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6B5BE" w14:textId="77777777" w:rsidR="005752AC" w:rsidRPr="0016705B" w:rsidRDefault="005752AC" w:rsidP="005752AC">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bookmarkStart w:id="2" w:name="_Toc84499260"/>
      <w:r w:rsidRPr="0016705B">
        <w:rPr>
          <w:rFonts w:ascii="Times New Roman" w:eastAsia="Times New Roman" w:hAnsi="Times New Roman" w:cs="Times New Roman"/>
          <w:b/>
          <w:bCs/>
          <w:kern w:val="32"/>
          <w:sz w:val="24"/>
          <w:szCs w:val="24"/>
          <w:lang w:val="x-none" w:eastAsia="x-none"/>
        </w:rPr>
        <w:t xml:space="preserve">Приложение </w:t>
      </w:r>
      <w:r w:rsidRPr="0016705B">
        <w:rPr>
          <w:rFonts w:ascii="Times New Roman" w:eastAsia="Times New Roman" w:hAnsi="Times New Roman" w:cs="Times New Roman"/>
          <w:b/>
          <w:bCs/>
          <w:kern w:val="32"/>
          <w:sz w:val="24"/>
          <w:szCs w:val="24"/>
          <w:lang w:eastAsia="x-none"/>
        </w:rPr>
        <w:t xml:space="preserve">3 Примерные рабочие </w:t>
      </w:r>
      <w:r w:rsidRPr="0016705B">
        <w:rPr>
          <w:rFonts w:ascii="Times New Roman" w:eastAsia="Times New Roman" w:hAnsi="Times New Roman" w:cs="Times New Roman"/>
          <w:b/>
          <w:bCs/>
          <w:kern w:val="32"/>
          <w:sz w:val="24"/>
          <w:szCs w:val="24"/>
          <w:lang w:val="x-none" w:eastAsia="x-none"/>
        </w:rPr>
        <w:t>программы учебных дисциплин</w:t>
      </w:r>
      <w:bookmarkEnd w:id="0"/>
    </w:p>
    <w:p w14:paraId="1CE44394" w14:textId="77777777" w:rsidR="000A130A" w:rsidRPr="0016705B" w:rsidRDefault="000A130A" w:rsidP="000A130A">
      <w:pPr>
        <w:suppressAutoHyphens/>
        <w:spacing w:after="120"/>
        <w:rPr>
          <w:rFonts w:ascii="Times New Roman" w:hAnsi="Times New Roman" w:cs="Times New Roman"/>
          <w:b/>
          <w:i/>
          <w:sz w:val="24"/>
        </w:rPr>
      </w:pPr>
    </w:p>
    <w:p w14:paraId="7C014CD8" w14:textId="77777777" w:rsidR="000A130A" w:rsidRPr="0016705B" w:rsidRDefault="000A130A" w:rsidP="000A130A">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t>Приложение 3.1</w:t>
      </w:r>
    </w:p>
    <w:p w14:paraId="58EDF0A1" w14:textId="69339130" w:rsidR="000A130A" w:rsidRPr="0016705B" w:rsidRDefault="000A130A" w:rsidP="000A130A">
      <w:pPr>
        <w:jc w:val="right"/>
        <w:rPr>
          <w:rFonts w:ascii="Times New Roman" w:hAnsi="Times New Roman" w:cs="Times New Roman"/>
          <w:bCs/>
          <w:sz w:val="24"/>
          <w:szCs w:val="24"/>
        </w:rPr>
      </w:pPr>
      <w:r w:rsidRPr="0016705B">
        <w:rPr>
          <w:rFonts w:ascii="Times New Roman" w:hAnsi="Times New Roman" w:cs="Times New Roman"/>
          <w:bCs/>
          <w:sz w:val="24"/>
          <w:szCs w:val="24"/>
        </w:rPr>
        <w:t xml:space="preserve">к ПОП-П по </w:t>
      </w:r>
      <w:bookmarkStart w:id="3" w:name="_Hlk140584171"/>
      <w:r w:rsidR="00976E72" w:rsidRPr="0016705B">
        <w:rPr>
          <w:rFonts w:ascii="Times New Roman" w:hAnsi="Times New Roman" w:cs="Times New Roman"/>
          <w:bCs/>
          <w:sz w:val="24"/>
          <w:szCs w:val="24"/>
        </w:rPr>
        <w:t>специальности</w:t>
      </w:r>
    </w:p>
    <w:bookmarkEnd w:id="3"/>
    <w:p w14:paraId="043ACC72" w14:textId="1FFC5C6B" w:rsidR="000A130A" w:rsidRPr="0016705B" w:rsidRDefault="004132D9" w:rsidP="004132D9">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5EC1EFAE" w14:textId="77777777" w:rsidR="000A130A" w:rsidRPr="0016705B" w:rsidRDefault="000A130A" w:rsidP="000A130A">
      <w:pPr>
        <w:jc w:val="center"/>
        <w:rPr>
          <w:rFonts w:ascii="Times New Roman" w:hAnsi="Times New Roman" w:cs="Times New Roman"/>
          <w:b/>
          <w:i/>
          <w:sz w:val="24"/>
          <w:szCs w:val="24"/>
        </w:rPr>
      </w:pPr>
    </w:p>
    <w:p w14:paraId="5114BDE0" w14:textId="77777777" w:rsidR="000A130A" w:rsidRPr="0016705B" w:rsidRDefault="000A130A" w:rsidP="000A130A">
      <w:pPr>
        <w:jc w:val="center"/>
        <w:rPr>
          <w:rFonts w:ascii="Times New Roman" w:hAnsi="Times New Roman" w:cs="Times New Roman"/>
          <w:b/>
          <w:i/>
          <w:sz w:val="24"/>
          <w:szCs w:val="24"/>
        </w:rPr>
      </w:pPr>
    </w:p>
    <w:p w14:paraId="23C52826" w14:textId="5D59EE38" w:rsidR="000A130A" w:rsidRDefault="000A130A" w:rsidP="000A130A">
      <w:pPr>
        <w:jc w:val="center"/>
        <w:rPr>
          <w:rFonts w:ascii="Times New Roman" w:hAnsi="Times New Roman" w:cs="Times New Roman"/>
          <w:b/>
          <w:i/>
          <w:sz w:val="24"/>
          <w:szCs w:val="24"/>
        </w:rPr>
      </w:pPr>
    </w:p>
    <w:p w14:paraId="5E14B5C1" w14:textId="5B8D9E07" w:rsidR="0016705B" w:rsidRDefault="0016705B" w:rsidP="000A130A">
      <w:pPr>
        <w:jc w:val="center"/>
        <w:rPr>
          <w:rFonts w:ascii="Times New Roman" w:hAnsi="Times New Roman" w:cs="Times New Roman"/>
          <w:b/>
          <w:i/>
          <w:sz w:val="24"/>
          <w:szCs w:val="24"/>
        </w:rPr>
      </w:pPr>
    </w:p>
    <w:p w14:paraId="62F4687A" w14:textId="55590CC6" w:rsidR="0016705B" w:rsidRDefault="0016705B" w:rsidP="000A130A">
      <w:pPr>
        <w:jc w:val="center"/>
        <w:rPr>
          <w:rFonts w:ascii="Times New Roman" w:hAnsi="Times New Roman" w:cs="Times New Roman"/>
          <w:b/>
          <w:i/>
          <w:sz w:val="24"/>
          <w:szCs w:val="24"/>
        </w:rPr>
      </w:pPr>
    </w:p>
    <w:p w14:paraId="544BFCD1" w14:textId="022EC58E" w:rsidR="0016705B" w:rsidRDefault="0016705B" w:rsidP="000A130A">
      <w:pPr>
        <w:jc w:val="center"/>
        <w:rPr>
          <w:rFonts w:ascii="Times New Roman" w:hAnsi="Times New Roman" w:cs="Times New Roman"/>
          <w:b/>
          <w:i/>
          <w:sz w:val="24"/>
          <w:szCs w:val="24"/>
        </w:rPr>
      </w:pPr>
    </w:p>
    <w:p w14:paraId="575D9414" w14:textId="3C06A5A6" w:rsidR="0016705B" w:rsidRDefault="0016705B" w:rsidP="000A130A">
      <w:pPr>
        <w:jc w:val="center"/>
        <w:rPr>
          <w:rFonts w:ascii="Times New Roman" w:hAnsi="Times New Roman" w:cs="Times New Roman"/>
          <w:b/>
          <w:i/>
          <w:sz w:val="24"/>
          <w:szCs w:val="24"/>
        </w:rPr>
      </w:pPr>
    </w:p>
    <w:p w14:paraId="660DAEBD" w14:textId="35F575E8" w:rsidR="0016705B" w:rsidRDefault="0016705B" w:rsidP="000A130A">
      <w:pPr>
        <w:jc w:val="center"/>
        <w:rPr>
          <w:rFonts w:ascii="Times New Roman" w:hAnsi="Times New Roman" w:cs="Times New Roman"/>
          <w:b/>
          <w:i/>
          <w:sz w:val="24"/>
          <w:szCs w:val="24"/>
        </w:rPr>
      </w:pPr>
    </w:p>
    <w:p w14:paraId="24B918AE" w14:textId="6BF4850E" w:rsidR="0016705B" w:rsidRDefault="0016705B" w:rsidP="000A130A">
      <w:pPr>
        <w:jc w:val="center"/>
        <w:rPr>
          <w:rFonts w:ascii="Times New Roman" w:hAnsi="Times New Roman" w:cs="Times New Roman"/>
          <w:b/>
          <w:i/>
          <w:sz w:val="24"/>
          <w:szCs w:val="24"/>
        </w:rPr>
      </w:pPr>
    </w:p>
    <w:p w14:paraId="1EA14C9E" w14:textId="77777777" w:rsidR="0016705B" w:rsidRPr="0016705B" w:rsidRDefault="0016705B" w:rsidP="000A130A">
      <w:pPr>
        <w:jc w:val="center"/>
        <w:rPr>
          <w:rFonts w:ascii="Times New Roman" w:hAnsi="Times New Roman" w:cs="Times New Roman"/>
          <w:b/>
          <w:i/>
          <w:sz w:val="24"/>
          <w:szCs w:val="24"/>
        </w:rPr>
      </w:pPr>
    </w:p>
    <w:p w14:paraId="5DA1F140" w14:textId="77777777" w:rsidR="000A130A" w:rsidRPr="0016705B" w:rsidRDefault="000A130A" w:rsidP="000A130A">
      <w:pPr>
        <w:jc w:val="center"/>
        <w:rPr>
          <w:rFonts w:ascii="Times New Roman" w:hAnsi="Times New Roman" w:cs="Times New Roman"/>
          <w:b/>
          <w:i/>
          <w:sz w:val="24"/>
          <w:szCs w:val="24"/>
        </w:rPr>
      </w:pPr>
    </w:p>
    <w:p w14:paraId="54FA615D" w14:textId="77777777" w:rsidR="0016705B" w:rsidRDefault="0016705B" w:rsidP="000A130A">
      <w:pPr>
        <w:jc w:val="center"/>
        <w:rPr>
          <w:rFonts w:ascii="Times New Roman" w:hAnsi="Times New Roman" w:cs="Times New Roman"/>
          <w:b/>
          <w:i/>
          <w:sz w:val="24"/>
          <w:szCs w:val="24"/>
        </w:rPr>
      </w:pPr>
    </w:p>
    <w:p w14:paraId="28B10DFA" w14:textId="794B3342" w:rsidR="000A130A" w:rsidRPr="0016705B" w:rsidRDefault="000A130A" w:rsidP="000A130A">
      <w:pPr>
        <w:jc w:val="center"/>
        <w:rPr>
          <w:rFonts w:ascii="Times New Roman" w:hAnsi="Times New Roman" w:cs="Times New Roman"/>
          <w:b/>
          <w:i/>
          <w:sz w:val="24"/>
          <w:szCs w:val="24"/>
        </w:rPr>
      </w:pPr>
    </w:p>
    <w:p w14:paraId="2B71EE9D" w14:textId="77777777" w:rsidR="000A130A" w:rsidRPr="0016705B" w:rsidRDefault="000A130A" w:rsidP="000A130A">
      <w:pPr>
        <w:jc w:val="center"/>
        <w:rPr>
          <w:rFonts w:ascii="Times New Roman" w:hAnsi="Times New Roman" w:cs="Times New Roman"/>
          <w:b/>
          <w:i/>
          <w:sz w:val="24"/>
          <w:szCs w:val="24"/>
        </w:rPr>
      </w:pPr>
    </w:p>
    <w:p w14:paraId="4CDBB8C1" w14:textId="7FBD821F" w:rsidR="000A130A" w:rsidRPr="0016705B" w:rsidRDefault="000A130A" w:rsidP="000A130A">
      <w:pPr>
        <w:jc w:val="center"/>
        <w:rPr>
          <w:rFonts w:ascii="Times New Roman" w:eastAsia="Times New Roman" w:hAnsi="Times New Roman" w:cs="Times New Roman"/>
          <w:b/>
          <w:sz w:val="24"/>
          <w:szCs w:val="24"/>
          <w:lang w:eastAsia="ru-RU"/>
        </w:rPr>
      </w:pPr>
      <w:r w:rsidRPr="0016705B">
        <w:rPr>
          <w:rFonts w:ascii="Times New Roman" w:eastAsia="Times New Roman" w:hAnsi="Times New Roman" w:cs="Times New Roman"/>
          <w:b/>
          <w:sz w:val="24"/>
          <w:szCs w:val="24"/>
          <w:lang w:eastAsia="ru-RU"/>
        </w:rPr>
        <w:t xml:space="preserve"> </w:t>
      </w:r>
      <w:r w:rsidR="0016705B">
        <w:rPr>
          <w:rFonts w:ascii="Times New Roman" w:eastAsia="Times New Roman" w:hAnsi="Times New Roman" w:cs="Times New Roman"/>
          <w:b/>
          <w:sz w:val="24"/>
          <w:szCs w:val="24"/>
          <w:lang w:eastAsia="ru-RU"/>
        </w:rPr>
        <w:t>ПРИМЕРНАЯ РАБОЧАЯ ПРОГРАММА УЧЕБНОЙ ДИСЦИПЛИНЫ</w:t>
      </w:r>
    </w:p>
    <w:p w14:paraId="244B950A" w14:textId="77777777" w:rsidR="000A130A" w:rsidRPr="0016705B" w:rsidRDefault="000A130A" w:rsidP="000A130A">
      <w:pPr>
        <w:jc w:val="center"/>
        <w:rPr>
          <w:rFonts w:ascii="Times New Roman" w:hAnsi="Times New Roman" w:cs="Times New Roman"/>
          <w:b/>
          <w:i/>
          <w:sz w:val="24"/>
          <w:szCs w:val="24"/>
          <w:u w:val="single"/>
        </w:rPr>
      </w:pPr>
    </w:p>
    <w:p w14:paraId="36B0A93D" w14:textId="0EE3BDA8" w:rsidR="000A130A" w:rsidRPr="0016705B" w:rsidRDefault="004132D9" w:rsidP="004132D9">
      <w:pPr>
        <w:jc w:val="center"/>
        <w:rPr>
          <w:rFonts w:ascii="Times New Roman" w:hAnsi="Times New Roman" w:cs="Times New Roman"/>
          <w:b/>
          <w:i/>
          <w:sz w:val="24"/>
          <w:szCs w:val="24"/>
        </w:rPr>
      </w:pPr>
      <w:r w:rsidRPr="0016705B">
        <w:rPr>
          <w:rFonts w:ascii="Times New Roman" w:hAnsi="Times New Roman" w:cs="Times New Roman"/>
          <w:b/>
          <w:bCs/>
          <w:sz w:val="24"/>
          <w:szCs w:val="24"/>
        </w:rPr>
        <w:t>ОГСЭ.01. Основы философии</w:t>
      </w:r>
    </w:p>
    <w:p w14:paraId="325968FD" w14:textId="77777777" w:rsidR="000A130A" w:rsidRPr="0016705B" w:rsidRDefault="000A130A" w:rsidP="000A130A">
      <w:pPr>
        <w:rPr>
          <w:rFonts w:ascii="Times New Roman" w:hAnsi="Times New Roman" w:cs="Times New Roman"/>
          <w:b/>
          <w:i/>
          <w:sz w:val="24"/>
          <w:szCs w:val="24"/>
        </w:rPr>
      </w:pPr>
    </w:p>
    <w:p w14:paraId="2B1D9052" w14:textId="77777777" w:rsidR="000A130A" w:rsidRPr="0016705B" w:rsidRDefault="000A130A" w:rsidP="000A130A">
      <w:pPr>
        <w:rPr>
          <w:rFonts w:ascii="Times New Roman" w:hAnsi="Times New Roman" w:cs="Times New Roman"/>
          <w:b/>
          <w:i/>
          <w:sz w:val="24"/>
          <w:szCs w:val="24"/>
        </w:rPr>
      </w:pPr>
    </w:p>
    <w:p w14:paraId="28366E89" w14:textId="77777777" w:rsidR="000A130A" w:rsidRPr="0016705B" w:rsidRDefault="000A130A" w:rsidP="000A130A">
      <w:pPr>
        <w:rPr>
          <w:rFonts w:ascii="Times New Roman" w:hAnsi="Times New Roman" w:cs="Times New Roman"/>
          <w:b/>
          <w:i/>
          <w:sz w:val="24"/>
          <w:szCs w:val="24"/>
        </w:rPr>
      </w:pPr>
    </w:p>
    <w:p w14:paraId="4B3B41F4" w14:textId="77777777" w:rsidR="000A130A" w:rsidRPr="0016705B" w:rsidRDefault="000A130A" w:rsidP="000A130A">
      <w:pPr>
        <w:rPr>
          <w:rFonts w:ascii="Times New Roman" w:hAnsi="Times New Roman" w:cs="Times New Roman"/>
          <w:b/>
          <w:i/>
          <w:sz w:val="24"/>
          <w:szCs w:val="24"/>
        </w:rPr>
      </w:pPr>
    </w:p>
    <w:p w14:paraId="3B5E12B8" w14:textId="77777777" w:rsidR="000A130A" w:rsidRPr="0016705B" w:rsidRDefault="000A130A" w:rsidP="000A130A">
      <w:pPr>
        <w:rPr>
          <w:rFonts w:ascii="Times New Roman" w:hAnsi="Times New Roman" w:cs="Times New Roman"/>
          <w:b/>
          <w:i/>
          <w:sz w:val="24"/>
          <w:szCs w:val="24"/>
        </w:rPr>
      </w:pPr>
    </w:p>
    <w:p w14:paraId="2300F7F5" w14:textId="77777777" w:rsidR="000A130A" w:rsidRPr="0016705B" w:rsidRDefault="000A130A" w:rsidP="000A130A">
      <w:pPr>
        <w:rPr>
          <w:rFonts w:ascii="Times New Roman" w:hAnsi="Times New Roman" w:cs="Times New Roman"/>
          <w:b/>
          <w:i/>
          <w:sz w:val="24"/>
          <w:szCs w:val="24"/>
        </w:rPr>
      </w:pPr>
    </w:p>
    <w:p w14:paraId="7735470B" w14:textId="77777777" w:rsidR="000A130A" w:rsidRPr="0016705B" w:rsidRDefault="000A130A" w:rsidP="000A130A">
      <w:pPr>
        <w:rPr>
          <w:rFonts w:ascii="Times New Roman" w:hAnsi="Times New Roman" w:cs="Times New Roman"/>
          <w:b/>
          <w:i/>
          <w:sz w:val="24"/>
          <w:szCs w:val="24"/>
        </w:rPr>
      </w:pPr>
    </w:p>
    <w:p w14:paraId="51F3776B" w14:textId="77777777" w:rsidR="000A130A" w:rsidRPr="0016705B" w:rsidRDefault="000A130A" w:rsidP="000A130A">
      <w:pPr>
        <w:rPr>
          <w:rFonts w:ascii="Times New Roman" w:hAnsi="Times New Roman" w:cs="Times New Roman"/>
          <w:b/>
          <w:i/>
          <w:sz w:val="24"/>
          <w:szCs w:val="24"/>
        </w:rPr>
      </w:pPr>
    </w:p>
    <w:p w14:paraId="0439189E" w14:textId="77777777" w:rsidR="000A130A" w:rsidRPr="0016705B" w:rsidRDefault="000A130A" w:rsidP="000A130A">
      <w:pPr>
        <w:rPr>
          <w:rFonts w:ascii="Times New Roman" w:hAnsi="Times New Roman" w:cs="Times New Roman"/>
          <w:b/>
          <w:i/>
          <w:sz w:val="24"/>
          <w:szCs w:val="24"/>
        </w:rPr>
      </w:pPr>
    </w:p>
    <w:p w14:paraId="1D722996" w14:textId="77777777" w:rsidR="000A130A" w:rsidRPr="0016705B" w:rsidRDefault="000A130A" w:rsidP="000A130A">
      <w:pPr>
        <w:rPr>
          <w:rFonts w:ascii="Times New Roman" w:hAnsi="Times New Roman" w:cs="Times New Roman"/>
          <w:b/>
          <w:i/>
          <w:sz w:val="24"/>
          <w:szCs w:val="24"/>
        </w:rPr>
      </w:pPr>
    </w:p>
    <w:p w14:paraId="3FB21E35" w14:textId="77777777" w:rsidR="000A130A" w:rsidRPr="0016705B" w:rsidRDefault="000A130A" w:rsidP="000A130A">
      <w:pPr>
        <w:rPr>
          <w:rFonts w:ascii="Times New Roman" w:hAnsi="Times New Roman" w:cs="Times New Roman"/>
          <w:b/>
          <w:i/>
          <w:sz w:val="24"/>
          <w:szCs w:val="24"/>
        </w:rPr>
      </w:pPr>
    </w:p>
    <w:p w14:paraId="2F3DB25E" w14:textId="77777777" w:rsidR="000A130A" w:rsidRPr="0016705B" w:rsidRDefault="000A130A" w:rsidP="000A130A">
      <w:pPr>
        <w:rPr>
          <w:rFonts w:ascii="Times New Roman" w:hAnsi="Times New Roman" w:cs="Times New Roman"/>
          <w:b/>
          <w:i/>
          <w:sz w:val="24"/>
          <w:szCs w:val="24"/>
        </w:rPr>
      </w:pPr>
    </w:p>
    <w:p w14:paraId="6CF09531" w14:textId="77777777" w:rsidR="000A130A" w:rsidRPr="0016705B" w:rsidRDefault="000A130A" w:rsidP="000A130A">
      <w:pPr>
        <w:rPr>
          <w:rFonts w:ascii="Times New Roman" w:hAnsi="Times New Roman" w:cs="Times New Roman"/>
          <w:b/>
          <w:i/>
          <w:sz w:val="24"/>
          <w:szCs w:val="24"/>
        </w:rPr>
      </w:pPr>
    </w:p>
    <w:p w14:paraId="649858DB" w14:textId="77777777" w:rsidR="000A130A" w:rsidRPr="0016705B" w:rsidRDefault="000A130A" w:rsidP="000A130A">
      <w:pPr>
        <w:rPr>
          <w:rFonts w:ascii="Times New Roman" w:hAnsi="Times New Roman" w:cs="Times New Roman"/>
          <w:b/>
          <w:i/>
          <w:sz w:val="24"/>
          <w:szCs w:val="24"/>
        </w:rPr>
      </w:pPr>
    </w:p>
    <w:p w14:paraId="4395C4AA" w14:textId="77777777" w:rsidR="000A130A" w:rsidRPr="0016705B" w:rsidRDefault="000A130A" w:rsidP="000A130A">
      <w:pPr>
        <w:rPr>
          <w:rFonts w:ascii="Times New Roman" w:hAnsi="Times New Roman" w:cs="Times New Roman"/>
          <w:b/>
          <w:i/>
          <w:sz w:val="24"/>
          <w:szCs w:val="24"/>
        </w:rPr>
      </w:pPr>
    </w:p>
    <w:p w14:paraId="63A6984E" w14:textId="2D051DD8" w:rsidR="000A130A" w:rsidRDefault="000A130A" w:rsidP="000A130A">
      <w:pPr>
        <w:rPr>
          <w:rFonts w:ascii="Times New Roman" w:hAnsi="Times New Roman" w:cs="Times New Roman"/>
          <w:b/>
          <w:i/>
          <w:sz w:val="24"/>
          <w:szCs w:val="24"/>
        </w:rPr>
      </w:pPr>
    </w:p>
    <w:p w14:paraId="3856B625" w14:textId="719678A3" w:rsidR="0016705B" w:rsidRDefault="0016705B" w:rsidP="000A130A">
      <w:pPr>
        <w:rPr>
          <w:rFonts w:ascii="Times New Roman" w:hAnsi="Times New Roman" w:cs="Times New Roman"/>
          <w:b/>
          <w:i/>
          <w:sz w:val="24"/>
          <w:szCs w:val="24"/>
        </w:rPr>
      </w:pPr>
    </w:p>
    <w:p w14:paraId="349F0532" w14:textId="53970BEE" w:rsidR="0016705B" w:rsidRDefault="0016705B" w:rsidP="000A130A">
      <w:pPr>
        <w:rPr>
          <w:rFonts w:ascii="Times New Roman" w:hAnsi="Times New Roman" w:cs="Times New Roman"/>
          <w:b/>
          <w:i/>
          <w:sz w:val="24"/>
          <w:szCs w:val="24"/>
        </w:rPr>
      </w:pPr>
    </w:p>
    <w:p w14:paraId="64B18F36" w14:textId="0ACFFE16" w:rsidR="0016705B" w:rsidRDefault="0016705B" w:rsidP="000A130A">
      <w:pPr>
        <w:rPr>
          <w:rFonts w:ascii="Times New Roman" w:hAnsi="Times New Roman" w:cs="Times New Roman"/>
          <w:b/>
          <w:i/>
          <w:sz w:val="24"/>
          <w:szCs w:val="24"/>
        </w:rPr>
      </w:pPr>
    </w:p>
    <w:p w14:paraId="685341F2" w14:textId="77777777" w:rsidR="0016705B" w:rsidRPr="0016705B" w:rsidRDefault="0016705B" w:rsidP="000A130A">
      <w:pPr>
        <w:rPr>
          <w:rFonts w:ascii="Times New Roman" w:hAnsi="Times New Roman" w:cs="Times New Roman"/>
          <w:b/>
          <w:i/>
          <w:sz w:val="24"/>
          <w:szCs w:val="24"/>
        </w:rPr>
      </w:pPr>
    </w:p>
    <w:p w14:paraId="092DCD6B" w14:textId="77777777" w:rsidR="000A130A" w:rsidRPr="0016705B" w:rsidRDefault="000A130A" w:rsidP="000A130A">
      <w:pPr>
        <w:rPr>
          <w:rFonts w:ascii="Times New Roman" w:hAnsi="Times New Roman" w:cs="Times New Roman"/>
          <w:b/>
          <w:i/>
          <w:sz w:val="24"/>
          <w:szCs w:val="24"/>
        </w:rPr>
      </w:pPr>
    </w:p>
    <w:p w14:paraId="3D2E369F" w14:textId="77777777" w:rsidR="000A130A" w:rsidRPr="0016705B" w:rsidRDefault="000A130A" w:rsidP="000A130A">
      <w:pPr>
        <w:rPr>
          <w:rFonts w:ascii="Times New Roman" w:hAnsi="Times New Roman" w:cs="Times New Roman"/>
          <w:b/>
          <w:i/>
          <w:sz w:val="24"/>
          <w:szCs w:val="24"/>
        </w:rPr>
      </w:pPr>
    </w:p>
    <w:p w14:paraId="30F246CE" w14:textId="77777777" w:rsidR="000A130A" w:rsidRPr="0016705B" w:rsidRDefault="000A130A" w:rsidP="000A130A">
      <w:pPr>
        <w:rPr>
          <w:rFonts w:ascii="Times New Roman" w:hAnsi="Times New Roman" w:cs="Times New Roman"/>
          <w:b/>
          <w:i/>
          <w:sz w:val="24"/>
          <w:szCs w:val="24"/>
        </w:rPr>
      </w:pPr>
    </w:p>
    <w:p w14:paraId="59932CE5" w14:textId="77777777" w:rsidR="000A130A" w:rsidRPr="0016705B" w:rsidRDefault="000A130A" w:rsidP="000A130A">
      <w:pPr>
        <w:rPr>
          <w:rFonts w:ascii="Times New Roman" w:hAnsi="Times New Roman" w:cs="Times New Roman"/>
          <w:b/>
          <w:i/>
          <w:sz w:val="24"/>
          <w:szCs w:val="24"/>
        </w:rPr>
      </w:pPr>
    </w:p>
    <w:p w14:paraId="7E2E21C8" w14:textId="77777777" w:rsidR="000A130A" w:rsidRPr="0016705B" w:rsidRDefault="000A130A" w:rsidP="000A130A">
      <w:pPr>
        <w:rPr>
          <w:rFonts w:ascii="Times New Roman" w:hAnsi="Times New Roman" w:cs="Times New Roman"/>
          <w:b/>
          <w:i/>
          <w:sz w:val="24"/>
          <w:szCs w:val="24"/>
        </w:rPr>
      </w:pPr>
    </w:p>
    <w:p w14:paraId="4AD2F8A1" w14:textId="77777777" w:rsidR="000A130A" w:rsidRPr="0016705B" w:rsidRDefault="000A130A" w:rsidP="000A130A">
      <w:pPr>
        <w:rPr>
          <w:rFonts w:ascii="Times New Roman" w:hAnsi="Times New Roman" w:cs="Times New Roman"/>
          <w:b/>
          <w:i/>
          <w:sz w:val="24"/>
          <w:szCs w:val="24"/>
        </w:rPr>
      </w:pPr>
    </w:p>
    <w:p w14:paraId="1A9925D0" w14:textId="77777777" w:rsidR="000A130A" w:rsidRPr="0016705B" w:rsidRDefault="000A130A" w:rsidP="000A130A">
      <w:pPr>
        <w:spacing w:after="200" w:line="276" w:lineRule="auto"/>
        <w:jc w:val="center"/>
        <w:rPr>
          <w:rFonts w:ascii="Times New Roman" w:hAnsi="Times New Roman" w:cs="Times New Roman"/>
          <w:b/>
          <w:bCs/>
          <w:iCs/>
          <w:sz w:val="24"/>
          <w:szCs w:val="24"/>
        </w:rPr>
        <w:sectPr w:rsidR="000A130A" w:rsidRPr="0016705B" w:rsidSect="0016705B">
          <w:headerReference w:type="even" r:id="rId8"/>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58D74247"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551676A8"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14BA0F22" w14:textId="77777777" w:rsidTr="00CA021C">
        <w:tc>
          <w:tcPr>
            <w:tcW w:w="7501" w:type="dxa"/>
          </w:tcPr>
          <w:p w14:paraId="59D2F534" w14:textId="77777777" w:rsidR="00D73496" w:rsidRPr="005F59C7" w:rsidRDefault="00D73496" w:rsidP="00CA021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0D15B47E" w14:textId="77777777" w:rsidR="00D73496" w:rsidRPr="005F59C7" w:rsidRDefault="00D73496" w:rsidP="00CA021C">
            <w:pPr>
              <w:rPr>
                <w:rFonts w:ascii="Times New Roman" w:hAnsi="Times New Roman" w:cs="Times New Roman"/>
                <w:b/>
                <w:sz w:val="24"/>
                <w:szCs w:val="24"/>
              </w:rPr>
            </w:pPr>
          </w:p>
        </w:tc>
      </w:tr>
      <w:tr w:rsidR="00D73496" w:rsidRPr="00985111" w14:paraId="36E733B2" w14:textId="77777777" w:rsidTr="00CA021C">
        <w:tc>
          <w:tcPr>
            <w:tcW w:w="7501" w:type="dxa"/>
          </w:tcPr>
          <w:p w14:paraId="40E33829" w14:textId="77777777" w:rsidR="00D73496" w:rsidRPr="00314663" w:rsidRDefault="00D73496" w:rsidP="00CA021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7EE4832" w14:textId="77777777" w:rsidR="00D73496" w:rsidRPr="005F59C7" w:rsidRDefault="00D73496" w:rsidP="00CA021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B54950F" w14:textId="77777777" w:rsidR="00D73496" w:rsidRPr="005F59C7" w:rsidRDefault="00D73496" w:rsidP="00CA021C">
            <w:pPr>
              <w:rPr>
                <w:rFonts w:ascii="Times New Roman" w:hAnsi="Times New Roman" w:cs="Times New Roman"/>
                <w:b/>
                <w:sz w:val="24"/>
                <w:szCs w:val="24"/>
              </w:rPr>
            </w:pPr>
          </w:p>
        </w:tc>
      </w:tr>
      <w:tr w:rsidR="00D73496" w:rsidRPr="00985111" w14:paraId="1284A2A5" w14:textId="77777777" w:rsidTr="00CA021C">
        <w:tc>
          <w:tcPr>
            <w:tcW w:w="7501" w:type="dxa"/>
          </w:tcPr>
          <w:p w14:paraId="5EB705EF" w14:textId="77777777" w:rsidR="00D73496" w:rsidRPr="00314663" w:rsidRDefault="00D73496" w:rsidP="00CA021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E6B8C99"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6EFD9D33" w14:textId="77777777" w:rsidR="00D73496" w:rsidRPr="005F59C7" w:rsidRDefault="00D73496" w:rsidP="00CA021C">
            <w:pPr>
              <w:rPr>
                <w:rFonts w:ascii="Times New Roman" w:hAnsi="Times New Roman" w:cs="Times New Roman"/>
                <w:b/>
                <w:sz w:val="24"/>
                <w:szCs w:val="24"/>
              </w:rPr>
            </w:pPr>
          </w:p>
        </w:tc>
      </w:tr>
    </w:tbl>
    <w:p w14:paraId="004C5091" w14:textId="056043D3" w:rsidR="000A130A" w:rsidRPr="0016705B" w:rsidRDefault="00D73496" w:rsidP="000A130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0A130A" w:rsidRPr="0016705B">
        <w:rPr>
          <w:rFonts w:ascii="Times New Roman" w:hAnsi="Times New Roman" w:cs="Times New Roman"/>
          <w:b/>
          <w:sz w:val="24"/>
          <w:szCs w:val="24"/>
        </w:rPr>
        <w:lastRenderedPageBreak/>
        <w:t xml:space="preserve">1. ОБЩАЯ ХАРАКТЕРИСТИКА </w:t>
      </w:r>
      <w:r w:rsidR="000A130A" w:rsidRPr="0016705B">
        <w:rPr>
          <w:rFonts w:ascii="Times New Roman" w:hAnsi="Times New Roman" w:cs="Times New Roman"/>
          <w:b/>
          <w:color w:val="000000"/>
          <w:sz w:val="24"/>
          <w:szCs w:val="24"/>
        </w:rPr>
        <w:t>РАБОЧЕЙ ПРОГРАММЫ</w:t>
      </w:r>
      <w:r w:rsidR="000A130A" w:rsidRPr="0016705B">
        <w:rPr>
          <w:rFonts w:ascii="Times New Roman" w:hAnsi="Times New Roman" w:cs="Times New Roman"/>
          <w:b/>
          <w:sz w:val="24"/>
          <w:szCs w:val="24"/>
        </w:rPr>
        <w:t xml:space="preserve"> </w:t>
      </w:r>
      <w:r w:rsidR="000A130A" w:rsidRPr="0016705B">
        <w:rPr>
          <w:rFonts w:ascii="Times New Roman" w:hAnsi="Times New Roman" w:cs="Times New Roman"/>
          <w:b/>
          <w:sz w:val="24"/>
          <w:szCs w:val="24"/>
        </w:rPr>
        <w:br/>
        <w:t>УЧЕБНОЙ ДИСЦИПЛИНЫ</w:t>
      </w:r>
    </w:p>
    <w:p w14:paraId="0ABB8067" w14:textId="7CB28CCC" w:rsidR="000A130A" w:rsidRPr="0016705B" w:rsidRDefault="000A130A" w:rsidP="000A130A">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004132D9" w:rsidRPr="0016705B">
        <w:rPr>
          <w:rFonts w:ascii="Times New Roman" w:hAnsi="Times New Roman" w:cs="Times New Roman"/>
          <w:b/>
          <w:bCs/>
          <w:sz w:val="24"/>
          <w:szCs w:val="24"/>
        </w:rPr>
        <w:t>ОГСЭ.01. Основы философии</w:t>
      </w:r>
      <w:r w:rsidRPr="0016705B">
        <w:rPr>
          <w:rFonts w:ascii="Times New Roman" w:eastAsia="Times New Roman" w:hAnsi="Times New Roman" w:cs="Times New Roman"/>
          <w:b/>
          <w:iCs/>
          <w:sz w:val="24"/>
          <w:szCs w:val="24"/>
          <w:lang w:eastAsia="ru-RU"/>
        </w:rPr>
        <w:t>»</w:t>
      </w:r>
    </w:p>
    <w:p w14:paraId="7D86DB97" w14:textId="77777777" w:rsidR="000A130A" w:rsidRPr="0016705B" w:rsidRDefault="000A130A" w:rsidP="000A1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ED03B55" w14:textId="750122FA" w:rsidR="000A130A" w:rsidRPr="0016705B" w:rsidRDefault="000A130A"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004132D9" w:rsidRPr="0016705B">
        <w:rPr>
          <w:rFonts w:ascii="Times New Roman" w:hAnsi="Times New Roman" w:cs="Times New Roman"/>
          <w:sz w:val="24"/>
          <w:szCs w:val="24"/>
        </w:rPr>
        <w:t>ОГСЭ.01 Основы философии</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004132D9" w:rsidRPr="0016705B">
        <w:rPr>
          <w:rFonts w:ascii="Times New Roman" w:hAnsi="Times New Roman" w:cs="Times New Roman"/>
          <w:bCs/>
          <w:sz w:val="24"/>
        </w:rPr>
        <w:t xml:space="preserve">общего гуманитарного и социально-экономического учебного цикла </w:t>
      </w:r>
      <w:r w:rsidRPr="0016705B">
        <w:rPr>
          <w:rFonts w:ascii="Times New Roman" w:eastAsia="Times New Roman" w:hAnsi="Times New Roman" w:cs="Times New Roman"/>
          <w:bCs/>
          <w:sz w:val="24"/>
          <w:szCs w:val="24"/>
          <w:lang w:eastAsia="ru-RU"/>
        </w:rPr>
        <w:t xml:space="preserve">ПОП-П в соответствии </w:t>
      </w:r>
      <w:r w:rsidR="00FF59F1">
        <w:rPr>
          <w:rFonts w:ascii="Times New Roman" w:eastAsia="Times New Roman" w:hAnsi="Times New Roman" w:cs="Times New Roman"/>
          <w:bCs/>
          <w:sz w:val="24"/>
          <w:szCs w:val="24"/>
          <w:lang w:eastAsia="ru-RU"/>
        </w:rPr>
        <w:br/>
      </w:r>
      <w:r w:rsidRPr="0016705B">
        <w:rPr>
          <w:rFonts w:ascii="Times New Roman" w:eastAsia="Times New Roman" w:hAnsi="Times New Roman" w:cs="Times New Roman"/>
          <w:bCs/>
          <w:sz w:val="24"/>
          <w:szCs w:val="24"/>
          <w:lang w:eastAsia="ru-RU"/>
        </w:rPr>
        <w:t xml:space="preserve">с ФГОС СПО по </w:t>
      </w:r>
      <w:r w:rsidR="00976E72" w:rsidRPr="0016705B">
        <w:rPr>
          <w:rFonts w:ascii="Times New Roman" w:hAnsi="Times New Roman" w:cs="Times New Roman"/>
          <w:bCs/>
          <w:sz w:val="24"/>
          <w:szCs w:val="24"/>
        </w:rPr>
        <w:t>специальности</w:t>
      </w:r>
      <w:r w:rsidR="004132D9" w:rsidRPr="0016705B">
        <w:rPr>
          <w:rFonts w:ascii="Times New Roman" w:hAnsi="Times New Roman" w:cs="Times New Roman"/>
          <w:bCs/>
          <w:sz w:val="24"/>
          <w:szCs w:val="24"/>
        </w:rPr>
        <w:t xml:space="preserve"> 53.02.01 Музыкальное образование</w:t>
      </w:r>
      <w:r w:rsidRPr="0016705B">
        <w:rPr>
          <w:rFonts w:ascii="Times New Roman" w:hAnsi="Times New Roman" w:cs="Times New Roman"/>
          <w:bCs/>
          <w:sz w:val="24"/>
          <w:szCs w:val="24"/>
        </w:rPr>
        <w:t>.</w:t>
      </w:r>
    </w:p>
    <w:p w14:paraId="4166C494" w14:textId="5D6B8ED9" w:rsidR="000A130A" w:rsidRPr="0016705B" w:rsidRDefault="000A130A" w:rsidP="001D7FC7">
      <w:pPr>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1D7FC7" w:rsidRPr="0016705B">
        <w:rPr>
          <w:rFonts w:ascii="Times New Roman" w:eastAsia="Times New Roman" w:hAnsi="Times New Roman" w:cs="Times New Roman"/>
          <w:iCs/>
          <w:sz w:val="24"/>
          <w:szCs w:val="24"/>
          <w:lang w:eastAsia="ru-RU"/>
        </w:rPr>
        <w:t xml:space="preserve">ОК 1 </w:t>
      </w:r>
      <w:r w:rsidR="001D7FC7">
        <w:rPr>
          <w:rFonts w:ascii="Times New Roman" w:eastAsia="Times New Roman" w:hAnsi="Times New Roman" w:cs="Times New Roman"/>
          <w:iCs/>
          <w:sz w:val="24"/>
          <w:szCs w:val="24"/>
          <w:lang w:eastAsia="ru-RU"/>
        </w:rPr>
        <w:t>–</w:t>
      </w:r>
      <w:r w:rsidR="001D7FC7" w:rsidRPr="0016705B">
        <w:rPr>
          <w:rFonts w:ascii="Times New Roman" w:eastAsia="Times New Roman" w:hAnsi="Times New Roman" w:cs="Times New Roman"/>
          <w:iCs/>
          <w:sz w:val="24"/>
          <w:szCs w:val="24"/>
          <w:lang w:eastAsia="ru-RU"/>
        </w:rPr>
        <w:t xml:space="preserve"> 12</w:t>
      </w:r>
      <w:r w:rsidR="001D7FC7">
        <w:rPr>
          <w:rFonts w:ascii="Times New Roman" w:eastAsia="Times New Roman" w:hAnsi="Times New Roman" w:cs="Times New Roman"/>
          <w:iCs/>
          <w:sz w:val="24"/>
          <w:szCs w:val="24"/>
          <w:lang w:eastAsia="ru-RU"/>
        </w:rPr>
        <w:t>.</w:t>
      </w:r>
    </w:p>
    <w:p w14:paraId="1C0E800F" w14:textId="77777777" w:rsidR="001D7FC7" w:rsidRDefault="001D7FC7" w:rsidP="000A130A">
      <w:pPr>
        <w:spacing w:line="276" w:lineRule="auto"/>
        <w:ind w:firstLine="709"/>
        <w:contextualSpacing/>
        <w:rPr>
          <w:rFonts w:ascii="Times New Roman" w:hAnsi="Times New Roman" w:cs="Times New Roman"/>
          <w:b/>
          <w:sz w:val="24"/>
          <w:szCs w:val="24"/>
        </w:rPr>
      </w:pPr>
    </w:p>
    <w:p w14:paraId="3D57889D" w14:textId="714C6D6A" w:rsidR="000A130A" w:rsidRPr="0016705B" w:rsidRDefault="000A130A" w:rsidP="000A130A">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6220CC2B" w14:textId="77777777" w:rsidR="000A130A" w:rsidRPr="0016705B" w:rsidRDefault="000A130A" w:rsidP="000A130A">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3541"/>
        <w:gridCol w:w="4531"/>
      </w:tblGrid>
      <w:tr w:rsidR="000A130A" w:rsidRPr="0016705B" w14:paraId="1D8F71D0" w14:textId="77777777" w:rsidTr="0016705B">
        <w:trPr>
          <w:trHeight w:val="23"/>
        </w:trPr>
        <w:tc>
          <w:tcPr>
            <w:tcW w:w="808" w:type="pct"/>
            <w:vMerge w:val="restart"/>
            <w:hideMark/>
          </w:tcPr>
          <w:p w14:paraId="1F45855C" w14:textId="77777777" w:rsidR="000A130A" w:rsidRPr="0016705B" w:rsidRDefault="000A130A" w:rsidP="0016705B">
            <w:pPr>
              <w:suppressAutoHyphens/>
              <w:jc w:val="center"/>
              <w:rPr>
                <w:rFonts w:ascii="Times New Roman" w:eastAsia="Times New Roman" w:hAnsi="Times New Roman" w:cs="Times New Roman"/>
                <w:sz w:val="24"/>
                <w:szCs w:val="24"/>
                <w:lang w:eastAsia="ru-RU"/>
              </w:rPr>
            </w:pPr>
            <w:r w:rsidRPr="0016705B">
              <w:rPr>
                <w:rFonts w:ascii="Times New Roman" w:eastAsia="Times New Roman" w:hAnsi="Times New Roman" w:cs="Times New Roman"/>
                <w:sz w:val="24"/>
                <w:szCs w:val="24"/>
                <w:lang w:eastAsia="ru-RU"/>
              </w:rPr>
              <w:t>Код</w:t>
            </w:r>
          </w:p>
          <w:p w14:paraId="4919D7F0" w14:textId="77777777" w:rsidR="000A130A" w:rsidRPr="0016705B" w:rsidRDefault="000A130A" w:rsidP="0016705B">
            <w:pPr>
              <w:suppressAutoHyphens/>
              <w:jc w:val="center"/>
              <w:rPr>
                <w:rFonts w:ascii="Times New Roman" w:eastAsia="Times New Roman" w:hAnsi="Times New Roman" w:cs="Times New Roman"/>
                <w:sz w:val="24"/>
                <w:szCs w:val="24"/>
                <w:lang w:eastAsia="ru-RU"/>
              </w:rPr>
            </w:pPr>
            <w:r w:rsidRPr="0016705B">
              <w:rPr>
                <w:rFonts w:ascii="Times New Roman" w:eastAsia="Times New Roman" w:hAnsi="Times New Roman" w:cs="Times New Roman"/>
                <w:sz w:val="24"/>
                <w:szCs w:val="24"/>
                <w:lang w:eastAsia="ru-RU"/>
              </w:rPr>
              <w:t>ОК, ПК</w:t>
            </w:r>
          </w:p>
        </w:tc>
        <w:tc>
          <w:tcPr>
            <w:tcW w:w="4192" w:type="pct"/>
            <w:gridSpan w:val="2"/>
          </w:tcPr>
          <w:p w14:paraId="7F7DF0E5" w14:textId="77777777" w:rsidR="000A130A" w:rsidRPr="0016705B" w:rsidRDefault="000A130A" w:rsidP="0016705B">
            <w:pPr>
              <w:suppressAutoHyphens/>
              <w:jc w:val="center"/>
              <w:rPr>
                <w:rFonts w:ascii="Times New Roman" w:eastAsia="Times New Roman" w:hAnsi="Times New Roman" w:cs="Times New Roman"/>
                <w:sz w:val="24"/>
                <w:szCs w:val="24"/>
                <w:lang w:eastAsia="ru-RU"/>
              </w:rPr>
            </w:pPr>
            <w:r w:rsidRPr="0016705B">
              <w:rPr>
                <w:rFonts w:ascii="Times New Roman" w:eastAsia="Times New Roman" w:hAnsi="Times New Roman" w:cs="Times New Roman"/>
                <w:sz w:val="24"/>
                <w:szCs w:val="24"/>
                <w:lang w:eastAsia="ru-RU"/>
              </w:rPr>
              <w:t>Дисциплинарные результаты</w:t>
            </w:r>
          </w:p>
        </w:tc>
      </w:tr>
      <w:tr w:rsidR="000A130A" w:rsidRPr="0016705B" w14:paraId="7749E89A" w14:textId="77777777" w:rsidTr="0016705B">
        <w:trPr>
          <w:trHeight w:val="23"/>
        </w:trPr>
        <w:tc>
          <w:tcPr>
            <w:tcW w:w="808" w:type="pct"/>
            <w:vMerge/>
          </w:tcPr>
          <w:p w14:paraId="230DEC57" w14:textId="77777777" w:rsidR="000A130A" w:rsidRPr="0016705B" w:rsidRDefault="000A130A" w:rsidP="0016705B">
            <w:pPr>
              <w:suppressAutoHyphens/>
              <w:jc w:val="center"/>
              <w:rPr>
                <w:rFonts w:ascii="Times New Roman" w:eastAsia="Times New Roman" w:hAnsi="Times New Roman" w:cs="Times New Roman"/>
                <w:sz w:val="24"/>
                <w:szCs w:val="24"/>
                <w:lang w:eastAsia="ru-RU"/>
              </w:rPr>
            </w:pPr>
          </w:p>
        </w:tc>
        <w:tc>
          <w:tcPr>
            <w:tcW w:w="1839" w:type="pct"/>
          </w:tcPr>
          <w:p w14:paraId="68308CC9" w14:textId="77777777" w:rsidR="000A130A" w:rsidRPr="0016705B" w:rsidRDefault="000A130A" w:rsidP="0016705B">
            <w:pPr>
              <w:suppressAutoHyphens/>
              <w:jc w:val="center"/>
              <w:rPr>
                <w:rFonts w:ascii="Times New Roman" w:eastAsia="Times New Roman" w:hAnsi="Times New Roman" w:cs="Times New Roman"/>
                <w:sz w:val="24"/>
                <w:szCs w:val="24"/>
                <w:lang w:eastAsia="ru-RU"/>
              </w:rPr>
            </w:pPr>
            <w:r w:rsidRPr="0016705B">
              <w:rPr>
                <w:rFonts w:ascii="Times New Roman" w:eastAsia="Times New Roman" w:hAnsi="Times New Roman" w:cs="Times New Roman"/>
                <w:sz w:val="24"/>
                <w:szCs w:val="24"/>
                <w:lang w:eastAsia="ru-RU"/>
              </w:rPr>
              <w:t>Умения</w:t>
            </w:r>
          </w:p>
        </w:tc>
        <w:tc>
          <w:tcPr>
            <w:tcW w:w="2353" w:type="pct"/>
          </w:tcPr>
          <w:p w14:paraId="2995EA4A" w14:textId="77777777" w:rsidR="000A130A" w:rsidRPr="0016705B" w:rsidRDefault="000A130A" w:rsidP="0016705B">
            <w:pPr>
              <w:suppressAutoHyphens/>
              <w:jc w:val="center"/>
              <w:rPr>
                <w:rFonts w:ascii="Times New Roman" w:eastAsia="Times New Roman" w:hAnsi="Times New Roman" w:cs="Times New Roman"/>
                <w:sz w:val="24"/>
                <w:szCs w:val="24"/>
                <w:lang w:eastAsia="ru-RU"/>
              </w:rPr>
            </w:pPr>
            <w:r w:rsidRPr="0016705B">
              <w:rPr>
                <w:rFonts w:ascii="Times New Roman" w:eastAsia="Times New Roman" w:hAnsi="Times New Roman" w:cs="Times New Roman"/>
                <w:sz w:val="24"/>
                <w:szCs w:val="24"/>
                <w:lang w:eastAsia="ru-RU"/>
              </w:rPr>
              <w:t>Знания</w:t>
            </w:r>
          </w:p>
        </w:tc>
      </w:tr>
      <w:tr w:rsidR="0016705B" w:rsidRPr="0016705B" w14:paraId="732CD60E" w14:textId="77777777" w:rsidTr="0016705B">
        <w:trPr>
          <w:trHeight w:val="23"/>
        </w:trPr>
        <w:tc>
          <w:tcPr>
            <w:tcW w:w="808" w:type="pct"/>
            <w:vMerge w:val="restart"/>
          </w:tcPr>
          <w:p w14:paraId="2EAF5907" w14:textId="77777777" w:rsidR="0016705B" w:rsidRPr="0016705B" w:rsidRDefault="0016705B" w:rsidP="0016705B">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24FBDDF7" w14:textId="17F73D68" w:rsidR="0016705B" w:rsidRPr="0016705B" w:rsidRDefault="0016705B" w:rsidP="0016705B">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ПК 1.4, 2.6, 4.3</w:t>
            </w:r>
          </w:p>
        </w:tc>
        <w:tc>
          <w:tcPr>
            <w:tcW w:w="1839" w:type="pct"/>
          </w:tcPr>
          <w:p w14:paraId="5E5958B9" w14:textId="5D54DAA2" w:rsidR="0016705B" w:rsidRPr="0016705B" w:rsidRDefault="0016705B" w:rsidP="0016705B">
            <w:pPr>
              <w:rPr>
                <w:rFonts w:ascii="Times New Roman" w:eastAsia="Times New Roman" w:hAnsi="Times New Roman" w:cs="Times New Roman"/>
                <w:iCs/>
                <w:sz w:val="24"/>
                <w:szCs w:val="24"/>
                <w:lang w:eastAsia="ru-RU"/>
              </w:rPr>
            </w:pPr>
            <w:r w:rsidRPr="00135903">
              <w:rPr>
                <w:rFonts w:ascii="Times New Roman" w:eastAsia="Times New Roman" w:hAnsi="Times New Roman" w:cs="Times New Roman"/>
                <w:sz w:val="24"/>
                <w:szCs w:val="24"/>
                <w:lang w:eastAsia="ru-RU"/>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2353" w:type="pct"/>
          </w:tcPr>
          <w:p w14:paraId="160905B6" w14:textId="222DFF15" w:rsidR="0016705B" w:rsidRPr="0016705B" w:rsidRDefault="0016705B" w:rsidP="0016705B">
            <w:pPr>
              <w:rPr>
                <w:rFonts w:ascii="Times New Roman" w:eastAsia="Times New Roman" w:hAnsi="Times New Roman" w:cs="Times New Roman"/>
                <w:iCs/>
                <w:sz w:val="24"/>
                <w:szCs w:val="24"/>
                <w:lang w:eastAsia="ru-RU"/>
              </w:rPr>
            </w:pPr>
            <w:r w:rsidRPr="00D9293D">
              <w:rPr>
                <w:rFonts w:ascii="Times New Roman" w:eastAsia="Times New Roman" w:hAnsi="Times New Roman" w:cs="Times New Roman"/>
                <w:sz w:val="24"/>
                <w:szCs w:val="24"/>
                <w:lang w:eastAsia="ru-RU"/>
              </w:rPr>
              <w:t>основные категории и понятия философии;</w:t>
            </w:r>
          </w:p>
        </w:tc>
      </w:tr>
      <w:tr w:rsidR="0016705B" w:rsidRPr="0016705B" w14:paraId="7B1DCE45" w14:textId="77777777" w:rsidTr="0016705B">
        <w:trPr>
          <w:trHeight w:val="23"/>
        </w:trPr>
        <w:tc>
          <w:tcPr>
            <w:tcW w:w="808" w:type="pct"/>
            <w:vMerge/>
          </w:tcPr>
          <w:p w14:paraId="3A1AB784" w14:textId="4A9F91B0" w:rsidR="0016705B" w:rsidRPr="0016705B" w:rsidRDefault="0016705B" w:rsidP="0016705B">
            <w:pPr>
              <w:rPr>
                <w:rFonts w:ascii="Times New Roman" w:eastAsia="Times New Roman" w:hAnsi="Times New Roman" w:cs="Times New Roman"/>
                <w:iCs/>
                <w:sz w:val="24"/>
                <w:szCs w:val="24"/>
                <w:lang w:eastAsia="ru-RU"/>
              </w:rPr>
            </w:pPr>
          </w:p>
        </w:tc>
        <w:tc>
          <w:tcPr>
            <w:tcW w:w="1839" w:type="pct"/>
          </w:tcPr>
          <w:p w14:paraId="2DFF13E1" w14:textId="6D295004" w:rsidR="0016705B" w:rsidRPr="0016705B" w:rsidRDefault="0016705B" w:rsidP="0016705B">
            <w:pPr>
              <w:rPr>
                <w:rFonts w:ascii="Times New Roman" w:eastAsia="Times New Roman" w:hAnsi="Times New Roman" w:cs="Times New Roman"/>
                <w:iCs/>
                <w:sz w:val="24"/>
                <w:szCs w:val="24"/>
                <w:lang w:eastAsia="ru-RU"/>
              </w:rPr>
            </w:pPr>
          </w:p>
        </w:tc>
        <w:tc>
          <w:tcPr>
            <w:tcW w:w="2353" w:type="pct"/>
          </w:tcPr>
          <w:p w14:paraId="2DAA58CF" w14:textId="408161DE" w:rsidR="0016705B" w:rsidRPr="0016705B" w:rsidRDefault="0016705B" w:rsidP="0016705B">
            <w:pPr>
              <w:rPr>
                <w:rFonts w:ascii="Times New Roman" w:eastAsia="Times New Roman" w:hAnsi="Times New Roman" w:cs="Times New Roman"/>
                <w:iCs/>
                <w:sz w:val="24"/>
                <w:szCs w:val="24"/>
                <w:lang w:eastAsia="ru-RU"/>
              </w:rPr>
            </w:pPr>
            <w:r w:rsidRPr="00D9293D">
              <w:rPr>
                <w:rFonts w:ascii="Times New Roman" w:eastAsia="Times New Roman" w:hAnsi="Times New Roman" w:cs="Times New Roman"/>
                <w:sz w:val="24"/>
                <w:szCs w:val="24"/>
                <w:lang w:eastAsia="ru-RU"/>
              </w:rPr>
              <w:t>роль философии в жизни человека и общества;</w:t>
            </w:r>
          </w:p>
        </w:tc>
      </w:tr>
      <w:tr w:rsidR="0016705B" w:rsidRPr="0016705B" w14:paraId="41FB2221" w14:textId="77777777" w:rsidTr="0016705B">
        <w:trPr>
          <w:trHeight w:val="23"/>
        </w:trPr>
        <w:tc>
          <w:tcPr>
            <w:tcW w:w="808" w:type="pct"/>
            <w:vMerge/>
          </w:tcPr>
          <w:p w14:paraId="6239DF94" w14:textId="66A4E5CD" w:rsidR="0016705B" w:rsidRPr="0016705B" w:rsidRDefault="0016705B" w:rsidP="0016705B">
            <w:pPr>
              <w:rPr>
                <w:rFonts w:ascii="Times New Roman" w:eastAsia="Times New Roman" w:hAnsi="Times New Roman" w:cs="Times New Roman"/>
                <w:iCs/>
                <w:sz w:val="24"/>
                <w:szCs w:val="24"/>
                <w:lang w:eastAsia="ru-RU"/>
              </w:rPr>
            </w:pPr>
          </w:p>
        </w:tc>
        <w:tc>
          <w:tcPr>
            <w:tcW w:w="1839" w:type="pct"/>
          </w:tcPr>
          <w:p w14:paraId="61431D69" w14:textId="578BF7F4" w:rsidR="0016705B" w:rsidRPr="0016705B" w:rsidRDefault="0016705B" w:rsidP="0016705B">
            <w:pPr>
              <w:rPr>
                <w:rFonts w:ascii="Times New Roman" w:eastAsia="Times New Roman" w:hAnsi="Times New Roman" w:cs="Times New Roman"/>
                <w:iCs/>
                <w:sz w:val="24"/>
                <w:szCs w:val="24"/>
                <w:lang w:eastAsia="ru-RU"/>
              </w:rPr>
            </w:pPr>
          </w:p>
        </w:tc>
        <w:tc>
          <w:tcPr>
            <w:tcW w:w="2353" w:type="pct"/>
          </w:tcPr>
          <w:p w14:paraId="66CC2D85" w14:textId="3E9465AE" w:rsidR="0016705B" w:rsidRPr="0016705B" w:rsidRDefault="0016705B" w:rsidP="0016705B">
            <w:pPr>
              <w:rPr>
                <w:rFonts w:ascii="Times New Roman" w:eastAsia="Times New Roman" w:hAnsi="Times New Roman" w:cs="Times New Roman"/>
                <w:iCs/>
                <w:sz w:val="24"/>
                <w:szCs w:val="24"/>
                <w:lang w:eastAsia="ru-RU"/>
              </w:rPr>
            </w:pPr>
            <w:r w:rsidRPr="00D9293D">
              <w:rPr>
                <w:rFonts w:ascii="Times New Roman" w:eastAsia="Times New Roman" w:hAnsi="Times New Roman" w:cs="Times New Roman"/>
                <w:sz w:val="24"/>
                <w:szCs w:val="24"/>
                <w:lang w:eastAsia="ru-RU"/>
              </w:rPr>
              <w:t>основы философского учения о бытии;</w:t>
            </w:r>
          </w:p>
        </w:tc>
      </w:tr>
      <w:tr w:rsidR="0016705B" w:rsidRPr="0016705B" w14:paraId="0E9105B1" w14:textId="77777777" w:rsidTr="0016705B">
        <w:trPr>
          <w:trHeight w:val="23"/>
        </w:trPr>
        <w:tc>
          <w:tcPr>
            <w:tcW w:w="808" w:type="pct"/>
            <w:vMerge/>
          </w:tcPr>
          <w:p w14:paraId="57DC6826" w14:textId="5F10D3A5" w:rsidR="0016705B" w:rsidRPr="0016705B" w:rsidRDefault="0016705B" w:rsidP="0016705B">
            <w:pPr>
              <w:rPr>
                <w:rFonts w:ascii="Times New Roman" w:eastAsia="Times New Roman" w:hAnsi="Times New Roman" w:cs="Times New Roman"/>
                <w:iCs/>
                <w:sz w:val="24"/>
                <w:szCs w:val="24"/>
                <w:lang w:eastAsia="ru-RU"/>
              </w:rPr>
            </w:pPr>
          </w:p>
        </w:tc>
        <w:tc>
          <w:tcPr>
            <w:tcW w:w="1839" w:type="pct"/>
          </w:tcPr>
          <w:p w14:paraId="3D946CD2" w14:textId="2CA45624" w:rsidR="0016705B" w:rsidRPr="0016705B" w:rsidRDefault="0016705B" w:rsidP="0016705B">
            <w:pPr>
              <w:rPr>
                <w:rFonts w:ascii="Times New Roman" w:eastAsia="Times New Roman" w:hAnsi="Times New Roman" w:cs="Times New Roman"/>
                <w:iCs/>
                <w:sz w:val="24"/>
                <w:szCs w:val="24"/>
                <w:lang w:eastAsia="ru-RU"/>
              </w:rPr>
            </w:pPr>
          </w:p>
        </w:tc>
        <w:tc>
          <w:tcPr>
            <w:tcW w:w="2353" w:type="pct"/>
          </w:tcPr>
          <w:p w14:paraId="021F872A" w14:textId="5E0D8A7E" w:rsidR="0016705B" w:rsidRPr="0016705B" w:rsidRDefault="0016705B" w:rsidP="0016705B">
            <w:pPr>
              <w:rPr>
                <w:rFonts w:ascii="Times New Roman" w:eastAsia="Times New Roman" w:hAnsi="Times New Roman" w:cs="Times New Roman"/>
                <w:iCs/>
                <w:sz w:val="24"/>
                <w:szCs w:val="24"/>
                <w:lang w:eastAsia="ru-RU"/>
              </w:rPr>
            </w:pPr>
            <w:r w:rsidRPr="00D9293D">
              <w:rPr>
                <w:rFonts w:ascii="Times New Roman" w:eastAsia="Times New Roman" w:hAnsi="Times New Roman" w:cs="Times New Roman"/>
                <w:sz w:val="24"/>
                <w:szCs w:val="24"/>
                <w:lang w:eastAsia="ru-RU"/>
              </w:rPr>
              <w:t>сущность процесса познания;</w:t>
            </w:r>
          </w:p>
        </w:tc>
      </w:tr>
      <w:tr w:rsidR="0016705B" w:rsidRPr="0016705B" w14:paraId="526F4EDE" w14:textId="77777777" w:rsidTr="0016705B">
        <w:trPr>
          <w:trHeight w:val="23"/>
        </w:trPr>
        <w:tc>
          <w:tcPr>
            <w:tcW w:w="808" w:type="pct"/>
            <w:vMerge/>
          </w:tcPr>
          <w:p w14:paraId="6DB1336E" w14:textId="2394498B" w:rsidR="0016705B" w:rsidRPr="0016705B" w:rsidRDefault="0016705B" w:rsidP="0016705B">
            <w:pPr>
              <w:rPr>
                <w:rFonts w:ascii="Times New Roman" w:eastAsia="Times New Roman" w:hAnsi="Times New Roman" w:cs="Times New Roman"/>
                <w:iCs/>
                <w:sz w:val="24"/>
                <w:szCs w:val="24"/>
                <w:lang w:eastAsia="ru-RU"/>
              </w:rPr>
            </w:pPr>
          </w:p>
        </w:tc>
        <w:tc>
          <w:tcPr>
            <w:tcW w:w="1839" w:type="pct"/>
          </w:tcPr>
          <w:p w14:paraId="420EED22" w14:textId="30537780" w:rsidR="0016705B" w:rsidRPr="0016705B" w:rsidRDefault="0016705B" w:rsidP="0016705B">
            <w:pPr>
              <w:rPr>
                <w:rFonts w:ascii="Times New Roman" w:eastAsia="Times New Roman" w:hAnsi="Times New Roman" w:cs="Times New Roman"/>
                <w:iCs/>
                <w:sz w:val="24"/>
                <w:szCs w:val="24"/>
                <w:lang w:eastAsia="ru-RU"/>
              </w:rPr>
            </w:pPr>
          </w:p>
        </w:tc>
        <w:tc>
          <w:tcPr>
            <w:tcW w:w="2353" w:type="pct"/>
          </w:tcPr>
          <w:p w14:paraId="51AC1A07" w14:textId="4886EC26" w:rsidR="0016705B" w:rsidRPr="0016705B" w:rsidRDefault="0016705B" w:rsidP="0016705B">
            <w:pPr>
              <w:rPr>
                <w:rFonts w:ascii="Times New Roman" w:eastAsia="Times New Roman" w:hAnsi="Times New Roman" w:cs="Times New Roman"/>
                <w:iCs/>
                <w:sz w:val="24"/>
                <w:szCs w:val="24"/>
                <w:lang w:eastAsia="ru-RU"/>
              </w:rPr>
            </w:pPr>
            <w:r w:rsidRPr="00D9293D">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16705B" w:rsidRPr="0016705B" w14:paraId="1F91E25D" w14:textId="77777777" w:rsidTr="0016705B">
        <w:trPr>
          <w:trHeight w:val="23"/>
        </w:trPr>
        <w:tc>
          <w:tcPr>
            <w:tcW w:w="808" w:type="pct"/>
            <w:vMerge/>
          </w:tcPr>
          <w:p w14:paraId="5D400CD7" w14:textId="0AD622DB" w:rsidR="0016705B" w:rsidRPr="0016705B" w:rsidRDefault="0016705B" w:rsidP="0016705B">
            <w:pPr>
              <w:rPr>
                <w:rFonts w:ascii="Times New Roman" w:eastAsia="Times New Roman" w:hAnsi="Times New Roman" w:cs="Times New Roman"/>
                <w:iCs/>
                <w:sz w:val="24"/>
                <w:szCs w:val="24"/>
                <w:lang w:eastAsia="ru-RU"/>
              </w:rPr>
            </w:pPr>
          </w:p>
        </w:tc>
        <w:tc>
          <w:tcPr>
            <w:tcW w:w="1839" w:type="pct"/>
          </w:tcPr>
          <w:p w14:paraId="7D398E9C" w14:textId="107B5057" w:rsidR="0016705B" w:rsidRPr="0016705B" w:rsidRDefault="0016705B" w:rsidP="0016705B">
            <w:pPr>
              <w:rPr>
                <w:rFonts w:ascii="Times New Roman" w:eastAsia="Times New Roman" w:hAnsi="Times New Roman" w:cs="Times New Roman"/>
                <w:iCs/>
                <w:sz w:val="24"/>
                <w:szCs w:val="24"/>
                <w:lang w:eastAsia="ru-RU"/>
              </w:rPr>
            </w:pPr>
          </w:p>
        </w:tc>
        <w:tc>
          <w:tcPr>
            <w:tcW w:w="2353" w:type="pct"/>
          </w:tcPr>
          <w:p w14:paraId="2420F634" w14:textId="7B1E489D" w:rsidR="0016705B" w:rsidRPr="0016705B" w:rsidRDefault="0016705B" w:rsidP="0016705B">
            <w:pPr>
              <w:rPr>
                <w:rFonts w:ascii="Times New Roman" w:eastAsia="Times New Roman" w:hAnsi="Times New Roman" w:cs="Times New Roman"/>
                <w:iCs/>
                <w:sz w:val="24"/>
                <w:szCs w:val="24"/>
                <w:lang w:eastAsia="ru-RU"/>
              </w:rPr>
            </w:pPr>
            <w:r w:rsidRPr="00D9293D">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16705B" w:rsidRPr="0016705B" w14:paraId="1414B702" w14:textId="77777777" w:rsidTr="0016705B">
        <w:trPr>
          <w:trHeight w:val="23"/>
        </w:trPr>
        <w:tc>
          <w:tcPr>
            <w:tcW w:w="808" w:type="pct"/>
            <w:vMerge/>
          </w:tcPr>
          <w:p w14:paraId="331656F6" w14:textId="5403D85D" w:rsidR="0016705B" w:rsidRPr="0016705B" w:rsidRDefault="0016705B" w:rsidP="0016705B">
            <w:pPr>
              <w:rPr>
                <w:rFonts w:ascii="Times New Roman" w:eastAsia="Times New Roman" w:hAnsi="Times New Roman" w:cs="Times New Roman"/>
                <w:iCs/>
                <w:sz w:val="24"/>
                <w:szCs w:val="24"/>
                <w:lang w:eastAsia="ru-RU"/>
              </w:rPr>
            </w:pPr>
          </w:p>
        </w:tc>
        <w:tc>
          <w:tcPr>
            <w:tcW w:w="1839" w:type="pct"/>
          </w:tcPr>
          <w:p w14:paraId="7B12E89D" w14:textId="72843757" w:rsidR="0016705B" w:rsidRPr="0016705B" w:rsidRDefault="0016705B" w:rsidP="0016705B">
            <w:pPr>
              <w:rPr>
                <w:rFonts w:ascii="Times New Roman" w:eastAsia="Times New Roman" w:hAnsi="Times New Roman" w:cs="Times New Roman"/>
                <w:iCs/>
                <w:sz w:val="24"/>
                <w:szCs w:val="24"/>
                <w:lang w:eastAsia="ru-RU"/>
              </w:rPr>
            </w:pPr>
          </w:p>
        </w:tc>
        <w:tc>
          <w:tcPr>
            <w:tcW w:w="2353" w:type="pct"/>
          </w:tcPr>
          <w:p w14:paraId="1F72D9A8" w14:textId="53D4B4EE" w:rsidR="0016705B" w:rsidRPr="0016705B" w:rsidRDefault="0016705B" w:rsidP="0016705B">
            <w:pPr>
              <w:rPr>
                <w:rFonts w:ascii="Times New Roman" w:eastAsia="Times New Roman" w:hAnsi="Times New Roman" w:cs="Times New Roman"/>
                <w:iCs/>
                <w:sz w:val="24"/>
                <w:szCs w:val="24"/>
                <w:lang w:eastAsia="ru-RU"/>
              </w:rPr>
            </w:pPr>
            <w:r w:rsidRPr="00D9293D">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w:t>
            </w:r>
          </w:p>
        </w:tc>
      </w:tr>
    </w:tbl>
    <w:p w14:paraId="5C10E4E2" w14:textId="77777777" w:rsidR="00814640" w:rsidRPr="0016705B" w:rsidRDefault="00814640" w:rsidP="000A130A">
      <w:pPr>
        <w:suppressAutoHyphens/>
        <w:spacing w:line="276" w:lineRule="auto"/>
        <w:contextualSpacing/>
        <w:jc w:val="center"/>
        <w:rPr>
          <w:rFonts w:ascii="Times New Roman" w:hAnsi="Times New Roman" w:cs="Times New Roman"/>
          <w:b/>
          <w:sz w:val="24"/>
          <w:szCs w:val="24"/>
        </w:rPr>
      </w:pPr>
    </w:p>
    <w:p w14:paraId="1A1CC71B" w14:textId="4D269437" w:rsidR="000A130A" w:rsidRPr="0016705B" w:rsidRDefault="000A130A" w:rsidP="000A130A">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5D0F1F90" w14:textId="77777777" w:rsidR="000A130A" w:rsidRPr="0016705B" w:rsidRDefault="000A130A" w:rsidP="000A130A">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A130A" w:rsidRPr="0016705B" w14:paraId="7655709C" w14:textId="77777777" w:rsidTr="009862F2">
        <w:trPr>
          <w:trHeight w:val="490"/>
        </w:trPr>
        <w:tc>
          <w:tcPr>
            <w:tcW w:w="3685" w:type="pct"/>
            <w:vAlign w:val="center"/>
          </w:tcPr>
          <w:p w14:paraId="283ABF77" w14:textId="77777777" w:rsidR="000A130A" w:rsidRPr="0016705B" w:rsidRDefault="000A130A" w:rsidP="009862F2">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70CFFE23" w14:textId="77777777" w:rsidR="000A130A" w:rsidRPr="0016705B" w:rsidRDefault="000A130A" w:rsidP="009862F2">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0A130A" w:rsidRPr="0016705B" w14:paraId="099B651D" w14:textId="77777777" w:rsidTr="009862F2">
        <w:trPr>
          <w:trHeight w:val="490"/>
        </w:trPr>
        <w:tc>
          <w:tcPr>
            <w:tcW w:w="3685" w:type="pct"/>
            <w:vAlign w:val="center"/>
          </w:tcPr>
          <w:p w14:paraId="46CE0017" w14:textId="77777777" w:rsidR="000A130A" w:rsidRPr="0016705B" w:rsidRDefault="000A130A" w:rsidP="009862F2">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7E65017" w14:textId="6655684B" w:rsidR="000A130A" w:rsidRPr="0016705B" w:rsidRDefault="00C43AB4" w:rsidP="009862F2">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48</w:t>
            </w:r>
          </w:p>
        </w:tc>
      </w:tr>
      <w:tr w:rsidR="000A130A" w:rsidRPr="0016705B" w14:paraId="43EC60B5" w14:textId="77777777" w:rsidTr="009862F2">
        <w:trPr>
          <w:trHeight w:val="490"/>
        </w:trPr>
        <w:tc>
          <w:tcPr>
            <w:tcW w:w="3685" w:type="pct"/>
            <w:shd w:val="clear" w:color="auto" w:fill="auto"/>
            <w:vAlign w:val="center"/>
          </w:tcPr>
          <w:p w14:paraId="2982CC73" w14:textId="77777777" w:rsidR="000A130A" w:rsidRPr="0016705B" w:rsidRDefault="000A130A" w:rsidP="009862F2">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9EA1320" w14:textId="05B2196D" w:rsidR="000A130A" w:rsidRPr="0016705B" w:rsidRDefault="00C43AB4" w:rsidP="009862F2">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20</w:t>
            </w:r>
          </w:p>
        </w:tc>
      </w:tr>
      <w:tr w:rsidR="000A130A" w:rsidRPr="0016705B" w14:paraId="5D6A2129" w14:textId="77777777" w:rsidTr="009862F2">
        <w:trPr>
          <w:trHeight w:val="336"/>
        </w:trPr>
        <w:tc>
          <w:tcPr>
            <w:tcW w:w="5000" w:type="pct"/>
            <w:gridSpan w:val="2"/>
            <w:vAlign w:val="center"/>
          </w:tcPr>
          <w:p w14:paraId="5E46CE6D" w14:textId="77777777" w:rsidR="000A130A" w:rsidRPr="0016705B" w:rsidRDefault="000A130A" w:rsidP="009862F2">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0A130A" w:rsidRPr="0016705B" w14:paraId="7D1AC1CF" w14:textId="77777777" w:rsidTr="009862F2">
        <w:trPr>
          <w:trHeight w:val="490"/>
        </w:trPr>
        <w:tc>
          <w:tcPr>
            <w:tcW w:w="3685" w:type="pct"/>
            <w:vAlign w:val="center"/>
          </w:tcPr>
          <w:p w14:paraId="4B86FB82" w14:textId="77777777" w:rsidR="000A130A" w:rsidRPr="0016705B" w:rsidRDefault="000A130A" w:rsidP="009862F2">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146B8D5C" w14:textId="601A1220" w:rsidR="000A130A" w:rsidRPr="0016705B" w:rsidRDefault="00C43AB4" w:rsidP="009862F2">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28</w:t>
            </w:r>
          </w:p>
        </w:tc>
      </w:tr>
      <w:tr w:rsidR="000A130A" w:rsidRPr="0016705B" w14:paraId="583BDBA2" w14:textId="77777777" w:rsidTr="009862F2">
        <w:trPr>
          <w:trHeight w:val="490"/>
        </w:trPr>
        <w:tc>
          <w:tcPr>
            <w:tcW w:w="3685" w:type="pct"/>
            <w:vAlign w:val="center"/>
          </w:tcPr>
          <w:p w14:paraId="4E3E8708" w14:textId="573869FD" w:rsidR="000A130A" w:rsidRPr="0016705B" w:rsidRDefault="000A130A" w:rsidP="009862F2">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практические занятия</w:t>
            </w:r>
            <w:r w:rsidRPr="0016705B">
              <w:rPr>
                <w:rFonts w:ascii="Times New Roman" w:hAnsi="Times New Roman" w:cs="Times New Roman"/>
                <w:i/>
                <w:sz w:val="24"/>
                <w:szCs w:val="24"/>
              </w:rPr>
              <w:t xml:space="preserve"> </w:t>
            </w:r>
          </w:p>
        </w:tc>
        <w:tc>
          <w:tcPr>
            <w:tcW w:w="1315" w:type="pct"/>
            <w:vAlign w:val="center"/>
          </w:tcPr>
          <w:p w14:paraId="4FCF2143" w14:textId="325FE78A" w:rsidR="000A130A" w:rsidRPr="0016705B" w:rsidRDefault="00C43AB4" w:rsidP="009862F2">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20</w:t>
            </w:r>
          </w:p>
        </w:tc>
      </w:tr>
      <w:tr w:rsidR="000A130A" w:rsidRPr="0016705B" w14:paraId="241F627F" w14:textId="77777777" w:rsidTr="009862F2">
        <w:trPr>
          <w:trHeight w:val="267"/>
        </w:trPr>
        <w:tc>
          <w:tcPr>
            <w:tcW w:w="3685" w:type="pct"/>
            <w:vAlign w:val="center"/>
          </w:tcPr>
          <w:p w14:paraId="0B65BCF5" w14:textId="0253F9EC" w:rsidR="000A130A" w:rsidRPr="0016705B" w:rsidRDefault="0016705B" w:rsidP="009862F2">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sz w:val="24"/>
                <w:szCs w:val="24"/>
              </w:rPr>
              <w:t>Самостоятельная работа</w:t>
            </w:r>
            <w:r w:rsidR="000A130A" w:rsidRPr="0016705B">
              <w:rPr>
                <w:rFonts w:ascii="Times New Roman" w:hAnsi="Times New Roman" w:cs="Times New Roman"/>
                <w:i/>
                <w:sz w:val="24"/>
                <w:szCs w:val="24"/>
              </w:rPr>
              <w:t xml:space="preserve"> </w:t>
            </w:r>
          </w:p>
        </w:tc>
        <w:tc>
          <w:tcPr>
            <w:tcW w:w="1315" w:type="pct"/>
            <w:vAlign w:val="center"/>
          </w:tcPr>
          <w:p w14:paraId="590EB415" w14:textId="77777777" w:rsidR="000A130A" w:rsidRPr="0016705B" w:rsidRDefault="000A130A" w:rsidP="009862F2">
            <w:pPr>
              <w:suppressAutoHyphens/>
              <w:spacing w:line="276" w:lineRule="auto"/>
              <w:contextualSpacing/>
              <w:rPr>
                <w:rFonts w:ascii="Times New Roman" w:hAnsi="Times New Roman" w:cs="Times New Roman"/>
                <w:iCs/>
                <w:sz w:val="24"/>
                <w:szCs w:val="24"/>
              </w:rPr>
            </w:pPr>
          </w:p>
        </w:tc>
      </w:tr>
      <w:tr w:rsidR="000A130A" w:rsidRPr="0016705B" w14:paraId="0187DA50" w14:textId="77777777" w:rsidTr="009862F2">
        <w:trPr>
          <w:trHeight w:val="331"/>
        </w:trPr>
        <w:tc>
          <w:tcPr>
            <w:tcW w:w="3685" w:type="pct"/>
            <w:vAlign w:val="center"/>
          </w:tcPr>
          <w:p w14:paraId="631265F2" w14:textId="77777777" w:rsidR="000A130A" w:rsidRPr="0016705B" w:rsidRDefault="000A130A" w:rsidP="009862F2">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53DDDD83" w14:textId="77777777" w:rsidR="000A130A" w:rsidRPr="0016705B" w:rsidRDefault="000A130A" w:rsidP="009862F2">
            <w:pPr>
              <w:suppressAutoHyphens/>
              <w:spacing w:line="276" w:lineRule="auto"/>
              <w:contextualSpacing/>
              <w:rPr>
                <w:rFonts w:ascii="Times New Roman" w:hAnsi="Times New Roman" w:cs="Times New Roman"/>
                <w:iCs/>
                <w:sz w:val="24"/>
                <w:szCs w:val="24"/>
              </w:rPr>
            </w:pPr>
          </w:p>
        </w:tc>
      </w:tr>
    </w:tbl>
    <w:p w14:paraId="41D5C551" w14:textId="77777777" w:rsidR="000A130A" w:rsidRPr="0016705B" w:rsidRDefault="000A130A" w:rsidP="000A130A">
      <w:pPr>
        <w:spacing w:after="200" w:line="276" w:lineRule="auto"/>
        <w:rPr>
          <w:rFonts w:ascii="Times New Roman" w:eastAsia="Times New Roman" w:hAnsi="Times New Roman" w:cs="Times New Roman"/>
          <w:sz w:val="24"/>
          <w:szCs w:val="24"/>
          <w:lang w:eastAsia="ru-RU"/>
        </w:rPr>
        <w:sectPr w:rsidR="000A130A" w:rsidRPr="0016705B" w:rsidSect="0016705B">
          <w:pgSz w:w="11906" w:h="16838"/>
          <w:pgMar w:top="1134" w:right="567" w:bottom="1134" w:left="1701" w:header="709" w:footer="709" w:gutter="0"/>
          <w:pgNumType w:start="41"/>
          <w:cols w:space="708"/>
          <w:docGrid w:linePitch="360"/>
        </w:sectPr>
      </w:pPr>
    </w:p>
    <w:p w14:paraId="3FA1E2BD" w14:textId="7F766EBC" w:rsidR="0085631D" w:rsidRDefault="0085631D" w:rsidP="0085631D">
      <w:pPr>
        <w:spacing w:line="276" w:lineRule="auto"/>
        <w:ind w:firstLine="709"/>
        <w:contextualSpacing/>
        <w:rPr>
          <w:rFonts w:ascii="Times New Roman" w:hAnsi="Times New Roman" w:cs="Times New Roman"/>
          <w:b/>
          <w:bCs/>
          <w:sz w:val="24"/>
          <w:szCs w:val="24"/>
        </w:rPr>
      </w:pPr>
      <w:r w:rsidRPr="0085631D">
        <w:rPr>
          <w:rFonts w:ascii="Times New Roman" w:hAnsi="Times New Roman" w:cs="Times New Roman"/>
          <w:b/>
          <w:bCs/>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8520"/>
        <w:gridCol w:w="1748"/>
        <w:gridCol w:w="1902"/>
      </w:tblGrid>
      <w:tr w:rsidR="00E03F03" w:rsidRPr="0085631D" w14:paraId="4B364714" w14:textId="77777777" w:rsidTr="00704C7D">
        <w:trPr>
          <w:trHeight w:val="23"/>
          <w:jc w:val="center"/>
        </w:trPr>
        <w:tc>
          <w:tcPr>
            <w:tcW w:w="821" w:type="pct"/>
            <w:vAlign w:val="center"/>
            <w:hideMark/>
          </w:tcPr>
          <w:p w14:paraId="045589BC" w14:textId="7981D770" w:rsidR="00E03F03" w:rsidRPr="0085631D" w:rsidRDefault="00E03F03" w:rsidP="00E03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2926" w:type="pct"/>
            <w:vAlign w:val="center"/>
            <w:hideMark/>
          </w:tcPr>
          <w:p w14:paraId="60919A48" w14:textId="0E125FEC" w:rsidR="00E03F03" w:rsidRPr="0085631D" w:rsidRDefault="00E03F03" w:rsidP="00E03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00" w:type="pct"/>
            <w:vAlign w:val="center"/>
            <w:hideMark/>
          </w:tcPr>
          <w:p w14:paraId="4CD8A3B5" w14:textId="04896F0F" w:rsidR="00E03F03" w:rsidRPr="0085631D" w:rsidRDefault="00E03F03" w:rsidP="00E03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
            </w:r>
          </w:p>
        </w:tc>
        <w:tc>
          <w:tcPr>
            <w:tcW w:w="653" w:type="pct"/>
            <w:vAlign w:val="center"/>
            <w:hideMark/>
          </w:tcPr>
          <w:p w14:paraId="2E0D31A5" w14:textId="5265ECEE" w:rsidR="00E03F03" w:rsidRPr="0085631D" w:rsidRDefault="00E03F03" w:rsidP="00E03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85631D" w:rsidRPr="0085631D" w14:paraId="593F9D08" w14:textId="77777777" w:rsidTr="00704C7D">
        <w:trPr>
          <w:trHeight w:val="23"/>
          <w:jc w:val="center"/>
        </w:trPr>
        <w:tc>
          <w:tcPr>
            <w:tcW w:w="821" w:type="pct"/>
            <w:tcBorders>
              <w:top w:val="single" w:sz="4" w:space="0" w:color="auto"/>
              <w:left w:val="single" w:sz="4" w:space="0" w:color="auto"/>
              <w:bottom w:val="single" w:sz="4" w:space="0" w:color="auto"/>
              <w:right w:val="single" w:sz="4" w:space="0" w:color="auto"/>
            </w:tcBorders>
            <w:hideMark/>
          </w:tcPr>
          <w:p w14:paraId="7C51B6AF" w14:textId="77777777" w:rsidR="0085631D" w:rsidRPr="0085631D" w:rsidRDefault="0085631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65DA5168" w14:textId="77777777" w:rsidR="0085631D" w:rsidRPr="0085631D" w:rsidRDefault="0085631D" w:rsidP="001D0B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2</w:t>
            </w:r>
          </w:p>
        </w:tc>
        <w:tc>
          <w:tcPr>
            <w:tcW w:w="600" w:type="pct"/>
            <w:tcBorders>
              <w:top w:val="single" w:sz="4" w:space="0" w:color="auto"/>
              <w:left w:val="single" w:sz="4" w:space="0" w:color="auto"/>
              <w:bottom w:val="single" w:sz="4" w:space="0" w:color="auto"/>
              <w:right w:val="single" w:sz="4" w:space="0" w:color="auto"/>
            </w:tcBorders>
            <w:hideMark/>
          </w:tcPr>
          <w:p w14:paraId="0371EA1D" w14:textId="77777777" w:rsidR="0085631D" w:rsidRPr="0085631D" w:rsidRDefault="0085631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3</w:t>
            </w:r>
          </w:p>
        </w:tc>
        <w:tc>
          <w:tcPr>
            <w:tcW w:w="653" w:type="pct"/>
            <w:tcBorders>
              <w:top w:val="single" w:sz="4" w:space="0" w:color="auto"/>
              <w:left w:val="single" w:sz="4" w:space="0" w:color="auto"/>
              <w:bottom w:val="single" w:sz="4" w:space="0" w:color="auto"/>
              <w:right w:val="single" w:sz="4" w:space="0" w:color="auto"/>
            </w:tcBorders>
            <w:hideMark/>
          </w:tcPr>
          <w:p w14:paraId="442EFA28" w14:textId="77777777" w:rsidR="0085631D" w:rsidRPr="0085631D" w:rsidRDefault="0085631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4</w:t>
            </w:r>
          </w:p>
        </w:tc>
      </w:tr>
      <w:tr w:rsidR="00E03F03" w:rsidRPr="0085631D" w14:paraId="41285780" w14:textId="77777777" w:rsidTr="00E03F03">
        <w:trPr>
          <w:trHeight w:val="23"/>
          <w:jc w:val="center"/>
        </w:trPr>
        <w:tc>
          <w:tcPr>
            <w:tcW w:w="3747" w:type="pct"/>
            <w:gridSpan w:val="2"/>
            <w:tcBorders>
              <w:top w:val="single" w:sz="4" w:space="0" w:color="auto"/>
              <w:left w:val="single" w:sz="4" w:space="0" w:color="auto"/>
              <w:bottom w:val="single" w:sz="4" w:space="0" w:color="auto"/>
              <w:right w:val="single" w:sz="4" w:space="0" w:color="auto"/>
            </w:tcBorders>
            <w:hideMark/>
          </w:tcPr>
          <w:p w14:paraId="3484D3ED" w14:textId="2CA5D804" w:rsidR="00E03F03" w:rsidRPr="0085631D" w:rsidRDefault="00E03F03" w:rsidP="001D0B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Раздел 1. Предмет и история философии</w:t>
            </w:r>
          </w:p>
        </w:tc>
        <w:tc>
          <w:tcPr>
            <w:tcW w:w="600" w:type="pct"/>
            <w:tcBorders>
              <w:top w:val="single" w:sz="4" w:space="0" w:color="auto"/>
              <w:left w:val="single" w:sz="4" w:space="0" w:color="auto"/>
              <w:bottom w:val="single" w:sz="4" w:space="0" w:color="auto"/>
              <w:right w:val="single" w:sz="4" w:space="0" w:color="auto"/>
            </w:tcBorders>
            <w:hideMark/>
          </w:tcPr>
          <w:p w14:paraId="66C30370" w14:textId="1CEB1573" w:rsidR="00E03F03" w:rsidRPr="0085631D" w:rsidRDefault="00E03F03"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18</w:t>
            </w:r>
            <w:r w:rsidR="001A1138">
              <w:rPr>
                <w:rFonts w:ascii="Times New Roman" w:eastAsia="Times New Roman" w:hAnsi="Times New Roman" w:cs="Times New Roman"/>
                <w:b/>
                <w:bCs/>
                <w:sz w:val="24"/>
                <w:szCs w:val="24"/>
              </w:rPr>
              <w:t>/6</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6267BF72" w14:textId="77777777" w:rsidR="00E03F03" w:rsidRPr="0085631D" w:rsidRDefault="00E03F03"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color w:val="FF0000"/>
                <w:sz w:val="24"/>
                <w:szCs w:val="24"/>
              </w:rPr>
            </w:pPr>
          </w:p>
        </w:tc>
      </w:tr>
      <w:tr w:rsidR="00704C7D" w:rsidRPr="0085631D" w14:paraId="7B096B67" w14:textId="77777777" w:rsidTr="00704C7D">
        <w:trPr>
          <w:trHeight w:val="23"/>
          <w:jc w:val="center"/>
        </w:trPr>
        <w:tc>
          <w:tcPr>
            <w:tcW w:w="821" w:type="pct"/>
            <w:vMerge w:val="restart"/>
            <w:tcBorders>
              <w:top w:val="single" w:sz="4" w:space="0" w:color="auto"/>
              <w:left w:val="single" w:sz="4" w:space="0" w:color="auto"/>
              <w:right w:val="single" w:sz="4" w:space="0" w:color="auto"/>
            </w:tcBorders>
          </w:tcPr>
          <w:p w14:paraId="43B1903B" w14:textId="77777777"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1.1 Философия: её предмет, функции и место в культуре</w:t>
            </w:r>
          </w:p>
          <w:p w14:paraId="0DF71342" w14:textId="77777777" w:rsidR="00704C7D" w:rsidRPr="0085631D" w:rsidRDefault="00704C7D" w:rsidP="0085631D">
            <w:pPr>
              <w:jc w:val="cente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5AAA8D10" w14:textId="77777777" w:rsidR="00704C7D" w:rsidRPr="0085631D" w:rsidRDefault="00704C7D" w:rsidP="001D0B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5BF28098" w14:textId="39D198FF"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hideMark/>
          </w:tcPr>
          <w:p w14:paraId="00F72669"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013C22A3" w14:textId="248942F1" w:rsidR="00704C7D" w:rsidRPr="0085631D" w:rsidRDefault="00965542" w:rsidP="00965542">
            <w:pPr>
              <w:rPr>
                <w:rFonts w:ascii="Times New Roman" w:eastAsia="Times New Roman" w:hAnsi="Times New Roman" w:cs="Times New Roman"/>
                <w:b/>
                <w:bCs/>
                <w:sz w:val="24"/>
                <w:szCs w:val="24"/>
              </w:rPr>
            </w:pPr>
            <w:r w:rsidRPr="0016705B">
              <w:rPr>
                <w:rFonts w:ascii="Times New Roman" w:eastAsia="Times New Roman" w:hAnsi="Times New Roman" w:cs="Times New Roman"/>
                <w:iCs/>
                <w:sz w:val="24"/>
                <w:szCs w:val="24"/>
                <w:lang w:eastAsia="ru-RU"/>
              </w:rPr>
              <w:t>ПК 1.4, 2.6, 4.3</w:t>
            </w:r>
          </w:p>
        </w:tc>
      </w:tr>
      <w:tr w:rsidR="00704C7D" w:rsidRPr="0085631D" w14:paraId="3B60BA18" w14:textId="77777777" w:rsidTr="00704C7D">
        <w:trPr>
          <w:trHeight w:val="23"/>
          <w:jc w:val="center"/>
        </w:trPr>
        <w:tc>
          <w:tcPr>
            <w:tcW w:w="821" w:type="pct"/>
            <w:vMerge/>
            <w:tcBorders>
              <w:left w:val="single" w:sz="4" w:space="0" w:color="auto"/>
              <w:right w:val="single" w:sz="4" w:space="0" w:color="auto"/>
            </w:tcBorders>
            <w:vAlign w:val="center"/>
            <w:hideMark/>
          </w:tcPr>
          <w:p w14:paraId="336A445B" w14:textId="77777777" w:rsidR="00704C7D" w:rsidRPr="0085631D" w:rsidRDefault="00704C7D" w:rsidP="0085631D">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0ECD38B2" w14:textId="77777777" w:rsidR="00704C7D" w:rsidRPr="0085631D" w:rsidRDefault="00704C7D" w:rsidP="001D0B22">
            <w:pPr>
              <w:rPr>
                <w:rFonts w:ascii="Times New Roman" w:eastAsia="Times New Roman" w:hAnsi="Times New Roman" w:cs="Times New Roman"/>
                <w:b/>
                <w:sz w:val="24"/>
                <w:szCs w:val="24"/>
              </w:rPr>
            </w:pPr>
            <w:r w:rsidRPr="0085631D">
              <w:rPr>
                <w:rFonts w:ascii="Times New Roman" w:eastAsia="Times New Roman" w:hAnsi="Times New Roman" w:cs="Times New Roman"/>
                <w:b/>
                <w:sz w:val="24"/>
                <w:szCs w:val="24"/>
              </w:rPr>
              <w:t>Философия как вид знания</w:t>
            </w:r>
          </w:p>
          <w:p w14:paraId="7204ABC6" w14:textId="77777777" w:rsidR="00704C7D" w:rsidRPr="0085631D" w:rsidRDefault="00704C7D" w:rsidP="001D0B22">
            <w:pPr>
              <w:rPr>
                <w:rFonts w:ascii="Times New Roman" w:eastAsia="Times New Roman" w:hAnsi="Times New Roman" w:cs="Times New Roman"/>
                <w:sz w:val="24"/>
                <w:szCs w:val="24"/>
              </w:rPr>
            </w:pPr>
            <w:r w:rsidRPr="0085631D">
              <w:rPr>
                <w:rFonts w:ascii="Times New Roman" w:eastAsia="Times New Roman" w:hAnsi="Times New Roman" w:cs="Times New Roman"/>
                <w:sz w:val="24"/>
                <w:szCs w:val="24"/>
              </w:rPr>
              <w:t>Предметное и методологическое самоопределение философии. Мировоззрение: сущность, структура, основные формы и типы.</w:t>
            </w:r>
          </w:p>
        </w:tc>
        <w:tc>
          <w:tcPr>
            <w:tcW w:w="600" w:type="pct"/>
            <w:tcBorders>
              <w:top w:val="single" w:sz="4" w:space="0" w:color="auto"/>
              <w:left w:val="single" w:sz="4" w:space="0" w:color="auto"/>
              <w:bottom w:val="single" w:sz="4" w:space="0" w:color="auto"/>
              <w:right w:val="single" w:sz="4" w:space="0" w:color="auto"/>
            </w:tcBorders>
            <w:vAlign w:val="center"/>
          </w:tcPr>
          <w:p w14:paraId="383EC417" w14:textId="1806DAD3" w:rsidR="00704C7D" w:rsidRPr="0085631D" w:rsidRDefault="00704C7D" w:rsidP="0085631D">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15A022B8" w14:textId="4FF57E9B"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704C7D" w:rsidRPr="0085631D" w14:paraId="3266FFAE" w14:textId="77777777" w:rsidTr="00704C7D">
        <w:trPr>
          <w:trHeight w:val="23"/>
          <w:jc w:val="center"/>
        </w:trPr>
        <w:tc>
          <w:tcPr>
            <w:tcW w:w="821" w:type="pct"/>
            <w:vMerge/>
            <w:tcBorders>
              <w:left w:val="single" w:sz="4" w:space="0" w:color="auto"/>
              <w:right w:val="single" w:sz="4" w:space="0" w:color="auto"/>
            </w:tcBorders>
            <w:vAlign w:val="center"/>
            <w:hideMark/>
          </w:tcPr>
          <w:p w14:paraId="08D00EFA" w14:textId="77777777" w:rsidR="00704C7D" w:rsidRPr="0085631D" w:rsidRDefault="00704C7D" w:rsidP="0085631D">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30DB41A5" w14:textId="77777777" w:rsidR="00704C7D" w:rsidRPr="0085631D" w:rsidRDefault="00704C7D" w:rsidP="001D0B22">
            <w:pPr>
              <w:rPr>
                <w:rFonts w:ascii="Times New Roman" w:eastAsia="Times New Roman" w:hAnsi="Times New Roman" w:cs="Times New Roman"/>
                <w:b/>
                <w:bCs/>
                <w:color w:val="000000"/>
                <w:sz w:val="24"/>
                <w:szCs w:val="24"/>
              </w:rPr>
            </w:pPr>
            <w:r w:rsidRPr="0085631D">
              <w:rPr>
                <w:rFonts w:ascii="Times New Roman" w:eastAsia="Times New Roman" w:hAnsi="Times New Roman" w:cs="Times New Roman"/>
                <w:b/>
                <w:bCs/>
                <w:color w:val="000000"/>
                <w:sz w:val="24"/>
                <w:szCs w:val="24"/>
              </w:rPr>
              <w:t>Философское мировоззрение</w:t>
            </w:r>
          </w:p>
          <w:p w14:paraId="667232F4" w14:textId="77777777" w:rsidR="00704C7D" w:rsidRPr="0085631D" w:rsidRDefault="00704C7D" w:rsidP="001D0B22">
            <w:pPr>
              <w:rPr>
                <w:rFonts w:ascii="Times New Roman" w:eastAsia="Times New Roman" w:hAnsi="Times New Roman" w:cs="Times New Roman"/>
                <w:bCs/>
                <w:color w:val="000000"/>
                <w:sz w:val="24"/>
                <w:szCs w:val="24"/>
              </w:rPr>
            </w:pPr>
            <w:r w:rsidRPr="0085631D">
              <w:rPr>
                <w:rFonts w:ascii="Times New Roman" w:eastAsia="Times New Roman" w:hAnsi="Times New Roman" w:cs="Times New Roman"/>
                <w:bCs/>
                <w:color w:val="000000"/>
                <w:sz w:val="24"/>
                <w:szCs w:val="24"/>
              </w:rPr>
              <w:t>Специфика философских проблем. Уровни освоения действительности. Структура философского знания. Функции и средства познания в философии</w:t>
            </w:r>
          </w:p>
        </w:tc>
        <w:tc>
          <w:tcPr>
            <w:tcW w:w="600" w:type="pct"/>
            <w:tcBorders>
              <w:top w:val="single" w:sz="4" w:space="0" w:color="auto"/>
              <w:left w:val="single" w:sz="4" w:space="0" w:color="auto"/>
              <w:bottom w:val="single" w:sz="4" w:space="0" w:color="auto"/>
              <w:right w:val="single" w:sz="4" w:space="0" w:color="auto"/>
            </w:tcBorders>
            <w:vAlign w:val="center"/>
          </w:tcPr>
          <w:p w14:paraId="46199694" w14:textId="23179BBA" w:rsidR="00704C7D" w:rsidRPr="0085631D" w:rsidRDefault="00704C7D" w:rsidP="0085631D">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tcPr>
          <w:p w14:paraId="01018564" w14:textId="5A059450"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01972749" w14:textId="77777777" w:rsidTr="0045486E">
        <w:trPr>
          <w:trHeight w:val="23"/>
          <w:jc w:val="center"/>
        </w:trPr>
        <w:tc>
          <w:tcPr>
            <w:tcW w:w="821" w:type="pct"/>
            <w:vMerge/>
            <w:tcBorders>
              <w:left w:val="single" w:sz="4" w:space="0" w:color="auto"/>
              <w:right w:val="single" w:sz="4" w:space="0" w:color="auto"/>
            </w:tcBorders>
            <w:vAlign w:val="center"/>
          </w:tcPr>
          <w:p w14:paraId="346B9273"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1DDE1BC3"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6CDBB8BA" w14:textId="5BBE002A"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vAlign w:val="center"/>
          </w:tcPr>
          <w:p w14:paraId="70E36530"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444AB88F" w14:textId="5EADCC29"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r w:rsidRPr="0016705B">
              <w:rPr>
                <w:rFonts w:ascii="Times New Roman" w:eastAsia="Times New Roman" w:hAnsi="Times New Roman" w:cs="Times New Roman"/>
                <w:iCs/>
                <w:sz w:val="24"/>
                <w:szCs w:val="24"/>
                <w:lang w:eastAsia="ru-RU"/>
              </w:rPr>
              <w:t>ПК 1.4, 2.6, 4.3</w:t>
            </w:r>
          </w:p>
        </w:tc>
      </w:tr>
      <w:tr w:rsidR="00965542" w:rsidRPr="0085631D" w14:paraId="1E11EBF1" w14:textId="77777777" w:rsidTr="0045486E">
        <w:trPr>
          <w:trHeight w:val="23"/>
          <w:jc w:val="center"/>
        </w:trPr>
        <w:tc>
          <w:tcPr>
            <w:tcW w:w="821" w:type="pct"/>
            <w:vMerge/>
            <w:tcBorders>
              <w:left w:val="single" w:sz="4" w:space="0" w:color="auto"/>
              <w:bottom w:val="single" w:sz="4" w:space="0" w:color="auto"/>
              <w:right w:val="single" w:sz="4" w:space="0" w:color="auto"/>
            </w:tcBorders>
            <w:vAlign w:val="center"/>
          </w:tcPr>
          <w:p w14:paraId="1ECACD20"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652C018A"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rPr>
            </w:pPr>
            <w:r w:rsidRPr="0085631D">
              <w:rPr>
                <w:rFonts w:ascii="Times New Roman" w:eastAsia="Times New Roman" w:hAnsi="Times New Roman" w:cs="Times New Roman"/>
                <w:b/>
                <w:bCs/>
                <w:color w:val="000000"/>
                <w:sz w:val="24"/>
                <w:szCs w:val="24"/>
              </w:rPr>
              <w:t>Практическое занятие №1</w:t>
            </w:r>
            <w:r w:rsidRPr="0085631D">
              <w:rPr>
                <w:rFonts w:ascii="Times New Roman" w:eastAsia="Times New Roman" w:hAnsi="Times New Roman" w:cs="Times New Roman"/>
                <w:bCs/>
                <w:sz w:val="24"/>
                <w:szCs w:val="24"/>
              </w:rPr>
              <w:t xml:space="preserve"> Философия: её предмет, функции и место в культуре</w:t>
            </w:r>
          </w:p>
        </w:tc>
        <w:tc>
          <w:tcPr>
            <w:tcW w:w="600" w:type="pct"/>
            <w:tcBorders>
              <w:top w:val="single" w:sz="4" w:space="0" w:color="auto"/>
              <w:left w:val="single" w:sz="4" w:space="0" w:color="auto"/>
              <w:bottom w:val="single" w:sz="4" w:space="0" w:color="auto"/>
              <w:right w:val="single" w:sz="4" w:space="0" w:color="auto"/>
            </w:tcBorders>
            <w:vAlign w:val="center"/>
          </w:tcPr>
          <w:p w14:paraId="64440A52" w14:textId="77777777"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vAlign w:val="center"/>
          </w:tcPr>
          <w:p w14:paraId="214CE5A0"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12DE80C8" w14:textId="77777777" w:rsidTr="0045486E">
        <w:trPr>
          <w:trHeight w:val="23"/>
          <w:jc w:val="center"/>
        </w:trPr>
        <w:tc>
          <w:tcPr>
            <w:tcW w:w="821" w:type="pct"/>
            <w:vMerge w:val="restart"/>
            <w:tcBorders>
              <w:top w:val="single" w:sz="4" w:space="0" w:color="auto"/>
              <w:left w:val="single" w:sz="4" w:space="0" w:color="auto"/>
              <w:right w:val="single" w:sz="4" w:space="0" w:color="auto"/>
            </w:tcBorders>
          </w:tcPr>
          <w:p w14:paraId="30953499" w14:textId="77777777" w:rsidR="00965542" w:rsidRPr="0085631D" w:rsidRDefault="00965542" w:rsidP="00965542">
            <w:pPr>
              <w:rPr>
                <w:rFonts w:ascii="Times New Roman" w:eastAsia="Times New Roman" w:hAnsi="Times New Roman" w:cs="Times New Roman"/>
                <w:b/>
                <w:bCs/>
                <w:spacing w:val="-4"/>
                <w:sz w:val="24"/>
                <w:szCs w:val="24"/>
              </w:rPr>
            </w:pPr>
            <w:r w:rsidRPr="0085631D">
              <w:rPr>
                <w:rFonts w:ascii="Times New Roman" w:eastAsia="Times New Roman" w:hAnsi="Times New Roman" w:cs="Times New Roman"/>
                <w:b/>
                <w:bCs/>
                <w:spacing w:val="-4"/>
                <w:sz w:val="24"/>
                <w:szCs w:val="24"/>
              </w:rPr>
              <w:t>Тема 1.2 Основные исторические типы философского знания</w:t>
            </w:r>
          </w:p>
          <w:p w14:paraId="670FA653"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5E6CA8B3"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color w:val="FF0000"/>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0990C01C" w14:textId="2319440B" w:rsidR="00965542" w:rsidRPr="0085631D" w:rsidRDefault="00965542" w:rsidP="00965542">
            <w:pPr>
              <w:jc w:val="center"/>
              <w:rPr>
                <w:rFonts w:ascii="Times New Roman" w:eastAsia="Times New Roman" w:hAnsi="Times New Roman" w:cs="Times New Roman"/>
                <w:b/>
                <w:bCs/>
                <w:color w:val="FF0000"/>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4C7E261F"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1126A6ED" w14:textId="1E895C50"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16705B">
              <w:rPr>
                <w:rFonts w:ascii="Times New Roman" w:eastAsia="Times New Roman" w:hAnsi="Times New Roman" w:cs="Times New Roman"/>
                <w:iCs/>
                <w:sz w:val="24"/>
                <w:szCs w:val="24"/>
                <w:lang w:eastAsia="ru-RU"/>
              </w:rPr>
              <w:t>ПК 1.4, 2.6, 4.3</w:t>
            </w:r>
          </w:p>
        </w:tc>
      </w:tr>
      <w:tr w:rsidR="00704C7D" w:rsidRPr="0085631D" w14:paraId="289F1BC2" w14:textId="77777777" w:rsidTr="007743B7">
        <w:trPr>
          <w:trHeight w:val="23"/>
          <w:jc w:val="center"/>
        </w:trPr>
        <w:tc>
          <w:tcPr>
            <w:tcW w:w="821" w:type="pct"/>
            <w:vMerge/>
            <w:tcBorders>
              <w:left w:val="single" w:sz="4" w:space="0" w:color="auto"/>
              <w:right w:val="single" w:sz="4" w:space="0" w:color="auto"/>
            </w:tcBorders>
            <w:vAlign w:val="center"/>
            <w:hideMark/>
          </w:tcPr>
          <w:p w14:paraId="7CFF3259" w14:textId="77777777" w:rsidR="00704C7D" w:rsidRPr="0085631D" w:rsidRDefault="00704C7D" w:rsidP="0085631D">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653B7B4A" w14:textId="77777777" w:rsidR="00704C7D" w:rsidRPr="0085631D" w:rsidRDefault="00704C7D" w:rsidP="001D0B22">
            <w:pPr>
              <w:shd w:val="clear" w:color="auto" w:fill="FFFFFF"/>
              <w:rPr>
                <w:rFonts w:ascii="Times New Roman" w:eastAsia="Times New Roman" w:hAnsi="Times New Roman" w:cs="Times New Roman"/>
                <w:b/>
                <w:color w:val="000000"/>
                <w:sz w:val="24"/>
                <w:szCs w:val="24"/>
              </w:rPr>
            </w:pPr>
            <w:r w:rsidRPr="0085631D">
              <w:rPr>
                <w:rFonts w:ascii="Times New Roman" w:eastAsia="Times New Roman" w:hAnsi="Times New Roman" w:cs="Times New Roman"/>
                <w:b/>
                <w:color w:val="000000"/>
                <w:sz w:val="24"/>
                <w:szCs w:val="24"/>
              </w:rPr>
              <w:t>Зарождение философии: от мифа к логосу</w:t>
            </w:r>
          </w:p>
          <w:p w14:paraId="35F5A292" w14:textId="77777777" w:rsidR="00704C7D" w:rsidRPr="0085631D" w:rsidRDefault="00704C7D" w:rsidP="001D0B22">
            <w:pPr>
              <w:shd w:val="clear" w:color="auto" w:fill="FFFFFF"/>
              <w:rPr>
                <w:rFonts w:ascii="Times New Roman" w:eastAsia="Times New Roman" w:hAnsi="Times New Roman" w:cs="Times New Roman"/>
                <w:color w:val="000000"/>
                <w:sz w:val="24"/>
                <w:szCs w:val="24"/>
              </w:rPr>
            </w:pPr>
            <w:r w:rsidRPr="0085631D">
              <w:rPr>
                <w:rFonts w:ascii="Times New Roman" w:eastAsia="Times New Roman" w:hAnsi="Times New Roman" w:cs="Times New Roman"/>
                <w:color w:val="000000"/>
                <w:sz w:val="24"/>
                <w:szCs w:val="24"/>
              </w:rPr>
              <w:t xml:space="preserve">Европейская античная философия: </w:t>
            </w:r>
            <w:proofErr w:type="spellStart"/>
            <w:r w:rsidRPr="0085631D">
              <w:rPr>
                <w:rFonts w:ascii="Times New Roman" w:eastAsia="Times New Roman" w:hAnsi="Times New Roman" w:cs="Times New Roman"/>
                <w:color w:val="000000"/>
                <w:sz w:val="24"/>
                <w:szCs w:val="24"/>
              </w:rPr>
              <w:t>досократовский</w:t>
            </w:r>
            <w:proofErr w:type="spellEnd"/>
            <w:r w:rsidRPr="0085631D">
              <w:rPr>
                <w:rFonts w:ascii="Times New Roman" w:eastAsia="Times New Roman" w:hAnsi="Times New Roman" w:cs="Times New Roman"/>
                <w:color w:val="000000"/>
                <w:sz w:val="24"/>
                <w:szCs w:val="24"/>
              </w:rPr>
              <w:t>, классический, эллинистический и римский этапы развития. Патристика. Философия в странах ислама</w:t>
            </w:r>
          </w:p>
        </w:tc>
        <w:tc>
          <w:tcPr>
            <w:tcW w:w="600" w:type="pct"/>
            <w:tcBorders>
              <w:top w:val="single" w:sz="4" w:space="0" w:color="auto"/>
              <w:left w:val="single" w:sz="4" w:space="0" w:color="auto"/>
              <w:bottom w:val="single" w:sz="4" w:space="0" w:color="auto"/>
              <w:right w:val="single" w:sz="4" w:space="0" w:color="auto"/>
            </w:tcBorders>
            <w:vAlign w:val="center"/>
          </w:tcPr>
          <w:p w14:paraId="2B6A88F7" w14:textId="0735F75A" w:rsidR="00704C7D" w:rsidRPr="0085631D" w:rsidRDefault="00704C7D" w:rsidP="0085631D">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1790C9EC" w14:textId="1B542C58"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704C7D" w:rsidRPr="0085631D" w14:paraId="4ADBFC55" w14:textId="77777777" w:rsidTr="007743B7">
        <w:trPr>
          <w:trHeight w:val="23"/>
          <w:jc w:val="center"/>
        </w:trPr>
        <w:tc>
          <w:tcPr>
            <w:tcW w:w="821" w:type="pct"/>
            <w:vMerge/>
            <w:tcBorders>
              <w:left w:val="single" w:sz="4" w:space="0" w:color="auto"/>
              <w:right w:val="single" w:sz="4" w:space="0" w:color="auto"/>
            </w:tcBorders>
            <w:vAlign w:val="center"/>
            <w:hideMark/>
          </w:tcPr>
          <w:p w14:paraId="7AF89DB7" w14:textId="77777777" w:rsidR="00704C7D" w:rsidRPr="0085631D" w:rsidRDefault="00704C7D" w:rsidP="0085631D">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2EC7772F" w14:textId="77777777" w:rsidR="00704C7D" w:rsidRPr="0085631D" w:rsidRDefault="00704C7D" w:rsidP="001D0B22">
            <w:pPr>
              <w:rPr>
                <w:rFonts w:ascii="Times New Roman" w:eastAsia="Times New Roman" w:hAnsi="Times New Roman" w:cs="Times New Roman"/>
                <w:b/>
                <w:color w:val="000000"/>
                <w:spacing w:val="3"/>
                <w:sz w:val="24"/>
                <w:szCs w:val="24"/>
              </w:rPr>
            </w:pPr>
            <w:r w:rsidRPr="0085631D">
              <w:rPr>
                <w:rFonts w:ascii="Times New Roman" w:eastAsia="Times New Roman" w:hAnsi="Times New Roman" w:cs="Times New Roman"/>
                <w:b/>
                <w:color w:val="000000"/>
                <w:spacing w:val="3"/>
                <w:sz w:val="24"/>
                <w:szCs w:val="24"/>
              </w:rPr>
              <w:t>Философско-религиозная мысль Средневековья</w:t>
            </w:r>
          </w:p>
          <w:p w14:paraId="353409BC" w14:textId="77777777" w:rsidR="00704C7D" w:rsidRPr="0085631D" w:rsidRDefault="00704C7D" w:rsidP="001D0B22">
            <w:pPr>
              <w:rPr>
                <w:rFonts w:ascii="Times New Roman" w:eastAsia="Times New Roman" w:hAnsi="Times New Roman" w:cs="Times New Roman"/>
                <w:color w:val="000000"/>
                <w:spacing w:val="3"/>
                <w:sz w:val="24"/>
                <w:szCs w:val="24"/>
              </w:rPr>
            </w:pPr>
            <w:r w:rsidRPr="0085631D">
              <w:rPr>
                <w:rFonts w:ascii="Times New Roman" w:eastAsia="Times New Roman" w:hAnsi="Times New Roman" w:cs="Times New Roman"/>
                <w:color w:val="000000"/>
                <w:spacing w:val="3"/>
                <w:sz w:val="24"/>
                <w:szCs w:val="24"/>
              </w:rPr>
              <w:t xml:space="preserve">Ансельм Кентерберийский, Иоанн </w:t>
            </w:r>
            <w:proofErr w:type="spellStart"/>
            <w:r w:rsidRPr="0085631D">
              <w:rPr>
                <w:rFonts w:ascii="Times New Roman" w:eastAsia="Times New Roman" w:hAnsi="Times New Roman" w:cs="Times New Roman"/>
                <w:color w:val="000000"/>
                <w:spacing w:val="3"/>
                <w:sz w:val="24"/>
                <w:szCs w:val="24"/>
              </w:rPr>
              <w:t>Росцеллин</w:t>
            </w:r>
            <w:proofErr w:type="spellEnd"/>
            <w:r w:rsidRPr="0085631D">
              <w:rPr>
                <w:rFonts w:ascii="Times New Roman" w:eastAsia="Times New Roman" w:hAnsi="Times New Roman" w:cs="Times New Roman"/>
                <w:color w:val="000000"/>
                <w:spacing w:val="3"/>
                <w:sz w:val="24"/>
                <w:szCs w:val="24"/>
              </w:rPr>
              <w:t xml:space="preserve">, Пьер Абеляр, </w:t>
            </w:r>
            <w:proofErr w:type="spellStart"/>
            <w:r w:rsidRPr="0085631D">
              <w:rPr>
                <w:rFonts w:ascii="Times New Roman" w:eastAsia="Times New Roman" w:hAnsi="Times New Roman" w:cs="Times New Roman"/>
                <w:color w:val="000000"/>
                <w:spacing w:val="3"/>
                <w:sz w:val="24"/>
                <w:szCs w:val="24"/>
              </w:rPr>
              <w:t>Шартрская</w:t>
            </w:r>
            <w:proofErr w:type="spellEnd"/>
            <w:r w:rsidRPr="0085631D">
              <w:rPr>
                <w:rFonts w:ascii="Times New Roman" w:eastAsia="Times New Roman" w:hAnsi="Times New Roman" w:cs="Times New Roman"/>
                <w:color w:val="000000"/>
                <w:spacing w:val="3"/>
                <w:sz w:val="24"/>
                <w:szCs w:val="24"/>
              </w:rPr>
              <w:t xml:space="preserve"> философская школа, арабская и еврейская философия, пантеистический и философско-теологический аристотелизм, Альберт Великий, Фома Аквинский, Роберт </w:t>
            </w:r>
            <w:proofErr w:type="spellStart"/>
            <w:r w:rsidRPr="0085631D">
              <w:rPr>
                <w:rFonts w:ascii="Times New Roman" w:eastAsia="Times New Roman" w:hAnsi="Times New Roman" w:cs="Times New Roman"/>
                <w:color w:val="000000"/>
                <w:spacing w:val="3"/>
                <w:sz w:val="24"/>
                <w:szCs w:val="24"/>
              </w:rPr>
              <w:t>Гроссетест</w:t>
            </w:r>
            <w:proofErr w:type="spellEnd"/>
            <w:r w:rsidRPr="0085631D">
              <w:rPr>
                <w:rFonts w:ascii="Times New Roman" w:eastAsia="Times New Roman" w:hAnsi="Times New Roman" w:cs="Times New Roman"/>
                <w:color w:val="000000"/>
                <w:spacing w:val="3"/>
                <w:sz w:val="24"/>
                <w:szCs w:val="24"/>
              </w:rPr>
              <w:t xml:space="preserve">, Роджер Бэкон, Иоанн </w:t>
            </w:r>
            <w:proofErr w:type="spellStart"/>
            <w:r w:rsidRPr="0085631D">
              <w:rPr>
                <w:rFonts w:ascii="Times New Roman" w:eastAsia="Times New Roman" w:hAnsi="Times New Roman" w:cs="Times New Roman"/>
                <w:color w:val="000000"/>
                <w:spacing w:val="3"/>
                <w:sz w:val="24"/>
                <w:szCs w:val="24"/>
              </w:rPr>
              <w:t>Дунс</w:t>
            </w:r>
            <w:proofErr w:type="spellEnd"/>
            <w:r w:rsidRPr="0085631D">
              <w:rPr>
                <w:rFonts w:ascii="Times New Roman" w:eastAsia="Times New Roman" w:hAnsi="Times New Roman" w:cs="Times New Roman"/>
                <w:color w:val="000000"/>
                <w:spacing w:val="3"/>
                <w:sz w:val="24"/>
                <w:szCs w:val="24"/>
              </w:rPr>
              <w:t xml:space="preserve"> Скотт, школы типа “</w:t>
            </w:r>
            <w:r w:rsidRPr="0085631D">
              <w:rPr>
                <w:rFonts w:ascii="Times New Roman" w:eastAsia="Times New Roman" w:hAnsi="Times New Roman" w:cs="Times New Roman"/>
                <w:color w:val="000000"/>
                <w:spacing w:val="3"/>
                <w:sz w:val="24"/>
                <w:szCs w:val="24"/>
                <w:lang w:val="en-US"/>
              </w:rPr>
              <w:t>Via</w:t>
            </w:r>
            <w:r w:rsidRPr="0085631D">
              <w:rPr>
                <w:rFonts w:ascii="Times New Roman" w:eastAsia="Times New Roman" w:hAnsi="Times New Roman" w:cs="Times New Roman"/>
                <w:color w:val="000000"/>
                <w:spacing w:val="3"/>
                <w:sz w:val="24"/>
                <w:szCs w:val="24"/>
              </w:rPr>
              <w:t xml:space="preserve"> </w:t>
            </w:r>
            <w:r w:rsidRPr="0085631D">
              <w:rPr>
                <w:rFonts w:ascii="Times New Roman" w:eastAsia="Times New Roman" w:hAnsi="Times New Roman" w:cs="Times New Roman"/>
                <w:color w:val="000000"/>
                <w:spacing w:val="3"/>
                <w:sz w:val="24"/>
                <w:szCs w:val="24"/>
                <w:lang w:val="en-US"/>
              </w:rPr>
              <w:t>antique</w:t>
            </w:r>
            <w:r w:rsidRPr="0085631D">
              <w:rPr>
                <w:rFonts w:ascii="Times New Roman" w:eastAsia="Times New Roman" w:hAnsi="Times New Roman" w:cs="Times New Roman"/>
                <w:color w:val="000000"/>
                <w:spacing w:val="3"/>
                <w:sz w:val="24"/>
                <w:szCs w:val="24"/>
              </w:rPr>
              <w:t>” и “</w:t>
            </w:r>
            <w:r w:rsidRPr="0085631D">
              <w:rPr>
                <w:rFonts w:ascii="Times New Roman" w:eastAsia="Times New Roman" w:hAnsi="Times New Roman" w:cs="Times New Roman"/>
                <w:color w:val="000000"/>
                <w:spacing w:val="3"/>
                <w:sz w:val="24"/>
                <w:szCs w:val="24"/>
                <w:lang w:val="en-US"/>
              </w:rPr>
              <w:t>Via</w:t>
            </w:r>
            <w:r w:rsidRPr="0085631D">
              <w:rPr>
                <w:rFonts w:ascii="Times New Roman" w:eastAsia="Times New Roman" w:hAnsi="Times New Roman" w:cs="Times New Roman"/>
                <w:color w:val="000000"/>
                <w:spacing w:val="3"/>
                <w:sz w:val="24"/>
                <w:szCs w:val="24"/>
              </w:rPr>
              <w:t xml:space="preserve"> </w:t>
            </w:r>
            <w:proofErr w:type="spellStart"/>
            <w:r w:rsidRPr="0085631D">
              <w:rPr>
                <w:rFonts w:ascii="Times New Roman" w:eastAsia="Times New Roman" w:hAnsi="Times New Roman" w:cs="Times New Roman"/>
                <w:color w:val="000000"/>
                <w:spacing w:val="3"/>
                <w:sz w:val="24"/>
                <w:szCs w:val="24"/>
                <w:lang w:val="en-US"/>
              </w:rPr>
              <w:t>moderna</w:t>
            </w:r>
            <w:proofErr w:type="spellEnd"/>
            <w:r w:rsidRPr="0085631D">
              <w:rPr>
                <w:rFonts w:ascii="Times New Roman" w:eastAsia="Times New Roman" w:hAnsi="Times New Roman" w:cs="Times New Roman"/>
                <w:color w:val="000000"/>
                <w:spacing w:val="3"/>
                <w:sz w:val="24"/>
                <w:szCs w:val="24"/>
              </w:rPr>
              <w:t>”.</w:t>
            </w:r>
          </w:p>
        </w:tc>
        <w:tc>
          <w:tcPr>
            <w:tcW w:w="600" w:type="pct"/>
            <w:tcBorders>
              <w:top w:val="single" w:sz="4" w:space="0" w:color="auto"/>
              <w:left w:val="single" w:sz="4" w:space="0" w:color="auto"/>
              <w:bottom w:val="single" w:sz="4" w:space="0" w:color="auto"/>
              <w:right w:val="single" w:sz="4" w:space="0" w:color="auto"/>
            </w:tcBorders>
            <w:vAlign w:val="center"/>
          </w:tcPr>
          <w:p w14:paraId="28664BF6" w14:textId="1EE41A81" w:rsidR="00704C7D" w:rsidRPr="0085631D" w:rsidRDefault="00704C7D" w:rsidP="0085631D">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41007D84" w14:textId="3C5EE0D5"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704C7D" w:rsidRPr="0085631D" w14:paraId="472D9226" w14:textId="77777777" w:rsidTr="007743B7">
        <w:trPr>
          <w:trHeight w:val="23"/>
          <w:jc w:val="center"/>
        </w:trPr>
        <w:tc>
          <w:tcPr>
            <w:tcW w:w="821" w:type="pct"/>
            <w:vMerge/>
            <w:tcBorders>
              <w:left w:val="single" w:sz="4" w:space="0" w:color="auto"/>
              <w:right w:val="single" w:sz="4" w:space="0" w:color="auto"/>
            </w:tcBorders>
            <w:vAlign w:val="center"/>
            <w:hideMark/>
          </w:tcPr>
          <w:p w14:paraId="746C1860" w14:textId="77777777" w:rsidR="00704C7D" w:rsidRPr="0085631D" w:rsidRDefault="00704C7D" w:rsidP="0085631D">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71F0105C" w14:textId="77777777" w:rsidR="00704C7D" w:rsidRPr="0085631D" w:rsidRDefault="00704C7D" w:rsidP="001D0B22">
            <w:pPr>
              <w:rPr>
                <w:rFonts w:ascii="Times New Roman" w:eastAsia="Times New Roman" w:hAnsi="Times New Roman" w:cs="Times New Roman"/>
                <w:b/>
                <w:color w:val="000000"/>
                <w:spacing w:val="3"/>
                <w:sz w:val="24"/>
                <w:szCs w:val="24"/>
              </w:rPr>
            </w:pPr>
            <w:r w:rsidRPr="0085631D">
              <w:rPr>
                <w:rFonts w:ascii="Times New Roman" w:eastAsia="Times New Roman" w:hAnsi="Times New Roman" w:cs="Times New Roman"/>
                <w:b/>
                <w:color w:val="000000"/>
                <w:spacing w:val="3"/>
                <w:sz w:val="24"/>
                <w:szCs w:val="24"/>
              </w:rPr>
              <w:t>Философия эпохи Возрождения</w:t>
            </w:r>
          </w:p>
          <w:p w14:paraId="21B0926F" w14:textId="77777777" w:rsidR="00704C7D" w:rsidRPr="0085631D" w:rsidRDefault="00704C7D" w:rsidP="001D0B22">
            <w:pPr>
              <w:rPr>
                <w:rFonts w:ascii="Times New Roman" w:eastAsia="Times New Roman" w:hAnsi="Times New Roman" w:cs="Times New Roman"/>
                <w:color w:val="000000"/>
                <w:spacing w:val="3"/>
                <w:sz w:val="24"/>
                <w:szCs w:val="24"/>
              </w:rPr>
            </w:pPr>
            <w:r w:rsidRPr="0085631D">
              <w:rPr>
                <w:rFonts w:ascii="Times New Roman" w:eastAsia="Times New Roman" w:hAnsi="Times New Roman" w:cs="Times New Roman"/>
                <w:color w:val="000000"/>
                <w:spacing w:val="3"/>
                <w:sz w:val="24"/>
                <w:szCs w:val="24"/>
              </w:rPr>
              <w:lastRenderedPageBreak/>
              <w:t>Итальянские гуманисты и гуманисты других европейских стран, представители Реформации, представители натурфилософии и нового естествознания, философы-создатели выдающихся социально-политических теорий.</w:t>
            </w:r>
          </w:p>
        </w:tc>
        <w:tc>
          <w:tcPr>
            <w:tcW w:w="600" w:type="pct"/>
            <w:tcBorders>
              <w:top w:val="single" w:sz="4" w:space="0" w:color="auto"/>
              <w:left w:val="single" w:sz="4" w:space="0" w:color="auto"/>
              <w:bottom w:val="single" w:sz="4" w:space="0" w:color="auto"/>
              <w:right w:val="single" w:sz="4" w:space="0" w:color="auto"/>
            </w:tcBorders>
            <w:vAlign w:val="center"/>
          </w:tcPr>
          <w:p w14:paraId="0DEE6D4A" w14:textId="49E2F77A" w:rsidR="00704C7D" w:rsidRPr="0085631D" w:rsidRDefault="00704C7D" w:rsidP="0085631D">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0EE375DF" w14:textId="2FD99983"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704C7D" w:rsidRPr="0085631D" w14:paraId="552AC206" w14:textId="77777777" w:rsidTr="007743B7">
        <w:trPr>
          <w:trHeight w:val="23"/>
          <w:jc w:val="center"/>
        </w:trPr>
        <w:tc>
          <w:tcPr>
            <w:tcW w:w="821" w:type="pct"/>
            <w:vMerge/>
            <w:tcBorders>
              <w:left w:val="single" w:sz="4" w:space="0" w:color="auto"/>
              <w:right w:val="single" w:sz="4" w:space="0" w:color="auto"/>
            </w:tcBorders>
            <w:vAlign w:val="center"/>
            <w:hideMark/>
          </w:tcPr>
          <w:p w14:paraId="3A4CA71A" w14:textId="77777777" w:rsidR="00704C7D" w:rsidRPr="0085631D" w:rsidRDefault="00704C7D" w:rsidP="0085631D">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29B36E7B" w14:textId="77777777" w:rsidR="00704C7D" w:rsidRPr="0085631D" w:rsidRDefault="00704C7D" w:rsidP="001D0B22">
            <w:pPr>
              <w:rPr>
                <w:rFonts w:ascii="Times New Roman" w:eastAsia="Times New Roman" w:hAnsi="Times New Roman" w:cs="Times New Roman"/>
                <w:b/>
                <w:color w:val="000000"/>
                <w:spacing w:val="3"/>
                <w:sz w:val="24"/>
                <w:szCs w:val="24"/>
              </w:rPr>
            </w:pPr>
            <w:r w:rsidRPr="0085631D">
              <w:rPr>
                <w:rFonts w:ascii="Times New Roman" w:eastAsia="Times New Roman" w:hAnsi="Times New Roman" w:cs="Times New Roman"/>
                <w:b/>
                <w:color w:val="000000"/>
                <w:spacing w:val="3"/>
                <w:sz w:val="24"/>
                <w:szCs w:val="24"/>
              </w:rPr>
              <w:t>Философия Нового времени</w:t>
            </w:r>
          </w:p>
          <w:p w14:paraId="63A23CF3" w14:textId="77777777" w:rsidR="00704C7D" w:rsidRPr="0085631D" w:rsidRDefault="00704C7D" w:rsidP="001D0B22">
            <w:pPr>
              <w:rPr>
                <w:rFonts w:ascii="Times New Roman" w:eastAsia="Times New Roman" w:hAnsi="Times New Roman" w:cs="Times New Roman"/>
                <w:color w:val="000000"/>
                <w:spacing w:val="3"/>
                <w:sz w:val="24"/>
                <w:szCs w:val="24"/>
              </w:rPr>
            </w:pPr>
            <w:r w:rsidRPr="0085631D">
              <w:rPr>
                <w:rFonts w:ascii="Times New Roman" w:eastAsia="Times New Roman" w:hAnsi="Times New Roman" w:cs="Times New Roman"/>
                <w:color w:val="000000"/>
                <w:spacing w:val="3"/>
                <w:sz w:val="24"/>
                <w:szCs w:val="24"/>
              </w:rPr>
              <w:t xml:space="preserve">Фрэнсис Бэкон, Рене Декарт и картезианство, Пьер Гассенди, Томас Гоббс, Джон Локк, Барух Спиноза, </w:t>
            </w:r>
            <w:proofErr w:type="spellStart"/>
            <w:r w:rsidRPr="0085631D">
              <w:rPr>
                <w:rFonts w:ascii="Times New Roman" w:eastAsia="Times New Roman" w:hAnsi="Times New Roman" w:cs="Times New Roman"/>
                <w:color w:val="000000"/>
                <w:spacing w:val="3"/>
                <w:sz w:val="24"/>
                <w:szCs w:val="24"/>
              </w:rPr>
              <w:t>Готтфрид</w:t>
            </w:r>
            <w:proofErr w:type="spellEnd"/>
            <w:r w:rsidRPr="0085631D">
              <w:rPr>
                <w:rFonts w:ascii="Times New Roman" w:eastAsia="Times New Roman" w:hAnsi="Times New Roman" w:cs="Times New Roman"/>
                <w:color w:val="000000"/>
                <w:spacing w:val="3"/>
                <w:sz w:val="24"/>
                <w:szCs w:val="24"/>
              </w:rPr>
              <w:t xml:space="preserve"> Вильгельм Лейбниц, Джордж Беркли, Давид Юм; философия английского, французского и немецкого просвещения; французские энциклопедисты и материалисты XVIII века.</w:t>
            </w:r>
          </w:p>
        </w:tc>
        <w:tc>
          <w:tcPr>
            <w:tcW w:w="600" w:type="pct"/>
            <w:tcBorders>
              <w:top w:val="single" w:sz="4" w:space="0" w:color="auto"/>
              <w:left w:val="single" w:sz="4" w:space="0" w:color="auto"/>
              <w:bottom w:val="single" w:sz="4" w:space="0" w:color="auto"/>
              <w:right w:val="single" w:sz="4" w:space="0" w:color="auto"/>
            </w:tcBorders>
            <w:vAlign w:val="center"/>
          </w:tcPr>
          <w:p w14:paraId="62090F11" w14:textId="72B7EBA6" w:rsidR="00704C7D" w:rsidRPr="0085631D" w:rsidRDefault="00704C7D" w:rsidP="0085631D">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577F9959" w14:textId="233CE8B3"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704C7D" w:rsidRPr="0085631D" w14:paraId="78A881C9" w14:textId="77777777" w:rsidTr="007743B7">
        <w:trPr>
          <w:trHeight w:val="23"/>
          <w:jc w:val="center"/>
        </w:trPr>
        <w:tc>
          <w:tcPr>
            <w:tcW w:w="821" w:type="pct"/>
            <w:vMerge/>
            <w:tcBorders>
              <w:left w:val="single" w:sz="4" w:space="0" w:color="auto"/>
              <w:right w:val="single" w:sz="4" w:space="0" w:color="auto"/>
            </w:tcBorders>
            <w:vAlign w:val="center"/>
            <w:hideMark/>
          </w:tcPr>
          <w:p w14:paraId="64624016" w14:textId="77777777" w:rsidR="00704C7D" w:rsidRPr="0085631D" w:rsidRDefault="00704C7D" w:rsidP="0085631D">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28417904" w14:textId="77777777" w:rsidR="00704C7D" w:rsidRPr="0085631D" w:rsidRDefault="00704C7D" w:rsidP="001D0B22">
            <w:pPr>
              <w:rPr>
                <w:rFonts w:ascii="Times New Roman" w:eastAsia="Times New Roman" w:hAnsi="Times New Roman" w:cs="Times New Roman"/>
                <w:b/>
                <w:color w:val="000000"/>
                <w:spacing w:val="3"/>
                <w:sz w:val="24"/>
                <w:szCs w:val="24"/>
              </w:rPr>
            </w:pPr>
            <w:r w:rsidRPr="0085631D">
              <w:rPr>
                <w:rFonts w:ascii="Times New Roman" w:eastAsia="Times New Roman" w:hAnsi="Times New Roman" w:cs="Times New Roman"/>
                <w:b/>
                <w:color w:val="000000"/>
                <w:spacing w:val="3"/>
                <w:sz w:val="24"/>
                <w:szCs w:val="24"/>
              </w:rPr>
              <w:t>Немецкая классическая философия</w:t>
            </w:r>
          </w:p>
          <w:p w14:paraId="72CC4CF1" w14:textId="77777777" w:rsidR="00704C7D" w:rsidRPr="0085631D" w:rsidRDefault="00704C7D" w:rsidP="001D0B22">
            <w:pPr>
              <w:rPr>
                <w:rFonts w:ascii="Times New Roman" w:eastAsia="Times New Roman" w:hAnsi="Times New Roman" w:cs="Times New Roman"/>
                <w:color w:val="000000"/>
                <w:spacing w:val="3"/>
                <w:sz w:val="24"/>
                <w:szCs w:val="24"/>
              </w:rPr>
            </w:pPr>
            <w:r w:rsidRPr="0085631D">
              <w:rPr>
                <w:rFonts w:ascii="Times New Roman" w:eastAsia="Times New Roman" w:hAnsi="Times New Roman" w:cs="Times New Roman"/>
                <w:color w:val="000000"/>
                <w:spacing w:val="3"/>
                <w:sz w:val="24"/>
                <w:szCs w:val="24"/>
              </w:rPr>
              <w:t>Кант, Фихте, Шеллинг, Гегель. Западная философия после Гегеля. «Первый позитивизм», философия природы и духа, неокантианство, неогегельянство, прагматизм, «второй позитивизм».</w:t>
            </w:r>
          </w:p>
        </w:tc>
        <w:tc>
          <w:tcPr>
            <w:tcW w:w="600" w:type="pct"/>
            <w:tcBorders>
              <w:top w:val="single" w:sz="4" w:space="0" w:color="auto"/>
              <w:left w:val="single" w:sz="4" w:space="0" w:color="auto"/>
              <w:bottom w:val="single" w:sz="4" w:space="0" w:color="auto"/>
              <w:right w:val="single" w:sz="4" w:space="0" w:color="auto"/>
            </w:tcBorders>
            <w:vAlign w:val="center"/>
          </w:tcPr>
          <w:p w14:paraId="22B0A620" w14:textId="43D8D4B4" w:rsidR="00704C7D" w:rsidRPr="0085631D" w:rsidRDefault="00704C7D" w:rsidP="0085631D">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48FEF923" w14:textId="14D82A3B"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704C7D" w:rsidRPr="0085631D" w14:paraId="5269C973" w14:textId="77777777" w:rsidTr="007743B7">
        <w:trPr>
          <w:trHeight w:val="23"/>
          <w:jc w:val="center"/>
        </w:trPr>
        <w:tc>
          <w:tcPr>
            <w:tcW w:w="821" w:type="pct"/>
            <w:vMerge/>
            <w:tcBorders>
              <w:left w:val="single" w:sz="4" w:space="0" w:color="auto"/>
              <w:right w:val="single" w:sz="4" w:space="0" w:color="auto"/>
            </w:tcBorders>
            <w:vAlign w:val="center"/>
            <w:hideMark/>
          </w:tcPr>
          <w:p w14:paraId="7388068F" w14:textId="77777777" w:rsidR="00704C7D" w:rsidRPr="0085631D" w:rsidRDefault="00704C7D" w:rsidP="0085631D">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4470969B" w14:textId="77777777" w:rsidR="00704C7D" w:rsidRPr="0085631D" w:rsidRDefault="00704C7D" w:rsidP="001D0B22">
            <w:pPr>
              <w:rPr>
                <w:rFonts w:ascii="Times New Roman" w:eastAsia="Times New Roman" w:hAnsi="Times New Roman" w:cs="Times New Roman"/>
                <w:b/>
                <w:color w:val="000000"/>
                <w:spacing w:val="3"/>
                <w:sz w:val="24"/>
                <w:szCs w:val="24"/>
              </w:rPr>
            </w:pPr>
            <w:r w:rsidRPr="0085631D">
              <w:rPr>
                <w:rFonts w:ascii="Times New Roman" w:eastAsia="Times New Roman" w:hAnsi="Times New Roman" w:cs="Times New Roman"/>
                <w:b/>
                <w:color w:val="000000"/>
                <w:spacing w:val="3"/>
                <w:sz w:val="24"/>
                <w:szCs w:val="24"/>
              </w:rPr>
              <w:t>Основные направления западной философии конца XIX – XX веков</w:t>
            </w:r>
          </w:p>
          <w:p w14:paraId="2E4E9F7C" w14:textId="77777777" w:rsidR="00704C7D" w:rsidRPr="0085631D" w:rsidRDefault="00704C7D" w:rsidP="001D0B22">
            <w:pPr>
              <w:rPr>
                <w:rFonts w:ascii="Times New Roman" w:eastAsia="Times New Roman" w:hAnsi="Times New Roman" w:cs="Times New Roman"/>
                <w:color w:val="000000"/>
                <w:spacing w:val="3"/>
                <w:sz w:val="24"/>
                <w:szCs w:val="24"/>
              </w:rPr>
            </w:pPr>
            <w:r w:rsidRPr="0085631D">
              <w:rPr>
                <w:rFonts w:ascii="Times New Roman" w:eastAsia="Times New Roman" w:hAnsi="Times New Roman" w:cs="Times New Roman"/>
                <w:color w:val="000000"/>
                <w:spacing w:val="3"/>
                <w:sz w:val="24"/>
                <w:szCs w:val="24"/>
              </w:rPr>
              <w:t xml:space="preserve">Реалистические направления, философия жизни, феноменология, психоанализ, аналитическая философия, экзистенциализм, персонализм, философская антропология, религиозная философия в XX веке (неотомизм, </w:t>
            </w:r>
            <w:proofErr w:type="spellStart"/>
            <w:r w:rsidRPr="0085631D">
              <w:rPr>
                <w:rFonts w:ascii="Times New Roman" w:eastAsia="Times New Roman" w:hAnsi="Times New Roman" w:cs="Times New Roman"/>
                <w:color w:val="000000"/>
                <w:spacing w:val="3"/>
                <w:sz w:val="24"/>
                <w:szCs w:val="24"/>
              </w:rPr>
              <w:t>неопротестантизм</w:t>
            </w:r>
            <w:proofErr w:type="spellEnd"/>
            <w:r w:rsidRPr="0085631D">
              <w:rPr>
                <w:rFonts w:ascii="Times New Roman" w:eastAsia="Times New Roman" w:hAnsi="Times New Roman" w:cs="Times New Roman"/>
                <w:color w:val="000000"/>
                <w:spacing w:val="3"/>
                <w:sz w:val="24"/>
                <w:szCs w:val="24"/>
              </w:rPr>
              <w:t xml:space="preserve">), философская герменевтика, философия техники, </w:t>
            </w:r>
            <w:proofErr w:type="spellStart"/>
            <w:r w:rsidRPr="0085631D">
              <w:rPr>
                <w:rFonts w:ascii="Times New Roman" w:eastAsia="Times New Roman" w:hAnsi="Times New Roman" w:cs="Times New Roman"/>
                <w:color w:val="000000"/>
                <w:spacing w:val="3"/>
                <w:sz w:val="24"/>
                <w:szCs w:val="24"/>
              </w:rPr>
              <w:t>неомарксизм</w:t>
            </w:r>
            <w:proofErr w:type="spellEnd"/>
            <w:r w:rsidRPr="0085631D">
              <w:rPr>
                <w:rFonts w:ascii="Times New Roman" w:eastAsia="Times New Roman" w:hAnsi="Times New Roman" w:cs="Times New Roman"/>
                <w:color w:val="000000"/>
                <w:spacing w:val="3"/>
                <w:sz w:val="24"/>
                <w:szCs w:val="24"/>
              </w:rPr>
              <w:t>, коммуникативные теории человеческого действия и взаимодействия, структурализм, философия науки, постмодернизм.</w:t>
            </w:r>
          </w:p>
        </w:tc>
        <w:tc>
          <w:tcPr>
            <w:tcW w:w="600" w:type="pct"/>
            <w:tcBorders>
              <w:top w:val="single" w:sz="4" w:space="0" w:color="auto"/>
              <w:left w:val="single" w:sz="4" w:space="0" w:color="auto"/>
              <w:bottom w:val="single" w:sz="4" w:space="0" w:color="auto"/>
              <w:right w:val="single" w:sz="4" w:space="0" w:color="auto"/>
            </w:tcBorders>
            <w:vAlign w:val="center"/>
          </w:tcPr>
          <w:p w14:paraId="19493676" w14:textId="65C77971" w:rsidR="00704C7D" w:rsidRPr="0085631D" w:rsidRDefault="00704C7D" w:rsidP="0085631D">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425BAF88" w14:textId="7064CADD"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704C7D" w:rsidRPr="0085631D" w14:paraId="0864C2D6" w14:textId="77777777" w:rsidTr="007743B7">
        <w:trPr>
          <w:trHeight w:val="23"/>
          <w:jc w:val="center"/>
        </w:trPr>
        <w:tc>
          <w:tcPr>
            <w:tcW w:w="821" w:type="pct"/>
            <w:vMerge/>
            <w:tcBorders>
              <w:left w:val="single" w:sz="4" w:space="0" w:color="auto"/>
              <w:right w:val="single" w:sz="4" w:space="0" w:color="auto"/>
            </w:tcBorders>
            <w:vAlign w:val="center"/>
            <w:hideMark/>
          </w:tcPr>
          <w:p w14:paraId="3F6220D6" w14:textId="77777777" w:rsidR="00704C7D" w:rsidRPr="0085631D" w:rsidRDefault="00704C7D" w:rsidP="0085631D">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32928656" w14:textId="77777777" w:rsidR="00704C7D" w:rsidRPr="0085631D" w:rsidRDefault="00704C7D" w:rsidP="001D0B22">
            <w:pPr>
              <w:rPr>
                <w:rFonts w:ascii="Times New Roman" w:eastAsia="Times New Roman" w:hAnsi="Times New Roman" w:cs="Times New Roman"/>
                <w:b/>
                <w:color w:val="000000"/>
                <w:spacing w:val="3"/>
                <w:sz w:val="24"/>
                <w:szCs w:val="24"/>
              </w:rPr>
            </w:pPr>
            <w:r w:rsidRPr="0085631D">
              <w:rPr>
                <w:rFonts w:ascii="Times New Roman" w:eastAsia="Times New Roman" w:hAnsi="Times New Roman" w:cs="Times New Roman"/>
                <w:b/>
                <w:color w:val="000000"/>
                <w:spacing w:val="3"/>
                <w:sz w:val="24"/>
                <w:szCs w:val="24"/>
              </w:rPr>
              <w:t>Русская философия XIX – XX веков</w:t>
            </w:r>
          </w:p>
          <w:p w14:paraId="3A386DDB" w14:textId="77777777" w:rsidR="00704C7D" w:rsidRPr="0085631D" w:rsidRDefault="00704C7D" w:rsidP="001D0B22">
            <w:pPr>
              <w:rPr>
                <w:rFonts w:ascii="Times New Roman" w:eastAsia="Times New Roman" w:hAnsi="Times New Roman" w:cs="Times New Roman"/>
                <w:color w:val="000000"/>
                <w:spacing w:val="3"/>
                <w:sz w:val="24"/>
                <w:szCs w:val="24"/>
              </w:rPr>
            </w:pPr>
            <w:r w:rsidRPr="0085631D">
              <w:rPr>
                <w:rFonts w:ascii="Times New Roman" w:eastAsia="Times New Roman" w:hAnsi="Times New Roman" w:cs="Times New Roman"/>
                <w:color w:val="000000"/>
                <w:spacing w:val="3"/>
                <w:sz w:val="24"/>
                <w:szCs w:val="24"/>
              </w:rPr>
              <w:t>Славянофилы и западники, русские материалисты и позитивисты. Философия конца XIX – XX века. Русские персоналисты, неокантианцы и интуитивисты. Представители и крики трансцендентально-логического идеализма. Философы-учёные. Философские идеи поэтов-символистов. Н. А. Бердяев, В. В. Розанов, П. Флоренский и др. Диалектический материализм в СССР. Новейший период развития русской философии</w:t>
            </w:r>
          </w:p>
        </w:tc>
        <w:tc>
          <w:tcPr>
            <w:tcW w:w="600" w:type="pct"/>
            <w:tcBorders>
              <w:top w:val="single" w:sz="4" w:space="0" w:color="auto"/>
              <w:left w:val="single" w:sz="4" w:space="0" w:color="auto"/>
              <w:bottom w:val="single" w:sz="4" w:space="0" w:color="auto"/>
              <w:right w:val="single" w:sz="4" w:space="0" w:color="auto"/>
            </w:tcBorders>
          </w:tcPr>
          <w:p w14:paraId="464B0EDB" w14:textId="77777777"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tcPr>
          <w:p w14:paraId="2910E66E" w14:textId="308AD951" w:rsidR="00704C7D" w:rsidRPr="0085631D" w:rsidRDefault="00704C7D" w:rsidP="0085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2CA066F5" w14:textId="77777777" w:rsidTr="00092E3C">
        <w:trPr>
          <w:trHeight w:val="23"/>
          <w:jc w:val="center"/>
        </w:trPr>
        <w:tc>
          <w:tcPr>
            <w:tcW w:w="821" w:type="pct"/>
            <w:vMerge/>
            <w:tcBorders>
              <w:left w:val="single" w:sz="4" w:space="0" w:color="auto"/>
              <w:right w:val="single" w:sz="4" w:space="0" w:color="auto"/>
            </w:tcBorders>
            <w:vAlign w:val="center"/>
          </w:tcPr>
          <w:p w14:paraId="1C933A0D"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5726C1F0" w14:textId="77777777" w:rsidR="00965542" w:rsidRPr="0085631D" w:rsidRDefault="00965542" w:rsidP="00965542">
            <w:pPr>
              <w:rPr>
                <w:rFonts w:ascii="Times New Roman" w:eastAsia="Times New Roman" w:hAnsi="Times New Roman" w:cs="Times New Roman"/>
                <w:b/>
                <w:color w:val="000000"/>
                <w:spacing w:val="3"/>
                <w:sz w:val="24"/>
                <w:szCs w:val="24"/>
              </w:rPr>
            </w:pPr>
            <w:r w:rsidRPr="0085631D">
              <w:rPr>
                <w:rFonts w:ascii="Times New Roman" w:eastAsia="Times New Roman" w:hAnsi="Times New Roman" w:cs="Times New Roman"/>
                <w:b/>
                <w:color w:val="000000"/>
                <w:spacing w:val="3"/>
                <w:sz w:val="24"/>
                <w:szCs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tcPr>
          <w:p w14:paraId="04EAFD64" w14:textId="59BFB62A"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vAlign w:val="center"/>
          </w:tcPr>
          <w:p w14:paraId="61DA7C15"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460799B4" w14:textId="15D70F24"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r w:rsidRPr="0016705B">
              <w:rPr>
                <w:rFonts w:ascii="Times New Roman" w:eastAsia="Times New Roman" w:hAnsi="Times New Roman" w:cs="Times New Roman"/>
                <w:iCs/>
                <w:sz w:val="24"/>
                <w:szCs w:val="24"/>
                <w:lang w:eastAsia="ru-RU"/>
              </w:rPr>
              <w:t>ПК 1.4, 2.6, 4.3</w:t>
            </w:r>
          </w:p>
        </w:tc>
      </w:tr>
      <w:tr w:rsidR="00965542" w:rsidRPr="0085631D" w14:paraId="7EB7565D" w14:textId="77777777" w:rsidTr="006D65BD">
        <w:trPr>
          <w:trHeight w:val="23"/>
          <w:jc w:val="center"/>
        </w:trPr>
        <w:tc>
          <w:tcPr>
            <w:tcW w:w="821" w:type="pct"/>
            <w:vMerge/>
            <w:tcBorders>
              <w:left w:val="single" w:sz="4" w:space="0" w:color="auto"/>
              <w:bottom w:val="single" w:sz="4" w:space="0" w:color="auto"/>
              <w:right w:val="single" w:sz="4" w:space="0" w:color="auto"/>
            </w:tcBorders>
            <w:vAlign w:val="center"/>
          </w:tcPr>
          <w:p w14:paraId="209A934E"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6511EA0E" w14:textId="77777777" w:rsidR="00965542" w:rsidRPr="0085631D" w:rsidRDefault="00965542" w:rsidP="00965542">
            <w:pPr>
              <w:rPr>
                <w:rFonts w:ascii="Times New Roman" w:eastAsia="Times New Roman" w:hAnsi="Times New Roman" w:cs="Times New Roman"/>
                <w:b/>
                <w:bCs/>
                <w:color w:val="000000"/>
                <w:sz w:val="24"/>
                <w:szCs w:val="24"/>
              </w:rPr>
            </w:pPr>
            <w:r w:rsidRPr="0085631D">
              <w:rPr>
                <w:rFonts w:ascii="Times New Roman" w:eastAsia="Times New Roman" w:hAnsi="Times New Roman" w:cs="Times New Roman"/>
                <w:b/>
                <w:bCs/>
                <w:color w:val="000000"/>
                <w:sz w:val="24"/>
                <w:szCs w:val="24"/>
              </w:rPr>
              <w:t xml:space="preserve">Практическое занятие №2 </w:t>
            </w:r>
            <w:r w:rsidRPr="0085631D">
              <w:rPr>
                <w:rFonts w:ascii="Times New Roman" w:eastAsia="Times New Roman" w:hAnsi="Times New Roman" w:cs="Times New Roman"/>
                <w:bCs/>
                <w:color w:val="000000"/>
                <w:sz w:val="24"/>
                <w:szCs w:val="24"/>
              </w:rPr>
              <w:t>История философии</w:t>
            </w:r>
          </w:p>
        </w:tc>
        <w:tc>
          <w:tcPr>
            <w:tcW w:w="600" w:type="pct"/>
            <w:tcBorders>
              <w:top w:val="single" w:sz="4" w:space="0" w:color="auto"/>
              <w:left w:val="single" w:sz="4" w:space="0" w:color="auto"/>
              <w:bottom w:val="single" w:sz="4" w:space="0" w:color="auto"/>
              <w:right w:val="single" w:sz="4" w:space="0" w:color="auto"/>
            </w:tcBorders>
          </w:tcPr>
          <w:p w14:paraId="7B4D094D"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tcPr>
          <w:p w14:paraId="556AD698"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581B65D9" w14:textId="77777777" w:rsidTr="002F0A7B">
        <w:trPr>
          <w:trHeight w:val="23"/>
          <w:jc w:val="center"/>
        </w:trPr>
        <w:tc>
          <w:tcPr>
            <w:tcW w:w="3747" w:type="pct"/>
            <w:gridSpan w:val="2"/>
            <w:tcBorders>
              <w:top w:val="single" w:sz="4" w:space="0" w:color="auto"/>
              <w:left w:val="single" w:sz="4" w:space="0" w:color="auto"/>
              <w:bottom w:val="single" w:sz="4" w:space="0" w:color="auto"/>
              <w:right w:val="single" w:sz="4" w:space="0" w:color="auto"/>
            </w:tcBorders>
            <w:hideMark/>
          </w:tcPr>
          <w:p w14:paraId="08533013" w14:textId="1599FA1D"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Раздел 2. Учение о бытии (онтология) и теория познания (гносеология)</w:t>
            </w:r>
          </w:p>
        </w:tc>
        <w:tc>
          <w:tcPr>
            <w:tcW w:w="600" w:type="pct"/>
            <w:tcBorders>
              <w:top w:val="single" w:sz="4" w:space="0" w:color="auto"/>
              <w:left w:val="single" w:sz="4" w:space="0" w:color="auto"/>
              <w:bottom w:val="single" w:sz="4" w:space="0" w:color="auto"/>
              <w:right w:val="single" w:sz="4" w:space="0" w:color="auto"/>
            </w:tcBorders>
          </w:tcPr>
          <w:p w14:paraId="7A6808E3" w14:textId="62812B1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6/2</w:t>
            </w: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0429F151" w14:textId="77777777" w:rsidR="00965542" w:rsidRPr="0085631D" w:rsidRDefault="00965542" w:rsidP="00965542">
            <w:pPr>
              <w:rPr>
                <w:rFonts w:ascii="Times New Roman" w:eastAsia="Times New Roman" w:hAnsi="Times New Roman" w:cs="Times New Roman"/>
                <w:b/>
                <w:bCs/>
                <w:sz w:val="24"/>
                <w:szCs w:val="24"/>
              </w:rPr>
            </w:pPr>
          </w:p>
        </w:tc>
      </w:tr>
      <w:tr w:rsidR="00965542" w:rsidRPr="0085631D" w14:paraId="747FA13E" w14:textId="77777777" w:rsidTr="00E67EE8">
        <w:trPr>
          <w:trHeight w:val="23"/>
          <w:jc w:val="center"/>
        </w:trPr>
        <w:tc>
          <w:tcPr>
            <w:tcW w:w="821" w:type="pct"/>
            <w:vMerge w:val="restart"/>
            <w:tcBorders>
              <w:top w:val="single" w:sz="4" w:space="0" w:color="auto"/>
              <w:left w:val="single" w:sz="4" w:space="0" w:color="auto"/>
              <w:bottom w:val="single" w:sz="4" w:space="0" w:color="auto"/>
              <w:right w:val="single" w:sz="4" w:space="0" w:color="auto"/>
            </w:tcBorders>
            <w:hideMark/>
          </w:tcPr>
          <w:p w14:paraId="2E1F233B" w14:textId="77777777" w:rsidR="00965542" w:rsidRPr="0085631D" w:rsidRDefault="00965542" w:rsidP="00965542">
            <w:pPr>
              <w:autoSpaceDE w:val="0"/>
              <w:autoSpaceDN w:val="0"/>
              <w:adjustRightInd w:val="0"/>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2.1 Философское осмысление бытия (онтология)</w:t>
            </w:r>
          </w:p>
        </w:tc>
        <w:tc>
          <w:tcPr>
            <w:tcW w:w="2926" w:type="pct"/>
            <w:tcBorders>
              <w:top w:val="single" w:sz="4" w:space="0" w:color="auto"/>
              <w:left w:val="single" w:sz="4" w:space="0" w:color="auto"/>
              <w:bottom w:val="single" w:sz="4" w:space="0" w:color="auto"/>
              <w:right w:val="single" w:sz="4" w:space="0" w:color="auto"/>
            </w:tcBorders>
            <w:hideMark/>
          </w:tcPr>
          <w:p w14:paraId="7B974966"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75E7CC61" w14:textId="1743BB45" w:rsidR="00965542" w:rsidRPr="0085631D" w:rsidRDefault="00965542" w:rsidP="00965542">
            <w:pPr>
              <w:jc w:val="center"/>
              <w:rPr>
                <w:rFonts w:ascii="Times New Roman" w:eastAsia="Times New Roman" w:hAnsi="Times New Roman" w:cs="Times New Roman"/>
                <w:b/>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7D8D5571"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5898AF08" w14:textId="3213CEAE" w:rsidR="00965542" w:rsidRPr="0085631D" w:rsidRDefault="00965542" w:rsidP="00965542">
            <w:pPr>
              <w:rPr>
                <w:rFonts w:ascii="Times New Roman" w:eastAsia="Calibri" w:hAnsi="Times New Roman" w:cs="Times New Roman"/>
                <w:sz w:val="24"/>
                <w:szCs w:val="20"/>
                <w:lang w:eastAsia="ru-RU"/>
              </w:rPr>
            </w:pPr>
            <w:r w:rsidRPr="0016705B">
              <w:rPr>
                <w:rFonts w:ascii="Times New Roman" w:eastAsia="Times New Roman" w:hAnsi="Times New Roman" w:cs="Times New Roman"/>
                <w:iCs/>
                <w:sz w:val="24"/>
                <w:szCs w:val="24"/>
                <w:lang w:eastAsia="ru-RU"/>
              </w:rPr>
              <w:t>ПК 1.4, 2.6, 4.3</w:t>
            </w:r>
          </w:p>
        </w:tc>
      </w:tr>
      <w:tr w:rsidR="00965542" w:rsidRPr="0085631D" w14:paraId="2F3A415A" w14:textId="77777777" w:rsidTr="00D82A50">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5F59B178"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0EFA42CE" w14:textId="77777777" w:rsidR="00965542" w:rsidRPr="0085631D" w:rsidRDefault="00965542" w:rsidP="00965542">
            <w:pPr>
              <w:rPr>
                <w:rFonts w:ascii="Times New Roman" w:eastAsia="Times New Roman" w:hAnsi="Times New Roman" w:cs="Times New Roman"/>
                <w:b/>
                <w:bCs/>
                <w:spacing w:val="-6"/>
                <w:sz w:val="24"/>
                <w:szCs w:val="24"/>
              </w:rPr>
            </w:pPr>
            <w:r w:rsidRPr="0085631D">
              <w:rPr>
                <w:rFonts w:ascii="Times New Roman" w:eastAsia="Times New Roman" w:hAnsi="Times New Roman" w:cs="Times New Roman"/>
                <w:b/>
                <w:bCs/>
                <w:spacing w:val="-6"/>
                <w:sz w:val="24"/>
                <w:szCs w:val="24"/>
              </w:rPr>
              <w:t>Онтология как учение о бытии</w:t>
            </w:r>
          </w:p>
          <w:p w14:paraId="31E19621" w14:textId="77777777" w:rsidR="00965542" w:rsidRPr="0085631D" w:rsidRDefault="00965542" w:rsidP="00965542">
            <w:pPr>
              <w:rPr>
                <w:rFonts w:ascii="Times New Roman" w:eastAsia="Times New Roman" w:hAnsi="Times New Roman" w:cs="Times New Roman"/>
                <w:bCs/>
                <w:spacing w:val="-6"/>
                <w:sz w:val="24"/>
                <w:szCs w:val="24"/>
              </w:rPr>
            </w:pPr>
            <w:r w:rsidRPr="0085631D">
              <w:rPr>
                <w:rFonts w:ascii="Times New Roman" w:eastAsia="Times New Roman" w:hAnsi="Times New Roman" w:cs="Times New Roman"/>
                <w:bCs/>
                <w:spacing w:val="-6"/>
                <w:sz w:val="24"/>
                <w:szCs w:val="24"/>
              </w:rPr>
              <w:t>Онтологическая проблема: основания, специфика постановки и подходы к решению. Категория «бытие» («небытие») в философии.</w:t>
            </w:r>
          </w:p>
        </w:tc>
        <w:tc>
          <w:tcPr>
            <w:tcW w:w="600" w:type="pct"/>
            <w:tcBorders>
              <w:top w:val="single" w:sz="4" w:space="0" w:color="auto"/>
              <w:left w:val="single" w:sz="4" w:space="0" w:color="auto"/>
              <w:bottom w:val="single" w:sz="4" w:space="0" w:color="auto"/>
              <w:right w:val="single" w:sz="4" w:space="0" w:color="auto"/>
            </w:tcBorders>
            <w:vAlign w:val="center"/>
          </w:tcPr>
          <w:p w14:paraId="364939CB" w14:textId="1C73FAE5"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vAlign w:val="center"/>
          </w:tcPr>
          <w:p w14:paraId="1B3083BA"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6A0DA8AA" w14:textId="77777777" w:rsidTr="00D82A50">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68E9D7CF"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6E09104A" w14:textId="77777777" w:rsidR="00965542" w:rsidRPr="0085631D" w:rsidRDefault="00965542" w:rsidP="00965542">
            <w:pPr>
              <w:shd w:val="clear" w:color="auto" w:fill="FFFFFF"/>
              <w:autoSpaceDE w:val="0"/>
              <w:autoSpaceDN w:val="0"/>
              <w:adjustRightInd w:val="0"/>
              <w:rPr>
                <w:rFonts w:ascii="Times New Roman" w:eastAsia="Times New Roman" w:hAnsi="Times New Roman" w:cs="Times New Roman"/>
                <w:b/>
                <w:sz w:val="24"/>
                <w:szCs w:val="24"/>
              </w:rPr>
            </w:pPr>
            <w:r w:rsidRPr="0085631D">
              <w:rPr>
                <w:rFonts w:ascii="Times New Roman" w:eastAsia="Times New Roman" w:hAnsi="Times New Roman" w:cs="Times New Roman"/>
                <w:b/>
                <w:sz w:val="24"/>
                <w:szCs w:val="24"/>
              </w:rPr>
              <w:t>Основные формы бытия</w:t>
            </w:r>
          </w:p>
          <w:p w14:paraId="6CC2DCE4" w14:textId="77777777" w:rsidR="00965542" w:rsidRPr="0085631D" w:rsidRDefault="00965542" w:rsidP="00965542">
            <w:pPr>
              <w:shd w:val="clear" w:color="auto" w:fill="FFFFFF"/>
              <w:autoSpaceDE w:val="0"/>
              <w:autoSpaceDN w:val="0"/>
              <w:adjustRightInd w:val="0"/>
              <w:rPr>
                <w:rFonts w:ascii="Times New Roman" w:eastAsia="Times New Roman" w:hAnsi="Times New Roman" w:cs="Times New Roman"/>
                <w:sz w:val="24"/>
                <w:szCs w:val="24"/>
              </w:rPr>
            </w:pPr>
            <w:r w:rsidRPr="0085631D">
              <w:rPr>
                <w:rFonts w:ascii="Times New Roman" w:eastAsia="Times New Roman" w:hAnsi="Times New Roman" w:cs="Times New Roman"/>
                <w:sz w:val="24"/>
                <w:szCs w:val="24"/>
              </w:rPr>
              <w:t>Единство и многообразие. Понятия субстанции, материи, пространства и времени, движения, развития, самоорганизации, системности, детерминизма.</w:t>
            </w:r>
          </w:p>
        </w:tc>
        <w:tc>
          <w:tcPr>
            <w:tcW w:w="600" w:type="pct"/>
            <w:tcBorders>
              <w:top w:val="single" w:sz="4" w:space="0" w:color="auto"/>
              <w:left w:val="single" w:sz="4" w:space="0" w:color="auto"/>
              <w:bottom w:val="single" w:sz="4" w:space="0" w:color="auto"/>
              <w:right w:val="single" w:sz="4" w:space="0" w:color="auto"/>
            </w:tcBorders>
            <w:vAlign w:val="center"/>
          </w:tcPr>
          <w:p w14:paraId="0AA11A55" w14:textId="72C78C0A"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vAlign w:val="center"/>
          </w:tcPr>
          <w:p w14:paraId="404D2192" w14:textId="286CD8D8"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67016DF0" w14:textId="77777777" w:rsidTr="00D82A50">
        <w:trPr>
          <w:trHeight w:val="23"/>
          <w:jc w:val="center"/>
        </w:trPr>
        <w:tc>
          <w:tcPr>
            <w:tcW w:w="821" w:type="pct"/>
            <w:vMerge w:val="restart"/>
            <w:tcBorders>
              <w:top w:val="single" w:sz="4" w:space="0" w:color="auto"/>
              <w:left w:val="single" w:sz="4" w:space="0" w:color="auto"/>
              <w:bottom w:val="single" w:sz="4" w:space="0" w:color="auto"/>
              <w:right w:val="single" w:sz="4" w:space="0" w:color="auto"/>
            </w:tcBorders>
          </w:tcPr>
          <w:p w14:paraId="290C7EAA" w14:textId="77777777" w:rsidR="00965542" w:rsidRPr="0085631D" w:rsidRDefault="00965542" w:rsidP="00965542">
            <w:pPr>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2.2 Сознание и познание (гносеология)</w:t>
            </w:r>
          </w:p>
          <w:p w14:paraId="5F6411BA"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1D0901D6"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7D982C7B" w14:textId="6C5456F6" w:rsidR="00965542" w:rsidRPr="0085631D" w:rsidRDefault="00965542" w:rsidP="00965542">
            <w:pPr>
              <w:jc w:val="center"/>
              <w:rPr>
                <w:rFonts w:ascii="Times New Roman" w:eastAsia="Times New Roman" w:hAnsi="Times New Roman" w:cs="Times New Roman"/>
                <w:b/>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3CECC227"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51EF5E4C" w14:textId="61E11CF2"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16705B">
              <w:rPr>
                <w:rFonts w:ascii="Times New Roman" w:eastAsia="Times New Roman" w:hAnsi="Times New Roman" w:cs="Times New Roman"/>
                <w:iCs/>
                <w:sz w:val="24"/>
                <w:szCs w:val="24"/>
                <w:lang w:eastAsia="ru-RU"/>
              </w:rPr>
              <w:t>ПК 1.4, 2.6, 4.3</w:t>
            </w:r>
          </w:p>
        </w:tc>
      </w:tr>
      <w:tr w:rsidR="00965542" w:rsidRPr="0085631D" w14:paraId="349C0372" w14:textId="77777777" w:rsidTr="002963CE">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3CE37258" w14:textId="77777777" w:rsidR="00965542" w:rsidRPr="0085631D" w:rsidRDefault="00965542" w:rsidP="00965542">
            <w:pPr>
              <w:rPr>
                <w:rFonts w:ascii="Times New Roman" w:eastAsia="Times New Roman" w:hAnsi="Times New Roman" w:cs="Times New Roman"/>
                <w:bCs/>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tcPr>
          <w:p w14:paraId="7CA671DB"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Сознание</w:t>
            </w:r>
          </w:p>
          <w:p w14:paraId="186AE13C"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Генезис, структура, современные программы анализа. Биологические основы сознания. Мозг и сознание. Сознание и духовный мир человека. Проблема идеального. Сознание и бессознательное. Сознание и мышление. Мышление и язык. Сознание и общение. Сознание и деятельность. Сознание и самосознание. Мировоззренческий смысл проблемы сознания.</w:t>
            </w:r>
          </w:p>
        </w:tc>
        <w:tc>
          <w:tcPr>
            <w:tcW w:w="600" w:type="pct"/>
            <w:tcBorders>
              <w:top w:val="single" w:sz="4" w:space="0" w:color="auto"/>
              <w:left w:val="single" w:sz="4" w:space="0" w:color="auto"/>
              <w:bottom w:val="single" w:sz="4" w:space="0" w:color="auto"/>
              <w:right w:val="single" w:sz="4" w:space="0" w:color="auto"/>
            </w:tcBorders>
            <w:vAlign w:val="center"/>
          </w:tcPr>
          <w:p w14:paraId="574F8C3E" w14:textId="5EAC82D2"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6BD06412" w14:textId="7A991AF8"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1F017FBD" w14:textId="77777777" w:rsidTr="002963CE">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603CFE75" w14:textId="77777777" w:rsidR="00965542" w:rsidRPr="0085631D" w:rsidRDefault="00965542" w:rsidP="00965542">
            <w:pPr>
              <w:rPr>
                <w:rFonts w:ascii="Times New Roman" w:eastAsia="Times New Roman" w:hAnsi="Times New Roman" w:cs="Times New Roman"/>
                <w:bCs/>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tcPr>
          <w:p w14:paraId="1EFACABD" w14:textId="77777777" w:rsidR="00965542" w:rsidRPr="0085631D" w:rsidRDefault="00965542" w:rsidP="00965542">
            <w:pPr>
              <w:shd w:val="clear" w:color="auto" w:fill="FFFFFF"/>
              <w:autoSpaceDE w:val="0"/>
              <w:autoSpaceDN w:val="0"/>
              <w:adjustRightInd w:val="0"/>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Гносеологическая проблематика в системе философского знания</w:t>
            </w:r>
          </w:p>
          <w:p w14:paraId="16406E48" w14:textId="77777777" w:rsidR="00965542" w:rsidRPr="0085631D" w:rsidRDefault="00965542" w:rsidP="00965542">
            <w:pPr>
              <w:shd w:val="clear" w:color="auto" w:fill="FFFFFF"/>
              <w:autoSpaceDE w:val="0"/>
              <w:autoSpaceDN w:val="0"/>
              <w:adjustRightInd w:val="0"/>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Специфика философского подхода к познанию. Субъект и объект познания. Истина и заблуждение. Субъективное и объективное в познании. Познавательные способности человека. Структура, виды и методы познания. Научное и ненаучное познание. Познание и деятельность. Роль практики в познании. Язык и познание.</w:t>
            </w:r>
          </w:p>
        </w:tc>
        <w:tc>
          <w:tcPr>
            <w:tcW w:w="600" w:type="pct"/>
            <w:tcBorders>
              <w:top w:val="single" w:sz="4" w:space="0" w:color="auto"/>
              <w:left w:val="single" w:sz="4" w:space="0" w:color="auto"/>
              <w:bottom w:val="single" w:sz="4" w:space="0" w:color="auto"/>
              <w:right w:val="single" w:sz="4" w:space="0" w:color="auto"/>
            </w:tcBorders>
            <w:vAlign w:val="center"/>
          </w:tcPr>
          <w:p w14:paraId="40D38DC8" w14:textId="3DF19D97"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tcPr>
          <w:p w14:paraId="32346488" w14:textId="1B238D54"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248E74C0" w14:textId="77777777" w:rsidTr="002F0A7B">
        <w:trPr>
          <w:trHeight w:val="23"/>
          <w:jc w:val="center"/>
        </w:trPr>
        <w:tc>
          <w:tcPr>
            <w:tcW w:w="3747" w:type="pct"/>
            <w:gridSpan w:val="2"/>
            <w:tcBorders>
              <w:top w:val="single" w:sz="4" w:space="0" w:color="auto"/>
              <w:left w:val="single" w:sz="4" w:space="0" w:color="auto"/>
              <w:bottom w:val="single" w:sz="4" w:space="0" w:color="auto"/>
              <w:right w:val="single" w:sz="4" w:space="0" w:color="auto"/>
            </w:tcBorders>
            <w:hideMark/>
          </w:tcPr>
          <w:p w14:paraId="178E3055"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
                <w:bCs/>
                <w:sz w:val="24"/>
                <w:szCs w:val="24"/>
              </w:rPr>
              <w:t>Раздел 3. Человек. Общество. Культура</w:t>
            </w:r>
          </w:p>
        </w:tc>
        <w:tc>
          <w:tcPr>
            <w:tcW w:w="600" w:type="pct"/>
            <w:tcBorders>
              <w:top w:val="single" w:sz="4" w:space="0" w:color="auto"/>
              <w:left w:val="single" w:sz="4" w:space="0" w:color="auto"/>
              <w:bottom w:val="single" w:sz="4" w:space="0" w:color="auto"/>
              <w:right w:val="single" w:sz="4" w:space="0" w:color="auto"/>
            </w:tcBorders>
          </w:tcPr>
          <w:p w14:paraId="44E0E8F9" w14:textId="566B2F9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24/12</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035665DD"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r>
      <w:tr w:rsidR="00965542" w:rsidRPr="0085631D" w14:paraId="5E295807" w14:textId="77777777" w:rsidTr="008821BC">
        <w:trPr>
          <w:trHeight w:val="23"/>
          <w:jc w:val="center"/>
        </w:trPr>
        <w:tc>
          <w:tcPr>
            <w:tcW w:w="821" w:type="pct"/>
            <w:vMerge w:val="restart"/>
            <w:tcBorders>
              <w:top w:val="single" w:sz="4" w:space="0" w:color="auto"/>
              <w:left w:val="single" w:sz="4" w:space="0" w:color="auto"/>
              <w:bottom w:val="single" w:sz="4" w:space="0" w:color="auto"/>
              <w:right w:val="single" w:sz="4" w:space="0" w:color="auto"/>
            </w:tcBorders>
            <w:hideMark/>
          </w:tcPr>
          <w:p w14:paraId="0821BCB3"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3.1 Человек как главная философская проблема</w:t>
            </w:r>
          </w:p>
        </w:tc>
        <w:tc>
          <w:tcPr>
            <w:tcW w:w="2926" w:type="pct"/>
            <w:tcBorders>
              <w:top w:val="single" w:sz="4" w:space="0" w:color="auto"/>
              <w:left w:val="single" w:sz="4" w:space="0" w:color="auto"/>
              <w:bottom w:val="single" w:sz="4" w:space="0" w:color="auto"/>
              <w:right w:val="single" w:sz="4" w:space="0" w:color="auto"/>
            </w:tcBorders>
            <w:hideMark/>
          </w:tcPr>
          <w:p w14:paraId="1150D56E"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65188B7D" w14:textId="6350C37D"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6A34A2CF"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79AC32E4" w14:textId="0056D524" w:rsidR="00965542" w:rsidRPr="0085631D" w:rsidRDefault="00965542" w:rsidP="00965542">
            <w:pPr>
              <w:rPr>
                <w:rFonts w:ascii="Times New Roman" w:eastAsia="Calibri" w:hAnsi="Times New Roman" w:cs="Times New Roman"/>
                <w:sz w:val="24"/>
                <w:szCs w:val="20"/>
                <w:lang w:eastAsia="ru-RU"/>
              </w:rPr>
            </w:pPr>
            <w:r w:rsidRPr="0016705B">
              <w:rPr>
                <w:rFonts w:ascii="Times New Roman" w:eastAsia="Times New Roman" w:hAnsi="Times New Roman" w:cs="Times New Roman"/>
                <w:iCs/>
                <w:sz w:val="24"/>
                <w:szCs w:val="24"/>
                <w:lang w:eastAsia="ru-RU"/>
              </w:rPr>
              <w:t>ПК 1.4, 2.6, 4.3</w:t>
            </w:r>
          </w:p>
        </w:tc>
      </w:tr>
      <w:tr w:rsidR="00965542" w:rsidRPr="0085631D" w14:paraId="460ED1AF" w14:textId="77777777" w:rsidTr="00AE1ED4">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7322E07A"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1C0AA3A8"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pacing w:val="-2"/>
                <w:sz w:val="24"/>
                <w:szCs w:val="24"/>
              </w:rPr>
            </w:pPr>
            <w:r w:rsidRPr="0085631D">
              <w:rPr>
                <w:rFonts w:ascii="Times New Roman" w:eastAsia="Times New Roman" w:hAnsi="Times New Roman" w:cs="Times New Roman"/>
                <w:b/>
                <w:bCs/>
                <w:spacing w:val="-2"/>
                <w:sz w:val="24"/>
                <w:szCs w:val="24"/>
              </w:rPr>
              <w:t>Проблема специфики человеческого бытия в «философской антропологии»</w:t>
            </w:r>
          </w:p>
          <w:p w14:paraId="5F3516E8"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pacing w:val="-2"/>
                <w:sz w:val="24"/>
                <w:szCs w:val="24"/>
              </w:rPr>
            </w:pPr>
            <w:r w:rsidRPr="0085631D">
              <w:rPr>
                <w:rFonts w:ascii="Times New Roman" w:eastAsia="Times New Roman" w:hAnsi="Times New Roman" w:cs="Times New Roman"/>
                <w:bCs/>
                <w:spacing w:val="-2"/>
                <w:sz w:val="24"/>
                <w:szCs w:val="24"/>
              </w:rPr>
              <w:t xml:space="preserve">Философские проблемы </w:t>
            </w:r>
            <w:proofErr w:type="spellStart"/>
            <w:r w:rsidRPr="0085631D">
              <w:rPr>
                <w:rFonts w:ascii="Times New Roman" w:eastAsia="Times New Roman" w:hAnsi="Times New Roman" w:cs="Times New Roman"/>
                <w:bCs/>
                <w:spacing w:val="-2"/>
                <w:sz w:val="24"/>
                <w:szCs w:val="24"/>
              </w:rPr>
              <w:t>антропосоциогенеза</w:t>
            </w:r>
            <w:proofErr w:type="spellEnd"/>
            <w:r w:rsidRPr="0085631D">
              <w:rPr>
                <w:rFonts w:ascii="Times New Roman" w:eastAsia="Times New Roman" w:hAnsi="Times New Roman" w:cs="Times New Roman"/>
                <w:bCs/>
                <w:spacing w:val="-2"/>
                <w:sz w:val="24"/>
                <w:szCs w:val="24"/>
              </w:rPr>
              <w:t>. Сущность человека. Соотношение биологического и социального в историческом и индивидуальном развитии человека. Жизненный мир как фундаментальная антропологическая категория</w:t>
            </w:r>
          </w:p>
          <w:p w14:paraId="12BCA8F0"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Теоретические и практические аспекты изучения человека</w:t>
            </w:r>
          </w:p>
          <w:p w14:paraId="6AA9ACD1"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pacing w:val="-2"/>
                <w:sz w:val="24"/>
                <w:szCs w:val="24"/>
              </w:rPr>
            </w:pPr>
            <w:r w:rsidRPr="0085631D">
              <w:rPr>
                <w:rFonts w:ascii="Times New Roman" w:eastAsia="Times New Roman" w:hAnsi="Times New Roman" w:cs="Times New Roman"/>
                <w:bCs/>
                <w:sz w:val="24"/>
                <w:szCs w:val="24"/>
              </w:rPr>
              <w:t>Индивидуальное и социальное. Проблема духовного. Многообразие определений человека в истории философии и в науке. Человек, индивид, индивидуальность, личность: проблемы культурного становления человека, его воспитания и образования. Идея гуманизма</w:t>
            </w:r>
          </w:p>
        </w:tc>
        <w:tc>
          <w:tcPr>
            <w:tcW w:w="600" w:type="pct"/>
            <w:tcBorders>
              <w:top w:val="single" w:sz="4" w:space="0" w:color="auto"/>
              <w:left w:val="single" w:sz="4" w:space="0" w:color="auto"/>
              <w:bottom w:val="single" w:sz="4" w:space="0" w:color="auto"/>
              <w:right w:val="single" w:sz="4" w:space="0" w:color="auto"/>
            </w:tcBorders>
          </w:tcPr>
          <w:p w14:paraId="635B12E0" w14:textId="3DFF1A0F"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vAlign w:val="center"/>
          </w:tcPr>
          <w:p w14:paraId="10FFF2B5" w14:textId="2C68728B"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5A1FD215" w14:textId="77777777" w:rsidTr="001510DA">
        <w:trPr>
          <w:trHeight w:val="23"/>
          <w:jc w:val="center"/>
        </w:trPr>
        <w:tc>
          <w:tcPr>
            <w:tcW w:w="821" w:type="pct"/>
            <w:vMerge w:val="restart"/>
            <w:tcBorders>
              <w:top w:val="single" w:sz="4" w:space="0" w:color="auto"/>
              <w:left w:val="single" w:sz="4" w:space="0" w:color="auto"/>
              <w:bottom w:val="single" w:sz="4" w:space="0" w:color="auto"/>
              <w:right w:val="single" w:sz="4" w:space="0" w:color="auto"/>
            </w:tcBorders>
            <w:hideMark/>
          </w:tcPr>
          <w:p w14:paraId="418F0ECD"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3.2 Основополагающие категории человеческого бытия</w:t>
            </w:r>
          </w:p>
        </w:tc>
        <w:tc>
          <w:tcPr>
            <w:tcW w:w="2926" w:type="pct"/>
            <w:tcBorders>
              <w:top w:val="single" w:sz="4" w:space="0" w:color="auto"/>
              <w:left w:val="single" w:sz="4" w:space="0" w:color="auto"/>
              <w:bottom w:val="single" w:sz="4" w:space="0" w:color="auto"/>
              <w:right w:val="single" w:sz="4" w:space="0" w:color="auto"/>
            </w:tcBorders>
            <w:hideMark/>
          </w:tcPr>
          <w:p w14:paraId="28379B5A"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784F8D1B" w14:textId="7E9789F0"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1E3B75CF"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1EE5349B" w14:textId="6A2354B9" w:rsidR="00965542" w:rsidRPr="0085631D" w:rsidRDefault="00965542" w:rsidP="00965542">
            <w:pPr>
              <w:rPr>
                <w:rFonts w:ascii="Times New Roman" w:eastAsia="Calibri" w:hAnsi="Times New Roman" w:cs="Times New Roman"/>
                <w:sz w:val="24"/>
                <w:szCs w:val="20"/>
                <w:lang w:eastAsia="ru-RU"/>
              </w:rPr>
            </w:pPr>
            <w:r w:rsidRPr="0016705B">
              <w:rPr>
                <w:rFonts w:ascii="Times New Roman" w:eastAsia="Times New Roman" w:hAnsi="Times New Roman" w:cs="Times New Roman"/>
                <w:iCs/>
                <w:sz w:val="24"/>
                <w:szCs w:val="24"/>
                <w:lang w:eastAsia="ru-RU"/>
              </w:rPr>
              <w:t>ПК 1.4, 2.6, 4.3</w:t>
            </w:r>
          </w:p>
        </w:tc>
      </w:tr>
      <w:tr w:rsidR="00965542" w:rsidRPr="0085631D" w14:paraId="6643D581" w14:textId="77777777" w:rsidTr="00AE1ED4">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11CB5D2D"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41C25041"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Система человеческих ценностей</w:t>
            </w:r>
          </w:p>
          <w:p w14:paraId="568D9D56"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Человек как проблема для самого себя. Мировоззренческая картина мира. Координаты жизненного мира. Человек в мире деятельности. Индивидуализм и коллективизм</w:t>
            </w:r>
          </w:p>
          <w:p w14:paraId="11D9D046"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Проблема смысла жизни</w:t>
            </w:r>
          </w:p>
          <w:p w14:paraId="6C17D3B6"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Проблема смерти и бессмертия. Проблема свободы</w:t>
            </w:r>
          </w:p>
        </w:tc>
        <w:tc>
          <w:tcPr>
            <w:tcW w:w="600" w:type="pct"/>
            <w:tcBorders>
              <w:top w:val="single" w:sz="4" w:space="0" w:color="auto"/>
              <w:left w:val="single" w:sz="4" w:space="0" w:color="auto"/>
              <w:bottom w:val="single" w:sz="4" w:space="0" w:color="auto"/>
              <w:right w:val="single" w:sz="4" w:space="0" w:color="auto"/>
            </w:tcBorders>
            <w:vAlign w:val="center"/>
          </w:tcPr>
          <w:p w14:paraId="6921D57D" w14:textId="39E919F2"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vAlign w:val="center"/>
          </w:tcPr>
          <w:p w14:paraId="2D4FB79D" w14:textId="1693A9E3"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27F2CC7C" w14:textId="77777777" w:rsidTr="00F04116">
        <w:trPr>
          <w:trHeight w:val="23"/>
          <w:jc w:val="center"/>
        </w:trPr>
        <w:tc>
          <w:tcPr>
            <w:tcW w:w="821" w:type="pct"/>
            <w:vMerge w:val="restart"/>
            <w:tcBorders>
              <w:top w:val="single" w:sz="4" w:space="0" w:color="auto"/>
              <w:left w:val="single" w:sz="4" w:space="0" w:color="auto"/>
              <w:right w:val="single" w:sz="4" w:space="0" w:color="auto"/>
            </w:tcBorders>
            <w:hideMark/>
          </w:tcPr>
          <w:p w14:paraId="53629D0A"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lastRenderedPageBreak/>
              <w:t>Тема 3.3 Человек и природа</w:t>
            </w:r>
          </w:p>
        </w:tc>
        <w:tc>
          <w:tcPr>
            <w:tcW w:w="2926" w:type="pct"/>
            <w:tcBorders>
              <w:top w:val="single" w:sz="4" w:space="0" w:color="auto"/>
              <w:left w:val="single" w:sz="4" w:space="0" w:color="auto"/>
              <w:bottom w:val="single" w:sz="4" w:space="0" w:color="auto"/>
              <w:right w:val="single" w:sz="4" w:space="0" w:color="auto"/>
            </w:tcBorders>
            <w:hideMark/>
          </w:tcPr>
          <w:p w14:paraId="092F670C"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7A90E5BD" w14:textId="3E952065"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68763338"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23CA6E36" w14:textId="1997C868" w:rsidR="00965542" w:rsidRPr="0085631D" w:rsidRDefault="00965542" w:rsidP="00965542">
            <w:pPr>
              <w:rPr>
                <w:rFonts w:ascii="Times New Roman" w:eastAsia="Calibri" w:hAnsi="Times New Roman" w:cs="Times New Roman"/>
                <w:sz w:val="24"/>
                <w:szCs w:val="20"/>
                <w:lang w:eastAsia="ru-RU"/>
              </w:rPr>
            </w:pPr>
            <w:r w:rsidRPr="0016705B">
              <w:rPr>
                <w:rFonts w:ascii="Times New Roman" w:eastAsia="Times New Roman" w:hAnsi="Times New Roman" w:cs="Times New Roman"/>
                <w:iCs/>
                <w:sz w:val="24"/>
                <w:szCs w:val="24"/>
                <w:lang w:eastAsia="ru-RU"/>
              </w:rPr>
              <w:t>ПК 1.4, 2.6, 4.3</w:t>
            </w:r>
          </w:p>
        </w:tc>
      </w:tr>
      <w:tr w:rsidR="00965542" w:rsidRPr="0085631D" w14:paraId="67FF0876" w14:textId="77777777" w:rsidTr="00AE1ED4">
        <w:trPr>
          <w:trHeight w:val="23"/>
          <w:jc w:val="center"/>
        </w:trPr>
        <w:tc>
          <w:tcPr>
            <w:tcW w:w="821" w:type="pct"/>
            <w:vMerge/>
            <w:tcBorders>
              <w:left w:val="single" w:sz="4" w:space="0" w:color="auto"/>
              <w:right w:val="single" w:sz="4" w:space="0" w:color="auto"/>
            </w:tcBorders>
            <w:vAlign w:val="center"/>
            <w:hideMark/>
          </w:tcPr>
          <w:p w14:paraId="289B73BC"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6EB3C019"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Понятие «природа»</w:t>
            </w:r>
          </w:p>
          <w:p w14:paraId="00DD5FE5"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Современные представления о Вселенной. Биосфера. Место человека в мире. Труд. Понятие эволюции. Исторические типы отношения человека к природе. Техническое освоение мира</w:t>
            </w:r>
          </w:p>
          <w:p w14:paraId="47B47B61"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Природа и общество (ноосфера)</w:t>
            </w:r>
          </w:p>
          <w:p w14:paraId="71EE1200"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Причины возникновения глобальных проблем. Современная наука и природа. Сопротивление природы. Искусственная природа. Экологические проблемы. Воспитание гуманного отношения к природе</w:t>
            </w:r>
          </w:p>
        </w:tc>
        <w:tc>
          <w:tcPr>
            <w:tcW w:w="600" w:type="pct"/>
            <w:tcBorders>
              <w:top w:val="single" w:sz="4" w:space="0" w:color="auto"/>
              <w:left w:val="single" w:sz="4" w:space="0" w:color="auto"/>
              <w:bottom w:val="single" w:sz="4" w:space="0" w:color="auto"/>
              <w:right w:val="single" w:sz="4" w:space="0" w:color="auto"/>
            </w:tcBorders>
            <w:vAlign w:val="center"/>
          </w:tcPr>
          <w:p w14:paraId="55358688" w14:textId="390D8C32"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vAlign w:val="center"/>
          </w:tcPr>
          <w:p w14:paraId="493DEECD" w14:textId="7A08A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6BDEA456" w14:textId="77777777" w:rsidTr="00AE1ED4">
        <w:trPr>
          <w:trHeight w:val="23"/>
          <w:jc w:val="center"/>
        </w:trPr>
        <w:tc>
          <w:tcPr>
            <w:tcW w:w="821" w:type="pct"/>
            <w:vMerge/>
            <w:tcBorders>
              <w:left w:val="single" w:sz="4" w:space="0" w:color="auto"/>
              <w:right w:val="single" w:sz="4" w:space="0" w:color="auto"/>
            </w:tcBorders>
            <w:vAlign w:val="center"/>
          </w:tcPr>
          <w:p w14:paraId="3DF481F1"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6829C3AE"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2544CED7" w14:textId="57C83FB1"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vAlign w:val="center"/>
          </w:tcPr>
          <w:p w14:paraId="6EF0082F"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5BBFE5C5" w14:textId="0976DB14"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r w:rsidRPr="0016705B">
              <w:rPr>
                <w:rFonts w:ascii="Times New Roman" w:eastAsia="Times New Roman" w:hAnsi="Times New Roman" w:cs="Times New Roman"/>
                <w:iCs/>
                <w:sz w:val="24"/>
                <w:szCs w:val="24"/>
                <w:lang w:eastAsia="ru-RU"/>
              </w:rPr>
              <w:t>ПК 1.4, 2.6, 4.3</w:t>
            </w:r>
          </w:p>
        </w:tc>
      </w:tr>
      <w:tr w:rsidR="00965542" w:rsidRPr="0085631D" w14:paraId="537B4B7D" w14:textId="77777777" w:rsidTr="00616130">
        <w:trPr>
          <w:trHeight w:val="23"/>
          <w:jc w:val="center"/>
        </w:trPr>
        <w:tc>
          <w:tcPr>
            <w:tcW w:w="821" w:type="pct"/>
            <w:vMerge/>
            <w:tcBorders>
              <w:left w:val="single" w:sz="4" w:space="0" w:color="auto"/>
              <w:bottom w:val="single" w:sz="4" w:space="0" w:color="auto"/>
              <w:right w:val="single" w:sz="4" w:space="0" w:color="auto"/>
            </w:tcBorders>
            <w:vAlign w:val="center"/>
          </w:tcPr>
          <w:p w14:paraId="5753550D"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32F2BD73"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Практические занятия№3</w:t>
            </w:r>
          </w:p>
          <w:p w14:paraId="255AA392"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Cs/>
                <w:sz w:val="24"/>
                <w:szCs w:val="24"/>
              </w:rPr>
              <w:t>Семинар на тему «Экологические проблемы»</w:t>
            </w:r>
          </w:p>
        </w:tc>
        <w:tc>
          <w:tcPr>
            <w:tcW w:w="600" w:type="pct"/>
            <w:tcBorders>
              <w:top w:val="single" w:sz="4" w:space="0" w:color="auto"/>
              <w:left w:val="single" w:sz="4" w:space="0" w:color="auto"/>
              <w:bottom w:val="single" w:sz="4" w:space="0" w:color="auto"/>
              <w:right w:val="single" w:sz="4" w:space="0" w:color="auto"/>
            </w:tcBorders>
            <w:vAlign w:val="center"/>
          </w:tcPr>
          <w:p w14:paraId="2141D3C2" w14:textId="77777777"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tcPr>
          <w:p w14:paraId="75658A65"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0F80C026" w14:textId="77777777" w:rsidTr="0001287C">
        <w:trPr>
          <w:trHeight w:val="23"/>
          <w:jc w:val="center"/>
        </w:trPr>
        <w:tc>
          <w:tcPr>
            <w:tcW w:w="821" w:type="pct"/>
            <w:vMerge w:val="restart"/>
            <w:tcBorders>
              <w:top w:val="single" w:sz="4" w:space="0" w:color="auto"/>
              <w:left w:val="single" w:sz="4" w:space="0" w:color="auto"/>
              <w:right w:val="single" w:sz="4" w:space="0" w:color="auto"/>
            </w:tcBorders>
            <w:hideMark/>
          </w:tcPr>
          <w:p w14:paraId="3C0BCB8F"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3.4 Человек и общество</w:t>
            </w:r>
          </w:p>
        </w:tc>
        <w:tc>
          <w:tcPr>
            <w:tcW w:w="2926" w:type="pct"/>
            <w:tcBorders>
              <w:top w:val="single" w:sz="4" w:space="0" w:color="auto"/>
              <w:left w:val="single" w:sz="4" w:space="0" w:color="auto"/>
              <w:bottom w:val="single" w:sz="4" w:space="0" w:color="auto"/>
              <w:right w:val="single" w:sz="4" w:space="0" w:color="auto"/>
            </w:tcBorders>
            <w:hideMark/>
          </w:tcPr>
          <w:p w14:paraId="2B8CFBED"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5AA977CE" w14:textId="384047DC" w:rsidR="00965542" w:rsidRPr="0085631D" w:rsidRDefault="00965542" w:rsidP="00965542">
            <w:pPr>
              <w:jc w:val="center"/>
              <w:rPr>
                <w:rFonts w:ascii="Times New Roman" w:eastAsia="Times New Roman" w:hAnsi="Times New Roman" w:cs="Times New Roman"/>
                <w:b/>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035EE6F5"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32660955" w14:textId="6ACF084A" w:rsidR="00965542" w:rsidRPr="0085631D" w:rsidRDefault="00965542" w:rsidP="00965542">
            <w:pPr>
              <w:rPr>
                <w:rFonts w:ascii="Times New Roman" w:eastAsia="Calibri" w:hAnsi="Times New Roman" w:cs="Times New Roman"/>
                <w:sz w:val="24"/>
                <w:szCs w:val="20"/>
                <w:lang w:eastAsia="ru-RU"/>
              </w:rPr>
            </w:pPr>
            <w:r w:rsidRPr="0016705B">
              <w:rPr>
                <w:rFonts w:ascii="Times New Roman" w:eastAsia="Times New Roman" w:hAnsi="Times New Roman" w:cs="Times New Roman"/>
                <w:iCs/>
                <w:sz w:val="24"/>
                <w:szCs w:val="24"/>
                <w:lang w:eastAsia="ru-RU"/>
              </w:rPr>
              <w:t>ПК 1.4, 2.6, 4.3</w:t>
            </w:r>
          </w:p>
        </w:tc>
      </w:tr>
      <w:tr w:rsidR="00965542" w:rsidRPr="0085631D" w14:paraId="50C767CC" w14:textId="77777777" w:rsidTr="00CA0DC2">
        <w:trPr>
          <w:trHeight w:val="23"/>
          <w:jc w:val="center"/>
        </w:trPr>
        <w:tc>
          <w:tcPr>
            <w:tcW w:w="821" w:type="pct"/>
            <w:vMerge/>
            <w:tcBorders>
              <w:left w:val="single" w:sz="4" w:space="0" w:color="auto"/>
              <w:right w:val="single" w:sz="4" w:space="0" w:color="auto"/>
            </w:tcBorders>
            <w:vAlign w:val="center"/>
            <w:hideMark/>
          </w:tcPr>
          <w:p w14:paraId="5958231B"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2547B095"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Общество как предмет философского исследования</w:t>
            </w:r>
          </w:p>
          <w:p w14:paraId="4A4DFB93"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Специфика философского осмысления общественной жизни. Становление общества. Понятие социального, социальной структуры и дифференциации. Социальные группы и общности. Общество и природа.</w:t>
            </w:r>
          </w:p>
        </w:tc>
        <w:tc>
          <w:tcPr>
            <w:tcW w:w="600" w:type="pct"/>
            <w:tcBorders>
              <w:top w:val="single" w:sz="4" w:space="0" w:color="auto"/>
              <w:left w:val="single" w:sz="4" w:space="0" w:color="auto"/>
              <w:bottom w:val="single" w:sz="4" w:space="0" w:color="auto"/>
              <w:right w:val="single" w:sz="4" w:space="0" w:color="auto"/>
            </w:tcBorders>
            <w:vAlign w:val="center"/>
          </w:tcPr>
          <w:p w14:paraId="2CB92021" w14:textId="610AE740"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vAlign w:val="center"/>
          </w:tcPr>
          <w:p w14:paraId="3AB1C460" w14:textId="1511A59B"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474F67BC" w14:textId="77777777" w:rsidTr="00CA0DC2">
        <w:trPr>
          <w:trHeight w:val="23"/>
          <w:jc w:val="center"/>
        </w:trPr>
        <w:tc>
          <w:tcPr>
            <w:tcW w:w="821" w:type="pct"/>
            <w:vMerge/>
            <w:tcBorders>
              <w:left w:val="single" w:sz="4" w:space="0" w:color="auto"/>
              <w:right w:val="single" w:sz="4" w:space="0" w:color="auto"/>
            </w:tcBorders>
            <w:vAlign w:val="center"/>
            <w:hideMark/>
          </w:tcPr>
          <w:p w14:paraId="0CE5DD8C"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6970EE91"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Общество как органическая целостная динамическая система</w:t>
            </w:r>
          </w:p>
          <w:p w14:paraId="2C7D1F0C"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 xml:space="preserve">Общественная жизнь как цивилизационный процесс. Традиционное и индустриальное общества. Становление информационно-технического общества. Самоорганизация и управление в развитии </w:t>
            </w:r>
            <w:proofErr w:type="gramStart"/>
            <w:r w:rsidRPr="0085631D">
              <w:rPr>
                <w:rFonts w:ascii="Times New Roman" w:eastAsia="Times New Roman" w:hAnsi="Times New Roman" w:cs="Times New Roman"/>
                <w:bCs/>
                <w:sz w:val="24"/>
                <w:szCs w:val="24"/>
              </w:rPr>
              <w:t>общества..</w:t>
            </w:r>
            <w:proofErr w:type="gramEnd"/>
          </w:p>
        </w:tc>
        <w:tc>
          <w:tcPr>
            <w:tcW w:w="600" w:type="pct"/>
            <w:tcBorders>
              <w:top w:val="single" w:sz="4" w:space="0" w:color="auto"/>
              <w:left w:val="single" w:sz="4" w:space="0" w:color="auto"/>
              <w:bottom w:val="single" w:sz="4" w:space="0" w:color="auto"/>
              <w:right w:val="single" w:sz="4" w:space="0" w:color="auto"/>
            </w:tcBorders>
            <w:vAlign w:val="center"/>
          </w:tcPr>
          <w:p w14:paraId="571CD830" w14:textId="5FE39B55"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vAlign w:val="center"/>
          </w:tcPr>
          <w:p w14:paraId="089E988F" w14:textId="7A566813"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20DFB632" w14:textId="77777777" w:rsidTr="00CA0DC2">
        <w:trPr>
          <w:trHeight w:val="23"/>
          <w:jc w:val="center"/>
        </w:trPr>
        <w:tc>
          <w:tcPr>
            <w:tcW w:w="821" w:type="pct"/>
            <w:vMerge/>
            <w:tcBorders>
              <w:left w:val="single" w:sz="4" w:space="0" w:color="auto"/>
              <w:right w:val="single" w:sz="4" w:space="0" w:color="auto"/>
            </w:tcBorders>
            <w:vAlign w:val="center"/>
          </w:tcPr>
          <w:p w14:paraId="4C4B8391"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08033D94"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szCs w:val="24"/>
              </w:rPr>
            </w:pPr>
            <w:r w:rsidRPr="0085631D">
              <w:rPr>
                <w:rFonts w:ascii="Times New Roman" w:eastAsia="Times New Roman" w:hAnsi="Times New Roman" w:cs="Times New Roman"/>
                <w:b/>
                <w:bCs/>
                <w:iCs/>
                <w:sz w:val="24"/>
                <w:szCs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7F5DF974" w14:textId="39CB0497"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vAlign w:val="center"/>
          </w:tcPr>
          <w:p w14:paraId="237DDD12"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5337DB2A" w14:textId="2E96BB74"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r w:rsidRPr="0016705B">
              <w:rPr>
                <w:rFonts w:ascii="Times New Roman" w:eastAsia="Times New Roman" w:hAnsi="Times New Roman" w:cs="Times New Roman"/>
                <w:iCs/>
                <w:sz w:val="24"/>
                <w:szCs w:val="24"/>
                <w:lang w:eastAsia="ru-RU"/>
              </w:rPr>
              <w:t>ПК 1.4, 2.6, 4.3</w:t>
            </w:r>
          </w:p>
        </w:tc>
      </w:tr>
      <w:tr w:rsidR="00965542" w:rsidRPr="0085631D" w14:paraId="1741F304" w14:textId="77777777" w:rsidTr="00CA0DC2">
        <w:trPr>
          <w:trHeight w:val="23"/>
          <w:jc w:val="center"/>
        </w:trPr>
        <w:tc>
          <w:tcPr>
            <w:tcW w:w="821" w:type="pct"/>
            <w:vMerge/>
            <w:tcBorders>
              <w:left w:val="single" w:sz="4" w:space="0" w:color="auto"/>
              <w:bottom w:val="single" w:sz="4" w:space="0" w:color="auto"/>
              <w:right w:val="single" w:sz="4" w:space="0" w:color="auto"/>
            </w:tcBorders>
            <w:vAlign w:val="center"/>
          </w:tcPr>
          <w:p w14:paraId="415D7122"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38C9FE71"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Практические занятия№4</w:t>
            </w:r>
          </w:p>
          <w:p w14:paraId="38330DC4"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Cs/>
                <w:sz w:val="24"/>
                <w:szCs w:val="24"/>
              </w:rPr>
              <w:t>Семинар на тему «Становление информационного общества»</w:t>
            </w:r>
          </w:p>
        </w:tc>
        <w:tc>
          <w:tcPr>
            <w:tcW w:w="600" w:type="pct"/>
            <w:tcBorders>
              <w:top w:val="single" w:sz="4" w:space="0" w:color="auto"/>
              <w:left w:val="single" w:sz="4" w:space="0" w:color="auto"/>
              <w:bottom w:val="single" w:sz="4" w:space="0" w:color="auto"/>
              <w:right w:val="single" w:sz="4" w:space="0" w:color="auto"/>
            </w:tcBorders>
            <w:vAlign w:val="center"/>
          </w:tcPr>
          <w:p w14:paraId="19A3F471" w14:textId="77777777"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vAlign w:val="center"/>
          </w:tcPr>
          <w:p w14:paraId="41E55D88"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368A0AD9" w14:textId="77777777" w:rsidTr="005B323E">
        <w:trPr>
          <w:trHeight w:val="23"/>
          <w:jc w:val="center"/>
        </w:trPr>
        <w:tc>
          <w:tcPr>
            <w:tcW w:w="821" w:type="pct"/>
            <w:vMerge w:val="restart"/>
            <w:tcBorders>
              <w:top w:val="single" w:sz="4" w:space="0" w:color="auto"/>
              <w:left w:val="single" w:sz="4" w:space="0" w:color="auto"/>
              <w:bottom w:val="single" w:sz="4" w:space="0" w:color="auto"/>
              <w:right w:val="single" w:sz="4" w:space="0" w:color="auto"/>
            </w:tcBorders>
            <w:hideMark/>
          </w:tcPr>
          <w:p w14:paraId="5814944D"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3.5 Человек и история</w:t>
            </w:r>
          </w:p>
        </w:tc>
        <w:tc>
          <w:tcPr>
            <w:tcW w:w="2926" w:type="pct"/>
            <w:tcBorders>
              <w:top w:val="single" w:sz="4" w:space="0" w:color="auto"/>
              <w:left w:val="single" w:sz="4" w:space="0" w:color="auto"/>
              <w:bottom w:val="single" w:sz="4" w:space="0" w:color="auto"/>
              <w:right w:val="single" w:sz="4" w:space="0" w:color="auto"/>
            </w:tcBorders>
            <w:hideMark/>
          </w:tcPr>
          <w:p w14:paraId="288A427D"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5B257A31" w14:textId="3C7BE03C"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67A228A8"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47CDA043" w14:textId="52FE94DD" w:rsidR="00965542" w:rsidRPr="0085631D" w:rsidRDefault="00965542" w:rsidP="00965542">
            <w:pPr>
              <w:rPr>
                <w:rFonts w:ascii="Times New Roman" w:eastAsia="Calibri" w:hAnsi="Times New Roman" w:cs="Times New Roman"/>
                <w:sz w:val="24"/>
                <w:szCs w:val="20"/>
                <w:lang w:eastAsia="ru-RU"/>
              </w:rPr>
            </w:pPr>
            <w:r w:rsidRPr="0016705B">
              <w:rPr>
                <w:rFonts w:ascii="Times New Roman" w:eastAsia="Times New Roman" w:hAnsi="Times New Roman" w:cs="Times New Roman"/>
                <w:iCs/>
                <w:sz w:val="24"/>
                <w:szCs w:val="24"/>
                <w:lang w:eastAsia="ru-RU"/>
              </w:rPr>
              <w:t>ПК 1.4, 2.6, 4.3</w:t>
            </w:r>
          </w:p>
        </w:tc>
      </w:tr>
      <w:tr w:rsidR="00965542" w:rsidRPr="0085631D" w14:paraId="40CF9E7C" w14:textId="77777777" w:rsidTr="005B323E">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68CEFEDF"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68149B42"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История как предмет философии</w:t>
            </w:r>
          </w:p>
          <w:p w14:paraId="7995228B"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Специфика познания истории. Проблема исторического. Философские концепции исторического процесса (Гегель, Маркс, Данилевский, Тойнби, Ясперс, Шпенглер, Гумилёв). Смысл истории и направления исторического развития. Историческая необходимость и случайность</w:t>
            </w:r>
          </w:p>
        </w:tc>
        <w:tc>
          <w:tcPr>
            <w:tcW w:w="600" w:type="pct"/>
            <w:tcBorders>
              <w:top w:val="single" w:sz="4" w:space="0" w:color="auto"/>
              <w:left w:val="single" w:sz="4" w:space="0" w:color="auto"/>
              <w:bottom w:val="single" w:sz="4" w:space="0" w:color="auto"/>
              <w:right w:val="single" w:sz="4" w:space="0" w:color="auto"/>
            </w:tcBorders>
          </w:tcPr>
          <w:p w14:paraId="695B1A17" w14:textId="40148BBC"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6704DE43" w14:textId="77562D4B"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5D3A5098" w14:textId="77777777" w:rsidTr="005B323E">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77FFD555"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2CA8195D"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Законы истории</w:t>
            </w:r>
          </w:p>
          <w:p w14:paraId="47E1C573"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Сознательная целенаправленная деятельность человека. Проблема исторического субъекта. Исторический прогресс, эволюция и революция. Проблема конца человеческой истории</w:t>
            </w:r>
          </w:p>
        </w:tc>
        <w:tc>
          <w:tcPr>
            <w:tcW w:w="600" w:type="pct"/>
            <w:tcBorders>
              <w:top w:val="single" w:sz="4" w:space="0" w:color="auto"/>
              <w:left w:val="single" w:sz="4" w:space="0" w:color="auto"/>
              <w:bottom w:val="single" w:sz="4" w:space="0" w:color="auto"/>
              <w:right w:val="single" w:sz="4" w:space="0" w:color="auto"/>
            </w:tcBorders>
          </w:tcPr>
          <w:p w14:paraId="3B609D40" w14:textId="3E896DCD"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tcPr>
          <w:p w14:paraId="047D7D3D" w14:textId="6F417DF1"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02A12AFC" w14:textId="77777777" w:rsidTr="00B2404B">
        <w:trPr>
          <w:trHeight w:val="23"/>
          <w:jc w:val="center"/>
        </w:trPr>
        <w:tc>
          <w:tcPr>
            <w:tcW w:w="821" w:type="pct"/>
            <w:vMerge w:val="restart"/>
            <w:tcBorders>
              <w:top w:val="single" w:sz="4" w:space="0" w:color="auto"/>
              <w:left w:val="single" w:sz="4" w:space="0" w:color="auto"/>
              <w:right w:val="single" w:sz="4" w:space="0" w:color="auto"/>
            </w:tcBorders>
            <w:hideMark/>
          </w:tcPr>
          <w:p w14:paraId="2132C358"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lastRenderedPageBreak/>
              <w:t>Тема 3.6 Культура как объект философского исследования</w:t>
            </w:r>
          </w:p>
        </w:tc>
        <w:tc>
          <w:tcPr>
            <w:tcW w:w="2926" w:type="pct"/>
            <w:tcBorders>
              <w:top w:val="single" w:sz="4" w:space="0" w:color="auto"/>
              <w:left w:val="single" w:sz="4" w:space="0" w:color="auto"/>
              <w:bottom w:val="single" w:sz="4" w:space="0" w:color="auto"/>
              <w:right w:val="single" w:sz="4" w:space="0" w:color="auto"/>
            </w:tcBorders>
            <w:hideMark/>
          </w:tcPr>
          <w:p w14:paraId="337CBE91"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53A791F9" w14:textId="39463700"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7E78E5F7"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5E97DA5E" w14:textId="7F1B3860" w:rsidR="00965542" w:rsidRPr="0085631D" w:rsidRDefault="00965542" w:rsidP="00965542">
            <w:pPr>
              <w:rPr>
                <w:rFonts w:ascii="Times New Roman" w:eastAsia="Calibri" w:hAnsi="Times New Roman" w:cs="Times New Roman"/>
                <w:sz w:val="24"/>
                <w:szCs w:val="20"/>
                <w:lang w:eastAsia="ru-RU"/>
              </w:rPr>
            </w:pPr>
            <w:r w:rsidRPr="0016705B">
              <w:rPr>
                <w:rFonts w:ascii="Times New Roman" w:eastAsia="Times New Roman" w:hAnsi="Times New Roman" w:cs="Times New Roman"/>
                <w:iCs/>
                <w:sz w:val="24"/>
                <w:szCs w:val="24"/>
                <w:lang w:eastAsia="ru-RU"/>
              </w:rPr>
              <w:t>ПК 1.4, 2.6, 4.3</w:t>
            </w:r>
          </w:p>
        </w:tc>
      </w:tr>
      <w:tr w:rsidR="00965542" w:rsidRPr="0085631D" w14:paraId="70605F36" w14:textId="77777777" w:rsidTr="006A1345">
        <w:trPr>
          <w:trHeight w:val="23"/>
          <w:jc w:val="center"/>
        </w:trPr>
        <w:tc>
          <w:tcPr>
            <w:tcW w:w="821" w:type="pct"/>
            <w:vMerge/>
            <w:tcBorders>
              <w:left w:val="single" w:sz="4" w:space="0" w:color="auto"/>
              <w:right w:val="single" w:sz="4" w:space="0" w:color="auto"/>
            </w:tcBorders>
            <w:vAlign w:val="center"/>
            <w:hideMark/>
          </w:tcPr>
          <w:p w14:paraId="7BFAA90F"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5A34A866"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Понятие «культура» и понятие «цивилизация»</w:t>
            </w:r>
          </w:p>
          <w:p w14:paraId="312D3CE1"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Культура и природа. Виды и исторические типы культуры. Культура как система. Сущность культурной деятельности. Ценностное понимание культуры.</w:t>
            </w:r>
          </w:p>
        </w:tc>
        <w:tc>
          <w:tcPr>
            <w:tcW w:w="600" w:type="pct"/>
            <w:tcBorders>
              <w:top w:val="single" w:sz="4" w:space="0" w:color="auto"/>
              <w:left w:val="single" w:sz="4" w:space="0" w:color="auto"/>
              <w:bottom w:val="single" w:sz="4" w:space="0" w:color="auto"/>
              <w:right w:val="single" w:sz="4" w:space="0" w:color="auto"/>
            </w:tcBorders>
            <w:vAlign w:val="center"/>
          </w:tcPr>
          <w:p w14:paraId="2F8545D4" w14:textId="2F7F25A2"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shd w:val="clear" w:color="auto" w:fill="FFFFFF"/>
            <w:vAlign w:val="center"/>
          </w:tcPr>
          <w:p w14:paraId="43DC2ABD" w14:textId="55B8D98F"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54417768" w14:textId="77777777" w:rsidTr="006A1345">
        <w:trPr>
          <w:trHeight w:val="23"/>
          <w:jc w:val="center"/>
        </w:trPr>
        <w:tc>
          <w:tcPr>
            <w:tcW w:w="821" w:type="pct"/>
            <w:vMerge/>
            <w:tcBorders>
              <w:left w:val="single" w:sz="4" w:space="0" w:color="auto"/>
              <w:right w:val="single" w:sz="4" w:space="0" w:color="auto"/>
            </w:tcBorders>
            <w:vAlign w:val="center"/>
            <w:hideMark/>
          </w:tcPr>
          <w:p w14:paraId="3C31908E"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54836DD4"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Проблема стиля культуры</w:t>
            </w:r>
          </w:p>
          <w:p w14:paraId="51193A7A"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Диалог культур. Кризис культуры. Понятие массовой и элитарной культуры. Философия как квинтэссенция культуры</w:t>
            </w:r>
          </w:p>
        </w:tc>
        <w:tc>
          <w:tcPr>
            <w:tcW w:w="600" w:type="pct"/>
            <w:tcBorders>
              <w:top w:val="single" w:sz="4" w:space="0" w:color="auto"/>
              <w:left w:val="single" w:sz="4" w:space="0" w:color="auto"/>
              <w:bottom w:val="single" w:sz="4" w:space="0" w:color="auto"/>
              <w:right w:val="single" w:sz="4" w:space="0" w:color="auto"/>
            </w:tcBorders>
            <w:vAlign w:val="center"/>
          </w:tcPr>
          <w:p w14:paraId="4FE539B4" w14:textId="3A0E1893"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shd w:val="clear" w:color="auto" w:fill="FFFFFF"/>
            <w:vAlign w:val="center"/>
          </w:tcPr>
          <w:p w14:paraId="603E61F9" w14:textId="3BD373CB"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3551771F" w14:textId="77777777" w:rsidTr="006A1345">
        <w:trPr>
          <w:trHeight w:val="23"/>
          <w:jc w:val="center"/>
        </w:trPr>
        <w:tc>
          <w:tcPr>
            <w:tcW w:w="821" w:type="pct"/>
            <w:vMerge/>
            <w:tcBorders>
              <w:left w:val="single" w:sz="4" w:space="0" w:color="auto"/>
              <w:right w:val="single" w:sz="4" w:space="0" w:color="auto"/>
            </w:tcBorders>
            <w:vAlign w:val="center"/>
          </w:tcPr>
          <w:p w14:paraId="6E8EA479"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7148B209"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0CE2FBAF" w14:textId="49D19379"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524EC09F"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7ADE1827" w14:textId="32407672"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r w:rsidRPr="0016705B">
              <w:rPr>
                <w:rFonts w:ascii="Times New Roman" w:eastAsia="Times New Roman" w:hAnsi="Times New Roman" w:cs="Times New Roman"/>
                <w:iCs/>
                <w:sz w:val="24"/>
                <w:szCs w:val="24"/>
                <w:lang w:eastAsia="ru-RU"/>
              </w:rPr>
              <w:t>ПК 1.4, 2.6, 4.3</w:t>
            </w:r>
          </w:p>
        </w:tc>
      </w:tr>
      <w:tr w:rsidR="00965542" w:rsidRPr="0085631D" w14:paraId="65EDE348" w14:textId="77777777" w:rsidTr="006A1345">
        <w:trPr>
          <w:trHeight w:val="23"/>
          <w:jc w:val="center"/>
        </w:trPr>
        <w:tc>
          <w:tcPr>
            <w:tcW w:w="821" w:type="pct"/>
            <w:vMerge/>
            <w:tcBorders>
              <w:left w:val="single" w:sz="4" w:space="0" w:color="auto"/>
              <w:bottom w:val="single" w:sz="4" w:space="0" w:color="auto"/>
              <w:right w:val="single" w:sz="4" w:space="0" w:color="auto"/>
            </w:tcBorders>
            <w:vAlign w:val="center"/>
          </w:tcPr>
          <w:p w14:paraId="1153A9EB"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51AA650D"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Практические занятия №5</w:t>
            </w:r>
          </w:p>
          <w:p w14:paraId="10F384E8"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Cs/>
                <w:sz w:val="24"/>
                <w:szCs w:val="24"/>
              </w:rPr>
              <w:t>Семинар на тему «Проблемы массовой культуры»</w:t>
            </w:r>
          </w:p>
        </w:tc>
        <w:tc>
          <w:tcPr>
            <w:tcW w:w="600" w:type="pct"/>
            <w:tcBorders>
              <w:top w:val="single" w:sz="4" w:space="0" w:color="auto"/>
              <w:left w:val="single" w:sz="4" w:space="0" w:color="auto"/>
              <w:bottom w:val="single" w:sz="4" w:space="0" w:color="auto"/>
              <w:right w:val="single" w:sz="4" w:space="0" w:color="auto"/>
            </w:tcBorders>
            <w:vAlign w:val="center"/>
          </w:tcPr>
          <w:p w14:paraId="693E824F" w14:textId="77777777"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shd w:val="clear" w:color="auto" w:fill="FFFFFF"/>
            <w:vAlign w:val="center"/>
          </w:tcPr>
          <w:p w14:paraId="1E19FC39"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73C1140B" w14:textId="77777777" w:rsidTr="0089355F">
        <w:trPr>
          <w:trHeight w:val="23"/>
          <w:jc w:val="center"/>
        </w:trPr>
        <w:tc>
          <w:tcPr>
            <w:tcW w:w="821" w:type="pct"/>
            <w:vMerge w:val="restart"/>
            <w:tcBorders>
              <w:top w:val="single" w:sz="4" w:space="0" w:color="auto"/>
              <w:left w:val="single" w:sz="4" w:space="0" w:color="auto"/>
              <w:bottom w:val="single" w:sz="4" w:space="0" w:color="auto"/>
              <w:right w:val="single" w:sz="4" w:space="0" w:color="auto"/>
            </w:tcBorders>
            <w:hideMark/>
          </w:tcPr>
          <w:p w14:paraId="7235336B"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3.7 Наука в современном мире</w:t>
            </w:r>
          </w:p>
        </w:tc>
        <w:tc>
          <w:tcPr>
            <w:tcW w:w="2926" w:type="pct"/>
            <w:tcBorders>
              <w:top w:val="single" w:sz="4" w:space="0" w:color="auto"/>
              <w:left w:val="single" w:sz="4" w:space="0" w:color="auto"/>
              <w:bottom w:val="single" w:sz="4" w:space="0" w:color="auto"/>
              <w:right w:val="single" w:sz="4" w:space="0" w:color="auto"/>
            </w:tcBorders>
            <w:hideMark/>
          </w:tcPr>
          <w:p w14:paraId="7E029025"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4360DA72" w14:textId="08135B28"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6E0CAF5B"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75A91CC1" w14:textId="77B01BE2" w:rsidR="00965542" w:rsidRPr="0085631D" w:rsidRDefault="00965542" w:rsidP="00965542">
            <w:pPr>
              <w:rPr>
                <w:rFonts w:ascii="Times New Roman" w:eastAsia="Calibri" w:hAnsi="Times New Roman" w:cs="Times New Roman"/>
                <w:sz w:val="24"/>
                <w:szCs w:val="20"/>
                <w:lang w:eastAsia="ru-RU"/>
              </w:rPr>
            </w:pPr>
            <w:r w:rsidRPr="0016705B">
              <w:rPr>
                <w:rFonts w:ascii="Times New Roman" w:eastAsia="Times New Roman" w:hAnsi="Times New Roman" w:cs="Times New Roman"/>
                <w:iCs/>
                <w:sz w:val="24"/>
                <w:szCs w:val="24"/>
                <w:lang w:eastAsia="ru-RU"/>
              </w:rPr>
              <w:t>ПК 1.4, 2.6, 4.3</w:t>
            </w:r>
          </w:p>
        </w:tc>
      </w:tr>
      <w:tr w:rsidR="00965542" w:rsidRPr="0085631D" w14:paraId="1F3B55D5" w14:textId="77777777" w:rsidTr="006A1345">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512AD49E"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732B9D84"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Наука как социокультурный феномен</w:t>
            </w:r>
          </w:p>
          <w:p w14:paraId="6B46D546"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 xml:space="preserve">Наука как специфическая сфера человеческой деятельности. Сциентизм и </w:t>
            </w:r>
            <w:proofErr w:type="spellStart"/>
            <w:r w:rsidRPr="0085631D">
              <w:rPr>
                <w:rFonts w:ascii="Times New Roman" w:eastAsia="Times New Roman" w:hAnsi="Times New Roman" w:cs="Times New Roman"/>
                <w:bCs/>
                <w:sz w:val="24"/>
                <w:szCs w:val="24"/>
              </w:rPr>
              <w:t>антисциентизм</w:t>
            </w:r>
            <w:proofErr w:type="spellEnd"/>
            <w:r w:rsidRPr="0085631D">
              <w:rPr>
                <w:rFonts w:ascii="Times New Roman" w:eastAsia="Times New Roman" w:hAnsi="Times New Roman" w:cs="Times New Roman"/>
                <w:bCs/>
                <w:sz w:val="24"/>
                <w:szCs w:val="24"/>
              </w:rPr>
              <w:t xml:space="preserve"> как ценностные мировоззренческие ориентации. Эволюция понятия «наука». Уровни научного познания. Научная теория. Роль гипотезы в познании. Научное объяснение и научное предвидение.</w:t>
            </w:r>
          </w:p>
        </w:tc>
        <w:tc>
          <w:tcPr>
            <w:tcW w:w="600" w:type="pct"/>
            <w:tcBorders>
              <w:top w:val="single" w:sz="4" w:space="0" w:color="auto"/>
              <w:left w:val="single" w:sz="4" w:space="0" w:color="auto"/>
              <w:bottom w:val="single" w:sz="4" w:space="0" w:color="auto"/>
              <w:right w:val="single" w:sz="4" w:space="0" w:color="auto"/>
            </w:tcBorders>
            <w:vAlign w:val="center"/>
          </w:tcPr>
          <w:p w14:paraId="1770D63E" w14:textId="3F238A33"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vAlign w:val="center"/>
          </w:tcPr>
          <w:p w14:paraId="0DB977F3" w14:textId="699CCAF8"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17C12489" w14:textId="77777777" w:rsidTr="006A1345">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42589AD4"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5C3897AC"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Специфика естественных и гуманитарных наук</w:t>
            </w:r>
          </w:p>
          <w:p w14:paraId="021F8777"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Отношение науки к другим формам познания мира. Универсальность научного познания и его границы. Наука и гуманизм. Будущее науки</w:t>
            </w:r>
          </w:p>
        </w:tc>
        <w:tc>
          <w:tcPr>
            <w:tcW w:w="600" w:type="pct"/>
            <w:tcBorders>
              <w:top w:val="single" w:sz="4" w:space="0" w:color="auto"/>
              <w:left w:val="single" w:sz="4" w:space="0" w:color="auto"/>
              <w:bottom w:val="single" w:sz="4" w:space="0" w:color="auto"/>
              <w:right w:val="single" w:sz="4" w:space="0" w:color="auto"/>
            </w:tcBorders>
            <w:vAlign w:val="center"/>
          </w:tcPr>
          <w:p w14:paraId="0E9C9BE0" w14:textId="40523B9C"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vAlign w:val="center"/>
          </w:tcPr>
          <w:p w14:paraId="18D75413" w14:textId="517994E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7981BFA3" w14:textId="77777777" w:rsidTr="006A1345">
        <w:trPr>
          <w:trHeight w:val="23"/>
          <w:jc w:val="center"/>
        </w:trPr>
        <w:tc>
          <w:tcPr>
            <w:tcW w:w="821" w:type="pct"/>
            <w:vMerge w:val="restart"/>
            <w:tcBorders>
              <w:top w:val="single" w:sz="4" w:space="0" w:color="auto"/>
              <w:left w:val="single" w:sz="4" w:space="0" w:color="auto"/>
              <w:bottom w:val="single" w:sz="4" w:space="0" w:color="auto"/>
              <w:right w:val="single" w:sz="4" w:space="0" w:color="auto"/>
            </w:tcBorders>
            <w:hideMark/>
          </w:tcPr>
          <w:p w14:paraId="67A3681F"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3.8 Эстетические ценности</w:t>
            </w:r>
          </w:p>
        </w:tc>
        <w:tc>
          <w:tcPr>
            <w:tcW w:w="2926" w:type="pct"/>
            <w:tcBorders>
              <w:top w:val="single" w:sz="4" w:space="0" w:color="auto"/>
              <w:left w:val="single" w:sz="4" w:space="0" w:color="auto"/>
              <w:bottom w:val="single" w:sz="4" w:space="0" w:color="auto"/>
              <w:right w:val="single" w:sz="4" w:space="0" w:color="auto"/>
            </w:tcBorders>
            <w:hideMark/>
          </w:tcPr>
          <w:p w14:paraId="02DE4AA0"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24E19C0A" w14:textId="2DC59369"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3A2AA79C"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7E2C0326" w14:textId="116CE4EA"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color w:val="FF0000"/>
                <w:sz w:val="24"/>
                <w:szCs w:val="24"/>
              </w:rPr>
            </w:pPr>
            <w:r w:rsidRPr="0016705B">
              <w:rPr>
                <w:rFonts w:ascii="Times New Roman" w:eastAsia="Times New Roman" w:hAnsi="Times New Roman" w:cs="Times New Roman"/>
                <w:iCs/>
                <w:sz w:val="24"/>
                <w:szCs w:val="24"/>
                <w:lang w:eastAsia="ru-RU"/>
              </w:rPr>
              <w:t>ПК 1.4, 2.6, 4.3</w:t>
            </w:r>
          </w:p>
        </w:tc>
      </w:tr>
      <w:tr w:rsidR="00965542" w:rsidRPr="0085631D" w14:paraId="42218B6C" w14:textId="77777777" w:rsidTr="00295313">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01A1D3B8"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3843E4EE"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Предмет эстетики как философской науки</w:t>
            </w:r>
          </w:p>
          <w:p w14:paraId="1FB242F3"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Эволюция эстетических идей. Природа эстетического и его основные разновидности. Эстетические категории. Эстетические чувства и эстетическое сознание. Эстетическая деятельность. Эстетические воспитание.</w:t>
            </w:r>
          </w:p>
        </w:tc>
        <w:tc>
          <w:tcPr>
            <w:tcW w:w="600" w:type="pct"/>
            <w:tcBorders>
              <w:top w:val="single" w:sz="4" w:space="0" w:color="auto"/>
              <w:left w:val="single" w:sz="4" w:space="0" w:color="auto"/>
              <w:bottom w:val="single" w:sz="4" w:space="0" w:color="auto"/>
              <w:right w:val="single" w:sz="4" w:space="0" w:color="auto"/>
            </w:tcBorders>
            <w:vAlign w:val="center"/>
          </w:tcPr>
          <w:p w14:paraId="14BF23F8" w14:textId="28C555FC"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693C1C96" w14:textId="0FB4DE6B"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382051E4" w14:textId="77777777" w:rsidTr="00295313">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1BEE7B6A"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2701486F"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Художественная культура и творчество</w:t>
            </w:r>
          </w:p>
          <w:p w14:paraId="77448344"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Происхождение, основные виды и функции искусства. Понятия художественного метода и стиля, художественного образа, содержания и формы в искусстве.</w:t>
            </w:r>
          </w:p>
        </w:tc>
        <w:tc>
          <w:tcPr>
            <w:tcW w:w="600" w:type="pct"/>
            <w:tcBorders>
              <w:top w:val="single" w:sz="4" w:space="0" w:color="auto"/>
              <w:left w:val="single" w:sz="4" w:space="0" w:color="auto"/>
              <w:bottom w:val="single" w:sz="4" w:space="0" w:color="auto"/>
              <w:right w:val="single" w:sz="4" w:space="0" w:color="auto"/>
            </w:tcBorders>
            <w:vAlign w:val="center"/>
          </w:tcPr>
          <w:p w14:paraId="1A6CC9B5" w14:textId="1C6F39CC"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tcPr>
          <w:p w14:paraId="69889746" w14:textId="35807758"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008D7568" w14:textId="77777777" w:rsidTr="00C81055">
        <w:trPr>
          <w:trHeight w:val="23"/>
          <w:jc w:val="center"/>
        </w:trPr>
        <w:tc>
          <w:tcPr>
            <w:tcW w:w="821" w:type="pct"/>
            <w:vMerge w:val="restart"/>
            <w:tcBorders>
              <w:top w:val="single" w:sz="4" w:space="0" w:color="auto"/>
              <w:left w:val="single" w:sz="4" w:space="0" w:color="auto"/>
              <w:right w:val="single" w:sz="4" w:space="0" w:color="auto"/>
            </w:tcBorders>
            <w:hideMark/>
          </w:tcPr>
          <w:p w14:paraId="4AF25C2A"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3.9 Этические ценности</w:t>
            </w:r>
          </w:p>
        </w:tc>
        <w:tc>
          <w:tcPr>
            <w:tcW w:w="2926" w:type="pct"/>
            <w:tcBorders>
              <w:top w:val="single" w:sz="4" w:space="0" w:color="auto"/>
              <w:left w:val="single" w:sz="4" w:space="0" w:color="auto"/>
              <w:bottom w:val="single" w:sz="4" w:space="0" w:color="auto"/>
              <w:right w:val="single" w:sz="4" w:space="0" w:color="auto"/>
            </w:tcBorders>
            <w:hideMark/>
          </w:tcPr>
          <w:p w14:paraId="4EC683E9"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30BF5484" w14:textId="7208FDE1"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76908C1A"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371A21BF" w14:textId="225BC0AD" w:rsidR="00965542" w:rsidRPr="0085631D" w:rsidRDefault="00965542" w:rsidP="00965542">
            <w:pPr>
              <w:rPr>
                <w:rFonts w:ascii="Times New Roman" w:eastAsia="Calibri" w:hAnsi="Times New Roman" w:cs="Times New Roman"/>
                <w:sz w:val="24"/>
                <w:szCs w:val="20"/>
                <w:lang w:eastAsia="ru-RU"/>
              </w:rPr>
            </w:pPr>
            <w:r w:rsidRPr="0016705B">
              <w:rPr>
                <w:rFonts w:ascii="Times New Roman" w:eastAsia="Times New Roman" w:hAnsi="Times New Roman" w:cs="Times New Roman"/>
                <w:iCs/>
                <w:sz w:val="24"/>
                <w:szCs w:val="24"/>
                <w:lang w:eastAsia="ru-RU"/>
              </w:rPr>
              <w:t>ПК 1.4, 2.6, 4.3</w:t>
            </w:r>
          </w:p>
        </w:tc>
      </w:tr>
      <w:tr w:rsidR="00965542" w:rsidRPr="0085631D" w14:paraId="307B0F78" w14:textId="77777777" w:rsidTr="00312F6C">
        <w:trPr>
          <w:trHeight w:val="23"/>
          <w:jc w:val="center"/>
        </w:trPr>
        <w:tc>
          <w:tcPr>
            <w:tcW w:w="821" w:type="pct"/>
            <w:vMerge/>
            <w:tcBorders>
              <w:left w:val="single" w:sz="4" w:space="0" w:color="auto"/>
              <w:right w:val="single" w:sz="4" w:space="0" w:color="auto"/>
            </w:tcBorders>
            <w:vAlign w:val="center"/>
            <w:hideMark/>
          </w:tcPr>
          <w:p w14:paraId="4DDDC22A"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4F6EA59E"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Мораль как объект изучения этики</w:t>
            </w:r>
          </w:p>
          <w:p w14:paraId="62D473F7"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Развитие этических представлений. Теоретическая и практическая этики. Современные этические концепции. Виды морали.</w:t>
            </w:r>
          </w:p>
        </w:tc>
        <w:tc>
          <w:tcPr>
            <w:tcW w:w="600" w:type="pct"/>
            <w:tcBorders>
              <w:top w:val="single" w:sz="4" w:space="0" w:color="auto"/>
              <w:left w:val="single" w:sz="4" w:space="0" w:color="auto"/>
              <w:bottom w:val="single" w:sz="4" w:space="0" w:color="auto"/>
              <w:right w:val="single" w:sz="4" w:space="0" w:color="auto"/>
            </w:tcBorders>
            <w:vAlign w:val="center"/>
          </w:tcPr>
          <w:p w14:paraId="0B71B535" w14:textId="57E63DFC"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vAlign w:val="center"/>
          </w:tcPr>
          <w:p w14:paraId="7C8C613B" w14:textId="5E009879"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0418BF22" w14:textId="77777777" w:rsidTr="00312F6C">
        <w:trPr>
          <w:trHeight w:val="23"/>
          <w:jc w:val="center"/>
        </w:trPr>
        <w:tc>
          <w:tcPr>
            <w:tcW w:w="821" w:type="pct"/>
            <w:vMerge/>
            <w:tcBorders>
              <w:left w:val="single" w:sz="4" w:space="0" w:color="auto"/>
              <w:right w:val="single" w:sz="4" w:space="0" w:color="auto"/>
            </w:tcBorders>
            <w:vAlign w:val="center"/>
            <w:hideMark/>
          </w:tcPr>
          <w:p w14:paraId="7C0D2BF5"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205C4D24"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Нравы</w:t>
            </w:r>
          </w:p>
          <w:p w14:paraId="100830BA"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lastRenderedPageBreak/>
              <w:t>Моральные нормы. Долг. Честь. Ответственность. Совесть. Моральная деятельность. Социальный контроль. Нравственный кризис российского общества: причины и пути выхода из него.</w:t>
            </w:r>
          </w:p>
        </w:tc>
        <w:tc>
          <w:tcPr>
            <w:tcW w:w="600" w:type="pct"/>
            <w:tcBorders>
              <w:top w:val="single" w:sz="4" w:space="0" w:color="auto"/>
              <w:left w:val="single" w:sz="4" w:space="0" w:color="auto"/>
              <w:bottom w:val="single" w:sz="4" w:space="0" w:color="auto"/>
              <w:right w:val="single" w:sz="4" w:space="0" w:color="auto"/>
            </w:tcBorders>
            <w:vAlign w:val="center"/>
          </w:tcPr>
          <w:p w14:paraId="25421076" w14:textId="046D152E"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vAlign w:val="center"/>
          </w:tcPr>
          <w:p w14:paraId="7018D7B9" w14:textId="36E4D932"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21E25427" w14:textId="77777777" w:rsidTr="00312F6C">
        <w:trPr>
          <w:trHeight w:val="23"/>
          <w:jc w:val="center"/>
        </w:trPr>
        <w:tc>
          <w:tcPr>
            <w:tcW w:w="821" w:type="pct"/>
            <w:vMerge/>
            <w:tcBorders>
              <w:left w:val="single" w:sz="4" w:space="0" w:color="auto"/>
              <w:right w:val="single" w:sz="4" w:space="0" w:color="auto"/>
            </w:tcBorders>
            <w:vAlign w:val="center"/>
          </w:tcPr>
          <w:p w14:paraId="4469369F"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13613F3E"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14C3D9F5" w14:textId="67D23A29"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vAlign w:val="center"/>
          </w:tcPr>
          <w:p w14:paraId="34FB70CF"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388D5AD4" w14:textId="2D238560"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r w:rsidRPr="0016705B">
              <w:rPr>
                <w:rFonts w:ascii="Times New Roman" w:eastAsia="Times New Roman" w:hAnsi="Times New Roman" w:cs="Times New Roman"/>
                <w:iCs/>
                <w:sz w:val="24"/>
                <w:szCs w:val="24"/>
                <w:lang w:eastAsia="ru-RU"/>
              </w:rPr>
              <w:t>ПК 1.4, 2.6, 4.3</w:t>
            </w:r>
          </w:p>
        </w:tc>
      </w:tr>
      <w:tr w:rsidR="00965542" w:rsidRPr="0085631D" w14:paraId="4867E0DD" w14:textId="77777777" w:rsidTr="00312F6C">
        <w:trPr>
          <w:trHeight w:val="23"/>
          <w:jc w:val="center"/>
        </w:trPr>
        <w:tc>
          <w:tcPr>
            <w:tcW w:w="821" w:type="pct"/>
            <w:vMerge/>
            <w:tcBorders>
              <w:left w:val="single" w:sz="4" w:space="0" w:color="auto"/>
              <w:bottom w:val="single" w:sz="4" w:space="0" w:color="auto"/>
              <w:right w:val="single" w:sz="4" w:space="0" w:color="auto"/>
            </w:tcBorders>
            <w:vAlign w:val="center"/>
          </w:tcPr>
          <w:p w14:paraId="02C32D8B"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14B6EB04"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Практические занятия №6</w:t>
            </w:r>
          </w:p>
          <w:p w14:paraId="4862B0CD"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Cs/>
                <w:sz w:val="24"/>
                <w:szCs w:val="24"/>
              </w:rPr>
              <w:t>Семинар по теме «Нравственный кризис российского общества: пути выхода из него»</w:t>
            </w:r>
          </w:p>
        </w:tc>
        <w:tc>
          <w:tcPr>
            <w:tcW w:w="600" w:type="pct"/>
            <w:tcBorders>
              <w:top w:val="single" w:sz="4" w:space="0" w:color="auto"/>
              <w:left w:val="single" w:sz="4" w:space="0" w:color="auto"/>
              <w:bottom w:val="single" w:sz="4" w:space="0" w:color="auto"/>
              <w:right w:val="single" w:sz="4" w:space="0" w:color="auto"/>
            </w:tcBorders>
            <w:vAlign w:val="center"/>
          </w:tcPr>
          <w:p w14:paraId="0D2589BC" w14:textId="77777777"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vAlign w:val="center"/>
          </w:tcPr>
          <w:p w14:paraId="74219BEE"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004D4D4E" w14:textId="77777777" w:rsidTr="00C20CB0">
        <w:trPr>
          <w:trHeight w:val="23"/>
          <w:jc w:val="center"/>
        </w:trPr>
        <w:tc>
          <w:tcPr>
            <w:tcW w:w="821" w:type="pct"/>
            <w:vMerge w:val="restart"/>
            <w:tcBorders>
              <w:top w:val="single" w:sz="4" w:space="0" w:color="auto"/>
              <w:left w:val="single" w:sz="4" w:space="0" w:color="auto"/>
              <w:right w:val="single" w:sz="4" w:space="0" w:color="auto"/>
            </w:tcBorders>
            <w:hideMark/>
          </w:tcPr>
          <w:p w14:paraId="542A4B3C"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3.10 Человек и религия</w:t>
            </w:r>
          </w:p>
        </w:tc>
        <w:tc>
          <w:tcPr>
            <w:tcW w:w="2926" w:type="pct"/>
            <w:tcBorders>
              <w:top w:val="single" w:sz="4" w:space="0" w:color="auto"/>
              <w:left w:val="single" w:sz="4" w:space="0" w:color="auto"/>
              <w:bottom w:val="single" w:sz="4" w:space="0" w:color="auto"/>
              <w:right w:val="single" w:sz="4" w:space="0" w:color="auto"/>
            </w:tcBorders>
            <w:hideMark/>
          </w:tcPr>
          <w:p w14:paraId="75952B8A"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76B438CD" w14:textId="070E166F"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46C074FD"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7AF4116C" w14:textId="6054E1D4" w:rsidR="00965542" w:rsidRPr="0085631D" w:rsidRDefault="00965542" w:rsidP="00965542">
            <w:pPr>
              <w:rPr>
                <w:rFonts w:ascii="Times New Roman" w:eastAsia="Calibri" w:hAnsi="Times New Roman" w:cs="Times New Roman"/>
                <w:sz w:val="24"/>
                <w:szCs w:val="20"/>
                <w:lang w:eastAsia="ru-RU"/>
              </w:rPr>
            </w:pPr>
            <w:r w:rsidRPr="0016705B">
              <w:rPr>
                <w:rFonts w:ascii="Times New Roman" w:eastAsia="Times New Roman" w:hAnsi="Times New Roman" w:cs="Times New Roman"/>
                <w:iCs/>
                <w:sz w:val="24"/>
                <w:szCs w:val="24"/>
                <w:lang w:eastAsia="ru-RU"/>
              </w:rPr>
              <w:t>ПК 1.4, 2.6, 4.3</w:t>
            </w:r>
          </w:p>
        </w:tc>
      </w:tr>
      <w:tr w:rsidR="00965542" w:rsidRPr="0085631D" w14:paraId="21272721" w14:textId="77777777" w:rsidTr="00C20CB0">
        <w:trPr>
          <w:trHeight w:val="23"/>
          <w:jc w:val="center"/>
        </w:trPr>
        <w:tc>
          <w:tcPr>
            <w:tcW w:w="821" w:type="pct"/>
            <w:vMerge/>
            <w:tcBorders>
              <w:left w:val="single" w:sz="4" w:space="0" w:color="auto"/>
              <w:right w:val="single" w:sz="4" w:space="0" w:color="auto"/>
            </w:tcBorders>
            <w:vAlign w:val="center"/>
            <w:hideMark/>
          </w:tcPr>
          <w:p w14:paraId="309B608F"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53D422C5"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Религия как феномен человеческой культуры</w:t>
            </w:r>
          </w:p>
          <w:p w14:paraId="0C46B91C" w14:textId="136E29E2"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Предпосылки возникновения религии в человеческой культур</w:t>
            </w:r>
            <w:r>
              <w:rPr>
                <w:rFonts w:ascii="Times New Roman" w:eastAsia="Times New Roman" w:hAnsi="Times New Roman" w:cs="Times New Roman"/>
                <w:bCs/>
                <w:sz w:val="24"/>
                <w:szCs w:val="24"/>
              </w:rPr>
              <w:t>е</w:t>
            </w:r>
            <w:r w:rsidRPr="0085631D">
              <w:rPr>
                <w:rFonts w:ascii="Times New Roman" w:eastAsia="Times New Roman" w:hAnsi="Times New Roman" w:cs="Times New Roman"/>
                <w:bCs/>
                <w:sz w:val="24"/>
                <w:szCs w:val="24"/>
              </w:rPr>
              <w:t xml:space="preserve"> и её эволюция. Религиозная картина мира. Знание и вера. Религия и мораль.</w:t>
            </w:r>
          </w:p>
        </w:tc>
        <w:tc>
          <w:tcPr>
            <w:tcW w:w="600" w:type="pct"/>
            <w:tcBorders>
              <w:top w:val="single" w:sz="4" w:space="0" w:color="auto"/>
              <w:left w:val="single" w:sz="4" w:space="0" w:color="auto"/>
              <w:bottom w:val="single" w:sz="4" w:space="0" w:color="auto"/>
              <w:right w:val="single" w:sz="4" w:space="0" w:color="auto"/>
            </w:tcBorders>
            <w:vAlign w:val="center"/>
          </w:tcPr>
          <w:p w14:paraId="10381CF9" w14:textId="2765EC2D"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77EED9D1" w14:textId="427F4424"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09101803" w14:textId="77777777" w:rsidTr="00C20CB0">
        <w:trPr>
          <w:trHeight w:val="23"/>
          <w:jc w:val="center"/>
        </w:trPr>
        <w:tc>
          <w:tcPr>
            <w:tcW w:w="821" w:type="pct"/>
            <w:vMerge/>
            <w:tcBorders>
              <w:left w:val="single" w:sz="4" w:space="0" w:color="auto"/>
              <w:right w:val="single" w:sz="4" w:space="0" w:color="auto"/>
            </w:tcBorders>
            <w:vAlign w:val="center"/>
            <w:hideMark/>
          </w:tcPr>
          <w:p w14:paraId="7614EEBB"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1C1782A8"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Роль религии и церкви в истории</w:t>
            </w:r>
          </w:p>
          <w:p w14:paraId="4CFC3149"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Национально-государственные религии. Мировые религии. Религия как форма духовного единства.</w:t>
            </w:r>
          </w:p>
        </w:tc>
        <w:tc>
          <w:tcPr>
            <w:tcW w:w="600" w:type="pct"/>
            <w:tcBorders>
              <w:top w:val="single" w:sz="4" w:space="0" w:color="auto"/>
              <w:left w:val="single" w:sz="4" w:space="0" w:color="auto"/>
              <w:bottom w:val="single" w:sz="4" w:space="0" w:color="auto"/>
              <w:right w:val="single" w:sz="4" w:space="0" w:color="auto"/>
            </w:tcBorders>
            <w:vAlign w:val="center"/>
          </w:tcPr>
          <w:p w14:paraId="01FB9796" w14:textId="18CB8C3B"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tcPr>
          <w:p w14:paraId="27948DC9" w14:textId="0C223EB0"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53AF82F4" w14:textId="77777777" w:rsidTr="00963B40">
        <w:trPr>
          <w:trHeight w:val="23"/>
          <w:jc w:val="center"/>
        </w:trPr>
        <w:tc>
          <w:tcPr>
            <w:tcW w:w="821" w:type="pct"/>
            <w:vMerge/>
            <w:tcBorders>
              <w:left w:val="single" w:sz="4" w:space="0" w:color="auto"/>
              <w:right w:val="single" w:sz="4" w:space="0" w:color="auto"/>
            </w:tcBorders>
            <w:vAlign w:val="center"/>
          </w:tcPr>
          <w:p w14:paraId="4975E336"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4A9A6A54"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20EDFEF2" w14:textId="53CF5FF1"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vAlign w:val="center"/>
          </w:tcPr>
          <w:p w14:paraId="5318DC25"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655A4900" w14:textId="7BC25DCA"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r w:rsidRPr="0016705B">
              <w:rPr>
                <w:rFonts w:ascii="Times New Roman" w:eastAsia="Times New Roman" w:hAnsi="Times New Roman" w:cs="Times New Roman"/>
                <w:iCs/>
                <w:sz w:val="24"/>
                <w:szCs w:val="24"/>
                <w:lang w:eastAsia="ru-RU"/>
              </w:rPr>
              <w:t>ПК 1.4, 2.6, 4.3</w:t>
            </w:r>
          </w:p>
        </w:tc>
      </w:tr>
      <w:tr w:rsidR="00965542" w:rsidRPr="0085631D" w14:paraId="2BC9A5A3" w14:textId="77777777" w:rsidTr="00963B40">
        <w:trPr>
          <w:trHeight w:val="23"/>
          <w:jc w:val="center"/>
        </w:trPr>
        <w:tc>
          <w:tcPr>
            <w:tcW w:w="821" w:type="pct"/>
            <w:vMerge/>
            <w:tcBorders>
              <w:left w:val="single" w:sz="4" w:space="0" w:color="auto"/>
              <w:bottom w:val="single" w:sz="4" w:space="0" w:color="auto"/>
              <w:right w:val="single" w:sz="4" w:space="0" w:color="auto"/>
            </w:tcBorders>
            <w:vAlign w:val="center"/>
          </w:tcPr>
          <w:p w14:paraId="0F3FB172" w14:textId="77777777" w:rsidR="00965542" w:rsidRPr="0085631D" w:rsidRDefault="00965542" w:rsidP="00965542">
            <w:pPr>
              <w:rPr>
                <w:rFonts w:ascii="Times New Roman" w:eastAsia="Times New Roman" w:hAnsi="Times New Roman" w:cs="Times New Roman"/>
                <w:b/>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19871DFC"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Практические занятия№7</w:t>
            </w:r>
          </w:p>
          <w:p w14:paraId="6F960F88"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Cs/>
                <w:sz w:val="24"/>
                <w:szCs w:val="24"/>
              </w:rPr>
              <w:t>Семинар на тему «Роль религии и церкви в истории России»</w:t>
            </w:r>
          </w:p>
        </w:tc>
        <w:tc>
          <w:tcPr>
            <w:tcW w:w="600" w:type="pct"/>
            <w:tcBorders>
              <w:top w:val="single" w:sz="4" w:space="0" w:color="auto"/>
              <w:left w:val="single" w:sz="4" w:space="0" w:color="auto"/>
              <w:bottom w:val="single" w:sz="4" w:space="0" w:color="auto"/>
              <w:right w:val="single" w:sz="4" w:space="0" w:color="auto"/>
            </w:tcBorders>
            <w:vAlign w:val="center"/>
          </w:tcPr>
          <w:p w14:paraId="6ADEBD14" w14:textId="77777777"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vAlign w:val="center"/>
          </w:tcPr>
          <w:p w14:paraId="7E089F06"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64B582C7" w14:textId="77777777" w:rsidTr="003F189C">
        <w:trPr>
          <w:trHeight w:val="23"/>
          <w:jc w:val="center"/>
        </w:trPr>
        <w:tc>
          <w:tcPr>
            <w:tcW w:w="821" w:type="pct"/>
            <w:vMerge w:val="restart"/>
            <w:tcBorders>
              <w:top w:val="single" w:sz="4" w:space="0" w:color="auto"/>
              <w:left w:val="single" w:sz="4" w:space="0" w:color="auto"/>
              <w:bottom w:val="single" w:sz="4" w:space="0" w:color="auto"/>
              <w:right w:val="single" w:sz="4" w:space="0" w:color="auto"/>
            </w:tcBorders>
            <w:hideMark/>
          </w:tcPr>
          <w:p w14:paraId="71E42CD0"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Тема 3.11 Человек перед лицом глобальных проблем современности</w:t>
            </w:r>
          </w:p>
        </w:tc>
        <w:tc>
          <w:tcPr>
            <w:tcW w:w="2926" w:type="pct"/>
            <w:tcBorders>
              <w:top w:val="single" w:sz="4" w:space="0" w:color="auto"/>
              <w:left w:val="single" w:sz="4" w:space="0" w:color="auto"/>
              <w:bottom w:val="single" w:sz="4" w:space="0" w:color="auto"/>
              <w:right w:val="single" w:sz="4" w:space="0" w:color="auto"/>
            </w:tcBorders>
            <w:hideMark/>
          </w:tcPr>
          <w:p w14:paraId="59981628"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3A96DA44" w14:textId="55A07658" w:rsidR="00965542" w:rsidRPr="0085631D" w:rsidRDefault="00965542" w:rsidP="00965542">
            <w:pPr>
              <w:jc w:val="center"/>
              <w:rPr>
                <w:rFonts w:ascii="Times New Roman" w:eastAsia="Times New Roman" w:hAnsi="Times New Roman" w:cs="Times New Roman"/>
                <w:bCs/>
                <w:sz w:val="24"/>
                <w:szCs w:val="24"/>
              </w:rPr>
            </w:pPr>
          </w:p>
        </w:tc>
        <w:tc>
          <w:tcPr>
            <w:tcW w:w="653" w:type="pct"/>
            <w:vMerge w:val="restart"/>
            <w:tcBorders>
              <w:top w:val="single" w:sz="4" w:space="0" w:color="auto"/>
              <w:left w:val="single" w:sz="4" w:space="0" w:color="auto"/>
              <w:right w:val="single" w:sz="4" w:space="0" w:color="auto"/>
            </w:tcBorders>
            <w:shd w:val="clear" w:color="auto" w:fill="FFFFFF"/>
            <w:vAlign w:val="center"/>
          </w:tcPr>
          <w:p w14:paraId="6A95133A" w14:textId="77777777" w:rsidR="00965542" w:rsidRPr="0016705B" w:rsidRDefault="00965542" w:rsidP="00965542">
            <w:pPr>
              <w:rPr>
                <w:rFonts w:ascii="Times New Roman" w:eastAsia="Times New Roman" w:hAnsi="Times New Roman" w:cs="Times New Roman"/>
                <w:iCs/>
                <w:sz w:val="24"/>
                <w:szCs w:val="24"/>
                <w:lang w:eastAsia="ru-RU"/>
              </w:rPr>
            </w:pPr>
            <w:r w:rsidRPr="0016705B">
              <w:rPr>
                <w:rFonts w:ascii="Times New Roman" w:eastAsia="Times New Roman" w:hAnsi="Times New Roman" w:cs="Times New Roman"/>
                <w:iCs/>
                <w:sz w:val="24"/>
                <w:szCs w:val="24"/>
                <w:lang w:eastAsia="ru-RU"/>
              </w:rPr>
              <w:t>ОК 1 - 12</w:t>
            </w:r>
          </w:p>
          <w:p w14:paraId="48404575" w14:textId="740F9A38" w:rsidR="00965542" w:rsidRPr="0085631D" w:rsidRDefault="00965542" w:rsidP="00965542">
            <w:pPr>
              <w:rPr>
                <w:rFonts w:ascii="Times New Roman" w:eastAsia="Calibri" w:hAnsi="Times New Roman" w:cs="Times New Roman"/>
                <w:sz w:val="24"/>
                <w:szCs w:val="20"/>
                <w:lang w:eastAsia="ru-RU"/>
              </w:rPr>
            </w:pPr>
            <w:r w:rsidRPr="0016705B">
              <w:rPr>
                <w:rFonts w:ascii="Times New Roman" w:eastAsia="Times New Roman" w:hAnsi="Times New Roman" w:cs="Times New Roman"/>
                <w:iCs/>
                <w:sz w:val="24"/>
                <w:szCs w:val="24"/>
                <w:lang w:eastAsia="ru-RU"/>
              </w:rPr>
              <w:t>ПК 1.4, 2.6, 4.3</w:t>
            </w:r>
          </w:p>
        </w:tc>
      </w:tr>
      <w:tr w:rsidR="00965542" w:rsidRPr="0085631D" w14:paraId="4607F1C9" w14:textId="77777777" w:rsidTr="003F189C">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2266EE00" w14:textId="77777777" w:rsidR="00965542" w:rsidRPr="0085631D" w:rsidRDefault="00965542" w:rsidP="00965542">
            <w:pPr>
              <w:rPr>
                <w:rFonts w:ascii="Times New Roman" w:eastAsia="Times New Roman" w:hAnsi="Times New Roman" w:cs="Times New Roman"/>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61C54A71"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Глобальные проблемы современности</w:t>
            </w:r>
          </w:p>
          <w:p w14:paraId="68C5C616"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Сущность,  причины возникновения, виды, динамика и пути разрешения. Кризис гуманизма как ценностной основы решения глобальных проблем в условиях индустриального общества.</w:t>
            </w:r>
          </w:p>
        </w:tc>
        <w:tc>
          <w:tcPr>
            <w:tcW w:w="600" w:type="pct"/>
            <w:tcBorders>
              <w:top w:val="single" w:sz="4" w:space="0" w:color="auto"/>
              <w:left w:val="single" w:sz="4" w:space="0" w:color="auto"/>
              <w:bottom w:val="single" w:sz="4" w:space="0" w:color="auto"/>
              <w:right w:val="single" w:sz="4" w:space="0" w:color="auto"/>
            </w:tcBorders>
            <w:vAlign w:val="center"/>
          </w:tcPr>
          <w:p w14:paraId="064D2F8F" w14:textId="0CF2234C"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right w:val="single" w:sz="4" w:space="0" w:color="auto"/>
            </w:tcBorders>
          </w:tcPr>
          <w:p w14:paraId="06AD6BA9" w14:textId="07E8E6FD"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35D789BF" w14:textId="77777777" w:rsidTr="003F189C">
        <w:trPr>
          <w:trHeight w:val="23"/>
          <w:jc w:val="center"/>
        </w:trPr>
        <w:tc>
          <w:tcPr>
            <w:tcW w:w="821" w:type="pct"/>
            <w:vMerge/>
            <w:tcBorders>
              <w:top w:val="single" w:sz="4" w:space="0" w:color="auto"/>
              <w:left w:val="single" w:sz="4" w:space="0" w:color="auto"/>
              <w:bottom w:val="single" w:sz="4" w:space="0" w:color="auto"/>
              <w:right w:val="single" w:sz="4" w:space="0" w:color="auto"/>
            </w:tcBorders>
            <w:vAlign w:val="center"/>
            <w:hideMark/>
          </w:tcPr>
          <w:p w14:paraId="39D3791F" w14:textId="77777777" w:rsidR="00965542" w:rsidRPr="0085631D" w:rsidRDefault="00965542" w:rsidP="00965542">
            <w:pPr>
              <w:rPr>
                <w:rFonts w:ascii="Times New Roman" w:eastAsia="Times New Roman" w:hAnsi="Times New Roman" w:cs="Times New Roman"/>
                <w:b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00DA7095"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Человечество перед историческим выбором</w:t>
            </w:r>
          </w:p>
          <w:p w14:paraId="571DC132"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85631D">
              <w:rPr>
                <w:rFonts w:ascii="Times New Roman" w:eastAsia="Times New Roman" w:hAnsi="Times New Roman" w:cs="Times New Roman"/>
                <w:bCs/>
                <w:sz w:val="24"/>
                <w:szCs w:val="24"/>
              </w:rPr>
              <w:t>Основные направления научно-технического прогресса. Проблема духовного развития человека. Будущее человечества и судьба России: перспективы постиндустриальной цивилизации.</w:t>
            </w:r>
          </w:p>
        </w:tc>
        <w:tc>
          <w:tcPr>
            <w:tcW w:w="600" w:type="pct"/>
            <w:tcBorders>
              <w:top w:val="single" w:sz="4" w:space="0" w:color="auto"/>
              <w:left w:val="single" w:sz="4" w:space="0" w:color="auto"/>
              <w:bottom w:val="single" w:sz="4" w:space="0" w:color="auto"/>
              <w:right w:val="single" w:sz="4" w:space="0" w:color="auto"/>
            </w:tcBorders>
            <w:vAlign w:val="center"/>
          </w:tcPr>
          <w:p w14:paraId="2B89766E" w14:textId="1229086A" w:rsidR="00965542" w:rsidRPr="0085631D" w:rsidRDefault="00965542" w:rsidP="00965542">
            <w:pPr>
              <w:jc w:val="center"/>
              <w:rPr>
                <w:rFonts w:ascii="Times New Roman" w:eastAsia="Times New Roman" w:hAnsi="Times New Roman" w:cs="Times New Roman"/>
                <w:bCs/>
                <w:sz w:val="24"/>
                <w:szCs w:val="24"/>
              </w:rPr>
            </w:pPr>
          </w:p>
        </w:tc>
        <w:tc>
          <w:tcPr>
            <w:tcW w:w="653" w:type="pct"/>
            <w:vMerge/>
            <w:tcBorders>
              <w:left w:val="single" w:sz="4" w:space="0" w:color="auto"/>
              <w:bottom w:val="single" w:sz="4" w:space="0" w:color="auto"/>
              <w:right w:val="single" w:sz="4" w:space="0" w:color="auto"/>
            </w:tcBorders>
          </w:tcPr>
          <w:p w14:paraId="01D3CFCD" w14:textId="4040D49B"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rPr>
            </w:pPr>
          </w:p>
        </w:tc>
      </w:tr>
      <w:tr w:rsidR="00965542" w:rsidRPr="0085631D" w14:paraId="60D3BF17" w14:textId="77777777" w:rsidTr="002F0A7B">
        <w:trPr>
          <w:trHeight w:val="23"/>
          <w:jc w:val="center"/>
        </w:trPr>
        <w:tc>
          <w:tcPr>
            <w:tcW w:w="3747" w:type="pct"/>
            <w:gridSpan w:val="2"/>
            <w:tcBorders>
              <w:top w:val="single" w:sz="4" w:space="0" w:color="auto"/>
              <w:left w:val="single" w:sz="4" w:space="0" w:color="auto"/>
              <w:bottom w:val="single" w:sz="4" w:space="0" w:color="auto"/>
              <w:right w:val="single" w:sz="4" w:space="0" w:color="auto"/>
            </w:tcBorders>
            <w:hideMark/>
          </w:tcPr>
          <w:p w14:paraId="28CC268D"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85631D">
              <w:rPr>
                <w:rFonts w:ascii="Times New Roman" w:eastAsia="Times New Roman" w:hAnsi="Times New Roman" w:cs="Times New Roman"/>
                <w:b/>
                <w:bCs/>
                <w:sz w:val="24"/>
                <w:szCs w:val="24"/>
              </w:rPr>
              <w:t>Всего:</w:t>
            </w:r>
          </w:p>
        </w:tc>
        <w:tc>
          <w:tcPr>
            <w:tcW w:w="600" w:type="pct"/>
            <w:tcBorders>
              <w:top w:val="single" w:sz="4" w:space="0" w:color="auto"/>
              <w:left w:val="single" w:sz="4" w:space="0" w:color="auto"/>
              <w:bottom w:val="single" w:sz="4" w:space="0" w:color="auto"/>
              <w:right w:val="single" w:sz="4" w:space="0" w:color="auto"/>
            </w:tcBorders>
          </w:tcPr>
          <w:p w14:paraId="3AEFC89D" w14:textId="469099C3"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48</w:t>
            </w:r>
          </w:p>
        </w:tc>
        <w:tc>
          <w:tcPr>
            <w:tcW w:w="653" w:type="pct"/>
            <w:tcBorders>
              <w:top w:val="single" w:sz="4" w:space="0" w:color="auto"/>
              <w:left w:val="single" w:sz="4" w:space="0" w:color="auto"/>
              <w:bottom w:val="single" w:sz="4" w:space="0" w:color="auto"/>
              <w:right w:val="single" w:sz="4" w:space="0" w:color="auto"/>
            </w:tcBorders>
          </w:tcPr>
          <w:p w14:paraId="1BEFFD43" w14:textId="77777777" w:rsidR="00965542" w:rsidRPr="0085631D" w:rsidRDefault="00965542" w:rsidP="009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color w:val="FF0000"/>
                <w:sz w:val="24"/>
                <w:szCs w:val="24"/>
              </w:rPr>
            </w:pPr>
          </w:p>
        </w:tc>
      </w:tr>
    </w:tbl>
    <w:p w14:paraId="2A2D553B" w14:textId="77777777" w:rsidR="0085631D" w:rsidRDefault="0085631D" w:rsidP="000A130A">
      <w:pPr>
        <w:spacing w:line="276" w:lineRule="auto"/>
        <w:ind w:left="1353"/>
        <w:contextualSpacing/>
        <w:rPr>
          <w:rFonts w:ascii="Times New Roman" w:hAnsi="Times New Roman" w:cs="Times New Roman"/>
          <w:b/>
          <w:bCs/>
          <w:sz w:val="24"/>
          <w:szCs w:val="24"/>
        </w:rPr>
      </w:pPr>
    </w:p>
    <w:p w14:paraId="4F7D1690" w14:textId="40842FDF" w:rsidR="0085631D" w:rsidRDefault="0085631D" w:rsidP="000A130A">
      <w:pPr>
        <w:spacing w:line="276" w:lineRule="auto"/>
        <w:ind w:left="1353"/>
        <w:contextualSpacing/>
        <w:rPr>
          <w:rFonts w:ascii="Times New Roman" w:hAnsi="Times New Roman" w:cs="Times New Roman"/>
          <w:b/>
          <w:bCs/>
          <w:sz w:val="24"/>
          <w:szCs w:val="24"/>
        </w:rPr>
        <w:sectPr w:rsidR="0085631D" w:rsidSect="0085631D">
          <w:headerReference w:type="even" r:id="rId9"/>
          <w:pgSz w:w="16838" w:h="11906" w:orient="landscape"/>
          <w:pgMar w:top="1701" w:right="1134" w:bottom="567" w:left="1134" w:header="709" w:footer="709" w:gutter="0"/>
          <w:cols w:space="708"/>
          <w:docGrid w:linePitch="360"/>
        </w:sectPr>
      </w:pPr>
    </w:p>
    <w:p w14:paraId="40FF886C" w14:textId="3238FE35" w:rsidR="000A130A" w:rsidRPr="0016705B" w:rsidRDefault="000A130A" w:rsidP="000A130A">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26216277" w14:textId="77777777" w:rsidR="000A130A" w:rsidRPr="0016705B" w:rsidRDefault="000A130A" w:rsidP="000A130A">
      <w:pPr>
        <w:spacing w:line="276" w:lineRule="auto"/>
        <w:ind w:left="1353"/>
        <w:contextualSpacing/>
        <w:rPr>
          <w:rFonts w:ascii="Times New Roman" w:hAnsi="Times New Roman" w:cs="Times New Roman"/>
          <w:b/>
          <w:bCs/>
          <w:sz w:val="24"/>
          <w:szCs w:val="24"/>
        </w:rPr>
      </w:pPr>
    </w:p>
    <w:p w14:paraId="69CB30CA" w14:textId="77777777" w:rsidR="000A130A" w:rsidRPr="0016705B" w:rsidRDefault="000A130A" w:rsidP="000A130A">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331BB31D" w14:textId="72A336B4" w:rsidR="000A130A" w:rsidRPr="0016705B" w:rsidRDefault="000A130A" w:rsidP="000A130A">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Pr="0016705B">
        <w:rPr>
          <w:rFonts w:ascii="Times New Roman" w:hAnsi="Times New Roman" w:cs="Times New Roman"/>
          <w:bCs/>
          <w:i/>
          <w:sz w:val="24"/>
          <w:szCs w:val="24"/>
        </w:rPr>
        <w:t xml:space="preserve"> </w:t>
      </w:r>
      <w:r w:rsidRPr="0016705B">
        <w:rPr>
          <w:rFonts w:ascii="Times New Roman" w:hAnsi="Times New Roman" w:cs="Times New Roman"/>
          <w:bCs/>
          <w:iCs/>
          <w:sz w:val="24"/>
          <w:szCs w:val="24"/>
        </w:rPr>
        <w:t>«</w:t>
      </w:r>
      <w:r w:rsidR="00C43AB4" w:rsidRPr="0016705B">
        <w:rPr>
          <w:rFonts w:ascii="Times New Roman" w:hAnsi="Times New Roman" w:cs="Times New Roman"/>
          <w:bCs/>
          <w:iCs/>
          <w:sz w:val="24"/>
          <w:szCs w:val="24"/>
        </w:rPr>
        <w:t>Гуманитарных и социально-экономических дисциплин</w:t>
      </w:r>
      <w:r w:rsidRPr="0016705B">
        <w:rPr>
          <w:rFonts w:ascii="Times New Roman" w:hAnsi="Times New Roman" w:cs="Times New Roman"/>
          <w:bCs/>
          <w:iCs/>
          <w:sz w:val="24"/>
          <w:szCs w:val="24"/>
        </w:rPr>
        <w:t>»</w:t>
      </w:r>
      <w:r w:rsidRPr="0016705B">
        <w:rPr>
          <w:rFonts w:ascii="Times New Roman" w:hAnsi="Times New Roman" w:cs="Times New Roman"/>
          <w:iCs/>
          <w:sz w:val="24"/>
          <w:szCs w:val="24"/>
        </w:rPr>
        <w:t>,</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48B3316E" w14:textId="77777777" w:rsidR="000A130A" w:rsidRPr="0016705B" w:rsidRDefault="000A130A" w:rsidP="000A130A">
      <w:pPr>
        <w:suppressAutoHyphens/>
        <w:spacing w:line="276" w:lineRule="auto"/>
        <w:ind w:firstLine="709"/>
        <w:contextualSpacing/>
        <w:jc w:val="both"/>
        <w:rPr>
          <w:rFonts w:ascii="Times New Roman" w:hAnsi="Times New Roman" w:cs="Times New Roman"/>
          <w:bCs/>
          <w:sz w:val="24"/>
          <w:szCs w:val="24"/>
        </w:rPr>
      </w:pPr>
    </w:p>
    <w:p w14:paraId="1D7C3742" w14:textId="77777777" w:rsidR="000A130A" w:rsidRPr="0016705B" w:rsidRDefault="000A130A" w:rsidP="000A130A">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 издания</w:t>
      </w:r>
    </w:p>
    <w:p w14:paraId="077DB242" w14:textId="77777777" w:rsidR="007653A2" w:rsidRPr="0016705B" w:rsidRDefault="007653A2" w:rsidP="007653A2">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 xml:space="preserve">1. Основы философии / М. А. </w:t>
      </w:r>
      <w:proofErr w:type="spellStart"/>
      <w:r w:rsidRPr="0016705B">
        <w:rPr>
          <w:rFonts w:ascii="Times New Roman" w:hAnsi="Times New Roman" w:cs="Times New Roman"/>
          <w:bCs/>
          <w:sz w:val="24"/>
          <w:szCs w:val="24"/>
        </w:rPr>
        <w:t>Гласер</w:t>
      </w:r>
      <w:proofErr w:type="spellEnd"/>
      <w:r w:rsidRPr="0016705B">
        <w:rPr>
          <w:rFonts w:ascii="Times New Roman" w:hAnsi="Times New Roman" w:cs="Times New Roman"/>
          <w:bCs/>
          <w:sz w:val="24"/>
          <w:szCs w:val="24"/>
        </w:rPr>
        <w:t>, И. А. Дмитриева, В. Е. Дмитриев [и др.]. — 4-е изд., стер. — Санкт-Петербург : Лань, 2023. — 360 с. — ISBN 978-5-507-45994-0. </w:t>
      </w:r>
    </w:p>
    <w:p w14:paraId="330724FC" w14:textId="77777777" w:rsidR="000A130A" w:rsidRPr="0016705B" w:rsidRDefault="000A130A" w:rsidP="000A130A">
      <w:pPr>
        <w:spacing w:line="276" w:lineRule="auto"/>
        <w:ind w:firstLine="709"/>
        <w:contextualSpacing/>
        <w:jc w:val="both"/>
        <w:rPr>
          <w:rFonts w:ascii="Times New Roman" w:hAnsi="Times New Roman" w:cs="Times New Roman"/>
          <w:b/>
          <w:sz w:val="24"/>
          <w:szCs w:val="24"/>
        </w:rPr>
      </w:pPr>
    </w:p>
    <w:p w14:paraId="342298F6" w14:textId="77777777" w:rsidR="000A130A" w:rsidRPr="0016705B" w:rsidRDefault="000A130A" w:rsidP="000A130A">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 xml:space="preserve">3.2.2. Основные электронные издания </w:t>
      </w:r>
    </w:p>
    <w:p w14:paraId="6AD2802C" w14:textId="77777777" w:rsidR="00BA5DF6" w:rsidRPr="00BA5DF6" w:rsidRDefault="00BA5DF6" w:rsidP="00BA5DF6">
      <w:pPr>
        <w:pStyle w:val="a4"/>
        <w:numPr>
          <w:ilvl w:val="0"/>
          <w:numId w:val="25"/>
        </w:numPr>
        <w:spacing w:line="276" w:lineRule="auto"/>
        <w:ind w:left="0" w:firstLine="709"/>
        <w:jc w:val="both"/>
        <w:rPr>
          <w:rFonts w:ascii="Times New Roman" w:hAnsi="Times New Roman" w:cs="Times New Roman"/>
          <w:sz w:val="24"/>
          <w:szCs w:val="24"/>
        </w:rPr>
      </w:pPr>
      <w:r w:rsidRPr="00BA5DF6">
        <w:rPr>
          <w:rFonts w:ascii="Times New Roman" w:hAnsi="Times New Roman" w:cs="Times New Roman"/>
          <w:sz w:val="24"/>
          <w:szCs w:val="24"/>
        </w:rPr>
        <w:t xml:space="preserve">Дмитриев, В. В.  Основы философии : учебник для среднего профессионального образования / В. В. Дмитриев, Л. Д. Дымченко. — 3-е изд., </w:t>
      </w:r>
      <w:proofErr w:type="spellStart"/>
      <w:r w:rsidRPr="00BA5DF6">
        <w:rPr>
          <w:rFonts w:ascii="Times New Roman" w:hAnsi="Times New Roman" w:cs="Times New Roman"/>
          <w:sz w:val="24"/>
          <w:szCs w:val="24"/>
        </w:rPr>
        <w:t>перераб</w:t>
      </w:r>
      <w:proofErr w:type="spellEnd"/>
      <w:r w:rsidRPr="00BA5DF6">
        <w:rPr>
          <w:rFonts w:ascii="Times New Roman" w:hAnsi="Times New Roman" w:cs="Times New Roman"/>
          <w:sz w:val="24"/>
          <w:szCs w:val="24"/>
        </w:rPr>
        <w:t xml:space="preserve">. и доп. — Москва : Издательство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2023. — 223 с. — (Профессиональное образование). — ISBN 978-5-534-16786-3. — Текст : электронный // Образовательная платформа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[сайт]. — URL: </w:t>
      </w:r>
      <w:hyperlink r:id="rId10" w:history="1">
        <w:r w:rsidRPr="00BA5DF6">
          <w:rPr>
            <w:rFonts w:ascii="Times New Roman" w:hAnsi="Times New Roman" w:cs="Times New Roman"/>
            <w:sz w:val="24"/>
            <w:szCs w:val="24"/>
          </w:rPr>
          <w:t>https://urait.ru/bcode/531696</w:t>
        </w:r>
      </w:hyperlink>
      <w:r w:rsidRPr="00BA5DF6">
        <w:rPr>
          <w:rFonts w:ascii="Times New Roman" w:hAnsi="Times New Roman" w:cs="Times New Roman"/>
          <w:sz w:val="24"/>
          <w:szCs w:val="24"/>
        </w:rPr>
        <w:t>  </w:t>
      </w:r>
    </w:p>
    <w:p w14:paraId="288C05FB" w14:textId="77777777" w:rsidR="00BA5DF6" w:rsidRPr="00BA5DF6" w:rsidRDefault="00BA5DF6" w:rsidP="00BA5DF6">
      <w:pPr>
        <w:pStyle w:val="a4"/>
        <w:numPr>
          <w:ilvl w:val="0"/>
          <w:numId w:val="25"/>
        </w:numPr>
        <w:spacing w:line="276" w:lineRule="auto"/>
        <w:ind w:left="0" w:firstLine="709"/>
        <w:jc w:val="both"/>
        <w:rPr>
          <w:rFonts w:ascii="Times New Roman" w:hAnsi="Times New Roman" w:cs="Times New Roman"/>
          <w:sz w:val="24"/>
          <w:szCs w:val="24"/>
        </w:rPr>
      </w:pPr>
      <w:r w:rsidRPr="00BA5DF6">
        <w:rPr>
          <w:rFonts w:ascii="Times New Roman" w:hAnsi="Times New Roman" w:cs="Times New Roman"/>
          <w:sz w:val="24"/>
          <w:szCs w:val="24"/>
        </w:rPr>
        <w:t xml:space="preserve">Кочеров, С. Н.  Основы философии : учебное пособие для среднего профессионального образования / С. Н. Кочеров, Л. П. Сидорова. — 4-е изд., </w:t>
      </w:r>
      <w:proofErr w:type="spellStart"/>
      <w:r w:rsidRPr="00BA5DF6">
        <w:rPr>
          <w:rFonts w:ascii="Times New Roman" w:hAnsi="Times New Roman" w:cs="Times New Roman"/>
          <w:sz w:val="24"/>
          <w:szCs w:val="24"/>
        </w:rPr>
        <w:t>перераб</w:t>
      </w:r>
      <w:proofErr w:type="spellEnd"/>
      <w:r w:rsidRPr="00BA5DF6">
        <w:rPr>
          <w:rFonts w:ascii="Times New Roman" w:hAnsi="Times New Roman" w:cs="Times New Roman"/>
          <w:sz w:val="24"/>
          <w:szCs w:val="24"/>
        </w:rPr>
        <w:t xml:space="preserve">. и доп. — Москва : Издательство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2023. — 244 с. — (Профессиональное образование). — ISBN 978-5-534-16677-4. — Текст : электронный // Образовательная платформа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[сайт]. — URL: </w:t>
      </w:r>
      <w:hyperlink r:id="rId11" w:history="1">
        <w:r w:rsidRPr="00BA5DF6">
          <w:rPr>
            <w:rFonts w:ascii="Times New Roman" w:hAnsi="Times New Roman" w:cs="Times New Roman"/>
            <w:sz w:val="24"/>
            <w:szCs w:val="24"/>
          </w:rPr>
          <w:t>https://urait.ru/bcode/531472</w:t>
        </w:r>
      </w:hyperlink>
      <w:r w:rsidRPr="00BA5DF6">
        <w:rPr>
          <w:rFonts w:ascii="Times New Roman" w:hAnsi="Times New Roman" w:cs="Times New Roman"/>
          <w:sz w:val="24"/>
          <w:szCs w:val="24"/>
        </w:rPr>
        <w:t>  </w:t>
      </w:r>
    </w:p>
    <w:p w14:paraId="1ECE3A8A" w14:textId="77777777" w:rsidR="00BA5DF6" w:rsidRPr="00BA5DF6" w:rsidRDefault="00BA5DF6" w:rsidP="00BA5DF6">
      <w:pPr>
        <w:pStyle w:val="a4"/>
        <w:numPr>
          <w:ilvl w:val="0"/>
          <w:numId w:val="25"/>
        </w:numPr>
        <w:spacing w:line="276" w:lineRule="auto"/>
        <w:ind w:left="0" w:firstLine="709"/>
        <w:jc w:val="both"/>
        <w:rPr>
          <w:rFonts w:ascii="Times New Roman" w:hAnsi="Times New Roman" w:cs="Times New Roman"/>
          <w:sz w:val="24"/>
          <w:szCs w:val="24"/>
        </w:rPr>
      </w:pPr>
      <w:r w:rsidRPr="00BA5DF6">
        <w:rPr>
          <w:rFonts w:ascii="Times New Roman" w:hAnsi="Times New Roman" w:cs="Times New Roman"/>
          <w:sz w:val="24"/>
          <w:szCs w:val="24"/>
        </w:rPr>
        <w:t xml:space="preserve">Основы философии / М. А. </w:t>
      </w:r>
      <w:proofErr w:type="spellStart"/>
      <w:r w:rsidRPr="00BA5DF6">
        <w:rPr>
          <w:rFonts w:ascii="Times New Roman" w:hAnsi="Times New Roman" w:cs="Times New Roman"/>
          <w:sz w:val="24"/>
          <w:szCs w:val="24"/>
        </w:rPr>
        <w:t>Гласер</w:t>
      </w:r>
      <w:proofErr w:type="spellEnd"/>
      <w:r w:rsidRPr="00BA5DF6">
        <w:rPr>
          <w:rFonts w:ascii="Times New Roman" w:hAnsi="Times New Roman" w:cs="Times New Roman"/>
          <w:sz w:val="24"/>
          <w:szCs w:val="24"/>
        </w:rPr>
        <w:t xml:space="preserve">, И. А. Дмитриева, В. Е. Дмитриев [и др.]. — 4-е изд., стер. — Санкт-Петербург : Лань, 2023. — 360 с. — ISBN 978-5-507-45994-0. — Текст : электронный // Лань : электронно-библиотечная система. — URL: </w:t>
      </w:r>
      <w:hyperlink r:id="rId12" w:history="1">
        <w:r w:rsidRPr="00BA5DF6">
          <w:rPr>
            <w:rFonts w:ascii="Times New Roman" w:hAnsi="Times New Roman" w:cs="Times New Roman"/>
            <w:sz w:val="24"/>
            <w:szCs w:val="24"/>
          </w:rPr>
          <w:t>https://e.lanbook.com/book/292955</w:t>
        </w:r>
      </w:hyperlink>
      <w:r w:rsidRPr="00BA5DF6">
        <w:rPr>
          <w:rFonts w:ascii="Times New Roman" w:hAnsi="Times New Roman" w:cs="Times New Roman"/>
          <w:sz w:val="24"/>
          <w:szCs w:val="24"/>
        </w:rPr>
        <w:t xml:space="preserve"> (дата обращения: 31.07.2023). — Режим доступа: для </w:t>
      </w:r>
      <w:proofErr w:type="spellStart"/>
      <w:r w:rsidRPr="00BA5DF6">
        <w:rPr>
          <w:rFonts w:ascii="Times New Roman" w:hAnsi="Times New Roman" w:cs="Times New Roman"/>
          <w:sz w:val="24"/>
          <w:szCs w:val="24"/>
        </w:rPr>
        <w:t>авториз</w:t>
      </w:r>
      <w:proofErr w:type="spellEnd"/>
      <w:r w:rsidRPr="00BA5DF6">
        <w:rPr>
          <w:rFonts w:ascii="Times New Roman" w:hAnsi="Times New Roman" w:cs="Times New Roman"/>
          <w:sz w:val="24"/>
          <w:szCs w:val="24"/>
        </w:rPr>
        <w:t>. пользователей.</w:t>
      </w:r>
    </w:p>
    <w:p w14:paraId="68A87721" w14:textId="77777777" w:rsidR="00BA5DF6" w:rsidRPr="00BA5DF6" w:rsidRDefault="00BA5DF6" w:rsidP="00BA5DF6">
      <w:pPr>
        <w:pStyle w:val="a4"/>
        <w:numPr>
          <w:ilvl w:val="0"/>
          <w:numId w:val="25"/>
        </w:numPr>
        <w:spacing w:line="276" w:lineRule="auto"/>
        <w:ind w:left="0" w:firstLine="709"/>
        <w:jc w:val="both"/>
        <w:rPr>
          <w:rFonts w:ascii="Times New Roman" w:hAnsi="Times New Roman" w:cs="Times New Roman"/>
          <w:sz w:val="24"/>
          <w:szCs w:val="24"/>
        </w:rPr>
      </w:pPr>
      <w:r w:rsidRPr="00BA5DF6">
        <w:rPr>
          <w:rFonts w:ascii="Times New Roman" w:hAnsi="Times New Roman" w:cs="Times New Roman"/>
          <w:sz w:val="24"/>
          <w:szCs w:val="24"/>
        </w:rPr>
        <w:t xml:space="preserve">Светлов, В. А.  Основы философии : учебное пособие для среднего профессионального образования / В. А. Светлов. — 2-е изд., </w:t>
      </w:r>
      <w:proofErr w:type="spellStart"/>
      <w:r w:rsidRPr="00BA5DF6">
        <w:rPr>
          <w:rFonts w:ascii="Times New Roman" w:hAnsi="Times New Roman" w:cs="Times New Roman"/>
          <w:sz w:val="24"/>
          <w:szCs w:val="24"/>
        </w:rPr>
        <w:t>перераб</w:t>
      </w:r>
      <w:proofErr w:type="spellEnd"/>
      <w:r w:rsidRPr="00BA5DF6">
        <w:rPr>
          <w:rFonts w:ascii="Times New Roman" w:hAnsi="Times New Roman" w:cs="Times New Roman"/>
          <w:sz w:val="24"/>
          <w:szCs w:val="24"/>
        </w:rPr>
        <w:t xml:space="preserve">. и доп. — Москва : Издательство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2023. — 265 с. — (Профессиональное образование). — ISBN 978-5-534-16867-9. — Текст : электронный // Образовательная платформа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[сайт]. — URL: </w:t>
      </w:r>
      <w:hyperlink r:id="rId13" w:history="1">
        <w:r w:rsidRPr="00BA5DF6">
          <w:rPr>
            <w:rFonts w:ascii="Times New Roman" w:hAnsi="Times New Roman" w:cs="Times New Roman"/>
            <w:sz w:val="24"/>
            <w:szCs w:val="24"/>
          </w:rPr>
          <w:t>https://urait.ru/bcode/531930</w:t>
        </w:r>
      </w:hyperlink>
      <w:r w:rsidRPr="00BA5DF6">
        <w:rPr>
          <w:rFonts w:ascii="Times New Roman" w:hAnsi="Times New Roman" w:cs="Times New Roman"/>
          <w:sz w:val="24"/>
          <w:szCs w:val="24"/>
        </w:rPr>
        <w:t>  </w:t>
      </w:r>
    </w:p>
    <w:p w14:paraId="21EF1344" w14:textId="77777777" w:rsidR="00BA5DF6" w:rsidRPr="00BA5DF6" w:rsidRDefault="00BA5DF6" w:rsidP="00BA5DF6">
      <w:pPr>
        <w:pStyle w:val="a4"/>
        <w:numPr>
          <w:ilvl w:val="0"/>
          <w:numId w:val="25"/>
        </w:numPr>
        <w:spacing w:line="276" w:lineRule="auto"/>
        <w:ind w:left="0" w:firstLine="709"/>
        <w:jc w:val="both"/>
        <w:rPr>
          <w:rFonts w:ascii="Times New Roman" w:hAnsi="Times New Roman" w:cs="Times New Roman"/>
          <w:sz w:val="24"/>
          <w:szCs w:val="24"/>
        </w:rPr>
      </w:pPr>
      <w:proofErr w:type="spellStart"/>
      <w:r w:rsidRPr="00BA5DF6">
        <w:rPr>
          <w:rFonts w:ascii="Times New Roman" w:hAnsi="Times New Roman" w:cs="Times New Roman"/>
          <w:sz w:val="24"/>
          <w:szCs w:val="24"/>
        </w:rPr>
        <w:t>Стрельник</w:t>
      </w:r>
      <w:proofErr w:type="spellEnd"/>
      <w:r w:rsidRPr="00BA5DF6">
        <w:rPr>
          <w:rFonts w:ascii="Times New Roman" w:hAnsi="Times New Roman" w:cs="Times New Roman"/>
          <w:sz w:val="24"/>
          <w:szCs w:val="24"/>
        </w:rPr>
        <w:t xml:space="preserve">, О. Н.  Основы философии : учебник для среднего профессионального образования / О. Н. </w:t>
      </w:r>
      <w:proofErr w:type="spellStart"/>
      <w:r w:rsidRPr="00BA5DF6">
        <w:rPr>
          <w:rFonts w:ascii="Times New Roman" w:hAnsi="Times New Roman" w:cs="Times New Roman"/>
          <w:sz w:val="24"/>
          <w:szCs w:val="24"/>
        </w:rPr>
        <w:t>Стрельник</w:t>
      </w:r>
      <w:proofErr w:type="spellEnd"/>
      <w:r w:rsidRPr="00BA5DF6">
        <w:rPr>
          <w:rFonts w:ascii="Times New Roman" w:hAnsi="Times New Roman" w:cs="Times New Roman"/>
          <w:sz w:val="24"/>
          <w:szCs w:val="24"/>
        </w:rPr>
        <w:t xml:space="preserve">. — Москва : Издательство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2023. — 312 с. — (Профессиональное образование). — ISBN 978-5-534-04151-4. — Текст : электронный // Образовательная платформа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[сайт]. — URL: </w:t>
      </w:r>
      <w:hyperlink r:id="rId14" w:history="1">
        <w:r w:rsidRPr="00BA5DF6">
          <w:rPr>
            <w:rFonts w:ascii="Times New Roman" w:hAnsi="Times New Roman" w:cs="Times New Roman"/>
            <w:sz w:val="24"/>
            <w:szCs w:val="24"/>
          </w:rPr>
          <w:t>https://urait.ru/bcode/510513</w:t>
        </w:r>
      </w:hyperlink>
      <w:r w:rsidRPr="00BA5DF6">
        <w:rPr>
          <w:rFonts w:ascii="Times New Roman" w:hAnsi="Times New Roman" w:cs="Times New Roman"/>
          <w:sz w:val="24"/>
          <w:szCs w:val="24"/>
        </w:rPr>
        <w:t> </w:t>
      </w:r>
    </w:p>
    <w:p w14:paraId="6BC2EF38" w14:textId="77777777" w:rsidR="00BA5DF6" w:rsidRPr="00BA5DF6" w:rsidRDefault="00BA5DF6" w:rsidP="00BA5DF6">
      <w:pPr>
        <w:pStyle w:val="a4"/>
        <w:numPr>
          <w:ilvl w:val="0"/>
          <w:numId w:val="25"/>
        </w:numPr>
        <w:spacing w:line="276" w:lineRule="auto"/>
        <w:ind w:left="0" w:firstLine="709"/>
        <w:jc w:val="both"/>
        <w:rPr>
          <w:rFonts w:ascii="Times New Roman" w:hAnsi="Times New Roman" w:cs="Times New Roman"/>
          <w:sz w:val="24"/>
          <w:szCs w:val="24"/>
        </w:rPr>
      </w:pPr>
      <w:r w:rsidRPr="00BA5DF6">
        <w:rPr>
          <w:rFonts w:ascii="Times New Roman" w:hAnsi="Times New Roman" w:cs="Times New Roman"/>
          <w:sz w:val="24"/>
          <w:szCs w:val="24"/>
        </w:rPr>
        <w:t xml:space="preserve">Чупров, А. С. Основы философии / А. С. Чупров. — Санкт-Петербург : Лань, 2023. — 256 с. — ISBN 978-5-507-46407-4. — Текст : электронный // Лань : электронно-библиотечная система. — URL: </w:t>
      </w:r>
      <w:hyperlink r:id="rId15" w:history="1">
        <w:r w:rsidRPr="00BA5DF6">
          <w:rPr>
            <w:rFonts w:ascii="Times New Roman" w:hAnsi="Times New Roman" w:cs="Times New Roman"/>
            <w:sz w:val="24"/>
            <w:szCs w:val="24"/>
          </w:rPr>
          <w:t>https://e.lanbook.com/book/327473</w:t>
        </w:r>
      </w:hyperlink>
      <w:r w:rsidRPr="00BA5DF6">
        <w:rPr>
          <w:rFonts w:ascii="Times New Roman" w:hAnsi="Times New Roman" w:cs="Times New Roman"/>
          <w:sz w:val="24"/>
          <w:szCs w:val="24"/>
        </w:rPr>
        <w:t xml:space="preserve"> (дата обращения: 31.07.2023). — Режим доступа: для </w:t>
      </w:r>
      <w:proofErr w:type="spellStart"/>
      <w:r w:rsidRPr="00BA5DF6">
        <w:rPr>
          <w:rFonts w:ascii="Times New Roman" w:hAnsi="Times New Roman" w:cs="Times New Roman"/>
          <w:sz w:val="24"/>
          <w:szCs w:val="24"/>
        </w:rPr>
        <w:t>авториз</w:t>
      </w:r>
      <w:proofErr w:type="spellEnd"/>
      <w:r w:rsidRPr="00BA5DF6">
        <w:rPr>
          <w:rFonts w:ascii="Times New Roman" w:hAnsi="Times New Roman" w:cs="Times New Roman"/>
          <w:sz w:val="24"/>
          <w:szCs w:val="24"/>
        </w:rPr>
        <w:t>. пользователей.</w:t>
      </w:r>
    </w:p>
    <w:p w14:paraId="372EAC0A" w14:textId="3F8EC872" w:rsidR="00CB5B89" w:rsidRDefault="00CB5B89" w:rsidP="00814640">
      <w:pPr>
        <w:rPr>
          <w:rFonts w:ascii="Times New Roman" w:hAnsi="Times New Roman" w:cs="Times New Roman"/>
          <w:sz w:val="24"/>
        </w:rPr>
      </w:pPr>
    </w:p>
    <w:p w14:paraId="63AC99F3" w14:textId="6F9AE5A0" w:rsidR="00D96EC2" w:rsidRDefault="00D96EC2">
      <w:pPr>
        <w:rPr>
          <w:rFonts w:ascii="Times New Roman" w:hAnsi="Times New Roman" w:cs="Times New Roman"/>
          <w:sz w:val="24"/>
        </w:rPr>
      </w:pPr>
      <w:r>
        <w:rPr>
          <w:rFonts w:ascii="Times New Roman" w:hAnsi="Times New Roman" w:cs="Times New Roman"/>
          <w:sz w:val="24"/>
        </w:rPr>
        <w:br w:type="page"/>
      </w:r>
    </w:p>
    <w:p w14:paraId="5CEA0CAE" w14:textId="77777777" w:rsidR="00D96EC2" w:rsidRPr="00985111" w:rsidRDefault="00D96EC2" w:rsidP="00D96EC2">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19F549F4" w14:textId="77777777" w:rsidR="00D96EC2" w:rsidRPr="00985111" w:rsidRDefault="00D96EC2" w:rsidP="00D96EC2">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4682FFA" w14:textId="53401EE5" w:rsidR="00D96EC2" w:rsidRDefault="00D96EC2" w:rsidP="00814640">
      <w:pPr>
        <w:rPr>
          <w:rFonts w:ascii="Times New Roman" w:hAnsi="Times New Roman" w:cs="Times New Roman"/>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266"/>
        <w:gridCol w:w="3266"/>
      </w:tblGrid>
      <w:tr w:rsidR="00D96EC2" w:rsidRPr="00D96EC2" w14:paraId="75E1CE12" w14:textId="77777777" w:rsidTr="00D96EC2">
        <w:trPr>
          <w:trHeight w:val="23"/>
          <w:jc w:val="center"/>
        </w:trPr>
        <w:tc>
          <w:tcPr>
            <w:tcW w:w="1608" w:type="pct"/>
            <w:tcBorders>
              <w:top w:val="single" w:sz="4" w:space="0" w:color="auto"/>
              <w:left w:val="single" w:sz="4" w:space="0" w:color="auto"/>
              <w:bottom w:val="single" w:sz="4" w:space="0" w:color="auto"/>
              <w:right w:val="single" w:sz="4" w:space="0" w:color="auto"/>
            </w:tcBorders>
            <w:vAlign w:val="center"/>
          </w:tcPr>
          <w:p w14:paraId="79536729" w14:textId="645F88C0" w:rsidR="00D96EC2" w:rsidRPr="00D96EC2" w:rsidRDefault="00D96EC2" w:rsidP="00D96EC2">
            <w:pPr>
              <w:tabs>
                <w:tab w:val="left" w:pos="6621"/>
              </w:tabs>
              <w:jc w:val="center"/>
              <w:rPr>
                <w:rFonts w:ascii="Times New Roman" w:eastAsia="Times New Roman" w:hAnsi="Times New Roman" w:cs="Times New Roman"/>
                <w:b/>
                <w:bCs/>
                <w:sz w:val="24"/>
              </w:rPr>
            </w:pPr>
            <w:r w:rsidRPr="00D96EC2">
              <w:rPr>
                <w:rFonts w:ascii="Times New Roman" w:eastAsia="Times New Roman" w:hAnsi="Times New Roman" w:cs="Times New Roman"/>
                <w:b/>
                <w:bCs/>
                <w:sz w:val="24"/>
              </w:rPr>
              <w:t>Результаты обучения</w:t>
            </w:r>
          </w:p>
        </w:tc>
        <w:tc>
          <w:tcPr>
            <w:tcW w:w="1696" w:type="pct"/>
            <w:tcBorders>
              <w:top w:val="single" w:sz="4" w:space="0" w:color="auto"/>
              <w:left w:val="single" w:sz="4" w:space="0" w:color="auto"/>
              <w:bottom w:val="single" w:sz="4" w:space="0" w:color="auto"/>
              <w:right w:val="single" w:sz="4" w:space="0" w:color="auto"/>
            </w:tcBorders>
          </w:tcPr>
          <w:p w14:paraId="67F86750" w14:textId="4B8F718B" w:rsidR="00D96EC2" w:rsidRPr="00D96EC2" w:rsidRDefault="00D96EC2" w:rsidP="00D96EC2">
            <w:pPr>
              <w:tabs>
                <w:tab w:val="left" w:pos="6621"/>
              </w:tabs>
              <w:jc w:val="center"/>
              <w:rPr>
                <w:rFonts w:ascii="Times New Roman" w:eastAsia="Times New Roman" w:hAnsi="Times New Roman" w:cs="Times New Roman"/>
                <w:b/>
                <w:sz w:val="24"/>
              </w:rPr>
            </w:pPr>
            <w:r w:rsidRPr="00D96EC2">
              <w:rPr>
                <w:rFonts w:ascii="Times New Roman" w:eastAsia="Times New Roman" w:hAnsi="Times New Roman" w:cs="Times New Roman"/>
                <w:b/>
                <w:sz w:val="24"/>
              </w:rPr>
              <w:t>Критерии оценки</w:t>
            </w:r>
          </w:p>
        </w:tc>
        <w:tc>
          <w:tcPr>
            <w:tcW w:w="1696" w:type="pct"/>
            <w:tcBorders>
              <w:top w:val="single" w:sz="4" w:space="0" w:color="auto"/>
              <w:left w:val="single" w:sz="4" w:space="0" w:color="auto"/>
              <w:bottom w:val="single" w:sz="4" w:space="0" w:color="auto"/>
              <w:right w:val="single" w:sz="4" w:space="0" w:color="auto"/>
            </w:tcBorders>
            <w:vAlign w:val="center"/>
            <w:hideMark/>
          </w:tcPr>
          <w:p w14:paraId="0FA98862" w14:textId="40CF4042" w:rsidR="00D96EC2" w:rsidRPr="00D96EC2" w:rsidRDefault="00D96EC2" w:rsidP="00D96EC2">
            <w:pPr>
              <w:tabs>
                <w:tab w:val="left" w:pos="6621"/>
              </w:tabs>
              <w:jc w:val="center"/>
              <w:rPr>
                <w:rFonts w:ascii="Times New Roman" w:eastAsia="Times New Roman" w:hAnsi="Times New Roman" w:cs="Times New Roman"/>
                <w:b/>
                <w:bCs/>
                <w:sz w:val="24"/>
              </w:rPr>
            </w:pPr>
            <w:r w:rsidRPr="00D96EC2">
              <w:rPr>
                <w:rFonts w:ascii="Times New Roman" w:eastAsia="Times New Roman" w:hAnsi="Times New Roman" w:cs="Times New Roman"/>
                <w:b/>
                <w:sz w:val="24"/>
              </w:rPr>
              <w:t>Методы оценки</w:t>
            </w:r>
          </w:p>
        </w:tc>
      </w:tr>
      <w:tr w:rsidR="005A43D0" w:rsidRPr="00D96EC2" w14:paraId="287C1137" w14:textId="77777777" w:rsidTr="00D96EC2">
        <w:trPr>
          <w:trHeight w:val="23"/>
          <w:jc w:val="center"/>
        </w:trPr>
        <w:tc>
          <w:tcPr>
            <w:tcW w:w="1608" w:type="pct"/>
            <w:tcBorders>
              <w:top w:val="single" w:sz="4" w:space="0" w:color="auto"/>
              <w:left w:val="single" w:sz="4" w:space="0" w:color="auto"/>
              <w:bottom w:val="single" w:sz="4" w:space="0" w:color="auto"/>
              <w:right w:val="single" w:sz="4" w:space="0" w:color="auto"/>
            </w:tcBorders>
          </w:tcPr>
          <w:p w14:paraId="14E79539" w14:textId="77777777" w:rsidR="005A43D0" w:rsidRPr="005A43D0" w:rsidRDefault="005A43D0" w:rsidP="005A43D0">
            <w:pPr>
              <w:tabs>
                <w:tab w:val="left" w:pos="284"/>
                <w:tab w:val="left" w:pos="1134"/>
                <w:tab w:val="left" w:pos="6621"/>
              </w:tabs>
              <w:rPr>
                <w:rFonts w:ascii="Times New Roman" w:eastAsia="Times New Roman" w:hAnsi="Times New Roman" w:cs="Times New Roman"/>
                <w:bCs/>
                <w:sz w:val="24"/>
              </w:rPr>
            </w:pPr>
            <w:r w:rsidRPr="005A43D0">
              <w:rPr>
                <w:rFonts w:ascii="Times New Roman" w:eastAsia="Times New Roman" w:hAnsi="Times New Roman" w:cs="Times New Roman"/>
                <w:bCs/>
                <w:sz w:val="24"/>
              </w:rPr>
              <w:t>знать:</w:t>
            </w:r>
          </w:p>
          <w:p w14:paraId="13545AB1" w14:textId="77777777" w:rsidR="005A43D0" w:rsidRPr="005A43D0" w:rsidRDefault="005A43D0" w:rsidP="005A43D0">
            <w:pPr>
              <w:tabs>
                <w:tab w:val="left" w:pos="284"/>
                <w:tab w:val="left" w:pos="1134"/>
                <w:tab w:val="left" w:pos="6621"/>
              </w:tabs>
              <w:rPr>
                <w:rFonts w:ascii="Times New Roman" w:eastAsia="Times New Roman" w:hAnsi="Times New Roman" w:cs="Times New Roman"/>
                <w:bCs/>
                <w:sz w:val="24"/>
              </w:rPr>
            </w:pPr>
            <w:r w:rsidRPr="005A43D0">
              <w:rPr>
                <w:rFonts w:ascii="Times New Roman" w:eastAsia="Times New Roman" w:hAnsi="Times New Roman" w:cs="Times New Roman"/>
                <w:bCs/>
                <w:sz w:val="24"/>
              </w:rPr>
              <w:t>- основные категории и понятия философии;</w:t>
            </w:r>
          </w:p>
          <w:p w14:paraId="2627E782" w14:textId="77777777" w:rsidR="005A43D0" w:rsidRPr="005A43D0" w:rsidRDefault="005A43D0" w:rsidP="005A43D0">
            <w:pPr>
              <w:tabs>
                <w:tab w:val="left" w:pos="284"/>
                <w:tab w:val="left" w:pos="1134"/>
                <w:tab w:val="left" w:pos="6621"/>
              </w:tabs>
              <w:rPr>
                <w:rFonts w:ascii="Times New Roman" w:eastAsia="Times New Roman" w:hAnsi="Times New Roman" w:cs="Times New Roman"/>
                <w:bCs/>
                <w:sz w:val="24"/>
              </w:rPr>
            </w:pPr>
            <w:r w:rsidRPr="005A43D0">
              <w:rPr>
                <w:rFonts w:ascii="Times New Roman" w:eastAsia="Times New Roman" w:hAnsi="Times New Roman" w:cs="Times New Roman"/>
                <w:bCs/>
                <w:sz w:val="24"/>
              </w:rPr>
              <w:t>роль философии в жизни человека и общества;</w:t>
            </w:r>
          </w:p>
          <w:p w14:paraId="63E92A56" w14:textId="77777777" w:rsidR="005A43D0" w:rsidRPr="005A43D0" w:rsidRDefault="005A43D0" w:rsidP="005A43D0">
            <w:pPr>
              <w:tabs>
                <w:tab w:val="left" w:pos="284"/>
                <w:tab w:val="left" w:pos="1134"/>
                <w:tab w:val="left" w:pos="6621"/>
              </w:tabs>
              <w:rPr>
                <w:rFonts w:ascii="Times New Roman" w:eastAsia="Times New Roman" w:hAnsi="Times New Roman" w:cs="Times New Roman"/>
                <w:bCs/>
                <w:sz w:val="24"/>
              </w:rPr>
            </w:pPr>
            <w:r w:rsidRPr="005A43D0">
              <w:rPr>
                <w:rFonts w:ascii="Times New Roman" w:eastAsia="Times New Roman" w:hAnsi="Times New Roman" w:cs="Times New Roman"/>
                <w:bCs/>
                <w:sz w:val="24"/>
              </w:rPr>
              <w:t>основы философского учения о бытии;</w:t>
            </w:r>
          </w:p>
          <w:p w14:paraId="030A035B" w14:textId="77777777" w:rsidR="005A43D0" w:rsidRPr="005A43D0" w:rsidRDefault="005A43D0" w:rsidP="005A43D0">
            <w:pPr>
              <w:tabs>
                <w:tab w:val="left" w:pos="284"/>
                <w:tab w:val="left" w:pos="1134"/>
                <w:tab w:val="left" w:pos="6621"/>
              </w:tabs>
              <w:rPr>
                <w:rFonts w:ascii="Times New Roman" w:eastAsia="Times New Roman" w:hAnsi="Times New Roman" w:cs="Times New Roman"/>
                <w:bCs/>
                <w:sz w:val="24"/>
              </w:rPr>
            </w:pPr>
            <w:r w:rsidRPr="005A43D0">
              <w:rPr>
                <w:rFonts w:ascii="Times New Roman" w:eastAsia="Times New Roman" w:hAnsi="Times New Roman" w:cs="Times New Roman"/>
                <w:bCs/>
                <w:sz w:val="24"/>
              </w:rPr>
              <w:t>сущность процесса познания;</w:t>
            </w:r>
          </w:p>
          <w:p w14:paraId="322F72EE" w14:textId="77777777" w:rsidR="005A43D0" w:rsidRPr="005A43D0" w:rsidRDefault="005A43D0" w:rsidP="005A43D0">
            <w:pPr>
              <w:tabs>
                <w:tab w:val="left" w:pos="284"/>
                <w:tab w:val="left" w:pos="1134"/>
                <w:tab w:val="left" w:pos="6621"/>
              </w:tabs>
              <w:rPr>
                <w:rFonts w:ascii="Times New Roman" w:eastAsia="Times New Roman" w:hAnsi="Times New Roman" w:cs="Times New Roman"/>
                <w:bCs/>
                <w:sz w:val="24"/>
              </w:rPr>
            </w:pPr>
            <w:r w:rsidRPr="005A43D0">
              <w:rPr>
                <w:rFonts w:ascii="Times New Roman" w:eastAsia="Times New Roman" w:hAnsi="Times New Roman" w:cs="Times New Roman"/>
                <w:bCs/>
                <w:sz w:val="24"/>
              </w:rPr>
              <w:t>основы научной, философской и религиозной картин мира;</w:t>
            </w:r>
          </w:p>
          <w:p w14:paraId="6158E921" w14:textId="77777777" w:rsidR="005A43D0" w:rsidRPr="005A43D0" w:rsidRDefault="005A43D0" w:rsidP="005A43D0">
            <w:pPr>
              <w:tabs>
                <w:tab w:val="left" w:pos="284"/>
                <w:tab w:val="left" w:pos="1134"/>
                <w:tab w:val="left" w:pos="6621"/>
              </w:tabs>
              <w:rPr>
                <w:rFonts w:ascii="Times New Roman" w:eastAsia="Times New Roman" w:hAnsi="Times New Roman" w:cs="Times New Roman"/>
                <w:bCs/>
                <w:sz w:val="24"/>
              </w:rPr>
            </w:pPr>
            <w:r w:rsidRPr="005A43D0">
              <w:rPr>
                <w:rFonts w:ascii="Times New Roman" w:eastAsia="Times New Roman" w:hAnsi="Times New Roman" w:cs="Times New Roman"/>
                <w:bCs/>
                <w:sz w:val="24"/>
              </w:rPr>
              <w:t>об условиях формирования личности, свободе и ответственности за сохранение жизни, культуры, окружающей среды;</w:t>
            </w:r>
          </w:p>
          <w:p w14:paraId="715F2E6F" w14:textId="2AF49193" w:rsidR="005A43D0" w:rsidRPr="00D96EC2" w:rsidRDefault="005A43D0" w:rsidP="005A43D0">
            <w:pPr>
              <w:tabs>
                <w:tab w:val="left" w:pos="284"/>
                <w:tab w:val="left" w:pos="1134"/>
                <w:tab w:val="left" w:pos="6621"/>
              </w:tabs>
              <w:rPr>
                <w:rFonts w:ascii="Times New Roman" w:eastAsia="Times New Roman" w:hAnsi="Times New Roman" w:cs="Times New Roman"/>
                <w:b/>
                <w:sz w:val="24"/>
              </w:rPr>
            </w:pPr>
            <w:r w:rsidRPr="005A43D0">
              <w:rPr>
                <w:rFonts w:ascii="Times New Roman" w:eastAsia="Times New Roman" w:hAnsi="Times New Roman" w:cs="Times New Roman"/>
                <w:bCs/>
                <w:sz w:val="24"/>
              </w:rPr>
              <w:t>о социальных и этических проблемах, связанных с развитием и использованием достижений науки, техники и технологий.</w:t>
            </w:r>
          </w:p>
        </w:tc>
        <w:tc>
          <w:tcPr>
            <w:tcW w:w="1696" w:type="pct"/>
            <w:tcBorders>
              <w:top w:val="single" w:sz="4" w:space="0" w:color="auto"/>
              <w:left w:val="single" w:sz="4" w:space="0" w:color="auto"/>
              <w:bottom w:val="single" w:sz="4" w:space="0" w:color="auto"/>
              <w:right w:val="single" w:sz="4" w:space="0" w:color="auto"/>
            </w:tcBorders>
          </w:tcPr>
          <w:p w14:paraId="7E000431" w14:textId="1F3AECCE" w:rsidR="005A43D0" w:rsidRPr="005A43D0" w:rsidRDefault="005A43D0" w:rsidP="005A43D0">
            <w:pPr>
              <w:tabs>
                <w:tab w:val="left" w:pos="284"/>
                <w:tab w:val="left" w:pos="1134"/>
              </w:tabs>
              <w:jc w:val="both"/>
              <w:rPr>
                <w:rFonts w:ascii="Times New Roman" w:eastAsia="Times New Roman" w:hAnsi="Times New Roman" w:cs="Times New Roman"/>
                <w:bCs/>
                <w:sz w:val="24"/>
              </w:rPr>
            </w:pPr>
            <w:r>
              <w:rPr>
                <w:rFonts w:ascii="Times New Roman" w:eastAsia="Times New Roman" w:hAnsi="Times New Roman" w:cs="Times New Roman"/>
                <w:bCs/>
                <w:sz w:val="24"/>
              </w:rPr>
              <w:t>знает</w:t>
            </w:r>
            <w:r w:rsidRPr="005A43D0">
              <w:rPr>
                <w:rFonts w:ascii="Times New Roman" w:eastAsia="Times New Roman" w:hAnsi="Times New Roman" w:cs="Times New Roman"/>
                <w:bCs/>
                <w:sz w:val="24"/>
              </w:rPr>
              <w:t>:</w:t>
            </w:r>
          </w:p>
          <w:p w14:paraId="61ADB54C" w14:textId="77777777" w:rsidR="005A43D0" w:rsidRPr="005A43D0" w:rsidRDefault="005A43D0" w:rsidP="005A43D0">
            <w:pPr>
              <w:tabs>
                <w:tab w:val="left" w:pos="284"/>
                <w:tab w:val="left" w:pos="1134"/>
              </w:tabs>
              <w:jc w:val="both"/>
              <w:rPr>
                <w:rFonts w:ascii="Times New Roman" w:eastAsia="Times New Roman" w:hAnsi="Times New Roman" w:cs="Times New Roman"/>
                <w:bCs/>
                <w:sz w:val="24"/>
              </w:rPr>
            </w:pPr>
            <w:r w:rsidRPr="005A43D0">
              <w:rPr>
                <w:rFonts w:ascii="Times New Roman" w:eastAsia="Times New Roman" w:hAnsi="Times New Roman" w:cs="Times New Roman"/>
                <w:bCs/>
                <w:sz w:val="24"/>
              </w:rPr>
              <w:t>- основные категории и понятия философии;</w:t>
            </w:r>
          </w:p>
          <w:p w14:paraId="60111B38" w14:textId="77777777" w:rsidR="005A43D0" w:rsidRPr="005A43D0" w:rsidRDefault="005A43D0" w:rsidP="005A43D0">
            <w:pPr>
              <w:tabs>
                <w:tab w:val="left" w:pos="284"/>
                <w:tab w:val="left" w:pos="1134"/>
              </w:tabs>
              <w:jc w:val="both"/>
              <w:rPr>
                <w:rFonts w:ascii="Times New Roman" w:eastAsia="Times New Roman" w:hAnsi="Times New Roman" w:cs="Times New Roman"/>
                <w:bCs/>
                <w:sz w:val="24"/>
              </w:rPr>
            </w:pPr>
            <w:r w:rsidRPr="005A43D0">
              <w:rPr>
                <w:rFonts w:ascii="Times New Roman" w:eastAsia="Times New Roman" w:hAnsi="Times New Roman" w:cs="Times New Roman"/>
                <w:bCs/>
                <w:sz w:val="24"/>
              </w:rPr>
              <w:t>роль философии в жизни человека и общества;</w:t>
            </w:r>
          </w:p>
          <w:p w14:paraId="0B4E21CB" w14:textId="77777777" w:rsidR="005A43D0" w:rsidRPr="005A43D0" w:rsidRDefault="005A43D0" w:rsidP="005A43D0">
            <w:pPr>
              <w:tabs>
                <w:tab w:val="left" w:pos="284"/>
                <w:tab w:val="left" w:pos="1134"/>
              </w:tabs>
              <w:jc w:val="both"/>
              <w:rPr>
                <w:rFonts w:ascii="Times New Roman" w:eastAsia="Times New Roman" w:hAnsi="Times New Roman" w:cs="Times New Roman"/>
                <w:bCs/>
                <w:sz w:val="24"/>
              </w:rPr>
            </w:pPr>
            <w:r w:rsidRPr="005A43D0">
              <w:rPr>
                <w:rFonts w:ascii="Times New Roman" w:eastAsia="Times New Roman" w:hAnsi="Times New Roman" w:cs="Times New Roman"/>
                <w:bCs/>
                <w:sz w:val="24"/>
              </w:rPr>
              <w:t>основы философского учения о бытии;</w:t>
            </w:r>
          </w:p>
          <w:p w14:paraId="4F73122E" w14:textId="77777777" w:rsidR="005A43D0" w:rsidRPr="005A43D0" w:rsidRDefault="005A43D0" w:rsidP="005A43D0">
            <w:pPr>
              <w:tabs>
                <w:tab w:val="left" w:pos="284"/>
                <w:tab w:val="left" w:pos="1134"/>
              </w:tabs>
              <w:jc w:val="both"/>
              <w:rPr>
                <w:rFonts w:ascii="Times New Roman" w:eastAsia="Times New Roman" w:hAnsi="Times New Roman" w:cs="Times New Roman"/>
                <w:bCs/>
                <w:sz w:val="24"/>
              </w:rPr>
            </w:pPr>
            <w:r w:rsidRPr="005A43D0">
              <w:rPr>
                <w:rFonts w:ascii="Times New Roman" w:eastAsia="Times New Roman" w:hAnsi="Times New Roman" w:cs="Times New Roman"/>
                <w:bCs/>
                <w:sz w:val="24"/>
              </w:rPr>
              <w:t>сущность процесса познания;</w:t>
            </w:r>
          </w:p>
          <w:p w14:paraId="0C8D59B6" w14:textId="77777777" w:rsidR="005A43D0" w:rsidRPr="005A43D0" w:rsidRDefault="005A43D0" w:rsidP="005A43D0">
            <w:pPr>
              <w:tabs>
                <w:tab w:val="left" w:pos="284"/>
                <w:tab w:val="left" w:pos="1134"/>
              </w:tabs>
              <w:jc w:val="both"/>
              <w:rPr>
                <w:rFonts w:ascii="Times New Roman" w:eastAsia="Times New Roman" w:hAnsi="Times New Roman" w:cs="Times New Roman"/>
                <w:bCs/>
                <w:sz w:val="24"/>
              </w:rPr>
            </w:pPr>
            <w:r w:rsidRPr="005A43D0">
              <w:rPr>
                <w:rFonts w:ascii="Times New Roman" w:eastAsia="Times New Roman" w:hAnsi="Times New Roman" w:cs="Times New Roman"/>
                <w:bCs/>
                <w:sz w:val="24"/>
              </w:rPr>
              <w:t>основы научной, философской и религиозной картин мира;</w:t>
            </w:r>
          </w:p>
          <w:p w14:paraId="25B75D48" w14:textId="77777777" w:rsidR="005A43D0" w:rsidRPr="005A43D0" w:rsidRDefault="005A43D0" w:rsidP="005A43D0">
            <w:pPr>
              <w:tabs>
                <w:tab w:val="left" w:pos="284"/>
                <w:tab w:val="left" w:pos="1134"/>
              </w:tabs>
              <w:jc w:val="both"/>
              <w:rPr>
                <w:rFonts w:ascii="Times New Roman" w:eastAsia="Times New Roman" w:hAnsi="Times New Roman" w:cs="Times New Roman"/>
                <w:bCs/>
                <w:sz w:val="24"/>
              </w:rPr>
            </w:pPr>
            <w:r w:rsidRPr="005A43D0">
              <w:rPr>
                <w:rFonts w:ascii="Times New Roman" w:eastAsia="Times New Roman" w:hAnsi="Times New Roman" w:cs="Times New Roman"/>
                <w:bCs/>
                <w:sz w:val="24"/>
              </w:rPr>
              <w:t>об условиях формирования личности, свободе и ответственности за сохранение жизни, культуры, окружающей среды;</w:t>
            </w:r>
          </w:p>
          <w:p w14:paraId="6B855A66" w14:textId="0682558C" w:rsidR="005A43D0" w:rsidRPr="00D96EC2" w:rsidRDefault="005A43D0" w:rsidP="005A43D0">
            <w:pPr>
              <w:tabs>
                <w:tab w:val="left" w:pos="284"/>
                <w:tab w:val="left" w:pos="1134"/>
              </w:tabs>
              <w:jc w:val="both"/>
              <w:rPr>
                <w:rFonts w:ascii="Times New Roman" w:eastAsia="Times New Roman" w:hAnsi="Times New Roman" w:cs="Times New Roman"/>
                <w:bCs/>
                <w:sz w:val="24"/>
              </w:rPr>
            </w:pPr>
            <w:r w:rsidRPr="005A43D0">
              <w:rPr>
                <w:rFonts w:ascii="Times New Roman" w:eastAsia="Times New Roman" w:hAnsi="Times New Roman" w:cs="Times New Roman"/>
                <w:bCs/>
                <w:sz w:val="24"/>
              </w:rPr>
              <w:t>о социальных и этических проблемах, связанных с развитием и использованием достижений науки, техники и технологий.</w:t>
            </w:r>
          </w:p>
        </w:tc>
        <w:tc>
          <w:tcPr>
            <w:tcW w:w="1696" w:type="pct"/>
            <w:tcBorders>
              <w:top w:val="single" w:sz="4" w:space="0" w:color="auto"/>
              <w:left w:val="single" w:sz="4" w:space="0" w:color="auto"/>
              <w:bottom w:val="single" w:sz="4" w:space="0" w:color="auto"/>
              <w:right w:val="single" w:sz="4" w:space="0" w:color="auto"/>
            </w:tcBorders>
          </w:tcPr>
          <w:p w14:paraId="5ED4028A" w14:textId="77777777" w:rsidR="005A43D0" w:rsidRPr="00D96EC2" w:rsidRDefault="005A43D0" w:rsidP="005A43D0">
            <w:pPr>
              <w:tabs>
                <w:tab w:val="left" w:pos="284"/>
                <w:tab w:val="left" w:pos="1134"/>
              </w:tabs>
              <w:jc w:val="both"/>
              <w:rPr>
                <w:rFonts w:ascii="Times New Roman" w:eastAsia="Times New Roman" w:hAnsi="Times New Roman" w:cs="Times New Roman"/>
                <w:bCs/>
                <w:sz w:val="24"/>
              </w:rPr>
            </w:pPr>
            <w:r w:rsidRPr="00D96EC2">
              <w:rPr>
                <w:rFonts w:ascii="Times New Roman" w:eastAsia="Times New Roman" w:hAnsi="Times New Roman" w:cs="Times New Roman"/>
                <w:bCs/>
                <w:sz w:val="24"/>
              </w:rPr>
              <w:t>устный опрос;</w:t>
            </w:r>
          </w:p>
          <w:p w14:paraId="515E9A80" w14:textId="77777777" w:rsidR="005A43D0" w:rsidRDefault="005A43D0" w:rsidP="005A43D0">
            <w:pPr>
              <w:tabs>
                <w:tab w:val="left" w:pos="284"/>
                <w:tab w:val="left" w:pos="1134"/>
              </w:tabs>
              <w:jc w:val="both"/>
              <w:rPr>
                <w:rFonts w:ascii="Times New Roman" w:eastAsia="Times New Roman" w:hAnsi="Times New Roman" w:cs="Times New Roman"/>
                <w:bCs/>
                <w:sz w:val="24"/>
              </w:rPr>
            </w:pPr>
            <w:r w:rsidRPr="00D96EC2">
              <w:rPr>
                <w:rFonts w:ascii="Times New Roman" w:eastAsia="Times New Roman" w:hAnsi="Times New Roman" w:cs="Times New Roman"/>
                <w:bCs/>
                <w:sz w:val="24"/>
              </w:rPr>
              <w:t>тестирование;</w:t>
            </w:r>
          </w:p>
          <w:p w14:paraId="17C05236" w14:textId="77777777" w:rsidR="005A43D0" w:rsidRPr="00D96EC2" w:rsidRDefault="005A43D0" w:rsidP="005A43D0">
            <w:pPr>
              <w:tabs>
                <w:tab w:val="left" w:pos="284"/>
                <w:tab w:val="left" w:pos="1134"/>
              </w:tabs>
              <w:jc w:val="both"/>
              <w:rPr>
                <w:rFonts w:ascii="Times New Roman" w:eastAsia="Times New Roman" w:hAnsi="Times New Roman" w:cs="Times New Roman"/>
                <w:bCs/>
                <w:sz w:val="24"/>
              </w:rPr>
            </w:pPr>
            <w:r w:rsidRPr="00D96EC2">
              <w:rPr>
                <w:rFonts w:ascii="Times New Roman" w:eastAsia="Times New Roman" w:hAnsi="Times New Roman" w:cs="Times New Roman"/>
                <w:bCs/>
                <w:sz w:val="24"/>
              </w:rPr>
              <w:t>индивидуальные задания;</w:t>
            </w:r>
          </w:p>
          <w:p w14:paraId="75E9E17B" w14:textId="400EC142" w:rsidR="005A43D0" w:rsidRPr="00D96EC2" w:rsidRDefault="005A43D0" w:rsidP="005A43D0">
            <w:pPr>
              <w:tabs>
                <w:tab w:val="left" w:pos="284"/>
                <w:tab w:val="left" w:pos="1134"/>
              </w:tabs>
              <w:jc w:val="both"/>
              <w:rPr>
                <w:rFonts w:ascii="Times New Roman" w:eastAsia="Times New Roman" w:hAnsi="Times New Roman" w:cs="Times New Roman"/>
                <w:bCs/>
                <w:sz w:val="24"/>
              </w:rPr>
            </w:pPr>
            <w:r w:rsidRPr="00D96EC2">
              <w:rPr>
                <w:rFonts w:ascii="Times New Roman" w:eastAsia="Times New Roman" w:hAnsi="Times New Roman" w:cs="Times New Roman"/>
                <w:bCs/>
                <w:sz w:val="24"/>
              </w:rPr>
              <w:t>практические занятия</w:t>
            </w:r>
            <w:r>
              <w:rPr>
                <w:rFonts w:ascii="Times New Roman" w:eastAsia="Times New Roman" w:hAnsi="Times New Roman" w:cs="Times New Roman"/>
                <w:bCs/>
                <w:sz w:val="24"/>
              </w:rPr>
              <w:t>.</w:t>
            </w:r>
          </w:p>
        </w:tc>
      </w:tr>
      <w:tr w:rsidR="00D96EC2" w:rsidRPr="00D96EC2" w14:paraId="276C0722" w14:textId="77777777" w:rsidTr="00D96EC2">
        <w:trPr>
          <w:trHeight w:val="23"/>
          <w:jc w:val="center"/>
        </w:trPr>
        <w:tc>
          <w:tcPr>
            <w:tcW w:w="1608" w:type="pct"/>
            <w:tcBorders>
              <w:top w:val="single" w:sz="4" w:space="0" w:color="auto"/>
              <w:left w:val="single" w:sz="4" w:space="0" w:color="auto"/>
              <w:bottom w:val="single" w:sz="4" w:space="0" w:color="auto"/>
              <w:right w:val="single" w:sz="4" w:space="0" w:color="auto"/>
            </w:tcBorders>
            <w:hideMark/>
          </w:tcPr>
          <w:p w14:paraId="72AB8AC3" w14:textId="77777777" w:rsidR="00D96EC2" w:rsidRPr="005A43D0" w:rsidRDefault="00D96EC2" w:rsidP="00D96EC2">
            <w:pPr>
              <w:tabs>
                <w:tab w:val="left" w:pos="284"/>
                <w:tab w:val="left" w:pos="1134"/>
                <w:tab w:val="left" w:pos="6621"/>
              </w:tabs>
              <w:rPr>
                <w:rFonts w:ascii="Times New Roman" w:eastAsia="Times New Roman" w:hAnsi="Times New Roman" w:cs="Times New Roman"/>
                <w:bCs/>
                <w:sz w:val="24"/>
              </w:rPr>
            </w:pPr>
            <w:r w:rsidRPr="005A43D0">
              <w:rPr>
                <w:rFonts w:ascii="Times New Roman" w:eastAsia="Times New Roman" w:hAnsi="Times New Roman" w:cs="Times New Roman"/>
                <w:bCs/>
                <w:sz w:val="24"/>
              </w:rPr>
              <w:t>уметь:</w:t>
            </w:r>
          </w:p>
          <w:p w14:paraId="39F74F5B" w14:textId="03A7F8A7" w:rsidR="00D96EC2" w:rsidRPr="005A43D0" w:rsidRDefault="00D96EC2" w:rsidP="00D96EC2">
            <w:pPr>
              <w:tabs>
                <w:tab w:val="left" w:pos="284"/>
                <w:tab w:val="left" w:pos="1134"/>
                <w:tab w:val="left" w:pos="6621"/>
              </w:tabs>
              <w:rPr>
                <w:rFonts w:ascii="Times New Roman" w:eastAsia="Times New Roman" w:hAnsi="Times New Roman" w:cs="Times New Roman"/>
                <w:bCs/>
                <w:sz w:val="24"/>
              </w:rPr>
            </w:pPr>
            <w:r w:rsidRPr="005A43D0">
              <w:rPr>
                <w:rFonts w:ascii="Times New Roman" w:eastAsia="Times New Roman" w:hAnsi="Times New Roman" w:cs="Times New Roman"/>
                <w:bCs/>
                <w:sz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696" w:type="pct"/>
            <w:tcBorders>
              <w:top w:val="single" w:sz="4" w:space="0" w:color="auto"/>
              <w:left w:val="single" w:sz="4" w:space="0" w:color="auto"/>
              <w:bottom w:val="single" w:sz="4" w:space="0" w:color="auto"/>
              <w:right w:val="single" w:sz="4" w:space="0" w:color="auto"/>
            </w:tcBorders>
          </w:tcPr>
          <w:p w14:paraId="35F2CEBB" w14:textId="2D0A6A97" w:rsidR="005A43D0" w:rsidRPr="005A43D0" w:rsidRDefault="005A43D0" w:rsidP="005A43D0">
            <w:pPr>
              <w:tabs>
                <w:tab w:val="left" w:pos="284"/>
                <w:tab w:val="left" w:pos="1134"/>
                <w:tab w:val="left" w:pos="6621"/>
              </w:tabs>
              <w:rPr>
                <w:rFonts w:ascii="Times New Roman" w:eastAsia="Times New Roman" w:hAnsi="Times New Roman" w:cs="Times New Roman"/>
                <w:bCs/>
                <w:sz w:val="24"/>
              </w:rPr>
            </w:pPr>
            <w:r w:rsidRPr="005A43D0">
              <w:rPr>
                <w:rFonts w:ascii="Times New Roman" w:eastAsia="Times New Roman" w:hAnsi="Times New Roman" w:cs="Times New Roman"/>
                <w:bCs/>
                <w:sz w:val="24"/>
              </w:rPr>
              <w:t>уме</w:t>
            </w:r>
            <w:r>
              <w:rPr>
                <w:rFonts w:ascii="Times New Roman" w:eastAsia="Times New Roman" w:hAnsi="Times New Roman" w:cs="Times New Roman"/>
                <w:bCs/>
                <w:sz w:val="24"/>
              </w:rPr>
              <w:t>ет</w:t>
            </w:r>
            <w:r w:rsidRPr="005A43D0">
              <w:rPr>
                <w:rFonts w:ascii="Times New Roman" w:eastAsia="Times New Roman" w:hAnsi="Times New Roman" w:cs="Times New Roman"/>
                <w:bCs/>
                <w:sz w:val="24"/>
              </w:rPr>
              <w:t>:</w:t>
            </w:r>
          </w:p>
          <w:p w14:paraId="079ECC73" w14:textId="5DFAD151" w:rsidR="00D96EC2" w:rsidRPr="00D96EC2" w:rsidRDefault="005A43D0" w:rsidP="005A43D0">
            <w:pPr>
              <w:tabs>
                <w:tab w:val="left" w:pos="284"/>
                <w:tab w:val="left" w:pos="1134"/>
              </w:tabs>
              <w:jc w:val="both"/>
              <w:rPr>
                <w:rFonts w:ascii="Times New Roman" w:eastAsia="Times New Roman" w:hAnsi="Times New Roman" w:cs="Times New Roman"/>
                <w:bCs/>
                <w:sz w:val="24"/>
              </w:rPr>
            </w:pPr>
            <w:r w:rsidRPr="005A43D0">
              <w:rPr>
                <w:rFonts w:ascii="Times New Roman" w:eastAsia="Times New Roman" w:hAnsi="Times New Roman" w:cs="Times New Roman"/>
                <w:bCs/>
                <w:sz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696" w:type="pct"/>
            <w:tcBorders>
              <w:top w:val="single" w:sz="4" w:space="0" w:color="auto"/>
              <w:left w:val="single" w:sz="4" w:space="0" w:color="auto"/>
              <w:bottom w:val="single" w:sz="4" w:space="0" w:color="auto"/>
              <w:right w:val="single" w:sz="4" w:space="0" w:color="auto"/>
            </w:tcBorders>
          </w:tcPr>
          <w:p w14:paraId="68918070" w14:textId="77777777" w:rsidR="00D96EC2" w:rsidRPr="00D96EC2" w:rsidRDefault="00D96EC2" w:rsidP="00D96EC2">
            <w:pPr>
              <w:tabs>
                <w:tab w:val="left" w:pos="284"/>
                <w:tab w:val="left" w:pos="1134"/>
              </w:tabs>
              <w:jc w:val="both"/>
              <w:rPr>
                <w:rFonts w:ascii="Times New Roman" w:eastAsia="Times New Roman" w:hAnsi="Times New Roman" w:cs="Times New Roman"/>
                <w:bCs/>
                <w:sz w:val="24"/>
              </w:rPr>
            </w:pPr>
            <w:r w:rsidRPr="00D96EC2">
              <w:rPr>
                <w:rFonts w:ascii="Times New Roman" w:eastAsia="Times New Roman" w:hAnsi="Times New Roman" w:cs="Times New Roman"/>
                <w:bCs/>
                <w:sz w:val="24"/>
              </w:rPr>
              <w:t>устный опрос;</w:t>
            </w:r>
          </w:p>
          <w:p w14:paraId="43016427" w14:textId="7A3D0888" w:rsidR="00D96EC2" w:rsidRPr="00D96EC2" w:rsidRDefault="00D96EC2" w:rsidP="005A43D0">
            <w:pPr>
              <w:tabs>
                <w:tab w:val="left" w:pos="284"/>
                <w:tab w:val="left" w:pos="1134"/>
              </w:tabs>
              <w:jc w:val="both"/>
              <w:rPr>
                <w:rFonts w:ascii="Times New Roman" w:eastAsia="Times New Roman" w:hAnsi="Times New Roman" w:cs="Times New Roman"/>
                <w:bCs/>
                <w:sz w:val="24"/>
              </w:rPr>
            </w:pPr>
            <w:proofErr w:type="gramStart"/>
            <w:r w:rsidRPr="00D96EC2">
              <w:rPr>
                <w:rFonts w:ascii="Times New Roman" w:eastAsia="Times New Roman" w:hAnsi="Times New Roman" w:cs="Times New Roman"/>
                <w:bCs/>
                <w:sz w:val="24"/>
              </w:rPr>
              <w:t>тестирование;.</w:t>
            </w:r>
            <w:proofErr w:type="gramEnd"/>
          </w:p>
        </w:tc>
      </w:tr>
    </w:tbl>
    <w:p w14:paraId="5DEE20FE" w14:textId="77777777" w:rsidR="00D96EC2" w:rsidRPr="0016705B" w:rsidRDefault="00D96EC2" w:rsidP="00814640">
      <w:pPr>
        <w:rPr>
          <w:rFonts w:ascii="Times New Roman" w:hAnsi="Times New Roman" w:cs="Times New Roman"/>
          <w:sz w:val="24"/>
        </w:rPr>
      </w:pPr>
    </w:p>
    <w:p w14:paraId="34F79845" w14:textId="77777777" w:rsidR="001D7FC7" w:rsidRDefault="001D7FC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A3803C1" w14:textId="6AA7731A" w:rsidR="00CB5B89" w:rsidRPr="0016705B" w:rsidRDefault="00CB5B89" w:rsidP="00CB5B89">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3.2</w:t>
      </w:r>
    </w:p>
    <w:p w14:paraId="41F4C5A6" w14:textId="77777777" w:rsidR="00CB5B89" w:rsidRPr="0016705B" w:rsidRDefault="00CB5B89" w:rsidP="00CB5B89">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664F5688" w14:textId="77777777" w:rsidR="00CB5B89" w:rsidRPr="0016705B" w:rsidRDefault="00CB5B89" w:rsidP="00CB5B89">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0CB78876" w14:textId="77777777" w:rsidR="00CB5B89" w:rsidRPr="0016705B" w:rsidRDefault="00CB5B89" w:rsidP="00CB5B89">
      <w:pPr>
        <w:jc w:val="center"/>
        <w:rPr>
          <w:rFonts w:ascii="Times New Roman" w:hAnsi="Times New Roman" w:cs="Times New Roman"/>
          <w:b/>
          <w:i/>
          <w:sz w:val="24"/>
          <w:szCs w:val="24"/>
        </w:rPr>
      </w:pPr>
    </w:p>
    <w:p w14:paraId="77FABD4D" w14:textId="77777777" w:rsidR="00CB5B89" w:rsidRPr="0016705B" w:rsidRDefault="00CB5B89" w:rsidP="00CB5B89">
      <w:pPr>
        <w:jc w:val="center"/>
        <w:rPr>
          <w:rFonts w:ascii="Times New Roman" w:hAnsi="Times New Roman" w:cs="Times New Roman"/>
          <w:b/>
          <w:i/>
          <w:sz w:val="24"/>
          <w:szCs w:val="24"/>
        </w:rPr>
      </w:pPr>
    </w:p>
    <w:p w14:paraId="693D3A24" w14:textId="77777777" w:rsidR="00CB5B89" w:rsidRPr="0016705B" w:rsidRDefault="00CB5B89" w:rsidP="00CB5B89">
      <w:pPr>
        <w:jc w:val="center"/>
        <w:rPr>
          <w:rFonts w:ascii="Times New Roman" w:hAnsi="Times New Roman" w:cs="Times New Roman"/>
          <w:b/>
          <w:i/>
          <w:sz w:val="24"/>
          <w:szCs w:val="24"/>
        </w:rPr>
      </w:pPr>
    </w:p>
    <w:p w14:paraId="6CEC6AFD" w14:textId="77777777" w:rsidR="00CB5B89" w:rsidRPr="0016705B" w:rsidRDefault="00CB5B89" w:rsidP="00CB5B89">
      <w:pPr>
        <w:jc w:val="center"/>
        <w:rPr>
          <w:rFonts w:ascii="Times New Roman" w:hAnsi="Times New Roman" w:cs="Times New Roman"/>
          <w:b/>
          <w:i/>
          <w:sz w:val="24"/>
          <w:szCs w:val="24"/>
        </w:rPr>
      </w:pPr>
    </w:p>
    <w:p w14:paraId="5EDD7A50" w14:textId="30131020" w:rsidR="0016705B" w:rsidRDefault="0016705B" w:rsidP="00CB5B89">
      <w:pPr>
        <w:jc w:val="center"/>
        <w:rPr>
          <w:rFonts w:ascii="Times New Roman" w:hAnsi="Times New Roman" w:cs="Times New Roman"/>
          <w:b/>
          <w:i/>
          <w:sz w:val="24"/>
          <w:szCs w:val="24"/>
        </w:rPr>
      </w:pPr>
    </w:p>
    <w:p w14:paraId="665E661A" w14:textId="4E7FE26A" w:rsidR="001D7FC7" w:rsidRDefault="001D7FC7" w:rsidP="00CB5B89">
      <w:pPr>
        <w:jc w:val="center"/>
        <w:rPr>
          <w:rFonts w:ascii="Times New Roman" w:hAnsi="Times New Roman" w:cs="Times New Roman"/>
          <w:b/>
          <w:i/>
          <w:sz w:val="24"/>
          <w:szCs w:val="24"/>
        </w:rPr>
      </w:pPr>
    </w:p>
    <w:p w14:paraId="1B1DD6B9" w14:textId="62C3455B" w:rsidR="001D7FC7" w:rsidRDefault="001D7FC7" w:rsidP="00CB5B89">
      <w:pPr>
        <w:jc w:val="center"/>
        <w:rPr>
          <w:rFonts w:ascii="Times New Roman" w:hAnsi="Times New Roman" w:cs="Times New Roman"/>
          <w:b/>
          <w:i/>
          <w:sz w:val="24"/>
          <w:szCs w:val="24"/>
        </w:rPr>
      </w:pPr>
    </w:p>
    <w:p w14:paraId="78489F34" w14:textId="1510845B" w:rsidR="001D7FC7" w:rsidRDefault="001D7FC7" w:rsidP="00CB5B89">
      <w:pPr>
        <w:jc w:val="center"/>
        <w:rPr>
          <w:rFonts w:ascii="Times New Roman" w:hAnsi="Times New Roman" w:cs="Times New Roman"/>
          <w:b/>
          <w:i/>
          <w:sz w:val="24"/>
          <w:szCs w:val="24"/>
        </w:rPr>
      </w:pPr>
    </w:p>
    <w:p w14:paraId="35B25147" w14:textId="14E4EFCE" w:rsidR="001D7FC7" w:rsidRDefault="001D7FC7" w:rsidP="00CB5B89">
      <w:pPr>
        <w:jc w:val="center"/>
        <w:rPr>
          <w:rFonts w:ascii="Times New Roman" w:hAnsi="Times New Roman" w:cs="Times New Roman"/>
          <w:b/>
          <w:i/>
          <w:sz w:val="24"/>
          <w:szCs w:val="24"/>
        </w:rPr>
      </w:pPr>
    </w:p>
    <w:p w14:paraId="2DD0719A" w14:textId="30A2EA87" w:rsidR="001D7FC7" w:rsidRDefault="001D7FC7" w:rsidP="00CB5B89">
      <w:pPr>
        <w:jc w:val="center"/>
        <w:rPr>
          <w:rFonts w:ascii="Times New Roman" w:hAnsi="Times New Roman" w:cs="Times New Roman"/>
          <w:b/>
          <w:i/>
          <w:sz w:val="24"/>
          <w:szCs w:val="24"/>
        </w:rPr>
      </w:pPr>
    </w:p>
    <w:p w14:paraId="750BFEC1" w14:textId="6839176A" w:rsidR="001D7FC7" w:rsidRDefault="001D7FC7" w:rsidP="00CB5B89">
      <w:pPr>
        <w:jc w:val="center"/>
        <w:rPr>
          <w:rFonts w:ascii="Times New Roman" w:hAnsi="Times New Roman" w:cs="Times New Roman"/>
          <w:b/>
          <w:i/>
          <w:sz w:val="24"/>
          <w:szCs w:val="24"/>
        </w:rPr>
      </w:pPr>
    </w:p>
    <w:p w14:paraId="71442D86" w14:textId="5F935CB9" w:rsidR="001D7FC7" w:rsidRDefault="001D7FC7" w:rsidP="00CB5B89">
      <w:pPr>
        <w:jc w:val="center"/>
        <w:rPr>
          <w:rFonts w:ascii="Times New Roman" w:hAnsi="Times New Roman" w:cs="Times New Roman"/>
          <w:b/>
          <w:i/>
          <w:sz w:val="24"/>
          <w:szCs w:val="24"/>
        </w:rPr>
      </w:pPr>
    </w:p>
    <w:p w14:paraId="3359068A" w14:textId="795CB418" w:rsidR="001D7FC7" w:rsidRDefault="001D7FC7" w:rsidP="00CB5B89">
      <w:pPr>
        <w:jc w:val="center"/>
        <w:rPr>
          <w:rFonts w:ascii="Times New Roman" w:hAnsi="Times New Roman" w:cs="Times New Roman"/>
          <w:b/>
          <w:i/>
          <w:sz w:val="24"/>
          <w:szCs w:val="24"/>
        </w:rPr>
      </w:pPr>
    </w:p>
    <w:p w14:paraId="7476065C" w14:textId="6EDEEB2F" w:rsidR="001D7FC7" w:rsidRDefault="001D7FC7" w:rsidP="00CB5B89">
      <w:pPr>
        <w:jc w:val="center"/>
        <w:rPr>
          <w:rFonts w:ascii="Times New Roman" w:hAnsi="Times New Roman" w:cs="Times New Roman"/>
          <w:b/>
          <w:i/>
          <w:sz w:val="24"/>
          <w:szCs w:val="24"/>
        </w:rPr>
      </w:pPr>
    </w:p>
    <w:p w14:paraId="78F15C56" w14:textId="5E704F98" w:rsidR="001D7FC7" w:rsidRDefault="001D7FC7" w:rsidP="00CB5B89">
      <w:pPr>
        <w:jc w:val="center"/>
        <w:rPr>
          <w:rFonts w:ascii="Times New Roman" w:hAnsi="Times New Roman" w:cs="Times New Roman"/>
          <w:b/>
          <w:i/>
          <w:sz w:val="24"/>
          <w:szCs w:val="24"/>
        </w:rPr>
      </w:pPr>
    </w:p>
    <w:p w14:paraId="15AA59E8" w14:textId="4347CB09" w:rsidR="001D7FC7" w:rsidRDefault="001D7FC7" w:rsidP="00CB5B89">
      <w:pPr>
        <w:jc w:val="center"/>
        <w:rPr>
          <w:rFonts w:ascii="Times New Roman" w:hAnsi="Times New Roman" w:cs="Times New Roman"/>
          <w:b/>
          <w:i/>
          <w:sz w:val="24"/>
          <w:szCs w:val="24"/>
        </w:rPr>
      </w:pPr>
    </w:p>
    <w:p w14:paraId="3444E320" w14:textId="51CA07B5" w:rsidR="001D7FC7" w:rsidRDefault="001D7FC7" w:rsidP="00CB5B89">
      <w:pPr>
        <w:jc w:val="center"/>
        <w:rPr>
          <w:rFonts w:ascii="Times New Roman" w:hAnsi="Times New Roman" w:cs="Times New Roman"/>
          <w:b/>
          <w:i/>
          <w:sz w:val="24"/>
          <w:szCs w:val="24"/>
        </w:rPr>
      </w:pPr>
    </w:p>
    <w:p w14:paraId="4E9696BA" w14:textId="02212D99" w:rsidR="001D7FC7" w:rsidRDefault="001D7FC7" w:rsidP="00CB5B89">
      <w:pPr>
        <w:jc w:val="center"/>
        <w:rPr>
          <w:rFonts w:ascii="Times New Roman" w:hAnsi="Times New Roman" w:cs="Times New Roman"/>
          <w:b/>
          <w:i/>
          <w:sz w:val="24"/>
          <w:szCs w:val="24"/>
        </w:rPr>
      </w:pPr>
    </w:p>
    <w:p w14:paraId="4DDEF9C2" w14:textId="77777777" w:rsidR="001D7FC7" w:rsidRDefault="001D7FC7" w:rsidP="00CB5B89">
      <w:pPr>
        <w:jc w:val="center"/>
        <w:rPr>
          <w:rFonts w:ascii="Times New Roman" w:hAnsi="Times New Roman" w:cs="Times New Roman"/>
          <w:b/>
          <w:i/>
          <w:sz w:val="24"/>
          <w:szCs w:val="24"/>
        </w:rPr>
      </w:pPr>
    </w:p>
    <w:p w14:paraId="44D16C0A" w14:textId="24760654" w:rsidR="00CB5B89" w:rsidRPr="0016705B" w:rsidRDefault="00CB5B89" w:rsidP="00CB5B89">
      <w:pPr>
        <w:jc w:val="center"/>
        <w:rPr>
          <w:rFonts w:ascii="Times New Roman" w:hAnsi="Times New Roman" w:cs="Times New Roman"/>
          <w:b/>
          <w:i/>
          <w:sz w:val="24"/>
          <w:szCs w:val="24"/>
        </w:rPr>
      </w:pPr>
    </w:p>
    <w:p w14:paraId="312A867D" w14:textId="77777777" w:rsidR="00CB5B89" w:rsidRPr="0016705B" w:rsidRDefault="00CB5B89" w:rsidP="00CB5B89">
      <w:pPr>
        <w:jc w:val="center"/>
        <w:rPr>
          <w:rFonts w:ascii="Times New Roman" w:hAnsi="Times New Roman" w:cs="Times New Roman"/>
          <w:b/>
          <w:i/>
          <w:sz w:val="24"/>
          <w:szCs w:val="24"/>
        </w:rPr>
      </w:pPr>
    </w:p>
    <w:p w14:paraId="47762E7E" w14:textId="57AD4E8F" w:rsidR="00CB5B89" w:rsidRPr="0016705B" w:rsidRDefault="0016705B" w:rsidP="00CB5B8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1BE283BF" w14:textId="77777777" w:rsidR="00CB5B89" w:rsidRPr="0016705B" w:rsidRDefault="00CB5B89" w:rsidP="00CB5B89">
      <w:pPr>
        <w:jc w:val="center"/>
        <w:rPr>
          <w:rFonts w:ascii="Times New Roman" w:hAnsi="Times New Roman" w:cs="Times New Roman"/>
          <w:b/>
          <w:i/>
          <w:sz w:val="24"/>
          <w:szCs w:val="24"/>
          <w:u w:val="single"/>
        </w:rPr>
      </w:pPr>
    </w:p>
    <w:p w14:paraId="5BE50669" w14:textId="427E07DF" w:rsidR="00CB5B89" w:rsidRPr="0016705B" w:rsidRDefault="00CB5B89" w:rsidP="00CB5B89">
      <w:pPr>
        <w:jc w:val="center"/>
        <w:rPr>
          <w:rFonts w:ascii="Times New Roman" w:hAnsi="Times New Roman" w:cs="Times New Roman"/>
          <w:b/>
          <w:i/>
          <w:sz w:val="24"/>
          <w:szCs w:val="24"/>
        </w:rPr>
      </w:pPr>
      <w:r w:rsidRPr="0016705B">
        <w:rPr>
          <w:rFonts w:ascii="Times New Roman" w:hAnsi="Times New Roman" w:cs="Times New Roman"/>
          <w:b/>
          <w:bCs/>
          <w:sz w:val="24"/>
          <w:szCs w:val="24"/>
        </w:rPr>
        <w:t>ОГСЭ.02. История</w:t>
      </w:r>
    </w:p>
    <w:p w14:paraId="7C33C3AE" w14:textId="77777777" w:rsidR="00CB5B89" w:rsidRPr="0016705B" w:rsidRDefault="00CB5B89" w:rsidP="00CB5B89">
      <w:pPr>
        <w:rPr>
          <w:rFonts w:ascii="Times New Roman" w:hAnsi="Times New Roman" w:cs="Times New Roman"/>
          <w:b/>
          <w:i/>
          <w:sz w:val="24"/>
          <w:szCs w:val="24"/>
        </w:rPr>
      </w:pPr>
    </w:p>
    <w:p w14:paraId="68E6ECBC" w14:textId="77777777" w:rsidR="00CB5B89" w:rsidRPr="0016705B" w:rsidRDefault="00CB5B89" w:rsidP="00CB5B89">
      <w:pPr>
        <w:rPr>
          <w:rFonts w:ascii="Times New Roman" w:hAnsi="Times New Roman" w:cs="Times New Roman"/>
          <w:b/>
          <w:i/>
          <w:sz w:val="24"/>
          <w:szCs w:val="24"/>
        </w:rPr>
      </w:pPr>
    </w:p>
    <w:p w14:paraId="7E14D251" w14:textId="77777777" w:rsidR="00CB5B89" w:rsidRPr="0016705B" w:rsidRDefault="00CB5B89" w:rsidP="00CB5B89">
      <w:pPr>
        <w:rPr>
          <w:rFonts w:ascii="Times New Roman" w:hAnsi="Times New Roman" w:cs="Times New Roman"/>
          <w:b/>
          <w:i/>
          <w:sz w:val="24"/>
          <w:szCs w:val="24"/>
        </w:rPr>
      </w:pPr>
    </w:p>
    <w:p w14:paraId="7FD56E73" w14:textId="77777777" w:rsidR="00CB5B89" w:rsidRPr="0016705B" w:rsidRDefault="00CB5B89" w:rsidP="00CB5B89">
      <w:pPr>
        <w:rPr>
          <w:rFonts w:ascii="Times New Roman" w:hAnsi="Times New Roman" w:cs="Times New Roman"/>
          <w:b/>
          <w:i/>
          <w:sz w:val="24"/>
          <w:szCs w:val="24"/>
        </w:rPr>
      </w:pPr>
    </w:p>
    <w:p w14:paraId="39FB29E3" w14:textId="77777777" w:rsidR="00CB5B89" w:rsidRPr="0016705B" w:rsidRDefault="00CB5B89" w:rsidP="00CB5B89">
      <w:pPr>
        <w:rPr>
          <w:rFonts w:ascii="Times New Roman" w:hAnsi="Times New Roman" w:cs="Times New Roman"/>
          <w:b/>
          <w:i/>
          <w:sz w:val="24"/>
          <w:szCs w:val="24"/>
        </w:rPr>
      </w:pPr>
    </w:p>
    <w:p w14:paraId="7382C9E5" w14:textId="77777777" w:rsidR="00CB5B89" w:rsidRPr="0016705B" w:rsidRDefault="00CB5B89" w:rsidP="00CB5B89">
      <w:pPr>
        <w:rPr>
          <w:rFonts w:ascii="Times New Roman" w:hAnsi="Times New Roman" w:cs="Times New Roman"/>
          <w:b/>
          <w:i/>
          <w:sz w:val="24"/>
          <w:szCs w:val="24"/>
        </w:rPr>
      </w:pPr>
    </w:p>
    <w:p w14:paraId="7B884DA0" w14:textId="77777777" w:rsidR="00CB5B89" w:rsidRPr="0016705B" w:rsidRDefault="00CB5B89" w:rsidP="00CB5B89">
      <w:pPr>
        <w:rPr>
          <w:rFonts w:ascii="Times New Roman" w:hAnsi="Times New Roman" w:cs="Times New Roman"/>
          <w:b/>
          <w:i/>
          <w:sz w:val="24"/>
          <w:szCs w:val="24"/>
        </w:rPr>
      </w:pPr>
    </w:p>
    <w:p w14:paraId="3716E1A5" w14:textId="77777777" w:rsidR="00CB5B89" w:rsidRPr="0016705B" w:rsidRDefault="00CB5B89" w:rsidP="00CB5B89">
      <w:pPr>
        <w:rPr>
          <w:rFonts w:ascii="Times New Roman" w:hAnsi="Times New Roman" w:cs="Times New Roman"/>
          <w:b/>
          <w:i/>
          <w:sz w:val="24"/>
          <w:szCs w:val="24"/>
        </w:rPr>
      </w:pPr>
    </w:p>
    <w:p w14:paraId="03DB4DCA" w14:textId="77777777" w:rsidR="00CB5B89" w:rsidRPr="0016705B" w:rsidRDefault="00CB5B89" w:rsidP="00CB5B89">
      <w:pPr>
        <w:rPr>
          <w:rFonts w:ascii="Times New Roman" w:hAnsi="Times New Roman" w:cs="Times New Roman"/>
          <w:b/>
          <w:i/>
          <w:sz w:val="24"/>
          <w:szCs w:val="24"/>
        </w:rPr>
      </w:pPr>
    </w:p>
    <w:p w14:paraId="0F43DF81" w14:textId="77777777" w:rsidR="00CB5B89" w:rsidRPr="0016705B" w:rsidRDefault="00CB5B89" w:rsidP="00CB5B89">
      <w:pPr>
        <w:rPr>
          <w:rFonts w:ascii="Times New Roman" w:hAnsi="Times New Roman" w:cs="Times New Roman"/>
          <w:b/>
          <w:i/>
          <w:sz w:val="24"/>
          <w:szCs w:val="24"/>
        </w:rPr>
      </w:pPr>
    </w:p>
    <w:p w14:paraId="39E21647" w14:textId="77777777" w:rsidR="00CB5B89" w:rsidRPr="0016705B" w:rsidRDefault="00CB5B89" w:rsidP="00CB5B89">
      <w:pPr>
        <w:rPr>
          <w:rFonts w:ascii="Times New Roman" w:hAnsi="Times New Roman" w:cs="Times New Roman"/>
          <w:b/>
          <w:i/>
          <w:sz w:val="24"/>
          <w:szCs w:val="24"/>
        </w:rPr>
      </w:pPr>
    </w:p>
    <w:p w14:paraId="317D8766" w14:textId="77777777" w:rsidR="00CB5B89" w:rsidRPr="0016705B" w:rsidRDefault="00CB5B89" w:rsidP="00CB5B89">
      <w:pPr>
        <w:rPr>
          <w:rFonts w:ascii="Times New Roman" w:hAnsi="Times New Roman" w:cs="Times New Roman"/>
          <w:b/>
          <w:i/>
          <w:sz w:val="24"/>
          <w:szCs w:val="24"/>
        </w:rPr>
      </w:pPr>
    </w:p>
    <w:p w14:paraId="37C01338" w14:textId="77777777" w:rsidR="00CB5B89" w:rsidRPr="0016705B" w:rsidRDefault="00CB5B89" w:rsidP="00CB5B89">
      <w:pPr>
        <w:rPr>
          <w:rFonts w:ascii="Times New Roman" w:hAnsi="Times New Roman" w:cs="Times New Roman"/>
          <w:b/>
          <w:i/>
          <w:sz w:val="24"/>
          <w:szCs w:val="24"/>
        </w:rPr>
      </w:pPr>
    </w:p>
    <w:p w14:paraId="5EAE29E7" w14:textId="77777777" w:rsidR="00CB5B89" w:rsidRPr="0016705B" w:rsidRDefault="00CB5B89" w:rsidP="00CB5B89">
      <w:pPr>
        <w:rPr>
          <w:rFonts w:ascii="Times New Roman" w:hAnsi="Times New Roman" w:cs="Times New Roman"/>
          <w:b/>
          <w:i/>
          <w:sz w:val="24"/>
          <w:szCs w:val="24"/>
        </w:rPr>
      </w:pPr>
    </w:p>
    <w:p w14:paraId="5A8A6599" w14:textId="77777777" w:rsidR="00CB5B89" w:rsidRPr="0016705B" w:rsidRDefault="00CB5B89" w:rsidP="00CB5B89">
      <w:pPr>
        <w:rPr>
          <w:rFonts w:ascii="Times New Roman" w:hAnsi="Times New Roman" w:cs="Times New Roman"/>
          <w:b/>
          <w:i/>
          <w:sz w:val="24"/>
          <w:szCs w:val="24"/>
        </w:rPr>
      </w:pPr>
    </w:p>
    <w:p w14:paraId="0A6880E4" w14:textId="77777777" w:rsidR="00CB5B89" w:rsidRPr="0016705B" w:rsidRDefault="00CB5B89" w:rsidP="00CB5B89">
      <w:pPr>
        <w:rPr>
          <w:rFonts w:ascii="Times New Roman" w:hAnsi="Times New Roman" w:cs="Times New Roman"/>
          <w:b/>
          <w:i/>
          <w:sz w:val="24"/>
          <w:szCs w:val="24"/>
        </w:rPr>
      </w:pPr>
    </w:p>
    <w:p w14:paraId="66256A4A" w14:textId="77777777" w:rsidR="00CB5B89" w:rsidRPr="0016705B" w:rsidRDefault="00CB5B89" w:rsidP="00CB5B89">
      <w:pPr>
        <w:rPr>
          <w:rFonts w:ascii="Times New Roman" w:hAnsi="Times New Roman" w:cs="Times New Roman"/>
          <w:b/>
          <w:i/>
          <w:sz w:val="24"/>
          <w:szCs w:val="24"/>
        </w:rPr>
      </w:pPr>
    </w:p>
    <w:p w14:paraId="446B9351" w14:textId="77777777" w:rsidR="00CB5B89" w:rsidRPr="0016705B" w:rsidRDefault="00CB5B89" w:rsidP="00CB5B89">
      <w:pPr>
        <w:rPr>
          <w:rFonts w:ascii="Times New Roman" w:hAnsi="Times New Roman" w:cs="Times New Roman"/>
          <w:b/>
          <w:i/>
          <w:sz w:val="24"/>
          <w:szCs w:val="24"/>
        </w:rPr>
      </w:pPr>
    </w:p>
    <w:p w14:paraId="6DFF5C9F" w14:textId="77777777" w:rsidR="00CB5B89" w:rsidRPr="0016705B" w:rsidRDefault="00CB5B89" w:rsidP="00CB5B89">
      <w:pPr>
        <w:rPr>
          <w:rFonts w:ascii="Times New Roman" w:hAnsi="Times New Roman" w:cs="Times New Roman"/>
          <w:b/>
          <w:i/>
          <w:sz w:val="24"/>
          <w:szCs w:val="24"/>
        </w:rPr>
      </w:pPr>
    </w:p>
    <w:p w14:paraId="78912390" w14:textId="77777777" w:rsidR="00CB5B89" w:rsidRPr="0016705B" w:rsidRDefault="00CB5B89" w:rsidP="00CB5B89">
      <w:pPr>
        <w:rPr>
          <w:rFonts w:ascii="Times New Roman" w:hAnsi="Times New Roman" w:cs="Times New Roman"/>
          <w:b/>
          <w:i/>
          <w:sz w:val="24"/>
          <w:szCs w:val="24"/>
        </w:rPr>
      </w:pPr>
    </w:p>
    <w:p w14:paraId="730E496A" w14:textId="77777777" w:rsidR="00CB5B89" w:rsidRPr="0016705B" w:rsidRDefault="00CB5B89" w:rsidP="00CB5B89">
      <w:pPr>
        <w:rPr>
          <w:rFonts w:ascii="Times New Roman" w:hAnsi="Times New Roman" w:cs="Times New Roman"/>
          <w:b/>
          <w:i/>
          <w:sz w:val="24"/>
          <w:szCs w:val="24"/>
        </w:rPr>
      </w:pPr>
    </w:p>
    <w:p w14:paraId="06235C53" w14:textId="77777777" w:rsidR="00CB5B89" w:rsidRPr="0016705B" w:rsidRDefault="00CB5B89" w:rsidP="00CB5B89">
      <w:pPr>
        <w:rPr>
          <w:rFonts w:ascii="Times New Roman" w:hAnsi="Times New Roman" w:cs="Times New Roman"/>
          <w:b/>
          <w:i/>
          <w:sz w:val="24"/>
          <w:szCs w:val="24"/>
        </w:rPr>
      </w:pPr>
    </w:p>
    <w:p w14:paraId="15999686" w14:textId="77777777" w:rsidR="00CB5B89" w:rsidRPr="0016705B" w:rsidRDefault="00CB5B89" w:rsidP="00CB5B89">
      <w:pPr>
        <w:spacing w:after="200" w:line="276" w:lineRule="auto"/>
        <w:jc w:val="center"/>
        <w:rPr>
          <w:rFonts w:ascii="Times New Roman" w:hAnsi="Times New Roman" w:cs="Times New Roman"/>
          <w:b/>
          <w:bCs/>
          <w:iCs/>
          <w:sz w:val="24"/>
          <w:szCs w:val="24"/>
        </w:rPr>
        <w:sectPr w:rsidR="00CB5B89"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64E89B36"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4A975177"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7E9703E9" w14:textId="77777777" w:rsidTr="00CA021C">
        <w:tc>
          <w:tcPr>
            <w:tcW w:w="7501" w:type="dxa"/>
          </w:tcPr>
          <w:p w14:paraId="2A1D1CD2" w14:textId="77777777" w:rsidR="00D73496" w:rsidRPr="005F59C7" w:rsidRDefault="00D73496" w:rsidP="00BA5DF6">
            <w:pPr>
              <w:numPr>
                <w:ilvl w:val="0"/>
                <w:numId w:val="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9E76EEB" w14:textId="77777777" w:rsidR="00D73496" w:rsidRPr="005F59C7" w:rsidRDefault="00D73496" w:rsidP="00CA021C">
            <w:pPr>
              <w:rPr>
                <w:rFonts w:ascii="Times New Roman" w:hAnsi="Times New Roman" w:cs="Times New Roman"/>
                <w:b/>
                <w:sz w:val="24"/>
                <w:szCs w:val="24"/>
              </w:rPr>
            </w:pPr>
          </w:p>
        </w:tc>
      </w:tr>
      <w:tr w:rsidR="00D73496" w:rsidRPr="00985111" w14:paraId="082FD256" w14:textId="77777777" w:rsidTr="00CA021C">
        <w:tc>
          <w:tcPr>
            <w:tcW w:w="7501" w:type="dxa"/>
          </w:tcPr>
          <w:p w14:paraId="027DF9FC" w14:textId="77777777" w:rsidR="00D73496" w:rsidRPr="00314663" w:rsidRDefault="00D73496" w:rsidP="00BA5DF6">
            <w:pPr>
              <w:numPr>
                <w:ilvl w:val="0"/>
                <w:numId w:val="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5EBE13C" w14:textId="77777777" w:rsidR="00D73496" w:rsidRPr="005F59C7" w:rsidRDefault="00D73496" w:rsidP="00BA5DF6">
            <w:pPr>
              <w:numPr>
                <w:ilvl w:val="0"/>
                <w:numId w:val="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52C867A" w14:textId="77777777" w:rsidR="00D73496" w:rsidRPr="005F59C7" w:rsidRDefault="00D73496" w:rsidP="00CA021C">
            <w:pPr>
              <w:rPr>
                <w:rFonts w:ascii="Times New Roman" w:hAnsi="Times New Roman" w:cs="Times New Roman"/>
                <w:b/>
                <w:sz w:val="24"/>
                <w:szCs w:val="24"/>
              </w:rPr>
            </w:pPr>
          </w:p>
        </w:tc>
      </w:tr>
      <w:tr w:rsidR="00D73496" w:rsidRPr="00985111" w14:paraId="3DF624DF" w14:textId="77777777" w:rsidTr="00CA021C">
        <w:tc>
          <w:tcPr>
            <w:tcW w:w="7501" w:type="dxa"/>
          </w:tcPr>
          <w:p w14:paraId="2DA4E2D1" w14:textId="77777777" w:rsidR="00D73496" w:rsidRPr="00314663" w:rsidRDefault="00D73496" w:rsidP="00BA5DF6">
            <w:pPr>
              <w:numPr>
                <w:ilvl w:val="0"/>
                <w:numId w:val="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99E40E5"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372C6A48" w14:textId="77777777" w:rsidR="00D73496" w:rsidRPr="005F59C7" w:rsidRDefault="00D73496" w:rsidP="00CA021C">
            <w:pPr>
              <w:rPr>
                <w:rFonts w:ascii="Times New Roman" w:hAnsi="Times New Roman" w:cs="Times New Roman"/>
                <w:b/>
                <w:sz w:val="24"/>
                <w:szCs w:val="24"/>
              </w:rPr>
            </w:pPr>
          </w:p>
        </w:tc>
      </w:tr>
    </w:tbl>
    <w:p w14:paraId="40305943" w14:textId="26F15B40" w:rsidR="00CB5B89" w:rsidRPr="0016705B" w:rsidRDefault="00D73496" w:rsidP="00CB5B8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CB5B89" w:rsidRPr="0016705B">
        <w:rPr>
          <w:rFonts w:ascii="Times New Roman" w:hAnsi="Times New Roman" w:cs="Times New Roman"/>
          <w:b/>
          <w:sz w:val="24"/>
          <w:szCs w:val="24"/>
        </w:rPr>
        <w:lastRenderedPageBreak/>
        <w:t xml:space="preserve">1. ОБЩАЯ ХАРАКТЕРИСТИКА </w:t>
      </w:r>
      <w:r w:rsidR="00CB5B89" w:rsidRPr="0016705B">
        <w:rPr>
          <w:rFonts w:ascii="Times New Roman" w:hAnsi="Times New Roman" w:cs="Times New Roman"/>
          <w:b/>
          <w:color w:val="000000"/>
          <w:sz w:val="24"/>
          <w:szCs w:val="24"/>
        </w:rPr>
        <w:t>РАБОЧЕЙ ПРОГРАММЫ</w:t>
      </w:r>
      <w:r w:rsidR="00CB5B89" w:rsidRPr="0016705B">
        <w:rPr>
          <w:rFonts w:ascii="Times New Roman" w:hAnsi="Times New Roman" w:cs="Times New Roman"/>
          <w:b/>
          <w:sz w:val="24"/>
          <w:szCs w:val="24"/>
        </w:rPr>
        <w:t xml:space="preserve"> </w:t>
      </w:r>
      <w:r w:rsidR="00CB5B89" w:rsidRPr="0016705B">
        <w:rPr>
          <w:rFonts w:ascii="Times New Roman" w:hAnsi="Times New Roman" w:cs="Times New Roman"/>
          <w:b/>
          <w:sz w:val="24"/>
          <w:szCs w:val="24"/>
        </w:rPr>
        <w:br/>
        <w:t>УЧЕБНОЙ ДИСЦИПЛИНЫ</w:t>
      </w:r>
    </w:p>
    <w:p w14:paraId="19DD3D3A" w14:textId="7E2063A3" w:rsidR="00CB5B89" w:rsidRPr="0016705B" w:rsidRDefault="00CB5B89" w:rsidP="00CB5B89">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Pr="0016705B">
        <w:rPr>
          <w:rFonts w:ascii="Times New Roman" w:hAnsi="Times New Roman" w:cs="Times New Roman"/>
          <w:b/>
          <w:bCs/>
          <w:sz w:val="24"/>
          <w:szCs w:val="24"/>
        </w:rPr>
        <w:t>ОГСЭ.02 История</w:t>
      </w:r>
      <w:r w:rsidRPr="0016705B">
        <w:rPr>
          <w:rFonts w:ascii="Times New Roman" w:eastAsia="Times New Roman" w:hAnsi="Times New Roman" w:cs="Times New Roman"/>
          <w:b/>
          <w:iCs/>
          <w:sz w:val="24"/>
          <w:szCs w:val="24"/>
          <w:lang w:eastAsia="ru-RU"/>
        </w:rPr>
        <w:t>»</w:t>
      </w:r>
    </w:p>
    <w:p w14:paraId="49E9BE16" w14:textId="77777777" w:rsidR="00CB5B89" w:rsidRPr="0016705B" w:rsidRDefault="00CB5B89" w:rsidP="00CB5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72E3473" w14:textId="3B9B6518" w:rsidR="00CB5B89" w:rsidRPr="0016705B" w:rsidRDefault="00CB5B89"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Pr="0016705B">
        <w:rPr>
          <w:rFonts w:ascii="Times New Roman" w:hAnsi="Times New Roman" w:cs="Times New Roman"/>
          <w:sz w:val="24"/>
          <w:szCs w:val="24"/>
        </w:rPr>
        <w:t>ОГСЭ.02 История</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 xml:space="preserve">общего гуманитарного и социально-экономического учебного цикла </w:t>
      </w:r>
      <w:r w:rsidRPr="0016705B">
        <w:rPr>
          <w:rFonts w:ascii="Times New Roman" w:eastAsia="Times New Roman" w:hAnsi="Times New Roman" w:cs="Times New Roman"/>
          <w:bCs/>
          <w:sz w:val="24"/>
          <w:szCs w:val="24"/>
          <w:lang w:eastAsia="ru-RU"/>
        </w:rPr>
        <w:t xml:space="preserve">ПОП-П в соответствии с ФГОС СПО по </w:t>
      </w:r>
      <w:r w:rsidRPr="0016705B">
        <w:rPr>
          <w:rFonts w:ascii="Times New Roman" w:hAnsi="Times New Roman" w:cs="Times New Roman"/>
          <w:bCs/>
          <w:sz w:val="24"/>
          <w:szCs w:val="24"/>
        </w:rPr>
        <w:t>специальности</w:t>
      </w:r>
      <w:r w:rsidR="007653A2" w:rsidRPr="0016705B">
        <w:rPr>
          <w:rFonts w:ascii="Times New Roman" w:hAnsi="Times New Roman" w:cs="Times New Roman"/>
          <w:bCs/>
          <w:sz w:val="24"/>
          <w:szCs w:val="24"/>
        </w:rPr>
        <w:t xml:space="preserve"> </w:t>
      </w:r>
      <w:r w:rsidRPr="0016705B">
        <w:rPr>
          <w:rFonts w:ascii="Times New Roman" w:hAnsi="Times New Roman" w:cs="Times New Roman"/>
          <w:bCs/>
          <w:sz w:val="24"/>
          <w:szCs w:val="24"/>
        </w:rPr>
        <w:t>53.02.01 Музыкальное образование.</w:t>
      </w:r>
    </w:p>
    <w:p w14:paraId="329EED2E" w14:textId="6B853B9A" w:rsidR="00CB5B89" w:rsidRPr="0016705B" w:rsidRDefault="00CB5B89" w:rsidP="00CB5B89">
      <w:pPr>
        <w:autoSpaceDE w:val="0"/>
        <w:autoSpaceDN w:val="0"/>
        <w:adjustRightInd w:val="0"/>
        <w:jc w:val="center"/>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7653A2" w:rsidRPr="0016705B">
        <w:rPr>
          <w:rFonts w:ascii="Times New Roman" w:eastAsia="Times New Roman" w:hAnsi="Times New Roman" w:cs="Times New Roman"/>
          <w:sz w:val="24"/>
          <w:szCs w:val="24"/>
          <w:lang w:eastAsia="ru-RU"/>
        </w:rPr>
        <w:t xml:space="preserve"> </w:t>
      </w:r>
      <w:r w:rsidRPr="0016705B">
        <w:rPr>
          <w:rFonts w:ascii="Times New Roman" w:hAnsi="Times New Roman" w:cs="Times New Roman"/>
          <w:iCs/>
          <w:sz w:val="24"/>
          <w:szCs w:val="24"/>
        </w:rPr>
        <w:t>ОК 1-ОК 1</w:t>
      </w:r>
      <w:r w:rsidR="001D7FC7">
        <w:rPr>
          <w:rFonts w:ascii="Times New Roman" w:hAnsi="Times New Roman" w:cs="Times New Roman"/>
          <w:iCs/>
          <w:sz w:val="24"/>
          <w:szCs w:val="24"/>
        </w:rPr>
        <w:t>2.</w:t>
      </w:r>
    </w:p>
    <w:p w14:paraId="08098A08" w14:textId="77777777" w:rsidR="00CB5B89" w:rsidRPr="0016705B" w:rsidRDefault="00CB5B89" w:rsidP="00CB5B89">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7101036F" w14:textId="77777777" w:rsidR="00CB5B89" w:rsidRPr="0016705B" w:rsidRDefault="00CB5B89" w:rsidP="00CB5B89">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545"/>
        <w:gridCol w:w="4812"/>
      </w:tblGrid>
      <w:tr w:rsidR="00CB5B89" w:rsidRPr="001D7FC7" w14:paraId="04540E5B" w14:textId="77777777" w:rsidTr="001D7FC7">
        <w:trPr>
          <w:trHeight w:val="23"/>
        </w:trPr>
        <w:tc>
          <w:tcPr>
            <w:tcW w:w="660" w:type="pct"/>
            <w:vMerge w:val="restart"/>
            <w:hideMark/>
          </w:tcPr>
          <w:p w14:paraId="4EEDB1CF"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Код</w:t>
            </w:r>
          </w:p>
          <w:p w14:paraId="0FCB2F0A"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ОК, ПК</w:t>
            </w:r>
          </w:p>
        </w:tc>
        <w:tc>
          <w:tcPr>
            <w:tcW w:w="4340" w:type="pct"/>
            <w:gridSpan w:val="2"/>
          </w:tcPr>
          <w:p w14:paraId="00D84823"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Дисциплинарные результаты</w:t>
            </w:r>
          </w:p>
        </w:tc>
      </w:tr>
      <w:tr w:rsidR="00CB5B89" w:rsidRPr="001D7FC7" w14:paraId="773608FC" w14:textId="77777777" w:rsidTr="001D7FC7">
        <w:trPr>
          <w:trHeight w:val="23"/>
        </w:trPr>
        <w:tc>
          <w:tcPr>
            <w:tcW w:w="660" w:type="pct"/>
            <w:vMerge/>
          </w:tcPr>
          <w:p w14:paraId="27B76FE9"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p>
        </w:tc>
        <w:tc>
          <w:tcPr>
            <w:tcW w:w="1841" w:type="pct"/>
          </w:tcPr>
          <w:p w14:paraId="434CFB1E"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Умения</w:t>
            </w:r>
          </w:p>
        </w:tc>
        <w:tc>
          <w:tcPr>
            <w:tcW w:w="2499" w:type="pct"/>
          </w:tcPr>
          <w:p w14:paraId="7B4A94A9"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Знания</w:t>
            </w:r>
          </w:p>
        </w:tc>
      </w:tr>
      <w:tr w:rsidR="001D7FC7" w:rsidRPr="001D7FC7" w14:paraId="2272CCDC" w14:textId="77777777" w:rsidTr="001D7FC7">
        <w:trPr>
          <w:trHeight w:val="23"/>
        </w:trPr>
        <w:tc>
          <w:tcPr>
            <w:tcW w:w="660" w:type="pct"/>
            <w:vMerge w:val="restart"/>
          </w:tcPr>
          <w:p w14:paraId="3B2FD37A" w14:textId="77777777"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eastAsia="Times New Roman" w:hAnsi="Times New Roman" w:cs="Times New Roman"/>
                <w:iCs/>
                <w:sz w:val="24"/>
                <w:szCs w:val="24"/>
                <w:lang w:eastAsia="ru-RU"/>
              </w:rPr>
              <w:t>ОК 1 - 12</w:t>
            </w:r>
          </w:p>
          <w:p w14:paraId="773D6065" w14:textId="34D0C291"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eastAsia="Times New Roman" w:hAnsi="Times New Roman" w:cs="Times New Roman"/>
                <w:iCs/>
                <w:sz w:val="24"/>
                <w:szCs w:val="24"/>
                <w:lang w:eastAsia="ru-RU"/>
              </w:rPr>
              <w:t>ПК 1.1 - 1.3, 2.1 - 2.3, 2.5, 4.2, 4.3</w:t>
            </w:r>
          </w:p>
        </w:tc>
        <w:tc>
          <w:tcPr>
            <w:tcW w:w="1841" w:type="pct"/>
          </w:tcPr>
          <w:p w14:paraId="08A80200" w14:textId="21FE6D9F"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ориентироваться в современной экономической, политической и культурной ситуации в России и мире;</w:t>
            </w:r>
          </w:p>
        </w:tc>
        <w:tc>
          <w:tcPr>
            <w:tcW w:w="2499" w:type="pct"/>
          </w:tcPr>
          <w:p w14:paraId="30615E7E" w14:textId="7A89491A"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основные направления развития ключевых регионов мира на рубеже веков (XX и XXI вв.);</w:t>
            </w:r>
          </w:p>
        </w:tc>
      </w:tr>
      <w:tr w:rsidR="001D7FC7" w:rsidRPr="001D7FC7" w14:paraId="06FBA1AA" w14:textId="77777777" w:rsidTr="001D7FC7">
        <w:trPr>
          <w:trHeight w:val="23"/>
        </w:trPr>
        <w:tc>
          <w:tcPr>
            <w:tcW w:w="660" w:type="pct"/>
            <w:vMerge/>
          </w:tcPr>
          <w:p w14:paraId="2929D988" w14:textId="3F481CE7" w:rsidR="001D7FC7" w:rsidRPr="001D7FC7" w:rsidRDefault="001D7FC7" w:rsidP="001D7FC7">
            <w:pPr>
              <w:rPr>
                <w:rFonts w:ascii="Times New Roman" w:eastAsia="Times New Roman" w:hAnsi="Times New Roman" w:cs="Times New Roman"/>
                <w:iCs/>
                <w:sz w:val="24"/>
                <w:szCs w:val="24"/>
                <w:lang w:eastAsia="ru-RU"/>
              </w:rPr>
            </w:pPr>
          </w:p>
        </w:tc>
        <w:tc>
          <w:tcPr>
            <w:tcW w:w="1841" w:type="pct"/>
          </w:tcPr>
          <w:p w14:paraId="458B066E" w14:textId="38C024E2"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выявлять взаимосвязь отечественных, региональных, мировых социально-экономических, политических и культурных проблем;</w:t>
            </w:r>
          </w:p>
        </w:tc>
        <w:tc>
          <w:tcPr>
            <w:tcW w:w="2499" w:type="pct"/>
          </w:tcPr>
          <w:p w14:paraId="01828381" w14:textId="7FC67403"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сущность и причины локальных, региональных, межгосударственных конфликтов в конце XX - начале XXI вв.;</w:t>
            </w:r>
          </w:p>
        </w:tc>
      </w:tr>
      <w:tr w:rsidR="001D7FC7" w:rsidRPr="001D7FC7" w14:paraId="3BF16851" w14:textId="77777777" w:rsidTr="001D7FC7">
        <w:trPr>
          <w:trHeight w:val="23"/>
        </w:trPr>
        <w:tc>
          <w:tcPr>
            <w:tcW w:w="660" w:type="pct"/>
            <w:vMerge/>
          </w:tcPr>
          <w:p w14:paraId="7E75BA44" w14:textId="4C899B84" w:rsidR="001D7FC7" w:rsidRPr="001D7FC7" w:rsidRDefault="001D7FC7" w:rsidP="001D7FC7">
            <w:pPr>
              <w:rPr>
                <w:rFonts w:ascii="Times New Roman" w:eastAsia="Times New Roman" w:hAnsi="Times New Roman" w:cs="Times New Roman"/>
                <w:iCs/>
                <w:sz w:val="24"/>
                <w:szCs w:val="24"/>
                <w:lang w:eastAsia="ru-RU"/>
              </w:rPr>
            </w:pPr>
          </w:p>
        </w:tc>
        <w:tc>
          <w:tcPr>
            <w:tcW w:w="1841" w:type="pct"/>
          </w:tcPr>
          <w:p w14:paraId="0577C14C" w14:textId="3E53CDD0"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демонстрировать гражданско-патриотическую позицию;</w:t>
            </w:r>
          </w:p>
        </w:tc>
        <w:tc>
          <w:tcPr>
            <w:tcW w:w="2499" w:type="pct"/>
          </w:tcPr>
          <w:p w14:paraId="5E3F42C5" w14:textId="7B5D83CF"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1D7FC7" w:rsidRPr="001D7FC7" w14:paraId="0DA21CAC" w14:textId="77777777" w:rsidTr="001D7FC7">
        <w:trPr>
          <w:trHeight w:val="23"/>
        </w:trPr>
        <w:tc>
          <w:tcPr>
            <w:tcW w:w="660" w:type="pct"/>
            <w:vMerge/>
          </w:tcPr>
          <w:p w14:paraId="0AA9D7C7" w14:textId="561FE960" w:rsidR="001D7FC7" w:rsidRPr="001D7FC7" w:rsidRDefault="001D7FC7" w:rsidP="001D7FC7">
            <w:pPr>
              <w:rPr>
                <w:rFonts w:ascii="Times New Roman" w:eastAsia="Times New Roman" w:hAnsi="Times New Roman" w:cs="Times New Roman"/>
                <w:iCs/>
                <w:sz w:val="24"/>
                <w:szCs w:val="24"/>
                <w:lang w:eastAsia="ru-RU"/>
              </w:rPr>
            </w:pPr>
          </w:p>
        </w:tc>
        <w:tc>
          <w:tcPr>
            <w:tcW w:w="1841" w:type="pct"/>
          </w:tcPr>
          <w:p w14:paraId="30C792FC" w14:textId="6E20CDAD" w:rsidR="001D7FC7" w:rsidRPr="001D7FC7" w:rsidRDefault="001D7FC7" w:rsidP="001D7FC7">
            <w:pPr>
              <w:rPr>
                <w:rFonts w:ascii="Times New Roman" w:eastAsia="Times New Roman" w:hAnsi="Times New Roman" w:cs="Times New Roman"/>
                <w:iCs/>
                <w:sz w:val="24"/>
                <w:szCs w:val="24"/>
                <w:lang w:eastAsia="ru-RU"/>
              </w:rPr>
            </w:pPr>
          </w:p>
        </w:tc>
        <w:tc>
          <w:tcPr>
            <w:tcW w:w="2499" w:type="pct"/>
          </w:tcPr>
          <w:p w14:paraId="735E8F08" w14:textId="4D968B9E"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назначение ООН, НАТО, ЕС и других организаций и основные направления их деятельности;</w:t>
            </w:r>
          </w:p>
        </w:tc>
      </w:tr>
      <w:tr w:rsidR="001D7FC7" w:rsidRPr="001D7FC7" w14:paraId="77CC95F4" w14:textId="77777777" w:rsidTr="001D7FC7">
        <w:trPr>
          <w:trHeight w:val="23"/>
        </w:trPr>
        <w:tc>
          <w:tcPr>
            <w:tcW w:w="660" w:type="pct"/>
            <w:vMerge/>
          </w:tcPr>
          <w:p w14:paraId="7485E681" w14:textId="2148DA39" w:rsidR="001D7FC7" w:rsidRPr="001D7FC7" w:rsidRDefault="001D7FC7" w:rsidP="001D7FC7">
            <w:pPr>
              <w:rPr>
                <w:rFonts w:ascii="Times New Roman" w:eastAsia="Times New Roman" w:hAnsi="Times New Roman" w:cs="Times New Roman"/>
                <w:iCs/>
                <w:sz w:val="24"/>
                <w:szCs w:val="24"/>
                <w:lang w:eastAsia="ru-RU"/>
              </w:rPr>
            </w:pPr>
          </w:p>
        </w:tc>
        <w:tc>
          <w:tcPr>
            <w:tcW w:w="1841" w:type="pct"/>
          </w:tcPr>
          <w:p w14:paraId="4FE8CA7D" w14:textId="7B7F47C7" w:rsidR="001D7FC7" w:rsidRPr="001D7FC7" w:rsidRDefault="001D7FC7" w:rsidP="001D7FC7">
            <w:pPr>
              <w:rPr>
                <w:rFonts w:ascii="Times New Roman" w:eastAsia="Times New Roman" w:hAnsi="Times New Roman" w:cs="Times New Roman"/>
                <w:iCs/>
                <w:sz w:val="24"/>
                <w:szCs w:val="24"/>
                <w:lang w:eastAsia="ru-RU"/>
              </w:rPr>
            </w:pPr>
          </w:p>
        </w:tc>
        <w:tc>
          <w:tcPr>
            <w:tcW w:w="2499" w:type="pct"/>
          </w:tcPr>
          <w:p w14:paraId="30ACFF58" w14:textId="23770A23"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о роли науки, культуры и религии в сохранении и укреплении национальных и государственных традиций;</w:t>
            </w:r>
          </w:p>
        </w:tc>
      </w:tr>
      <w:tr w:rsidR="001D7FC7" w:rsidRPr="001D7FC7" w14:paraId="482EF845" w14:textId="77777777" w:rsidTr="001D7FC7">
        <w:trPr>
          <w:trHeight w:val="23"/>
        </w:trPr>
        <w:tc>
          <w:tcPr>
            <w:tcW w:w="660" w:type="pct"/>
            <w:vMerge/>
          </w:tcPr>
          <w:p w14:paraId="18A9E5D4" w14:textId="02E88817" w:rsidR="001D7FC7" w:rsidRPr="001D7FC7" w:rsidRDefault="001D7FC7" w:rsidP="001D7FC7">
            <w:pPr>
              <w:rPr>
                <w:rFonts w:ascii="Times New Roman" w:eastAsia="Times New Roman" w:hAnsi="Times New Roman" w:cs="Times New Roman"/>
                <w:iCs/>
                <w:sz w:val="24"/>
                <w:szCs w:val="24"/>
                <w:lang w:eastAsia="ru-RU"/>
              </w:rPr>
            </w:pPr>
          </w:p>
        </w:tc>
        <w:tc>
          <w:tcPr>
            <w:tcW w:w="1841" w:type="pct"/>
          </w:tcPr>
          <w:p w14:paraId="48E2A5BF" w14:textId="5CF186B7" w:rsidR="001D7FC7" w:rsidRPr="001D7FC7" w:rsidRDefault="001D7FC7" w:rsidP="001D7FC7">
            <w:pPr>
              <w:rPr>
                <w:rFonts w:ascii="Times New Roman" w:eastAsia="Times New Roman" w:hAnsi="Times New Roman" w:cs="Times New Roman"/>
                <w:iCs/>
                <w:sz w:val="24"/>
                <w:szCs w:val="24"/>
                <w:lang w:eastAsia="ru-RU"/>
              </w:rPr>
            </w:pPr>
          </w:p>
        </w:tc>
        <w:tc>
          <w:tcPr>
            <w:tcW w:w="2499" w:type="pct"/>
          </w:tcPr>
          <w:p w14:paraId="39FD5EEA" w14:textId="28CC9D1C"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содержание и назначение важнейших законодательных и иных нормативных правовых актов мирового и регионального значения;</w:t>
            </w:r>
          </w:p>
        </w:tc>
      </w:tr>
    </w:tbl>
    <w:p w14:paraId="153ABD5A" w14:textId="77777777" w:rsidR="00CB5B89" w:rsidRPr="0016705B" w:rsidRDefault="00CB5B89" w:rsidP="00CB5B89">
      <w:pPr>
        <w:suppressAutoHyphens/>
        <w:spacing w:line="276" w:lineRule="auto"/>
        <w:contextualSpacing/>
        <w:jc w:val="center"/>
        <w:rPr>
          <w:rFonts w:ascii="Times New Roman" w:hAnsi="Times New Roman" w:cs="Times New Roman"/>
          <w:b/>
          <w:sz w:val="24"/>
          <w:szCs w:val="24"/>
        </w:rPr>
      </w:pPr>
    </w:p>
    <w:p w14:paraId="097EDBB9" w14:textId="77777777" w:rsidR="00CB5B89" w:rsidRPr="0016705B" w:rsidRDefault="00CB5B89" w:rsidP="00CB5B89">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37E21086" w14:textId="77777777" w:rsidR="00D12D00" w:rsidRDefault="00D12D00" w:rsidP="00CB5B89">
      <w:pPr>
        <w:suppressAutoHyphens/>
        <w:spacing w:line="276" w:lineRule="auto"/>
        <w:ind w:firstLine="709"/>
        <w:contextualSpacing/>
        <w:rPr>
          <w:rFonts w:ascii="Times New Roman" w:hAnsi="Times New Roman" w:cs="Times New Roman"/>
          <w:b/>
          <w:sz w:val="24"/>
          <w:szCs w:val="24"/>
        </w:rPr>
      </w:pPr>
    </w:p>
    <w:p w14:paraId="62BFFA42" w14:textId="40E8A3D6" w:rsidR="00CB5B89" w:rsidRPr="0016705B" w:rsidRDefault="00CB5B89" w:rsidP="00CB5B89">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B5B89" w:rsidRPr="0016705B" w14:paraId="2720EA51" w14:textId="77777777" w:rsidTr="000E01FE">
        <w:trPr>
          <w:trHeight w:val="490"/>
        </w:trPr>
        <w:tc>
          <w:tcPr>
            <w:tcW w:w="3685" w:type="pct"/>
            <w:vAlign w:val="center"/>
          </w:tcPr>
          <w:p w14:paraId="79F09CB3"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1EB8805B" w14:textId="77777777" w:rsidR="00CB5B89" w:rsidRPr="0016705B" w:rsidRDefault="00CB5B89"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CB5B89" w:rsidRPr="0016705B" w14:paraId="670A29CE" w14:textId="77777777" w:rsidTr="000E01FE">
        <w:trPr>
          <w:trHeight w:val="490"/>
        </w:trPr>
        <w:tc>
          <w:tcPr>
            <w:tcW w:w="3685" w:type="pct"/>
            <w:vAlign w:val="center"/>
          </w:tcPr>
          <w:p w14:paraId="34C9F54D"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2D45693"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48</w:t>
            </w:r>
          </w:p>
        </w:tc>
      </w:tr>
      <w:tr w:rsidR="00CB5B89" w:rsidRPr="0016705B" w14:paraId="3AEA7467" w14:textId="77777777" w:rsidTr="000E01FE">
        <w:trPr>
          <w:trHeight w:val="490"/>
        </w:trPr>
        <w:tc>
          <w:tcPr>
            <w:tcW w:w="3685" w:type="pct"/>
            <w:shd w:val="clear" w:color="auto" w:fill="auto"/>
            <w:vAlign w:val="center"/>
          </w:tcPr>
          <w:p w14:paraId="0BF2ACF7"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7E22D22"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20</w:t>
            </w:r>
          </w:p>
        </w:tc>
      </w:tr>
      <w:tr w:rsidR="00CB5B89" w:rsidRPr="0016705B" w14:paraId="0B262316" w14:textId="77777777" w:rsidTr="000E01FE">
        <w:trPr>
          <w:trHeight w:val="336"/>
        </w:trPr>
        <w:tc>
          <w:tcPr>
            <w:tcW w:w="5000" w:type="pct"/>
            <w:gridSpan w:val="2"/>
            <w:vAlign w:val="center"/>
          </w:tcPr>
          <w:p w14:paraId="4F80616B"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CB5B89" w:rsidRPr="0016705B" w14:paraId="161E2348" w14:textId="77777777" w:rsidTr="000E01FE">
        <w:trPr>
          <w:trHeight w:val="490"/>
        </w:trPr>
        <w:tc>
          <w:tcPr>
            <w:tcW w:w="3685" w:type="pct"/>
            <w:vAlign w:val="center"/>
          </w:tcPr>
          <w:p w14:paraId="511CB4F8" w14:textId="77777777" w:rsidR="00CB5B89" w:rsidRPr="0016705B" w:rsidRDefault="00CB5B89"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55576DDA"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28</w:t>
            </w:r>
          </w:p>
        </w:tc>
      </w:tr>
      <w:tr w:rsidR="00CB5B89" w:rsidRPr="0016705B" w14:paraId="3B84D1F0" w14:textId="77777777" w:rsidTr="000E01FE">
        <w:trPr>
          <w:trHeight w:val="490"/>
        </w:trPr>
        <w:tc>
          <w:tcPr>
            <w:tcW w:w="3685" w:type="pct"/>
            <w:vAlign w:val="center"/>
          </w:tcPr>
          <w:p w14:paraId="3A9B56E0" w14:textId="01B1117F" w:rsidR="00CB5B89" w:rsidRPr="0016705B" w:rsidRDefault="00CB5B89"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практические занятия</w:t>
            </w:r>
            <w:r w:rsidRPr="0016705B">
              <w:rPr>
                <w:rFonts w:ascii="Times New Roman" w:hAnsi="Times New Roman" w:cs="Times New Roman"/>
                <w:i/>
                <w:sz w:val="24"/>
                <w:szCs w:val="24"/>
              </w:rPr>
              <w:t xml:space="preserve"> </w:t>
            </w:r>
          </w:p>
        </w:tc>
        <w:tc>
          <w:tcPr>
            <w:tcW w:w="1315" w:type="pct"/>
            <w:vAlign w:val="center"/>
          </w:tcPr>
          <w:p w14:paraId="7460AAC9"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20</w:t>
            </w:r>
          </w:p>
        </w:tc>
      </w:tr>
      <w:tr w:rsidR="00CB5B89" w:rsidRPr="0016705B" w14:paraId="6B2BAA63" w14:textId="77777777" w:rsidTr="000E01FE">
        <w:trPr>
          <w:trHeight w:val="267"/>
        </w:trPr>
        <w:tc>
          <w:tcPr>
            <w:tcW w:w="3685" w:type="pct"/>
            <w:vAlign w:val="center"/>
          </w:tcPr>
          <w:p w14:paraId="7176B3D5" w14:textId="5D79D7A3" w:rsidR="00CB5B89"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lastRenderedPageBreak/>
              <w:t>Самостоятельная работа</w:t>
            </w:r>
          </w:p>
        </w:tc>
        <w:tc>
          <w:tcPr>
            <w:tcW w:w="1315" w:type="pct"/>
            <w:vAlign w:val="center"/>
          </w:tcPr>
          <w:p w14:paraId="71DDF5CD"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p>
        </w:tc>
      </w:tr>
      <w:tr w:rsidR="00CB5B89" w:rsidRPr="0016705B" w14:paraId="0A276461" w14:textId="77777777" w:rsidTr="000E01FE">
        <w:trPr>
          <w:trHeight w:val="331"/>
        </w:trPr>
        <w:tc>
          <w:tcPr>
            <w:tcW w:w="3685" w:type="pct"/>
            <w:vAlign w:val="center"/>
          </w:tcPr>
          <w:p w14:paraId="05348DFB" w14:textId="77777777" w:rsidR="00CB5B89" w:rsidRPr="0016705B" w:rsidRDefault="00CB5B89"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4C378CF5"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p>
        </w:tc>
      </w:tr>
    </w:tbl>
    <w:p w14:paraId="24429AC2" w14:textId="3CD1ABFC" w:rsidR="00CB5B89" w:rsidRPr="0016705B" w:rsidRDefault="00CB5B89" w:rsidP="00CB5B89">
      <w:pPr>
        <w:suppressAutoHyphens/>
        <w:spacing w:line="276" w:lineRule="auto"/>
        <w:contextualSpacing/>
        <w:rPr>
          <w:rFonts w:ascii="Times New Roman" w:hAnsi="Times New Roman" w:cs="Times New Roman"/>
          <w:b/>
          <w:i/>
          <w:sz w:val="24"/>
          <w:szCs w:val="24"/>
        </w:rPr>
      </w:pPr>
    </w:p>
    <w:p w14:paraId="2A37BCD3" w14:textId="77777777" w:rsidR="00CB5B89" w:rsidRPr="0016705B" w:rsidRDefault="00CB5B89" w:rsidP="00CB5B89">
      <w:pPr>
        <w:spacing w:after="200" w:line="276" w:lineRule="auto"/>
        <w:rPr>
          <w:rFonts w:ascii="Times New Roman" w:eastAsia="Times New Roman" w:hAnsi="Times New Roman" w:cs="Times New Roman"/>
          <w:sz w:val="24"/>
          <w:szCs w:val="24"/>
          <w:lang w:eastAsia="ru-RU"/>
        </w:rPr>
        <w:sectPr w:rsidR="00CB5B89" w:rsidRPr="0016705B" w:rsidSect="0016705B">
          <w:pgSz w:w="11906" w:h="16838"/>
          <w:pgMar w:top="1134" w:right="567" w:bottom="1134" w:left="1701" w:header="709" w:footer="709" w:gutter="0"/>
          <w:pgNumType w:start="41"/>
          <w:cols w:space="708"/>
          <w:docGrid w:linePitch="360"/>
        </w:sectPr>
      </w:pPr>
    </w:p>
    <w:p w14:paraId="767621F3" w14:textId="7B49EFAF" w:rsidR="000C17DD" w:rsidRDefault="000C17DD" w:rsidP="00D12D00">
      <w:pPr>
        <w:spacing w:line="276" w:lineRule="auto"/>
        <w:ind w:left="709"/>
        <w:contextualSpacing/>
        <w:rPr>
          <w:rFonts w:ascii="Times New Roman" w:hAnsi="Times New Roman" w:cs="Times New Roman"/>
          <w:b/>
          <w:bCs/>
          <w:sz w:val="24"/>
          <w:szCs w:val="24"/>
        </w:rPr>
      </w:pPr>
      <w:r w:rsidRPr="000C17DD">
        <w:rPr>
          <w:rFonts w:ascii="Times New Roman" w:hAnsi="Times New Roman" w:cs="Times New Roman"/>
          <w:b/>
          <w:bCs/>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5"/>
        <w:gridCol w:w="8496"/>
        <w:gridCol w:w="1748"/>
        <w:gridCol w:w="1901"/>
      </w:tblGrid>
      <w:tr w:rsidR="00195C40" w:rsidRPr="002875C4" w14:paraId="4A56E43F" w14:textId="77777777" w:rsidTr="00CC7818">
        <w:trPr>
          <w:trHeight w:val="23"/>
        </w:trPr>
        <w:tc>
          <w:tcPr>
            <w:tcW w:w="829" w:type="pct"/>
            <w:vAlign w:val="center"/>
          </w:tcPr>
          <w:p w14:paraId="2E364512" w14:textId="288C11DD" w:rsidR="000C17DD" w:rsidRPr="002875C4" w:rsidRDefault="000C17DD" w:rsidP="000C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0"/>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2918" w:type="pct"/>
            <w:vAlign w:val="center"/>
          </w:tcPr>
          <w:p w14:paraId="730496A2" w14:textId="3A96D43F" w:rsidR="000C17DD" w:rsidRPr="002875C4" w:rsidRDefault="000C17DD" w:rsidP="000C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0"/>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00" w:type="pct"/>
            <w:vAlign w:val="center"/>
          </w:tcPr>
          <w:p w14:paraId="1213AF8D" w14:textId="4AD0286A" w:rsidR="000C17DD" w:rsidRPr="002875C4" w:rsidRDefault="000C17DD" w:rsidP="000C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0"/>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
            </w:r>
          </w:p>
        </w:tc>
        <w:tc>
          <w:tcPr>
            <w:tcW w:w="653" w:type="pct"/>
            <w:shd w:val="clear" w:color="auto" w:fill="auto"/>
            <w:vAlign w:val="center"/>
          </w:tcPr>
          <w:p w14:paraId="184280E1" w14:textId="508FFE60" w:rsidR="000C17DD" w:rsidRPr="002875C4" w:rsidRDefault="000C17DD" w:rsidP="000C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0"/>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0C17DD" w:rsidRPr="002875C4" w14:paraId="113E4500" w14:textId="77777777" w:rsidTr="00CC7818">
        <w:trPr>
          <w:trHeight w:val="23"/>
        </w:trPr>
        <w:tc>
          <w:tcPr>
            <w:tcW w:w="829" w:type="pct"/>
          </w:tcPr>
          <w:p w14:paraId="027F1AAF" w14:textId="77777777" w:rsidR="000C17DD" w:rsidRPr="002875C4" w:rsidRDefault="000C17DD"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0"/>
                <w:lang w:eastAsia="ru-RU"/>
              </w:rPr>
            </w:pPr>
            <w:r w:rsidRPr="002875C4">
              <w:rPr>
                <w:rFonts w:ascii="Times New Roman" w:eastAsia="Times New Roman" w:hAnsi="Times New Roman" w:cs="Times New Roman"/>
                <w:b/>
                <w:bCs/>
                <w:sz w:val="24"/>
                <w:szCs w:val="20"/>
                <w:lang w:eastAsia="ru-RU"/>
              </w:rPr>
              <w:t>1</w:t>
            </w:r>
          </w:p>
        </w:tc>
        <w:tc>
          <w:tcPr>
            <w:tcW w:w="2918" w:type="pct"/>
          </w:tcPr>
          <w:p w14:paraId="612F5E39" w14:textId="77777777" w:rsidR="000C17DD" w:rsidRPr="002875C4" w:rsidRDefault="000C17DD"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0"/>
                <w:lang w:eastAsia="ru-RU"/>
              </w:rPr>
            </w:pPr>
            <w:r w:rsidRPr="002875C4">
              <w:rPr>
                <w:rFonts w:ascii="Times New Roman" w:eastAsia="Times New Roman" w:hAnsi="Times New Roman" w:cs="Times New Roman"/>
                <w:b/>
                <w:bCs/>
                <w:sz w:val="24"/>
                <w:szCs w:val="20"/>
                <w:lang w:eastAsia="ru-RU"/>
              </w:rPr>
              <w:t>2</w:t>
            </w:r>
          </w:p>
        </w:tc>
        <w:tc>
          <w:tcPr>
            <w:tcW w:w="600" w:type="pct"/>
          </w:tcPr>
          <w:p w14:paraId="713EA8D1" w14:textId="77777777" w:rsidR="000C17DD" w:rsidRPr="002875C4" w:rsidRDefault="000C17DD"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0"/>
                <w:lang w:eastAsia="ru-RU"/>
              </w:rPr>
            </w:pPr>
            <w:r w:rsidRPr="002875C4">
              <w:rPr>
                <w:rFonts w:ascii="Times New Roman" w:eastAsia="Times New Roman" w:hAnsi="Times New Roman" w:cs="Times New Roman"/>
                <w:b/>
                <w:bCs/>
                <w:sz w:val="24"/>
                <w:szCs w:val="20"/>
                <w:lang w:eastAsia="ru-RU"/>
              </w:rPr>
              <w:t>3</w:t>
            </w:r>
          </w:p>
        </w:tc>
        <w:tc>
          <w:tcPr>
            <w:tcW w:w="653" w:type="pct"/>
            <w:shd w:val="clear" w:color="auto" w:fill="auto"/>
          </w:tcPr>
          <w:p w14:paraId="0BDF514A" w14:textId="77777777" w:rsidR="000C17DD" w:rsidRPr="002875C4" w:rsidRDefault="000C17DD"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0"/>
                <w:lang w:eastAsia="ru-RU"/>
              </w:rPr>
            </w:pPr>
            <w:r w:rsidRPr="002875C4">
              <w:rPr>
                <w:rFonts w:ascii="Times New Roman" w:eastAsia="Times New Roman" w:hAnsi="Times New Roman" w:cs="Times New Roman"/>
                <w:b/>
                <w:bCs/>
                <w:sz w:val="24"/>
                <w:szCs w:val="20"/>
                <w:lang w:eastAsia="ru-RU"/>
              </w:rPr>
              <w:t>4</w:t>
            </w:r>
          </w:p>
        </w:tc>
      </w:tr>
      <w:tr w:rsidR="00AB72BB" w:rsidRPr="002875C4" w14:paraId="2A27D724" w14:textId="77777777" w:rsidTr="00AB72BB">
        <w:trPr>
          <w:trHeight w:val="23"/>
        </w:trPr>
        <w:tc>
          <w:tcPr>
            <w:tcW w:w="3747" w:type="pct"/>
            <w:gridSpan w:val="2"/>
          </w:tcPr>
          <w:p w14:paraId="0B19F4AF" w14:textId="5A9EB2CE" w:rsidR="00AB72BB" w:rsidRPr="002875C4" w:rsidRDefault="00195C40" w:rsidP="00245144">
            <w:pPr>
              <w:tabs>
                <w:tab w:val="left" w:pos="9099"/>
              </w:tabs>
              <w:rPr>
                <w:rFonts w:ascii="Times New Roman" w:eastAsia="Times New Roman" w:hAnsi="Times New Roman" w:cs="Times New Roman"/>
                <w:b/>
                <w:bCs/>
                <w:sz w:val="24"/>
                <w:szCs w:val="23"/>
                <w:lang w:eastAsia="ru-RU"/>
              </w:rPr>
            </w:pPr>
            <w:r>
              <w:rPr>
                <w:rFonts w:ascii="Times New Roman" w:eastAsia="Times New Roman" w:hAnsi="Times New Roman" w:cs="Times New Roman"/>
                <w:b/>
                <w:sz w:val="24"/>
                <w:szCs w:val="24"/>
                <w:lang w:eastAsia="ru-RU"/>
              </w:rPr>
              <w:t>Раздел 1</w:t>
            </w:r>
            <w:r w:rsidR="00AB72BB" w:rsidRPr="002875C4">
              <w:rPr>
                <w:rFonts w:ascii="Times New Roman" w:eastAsia="Times New Roman" w:hAnsi="Times New Roman" w:cs="Times New Roman"/>
                <w:b/>
                <w:sz w:val="24"/>
                <w:szCs w:val="24"/>
                <w:lang w:eastAsia="ru-RU"/>
              </w:rPr>
              <w:t xml:space="preserve">. </w:t>
            </w:r>
            <w:r w:rsidR="00AB72BB" w:rsidRPr="002875C4">
              <w:rPr>
                <w:rFonts w:ascii="Times New Roman" w:eastAsia="Times New Roman" w:hAnsi="Times New Roman" w:cs="Times New Roman"/>
                <w:b/>
                <w:bCs/>
                <w:sz w:val="24"/>
                <w:szCs w:val="23"/>
                <w:lang w:eastAsia="ru-RU"/>
              </w:rPr>
              <w:t>Развитие СССР и его место в мире в 1980-е гг.</w:t>
            </w:r>
          </w:p>
        </w:tc>
        <w:tc>
          <w:tcPr>
            <w:tcW w:w="600" w:type="pct"/>
          </w:tcPr>
          <w:p w14:paraId="7DCC8B94" w14:textId="28D6C405" w:rsidR="00AB72BB" w:rsidRPr="002875C4" w:rsidRDefault="00C54B82" w:rsidP="00245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18/6</w:t>
            </w:r>
          </w:p>
        </w:tc>
        <w:tc>
          <w:tcPr>
            <w:tcW w:w="653" w:type="pct"/>
            <w:shd w:val="clear" w:color="auto" w:fill="auto"/>
          </w:tcPr>
          <w:p w14:paraId="2B139AD6" w14:textId="77777777" w:rsidR="00AB72BB" w:rsidRPr="002875C4" w:rsidRDefault="00AB72BB" w:rsidP="00245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p>
        </w:tc>
      </w:tr>
      <w:tr w:rsidR="000C17DD" w:rsidRPr="002875C4" w14:paraId="3E450C08" w14:textId="77777777" w:rsidTr="00CC7818">
        <w:trPr>
          <w:trHeight w:val="23"/>
        </w:trPr>
        <w:tc>
          <w:tcPr>
            <w:tcW w:w="829" w:type="pct"/>
            <w:vMerge w:val="restart"/>
          </w:tcPr>
          <w:p w14:paraId="4E403835" w14:textId="77777777" w:rsidR="000C17DD" w:rsidRPr="002875C4" w:rsidRDefault="000C17DD" w:rsidP="00CA021C">
            <w:pPr>
              <w:rPr>
                <w:rFonts w:ascii="Times New Roman" w:eastAsia="Times New Roman" w:hAnsi="Times New Roman" w:cs="Times New Roman"/>
                <w:b/>
                <w:sz w:val="24"/>
                <w:szCs w:val="24"/>
                <w:lang w:eastAsia="ru-RU"/>
              </w:rPr>
            </w:pPr>
            <w:r w:rsidRPr="002875C4">
              <w:rPr>
                <w:rFonts w:ascii="Times New Roman" w:eastAsia="Times New Roman" w:hAnsi="Times New Roman" w:cs="Times New Roman"/>
                <w:b/>
                <w:sz w:val="24"/>
                <w:szCs w:val="24"/>
                <w:lang w:eastAsia="ru-RU"/>
              </w:rPr>
              <w:t>Введение.</w:t>
            </w:r>
          </w:p>
          <w:p w14:paraId="10B9354E" w14:textId="77777777" w:rsidR="000C17DD" w:rsidRPr="002875C4" w:rsidRDefault="000C17DD" w:rsidP="00CA021C">
            <w:pPr>
              <w:rPr>
                <w:rFonts w:ascii="Times New Roman" w:eastAsia="Times New Roman" w:hAnsi="Times New Roman" w:cs="Times New Roman"/>
                <w:b/>
                <w:bCs/>
                <w:sz w:val="24"/>
                <w:szCs w:val="24"/>
                <w:lang w:eastAsia="ru-RU"/>
              </w:rPr>
            </w:pPr>
            <w:r w:rsidRPr="002875C4">
              <w:rPr>
                <w:rFonts w:ascii="Times New Roman" w:eastAsia="Times New Roman" w:hAnsi="Times New Roman" w:cs="Times New Roman"/>
                <w:b/>
                <w:sz w:val="24"/>
                <w:szCs w:val="24"/>
                <w:lang w:eastAsia="ru-RU"/>
              </w:rPr>
              <w:t>Россия и мир в новейшее время.</w:t>
            </w:r>
          </w:p>
        </w:tc>
        <w:tc>
          <w:tcPr>
            <w:tcW w:w="2918" w:type="pct"/>
          </w:tcPr>
          <w:p w14:paraId="2C3EA1F7" w14:textId="77777777" w:rsidR="000C17DD" w:rsidRPr="002875C4" w:rsidRDefault="000C17DD" w:rsidP="00CA021C">
            <w:pPr>
              <w:shd w:val="clear" w:color="auto" w:fill="FFFFFF"/>
              <w:rPr>
                <w:rFonts w:ascii="Times New Roman" w:eastAsia="Times New Roman" w:hAnsi="Times New Roman" w:cs="Times New Roman"/>
                <w:b/>
                <w:bCs/>
                <w:sz w:val="24"/>
                <w:szCs w:val="24"/>
                <w:lang w:eastAsia="ru-RU"/>
              </w:rPr>
            </w:pPr>
            <w:r w:rsidRPr="002875C4">
              <w:rPr>
                <w:rFonts w:ascii="Times New Roman" w:eastAsia="Times New Roman" w:hAnsi="Times New Roman" w:cs="Times New Roman"/>
                <w:b/>
                <w:bCs/>
                <w:sz w:val="24"/>
                <w:szCs w:val="24"/>
                <w:lang w:eastAsia="ru-RU"/>
              </w:rPr>
              <w:t>Содержание</w:t>
            </w:r>
          </w:p>
        </w:tc>
        <w:tc>
          <w:tcPr>
            <w:tcW w:w="600" w:type="pct"/>
            <w:vMerge w:val="restart"/>
          </w:tcPr>
          <w:p w14:paraId="79D85625" w14:textId="77777777" w:rsidR="000C17DD" w:rsidRPr="002875C4" w:rsidRDefault="000C17DD"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tc>
        <w:tc>
          <w:tcPr>
            <w:tcW w:w="653" w:type="pct"/>
            <w:vMerge w:val="restart"/>
            <w:shd w:val="clear" w:color="auto" w:fill="auto"/>
          </w:tcPr>
          <w:p w14:paraId="425044CB" w14:textId="77777777" w:rsidR="00CC7818" w:rsidRPr="00CC7818"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ОК 1 - 12</w:t>
            </w:r>
          </w:p>
          <w:p w14:paraId="7B6DCC56" w14:textId="1C6BE4E8" w:rsidR="000C17DD"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ПК 1.1 - 1.3, 2.1 - 2.3, 2.5, 4.2, 4.3</w:t>
            </w:r>
          </w:p>
        </w:tc>
      </w:tr>
      <w:tr w:rsidR="000C17DD" w:rsidRPr="002875C4" w14:paraId="72F95774" w14:textId="77777777" w:rsidTr="00CC7818">
        <w:trPr>
          <w:trHeight w:val="23"/>
        </w:trPr>
        <w:tc>
          <w:tcPr>
            <w:tcW w:w="829" w:type="pct"/>
            <w:vMerge/>
          </w:tcPr>
          <w:p w14:paraId="79EB746E" w14:textId="77777777" w:rsidR="000C17DD" w:rsidRPr="002875C4" w:rsidRDefault="000C17DD" w:rsidP="00CA021C">
            <w:pPr>
              <w:rPr>
                <w:rFonts w:ascii="Times New Roman" w:eastAsia="Times New Roman" w:hAnsi="Times New Roman" w:cs="Times New Roman"/>
                <w:b/>
                <w:bCs/>
                <w:sz w:val="24"/>
                <w:szCs w:val="24"/>
                <w:lang w:eastAsia="ru-RU"/>
              </w:rPr>
            </w:pPr>
          </w:p>
        </w:tc>
        <w:tc>
          <w:tcPr>
            <w:tcW w:w="2918" w:type="pct"/>
          </w:tcPr>
          <w:p w14:paraId="58DEA4E2" w14:textId="77777777" w:rsidR="000C17DD" w:rsidRPr="002875C4" w:rsidRDefault="000C17DD" w:rsidP="00CA021C">
            <w:pPr>
              <w:shd w:val="clear" w:color="auto" w:fill="FFFFFF"/>
              <w:rPr>
                <w:rFonts w:ascii="Times New Roman" w:eastAsia="Times New Roman" w:hAnsi="Times New Roman" w:cs="Times New Roman"/>
                <w:bCs/>
                <w:sz w:val="24"/>
                <w:szCs w:val="23"/>
                <w:lang w:eastAsia="ru-RU"/>
              </w:rPr>
            </w:pPr>
            <w:r w:rsidRPr="002875C4">
              <w:rPr>
                <w:rFonts w:ascii="Times New Roman" w:eastAsia="Times New Roman" w:hAnsi="Times New Roman" w:cs="Times New Roman"/>
                <w:sz w:val="24"/>
                <w:szCs w:val="23"/>
                <w:lang w:eastAsia="ru-RU"/>
              </w:rPr>
              <w:t>Понятие новейшая история.</w:t>
            </w:r>
            <w:r w:rsidRPr="002875C4">
              <w:rPr>
                <w:rFonts w:ascii="Times New Roman" w:eastAsia="Times New Roman" w:hAnsi="Times New Roman" w:cs="Times New Roman"/>
                <w:bCs/>
                <w:sz w:val="24"/>
                <w:szCs w:val="23"/>
                <w:lang w:eastAsia="ru-RU"/>
              </w:rPr>
              <w:t xml:space="preserve"> Периодизация новейшей истории. Источники. Характеристика основных этапов становления современного мира. Особенности XX -XXI в. Факторы, повлиявшие на развитие стран в XX - начало XXI в.</w:t>
            </w:r>
          </w:p>
          <w:p w14:paraId="706854EE" w14:textId="77777777" w:rsidR="000C17DD" w:rsidRPr="002875C4" w:rsidRDefault="000C17DD" w:rsidP="00CA021C">
            <w:pPr>
              <w:shd w:val="clear" w:color="auto" w:fill="FFFFFF"/>
              <w:rPr>
                <w:rFonts w:ascii="Times New Roman" w:eastAsia="Times New Roman" w:hAnsi="Times New Roman" w:cs="Times New Roman"/>
                <w:sz w:val="24"/>
                <w:szCs w:val="24"/>
                <w:lang w:eastAsia="ru-RU"/>
              </w:rPr>
            </w:pPr>
            <w:r w:rsidRPr="002875C4">
              <w:rPr>
                <w:rFonts w:ascii="Times New Roman" w:eastAsia="Times New Roman" w:hAnsi="Times New Roman" w:cs="Times New Roman"/>
                <w:bCs/>
                <w:sz w:val="24"/>
                <w:szCs w:val="23"/>
                <w:lang w:eastAsia="ru-RU"/>
              </w:rPr>
              <w:t>Понятие глобализация и формы ее проявления в современном мире.</w:t>
            </w:r>
          </w:p>
        </w:tc>
        <w:tc>
          <w:tcPr>
            <w:tcW w:w="600" w:type="pct"/>
            <w:vMerge/>
          </w:tcPr>
          <w:p w14:paraId="6D8F1EB3" w14:textId="77777777" w:rsidR="000C17DD" w:rsidRPr="002875C4" w:rsidRDefault="000C17DD"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2699BD21" w14:textId="77777777" w:rsidR="000C17DD" w:rsidRPr="002875C4" w:rsidRDefault="000C17DD"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p>
        </w:tc>
      </w:tr>
      <w:tr w:rsidR="00CC7818" w:rsidRPr="002875C4" w14:paraId="58632260" w14:textId="77777777" w:rsidTr="00CC7818">
        <w:trPr>
          <w:trHeight w:val="23"/>
        </w:trPr>
        <w:tc>
          <w:tcPr>
            <w:tcW w:w="829" w:type="pct"/>
            <w:vMerge w:val="restart"/>
          </w:tcPr>
          <w:p w14:paraId="6632FA59" w14:textId="77777777" w:rsidR="00CC7818" w:rsidRPr="00195C40" w:rsidRDefault="00CC7818" w:rsidP="00CC7818">
            <w:pPr>
              <w:rPr>
                <w:rFonts w:ascii="Times New Roman" w:eastAsia="Times New Roman" w:hAnsi="Times New Roman" w:cs="Times New Roman"/>
                <w:b/>
                <w:bCs/>
                <w:sz w:val="24"/>
                <w:szCs w:val="24"/>
                <w:lang w:eastAsia="ru-RU"/>
              </w:rPr>
            </w:pPr>
            <w:r w:rsidRPr="00195C40">
              <w:rPr>
                <w:rFonts w:ascii="Times New Roman" w:eastAsia="Times New Roman" w:hAnsi="Times New Roman" w:cs="Times New Roman"/>
                <w:b/>
                <w:bCs/>
                <w:sz w:val="24"/>
                <w:szCs w:val="24"/>
                <w:lang w:eastAsia="ru-RU"/>
              </w:rPr>
              <w:t>Тема 1.1</w:t>
            </w:r>
          </w:p>
          <w:p w14:paraId="4CBB2324" w14:textId="77777777" w:rsidR="00CC7818" w:rsidRPr="00195C40" w:rsidRDefault="00CC7818" w:rsidP="00CC7818">
            <w:pPr>
              <w:autoSpaceDE w:val="0"/>
              <w:autoSpaceDN w:val="0"/>
              <w:adjustRightInd w:val="0"/>
              <w:rPr>
                <w:rFonts w:ascii="Times New Roman" w:eastAsia="Times New Roman" w:hAnsi="Times New Roman" w:cs="Times New Roman"/>
                <w:b/>
                <w:bCs/>
                <w:sz w:val="24"/>
                <w:szCs w:val="23"/>
                <w:lang w:eastAsia="ru-RU"/>
              </w:rPr>
            </w:pPr>
            <w:r w:rsidRPr="00195C40">
              <w:rPr>
                <w:rFonts w:ascii="Times New Roman" w:eastAsia="Times New Roman" w:hAnsi="Times New Roman" w:cs="Times New Roman"/>
                <w:b/>
                <w:bCs/>
                <w:sz w:val="24"/>
                <w:szCs w:val="23"/>
                <w:lang w:eastAsia="ru-RU"/>
              </w:rPr>
              <w:t>Основные тенденции развития СССР к</w:t>
            </w:r>
          </w:p>
          <w:p w14:paraId="291DBD50" w14:textId="0D3BF545" w:rsidR="00CC7818" w:rsidRPr="00195C40" w:rsidRDefault="00CC7818" w:rsidP="00CC7818">
            <w:pPr>
              <w:autoSpaceDE w:val="0"/>
              <w:autoSpaceDN w:val="0"/>
              <w:adjustRightInd w:val="0"/>
              <w:rPr>
                <w:rFonts w:ascii="Times New Roman" w:eastAsia="Times New Roman" w:hAnsi="Times New Roman" w:cs="Times New Roman"/>
                <w:b/>
                <w:bCs/>
                <w:sz w:val="24"/>
                <w:szCs w:val="24"/>
                <w:lang w:eastAsia="ru-RU"/>
              </w:rPr>
            </w:pPr>
            <w:r w:rsidRPr="00195C40">
              <w:rPr>
                <w:rFonts w:ascii="Times New Roman" w:eastAsia="Times New Roman" w:hAnsi="Times New Roman" w:cs="Times New Roman"/>
                <w:b/>
                <w:bCs/>
                <w:sz w:val="24"/>
                <w:szCs w:val="23"/>
                <w:lang w:eastAsia="ru-RU"/>
              </w:rPr>
              <w:t xml:space="preserve">1980-м гг. </w:t>
            </w:r>
          </w:p>
        </w:tc>
        <w:tc>
          <w:tcPr>
            <w:tcW w:w="2918" w:type="pct"/>
          </w:tcPr>
          <w:p w14:paraId="74F47FAD" w14:textId="77777777" w:rsidR="00CC7818" w:rsidRPr="002875C4" w:rsidRDefault="00CC7818" w:rsidP="00CC7818">
            <w:pPr>
              <w:shd w:val="clear" w:color="auto" w:fill="FFFFFF"/>
              <w:rPr>
                <w:rFonts w:ascii="Times New Roman" w:eastAsia="Times New Roman" w:hAnsi="Times New Roman" w:cs="Times New Roman"/>
                <w:b/>
                <w:bCs/>
                <w:sz w:val="24"/>
                <w:szCs w:val="24"/>
                <w:lang w:eastAsia="ru-RU"/>
              </w:rPr>
            </w:pPr>
            <w:r w:rsidRPr="002875C4">
              <w:rPr>
                <w:rFonts w:ascii="Times New Roman" w:eastAsia="Times New Roman" w:hAnsi="Times New Roman" w:cs="Times New Roman"/>
                <w:b/>
                <w:bCs/>
                <w:sz w:val="24"/>
                <w:szCs w:val="24"/>
                <w:lang w:eastAsia="ru-RU"/>
              </w:rPr>
              <w:t>Содержание</w:t>
            </w:r>
          </w:p>
        </w:tc>
        <w:tc>
          <w:tcPr>
            <w:tcW w:w="600" w:type="pct"/>
            <w:vMerge w:val="restart"/>
          </w:tcPr>
          <w:p w14:paraId="62D2F2FA"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tc>
        <w:tc>
          <w:tcPr>
            <w:tcW w:w="653" w:type="pct"/>
            <w:vMerge w:val="restart"/>
            <w:shd w:val="clear" w:color="auto" w:fill="auto"/>
          </w:tcPr>
          <w:p w14:paraId="7599C296" w14:textId="77777777" w:rsidR="00CC7818" w:rsidRPr="00CC7818"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ОК 1 - 12</w:t>
            </w:r>
          </w:p>
          <w:p w14:paraId="51C046A6" w14:textId="26CAE244"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ПК 1.1 - 1.3, 2.1 - 2.3, 2.5, 4.2, 4.3</w:t>
            </w:r>
          </w:p>
        </w:tc>
      </w:tr>
      <w:tr w:rsidR="00CC7818" w:rsidRPr="002875C4" w14:paraId="228B3091" w14:textId="77777777" w:rsidTr="00CC7818">
        <w:trPr>
          <w:trHeight w:val="23"/>
        </w:trPr>
        <w:tc>
          <w:tcPr>
            <w:tcW w:w="829" w:type="pct"/>
            <w:vMerge/>
          </w:tcPr>
          <w:p w14:paraId="6E2A8F12" w14:textId="77777777" w:rsidR="00CC7818" w:rsidRPr="00195C40" w:rsidRDefault="00CC7818" w:rsidP="00CC7818">
            <w:pPr>
              <w:rPr>
                <w:rFonts w:ascii="Times New Roman" w:eastAsia="Times New Roman" w:hAnsi="Times New Roman" w:cs="Times New Roman"/>
                <w:b/>
                <w:bCs/>
                <w:sz w:val="24"/>
                <w:szCs w:val="24"/>
                <w:lang w:eastAsia="ru-RU"/>
              </w:rPr>
            </w:pPr>
          </w:p>
        </w:tc>
        <w:tc>
          <w:tcPr>
            <w:tcW w:w="2918" w:type="pct"/>
          </w:tcPr>
          <w:p w14:paraId="71BF8957" w14:textId="77777777" w:rsidR="00CC7818" w:rsidRPr="002875C4" w:rsidRDefault="00CC7818" w:rsidP="00CC7818">
            <w:pPr>
              <w:autoSpaceDE w:val="0"/>
              <w:autoSpaceDN w:val="0"/>
              <w:adjustRightInd w:val="0"/>
              <w:rPr>
                <w:rFonts w:ascii="Times New Roman" w:eastAsia="Times New Roman" w:hAnsi="Times New Roman" w:cs="Times New Roman"/>
                <w:iCs/>
                <w:sz w:val="24"/>
                <w:szCs w:val="23"/>
                <w:lang w:eastAsia="ru-RU"/>
              </w:rPr>
            </w:pPr>
            <w:r w:rsidRPr="002875C4">
              <w:rPr>
                <w:rFonts w:ascii="Times New Roman" w:eastAsia="Times New Roman" w:hAnsi="Times New Roman" w:cs="Times New Roman"/>
                <w:iCs/>
                <w:sz w:val="24"/>
                <w:szCs w:val="23"/>
                <w:lang w:eastAsia="ru-RU"/>
              </w:rPr>
              <w:t xml:space="preserve">1. </w:t>
            </w:r>
            <w:r w:rsidRPr="002875C4">
              <w:rPr>
                <w:rFonts w:ascii="Times New Roman" w:eastAsia="Times New Roman" w:hAnsi="Times New Roman" w:cs="Times New Roman"/>
                <w:sz w:val="24"/>
                <w:szCs w:val="23"/>
                <w:lang w:eastAsia="ru-RU"/>
              </w:rPr>
              <w:t xml:space="preserve">Внутренняя политика государственной власти в СССР к началу </w:t>
            </w:r>
            <w:r w:rsidRPr="002875C4">
              <w:rPr>
                <w:rFonts w:ascii="Times New Roman" w:eastAsia="Times New Roman" w:hAnsi="Times New Roman" w:cs="Times New Roman"/>
                <w:iCs/>
                <w:sz w:val="24"/>
                <w:szCs w:val="23"/>
                <w:lang w:eastAsia="ru-RU"/>
              </w:rPr>
              <w:t>1980-</w:t>
            </w:r>
            <w:r w:rsidRPr="002875C4">
              <w:rPr>
                <w:rFonts w:ascii="Times New Roman" w:eastAsia="Times New Roman" w:hAnsi="Times New Roman" w:cs="Times New Roman"/>
                <w:sz w:val="24"/>
                <w:szCs w:val="23"/>
                <w:lang w:eastAsia="ru-RU"/>
              </w:rPr>
              <w:t>х гг</w:t>
            </w:r>
            <w:r w:rsidRPr="002875C4">
              <w:rPr>
                <w:rFonts w:ascii="Times New Roman" w:eastAsia="Times New Roman" w:hAnsi="Times New Roman" w:cs="Times New Roman"/>
                <w:iCs/>
                <w:sz w:val="24"/>
                <w:szCs w:val="23"/>
                <w:lang w:eastAsia="ru-RU"/>
              </w:rPr>
              <w:t>. Особенности идеологии, национальной и социально-экономической политики.</w:t>
            </w:r>
          </w:p>
          <w:p w14:paraId="5C04CCB5" w14:textId="77777777" w:rsidR="00CC7818" w:rsidRPr="002875C4" w:rsidRDefault="00CC7818" w:rsidP="00CC7818">
            <w:pPr>
              <w:autoSpaceDE w:val="0"/>
              <w:autoSpaceDN w:val="0"/>
              <w:adjustRightInd w:val="0"/>
              <w:rPr>
                <w:rFonts w:ascii="Times New Roman" w:eastAsia="Times New Roman" w:hAnsi="Times New Roman" w:cs="Times New Roman"/>
                <w:iCs/>
                <w:sz w:val="24"/>
                <w:szCs w:val="23"/>
                <w:lang w:eastAsia="ru-RU"/>
              </w:rPr>
            </w:pPr>
            <w:r w:rsidRPr="002875C4">
              <w:rPr>
                <w:rFonts w:ascii="Times New Roman" w:eastAsia="Times New Roman" w:hAnsi="Times New Roman" w:cs="Times New Roman"/>
                <w:iCs/>
                <w:sz w:val="24"/>
                <w:szCs w:val="23"/>
                <w:lang w:eastAsia="ru-RU"/>
              </w:rPr>
              <w:t xml:space="preserve"> 2. </w:t>
            </w:r>
            <w:r w:rsidRPr="002875C4">
              <w:rPr>
                <w:rFonts w:ascii="Times New Roman" w:eastAsia="Times New Roman" w:hAnsi="Times New Roman" w:cs="Times New Roman"/>
                <w:sz w:val="24"/>
                <w:szCs w:val="23"/>
                <w:lang w:eastAsia="ru-RU"/>
              </w:rPr>
              <w:t>Культурное развитие народов Советского Союза и русская культура</w:t>
            </w:r>
            <w:r w:rsidRPr="002875C4">
              <w:rPr>
                <w:rFonts w:ascii="Times New Roman" w:eastAsia="Times New Roman" w:hAnsi="Times New Roman" w:cs="Times New Roman"/>
                <w:iCs/>
                <w:sz w:val="24"/>
                <w:szCs w:val="23"/>
                <w:lang w:eastAsia="ru-RU"/>
              </w:rPr>
              <w:t>.</w:t>
            </w:r>
          </w:p>
          <w:p w14:paraId="3F2E3091" w14:textId="77777777" w:rsidR="00CC7818" w:rsidRPr="002875C4" w:rsidRDefault="00CC7818" w:rsidP="00CC7818">
            <w:pPr>
              <w:autoSpaceDE w:val="0"/>
              <w:autoSpaceDN w:val="0"/>
              <w:adjustRightInd w:val="0"/>
              <w:rPr>
                <w:rFonts w:ascii="Times New Roman" w:eastAsia="Times New Roman" w:hAnsi="Times New Roman" w:cs="Times New Roman"/>
                <w:iCs/>
                <w:sz w:val="24"/>
                <w:szCs w:val="23"/>
                <w:lang w:eastAsia="ru-RU"/>
              </w:rPr>
            </w:pP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3. Внешняя политика СССР</w:t>
            </w:r>
            <w:r w:rsidRPr="002875C4">
              <w:rPr>
                <w:rFonts w:ascii="Times New Roman" w:eastAsia="Times New Roman" w:hAnsi="Times New Roman" w:cs="Times New Roman"/>
                <w:iCs/>
                <w:sz w:val="24"/>
                <w:szCs w:val="23"/>
                <w:lang w:eastAsia="ru-RU"/>
              </w:rPr>
              <w:t>. Основные направления и особенности. Отношения с сопредельными государствами, Евросоюзом, США, странами «третьего мира».</w:t>
            </w:r>
          </w:p>
        </w:tc>
        <w:tc>
          <w:tcPr>
            <w:tcW w:w="600" w:type="pct"/>
            <w:vMerge/>
          </w:tcPr>
          <w:p w14:paraId="6A0A0B55"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1E61A1DC"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p>
        </w:tc>
      </w:tr>
      <w:tr w:rsidR="00CC7818" w:rsidRPr="002875C4" w14:paraId="1F817844" w14:textId="77777777" w:rsidTr="00CC7818">
        <w:trPr>
          <w:trHeight w:val="23"/>
        </w:trPr>
        <w:tc>
          <w:tcPr>
            <w:tcW w:w="829" w:type="pct"/>
            <w:vMerge w:val="restart"/>
          </w:tcPr>
          <w:p w14:paraId="50D2F4A1" w14:textId="77777777" w:rsidR="00CC7818" w:rsidRPr="00195C40" w:rsidRDefault="00CC7818" w:rsidP="00CC7818">
            <w:pPr>
              <w:rPr>
                <w:rFonts w:ascii="Times New Roman" w:eastAsia="Times New Roman" w:hAnsi="Times New Roman" w:cs="Times New Roman"/>
                <w:b/>
                <w:bCs/>
                <w:sz w:val="24"/>
                <w:szCs w:val="24"/>
                <w:lang w:eastAsia="ru-RU"/>
              </w:rPr>
            </w:pPr>
            <w:r w:rsidRPr="00195C40">
              <w:rPr>
                <w:rFonts w:ascii="Times New Roman" w:eastAsia="Times New Roman" w:hAnsi="Times New Roman" w:cs="Times New Roman"/>
                <w:b/>
                <w:bCs/>
                <w:sz w:val="24"/>
                <w:szCs w:val="24"/>
                <w:lang w:eastAsia="ru-RU"/>
              </w:rPr>
              <w:t xml:space="preserve">Тема 1.2 </w:t>
            </w:r>
          </w:p>
          <w:p w14:paraId="47FFA90B" w14:textId="77777777" w:rsidR="00CC7818" w:rsidRPr="00195C40" w:rsidRDefault="00CC7818" w:rsidP="00CC7818">
            <w:pPr>
              <w:autoSpaceDE w:val="0"/>
              <w:autoSpaceDN w:val="0"/>
              <w:adjustRightInd w:val="0"/>
              <w:rPr>
                <w:rFonts w:ascii="Times New Roman" w:eastAsia="Times New Roman" w:hAnsi="Times New Roman" w:cs="Times New Roman"/>
                <w:b/>
                <w:bCs/>
                <w:sz w:val="24"/>
                <w:szCs w:val="23"/>
                <w:lang w:eastAsia="ru-RU"/>
              </w:rPr>
            </w:pPr>
            <w:r w:rsidRPr="00195C40">
              <w:rPr>
                <w:rFonts w:ascii="Times New Roman" w:eastAsia="Times New Roman" w:hAnsi="Times New Roman" w:cs="Times New Roman"/>
                <w:b/>
                <w:bCs/>
                <w:sz w:val="24"/>
                <w:szCs w:val="23"/>
                <w:lang w:eastAsia="ru-RU"/>
              </w:rPr>
              <w:t xml:space="preserve">Дезинтеграционные процессы в России и Европе во второй половине 80-х гг. </w:t>
            </w:r>
          </w:p>
          <w:p w14:paraId="3604DBB2" w14:textId="77777777" w:rsidR="00CC7818" w:rsidRPr="00195C40" w:rsidRDefault="00CC7818" w:rsidP="00CC7818">
            <w:pPr>
              <w:rPr>
                <w:rFonts w:ascii="Times New Roman" w:eastAsia="Times New Roman" w:hAnsi="Times New Roman" w:cs="Times New Roman"/>
                <w:b/>
                <w:bCs/>
                <w:sz w:val="24"/>
                <w:szCs w:val="24"/>
                <w:lang w:eastAsia="ru-RU"/>
              </w:rPr>
            </w:pPr>
          </w:p>
        </w:tc>
        <w:tc>
          <w:tcPr>
            <w:tcW w:w="2918" w:type="pct"/>
          </w:tcPr>
          <w:p w14:paraId="736D0730" w14:textId="77777777" w:rsidR="00CC7818" w:rsidRPr="002875C4" w:rsidRDefault="00CC7818" w:rsidP="00CC7818">
            <w:pPr>
              <w:rPr>
                <w:rFonts w:ascii="Times New Roman" w:eastAsia="Times New Roman" w:hAnsi="Times New Roman" w:cs="Times New Roman"/>
                <w:b/>
                <w:bCs/>
                <w:sz w:val="24"/>
                <w:szCs w:val="24"/>
                <w:lang w:eastAsia="ru-RU"/>
              </w:rPr>
            </w:pPr>
            <w:r w:rsidRPr="002875C4">
              <w:rPr>
                <w:rFonts w:ascii="Times New Roman" w:eastAsia="Times New Roman" w:hAnsi="Times New Roman" w:cs="Times New Roman"/>
                <w:b/>
                <w:bCs/>
                <w:sz w:val="24"/>
                <w:szCs w:val="24"/>
                <w:lang w:eastAsia="ru-RU"/>
              </w:rPr>
              <w:t>Содержание</w:t>
            </w:r>
          </w:p>
        </w:tc>
        <w:tc>
          <w:tcPr>
            <w:tcW w:w="600" w:type="pct"/>
            <w:vMerge w:val="restart"/>
          </w:tcPr>
          <w:p w14:paraId="38B9C03D"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tc>
        <w:tc>
          <w:tcPr>
            <w:tcW w:w="653" w:type="pct"/>
            <w:vMerge w:val="restart"/>
            <w:shd w:val="clear" w:color="auto" w:fill="auto"/>
          </w:tcPr>
          <w:p w14:paraId="50570239" w14:textId="77777777" w:rsidR="00CC7818" w:rsidRPr="00CC7818"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ОК 1 - 12</w:t>
            </w:r>
          </w:p>
          <w:p w14:paraId="4910AB1E" w14:textId="34FD3566"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ПК 1.1 - 1.3, 2.1 - 2.3, 2.5, 4.2, 4.3</w:t>
            </w:r>
          </w:p>
        </w:tc>
      </w:tr>
      <w:tr w:rsidR="000C17DD" w:rsidRPr="002875C4" w14:paraId="14700D60" w14:textId="77777777" w:rsidTr="00CC7818">
        <w:trPr>
          <w:trHeight w:val="23"/>
        </w:trPr>
        <w:tc>
          <w:tcPr>
            <w:tcW w:w="829" w:type="pct"/>
            <w:vMerge/>
          </w:tcPr>
          <w:p w14:paraId="44EF7E6D" w14:textId="77777777" w:rsidR="000C17DD" w:rsidRPr="00195C40" w:rsidRDefault="000C17DD" w:rsidP="00CA021C">
            <w:pPr>
              <w:rPr>
                <w:rFonts w:ascii="Times New Roman" w:eastAsia="Times New Roman" w:hAnsi="Times New Roman" w:cs="Times New Roman"/>
                <w:b/>
                <w:bCs/>
                <w:sz w:val="24"/>
                <w:szCs w:val="24"/>
                <w:lang w:eastAsia="ru-RU"/>
              </w:rPr>
            </w:pPr>
          </w:p>
        </w:tc>
        <w:tc>
          <w:tcPr>
            <w:tcW w:w="2918" w:type="pct"/>
          </w:tcPr>
          <w:p w14:paraId="32D1FE81" w14:textId="77777777" w:rsidR="000C17DD" w:rsidRPr="002875C4" w:rsidRDefault="000C17DD" w:rsidP="00CA021C">
            <w:pPr>
              <w:autoSpaceDE w:val="0"/>
              <w:autoSpaceDN w:val="0"/>
              <w:adjustRightInd w:val="0"/>
              <w:rPr>
                <w:rFonts w:ascii="Times New Roman" w:eastAsia="Times New Roman" w:hAnsi="Times New Roman" w:cs="Times New Roman"/>
                <w:iCs/>
                <w:sz w:val="24"/>
                <w:szCs w:val="23"/>
                <w:lang w:eastAsia="ru-RU"/>
              </w:rPr>
            </w:pPr>
            <w:r w:rsidRPr="002875C4">
              <w:rPr>
                <w:rFonts w:ascii="Times New Roman" w:eastAsia="Times New Roman" w:hAnsi="Times New Roman" w:cs="Times New Roman"/>
                <w:iCs/>
                <w:sz w:val="24"/>
                <w:szCs w:val="23"/>
                <w:lang w:eastAsia="ru-RU"/>
              </w:rPr>
              <w:t xml:space="preserve">1. </w:t>
            </w:r>
            <w:r w:rsidRPr="002875C4">
              <w:rPr>
                <w:rFonts w:ascii="Times New Roman" w:eastAsia="Times New Roman" w:hAnsi="Times New Roman" w:cs="Times New Roman"/>
                <w:sz w:val="24"/>
                <w:szCs w:val="23"/>
                <w:lang w:eastAsia="ru-RU"/>
              </w:rPr>
              <w:t xml:space="preserve">Политические события в Восточной Европе во второй половине </w:t>
            </w:r>
            <w:r w:rsidRPr="002875C4">
              <w:rPr>
                <w:rFonts w:ascii="Times New Roman" w:eastAsia="Times New Roman" w:hAnsi="Times New Roman" w:cs="Times New Roman"/>
                <w:iCs/>
                <w:sz w:val="24"/>
                <w:szCs w:val="23"/>
                <w:lang w:eastAsia="ru-RU"/>
              </w:rPr>
              <w:t>80-</w:t>
            </w:r>
            <w:r w:rsidRPr="002875C4">
              <w:rPr>
                <w:rFonts w:ascii="Times New Roman" w:eastAsia="Times New Roman" w:hAnsi="Times New Roman" w:cs="Times New Roman"/>
                <w:sz w:val="24"/>
                <w:szCs w:val="23"/>
                <w:lang w:eastAsia="ru-RU"/>
              </w:rPr>
              <w:t>х гг</w:t>
            </w:r>
            <w:r w:rsidRPr="002875C4">
              <w:rPr>
                <w:rFonts w:ascii="Times New Roman" w:eastAsia="Times New Roman" w:hAnsi="Times New Roman" w:cs="Times New Roman"/>
                <w:iCs/>
                <w:sz w:val="24"/>
                <w:szCs w:val="23"/>
                <w:lang w:eastAsia="ru-RU"/>
              </w:rPr>
              <w:t xml:space="preserve">. Предпосылки преобразований. Деятельность политических партий и оппозиционных государственной власти сил в Восточной Европе. Революции конца 1980-х гг. Национальные конфликты и экономические проблемы. </w:t>
            </w:r>
          </w:p>
          <w:p w14:paraId="3D1D6BB6" w14:textId="77777777" w:rsidR="000C17DD" w:rsidRPr="002875C4" w:rsidRDefault="000C17DD" w:rsidP="00CA021C">
            <w:pPr>
              <w:autoSpaceDE w:val="0"/>
              <w:autoSpaceDN w:val="0"/>
              <w:adjustRightInd w:val="0"/>
              <w:rPr>
                <w:rFonts w:ascii="Times New Roman" w:eastAsia="Times New Roman" w:hAnsi="Times New Roman" w:cs="Times New Roman"/>
                <w:iCs/>
                <w:sz w:val="24"/>
                <w:szCs w:val="23"/>
                <w:lang w:eastAsia="ru-RU"/>
              </w:rPr>
            </w:pPr>
            <w:r w:rsidRPr="002875C4">
              <w:rPr>
                <w:rFonts w:ascii="Times New Roman" w:eastAsia="Times New Roman" w:hAnsi="Times New Roman" w:cs="Times New Roman"/>
                <w:sz w:val="24"/>
                <w:szCs w:val="23"/>
                <w:lang w:eastAsia="ru-RU"/>
              </w:rPr>
              <w:t>2. Отражение событий в Восточной Европе на дезинтеграционных процессах в СССР</w:t>
            </w:r>
            <w:r w:rsidRPr="002875C4">
              <w:rPr>
                <w:rFonts w:ascii="Times New Roman" w:eastAsia="Times New Roman" w:hAnsi="Times New Roman" w:cs="Times New Roman"/>
                <w:iCs/>
                <w:sz w:val="24"/>
                <w:szCs w:val="23"/>
                <w:lang w:eastAsia="ru-RU"/>
              </w:rPr>
              <w:t xml:space="preserve">. Начало политики перестройки. Экономические реформы. Реформы политической системы. Обострение национального вопроса и национальная политика. Принятие Декларации о государственном суверенитете России. </w:t>
            </w:r>
          </w:p>
          <w:p w14:paraId="2CB9FE95" w14:textId="77777777" w:rsidR="000C17DD" w:rsidRPr="002875C4" w:rsidRDefault="000C17DD" w:rsidP="00CA021C">
            <w:pPr>
              <w:autoSpaceDE w:val="0"/>
              <w:autoSpaceDN w:val="0"/>
              <w:adjustRightInd w:val="0"/>
              <w:rPr>
                <w:rFonts w:ascii="Times New Roman" w:eastAsia="Times New Roman" w:hAnsi="Times New Roman" w:cs="Times New Roman"/>
                <w:sz w:val="24"/>
                <w:szCs w:val="23"/>
                <w:lang w:eastAsia="ru-RU"/>
              </w:rPr>
            </w:pPr>
            <w:r w:rsidRPr="002875C4">
              <w:rPr>
                <w:rFonts w:ascii="Times New Roman" w:eastAsia="Times New Roman" w:hAnsi="Times New Roman" w:cs="Times New Roman"/>
                <w:iCs/>
                <w:sz w:val="24"/>
                <w:szCs w:val="23"/>
                <w:lang w:eastAsia="ru-RU"/>
              </w:rPr>
              <w:lastRenderedPageBreak/>
              <w:t xml:space="preserve">3. </w:t>
            </w:r>
            <w:r w:rsidRPr="002875C4">
              <w:rPr>
                <w:rFonts w:ascii="Times New Roman" w:eastAsia="Times New Roman" w:hAnsi="Times New Roman" w:cs="Times New Roman"/>
                <w:sz w:val="24"/>
                <w:szCs w:val="23"/>
                <w:lang w:eastAsia="ru-RU"/>
              </w:rPr>
              <w:t xml:space="preserve">Ликвидация </w:t>
            </w:r>
            <w:r w:rsidRPr="002875C4">
              <w:rPr>
                <w:rFonts w:ascii="Times New Roman" w:eastAsia="Times New Roman" w:hAnsi="Times New Roman" w:cs="Times New Roman"/>
                <w:iCs/>
                <w:sz w:val="24"/>
                <w:szCs w:val="23"/>
                <w:lang w:eastAsia="ru-RU"/>
              </w:rPr>
              <w:t>(</w:t>
            </w:r>
            <w:r w:rsidRPr="002875C4">
              <w:rPr>
                <w:rFonts w:ascii="Times New Roman" w:eastAsia="Times New Roman" w:hAnsi="Times New Roman" w:cs="Times New Roman"/>
                <w:sz w:val="24"/>
                <w:szCs w:val="23"/>
                <w:lang w:eastAsia="ru-RU"/>
              </w:rPr>
              <w:t>распад</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СССР и образование СНГ</w:t>
            </w:r>
            <w:r w:rsidRPr="002875C4">
              <w:rPr>
                <w:rFonts w:ascii="Times New Roman" w:eastAsia="Times New Roman" w:hAnsi="Times New Roman" w:cs="Times New Roman"/>
                <w:iCs/>
                <w:sz w:val="24"/>
                <w:szCs w:val="23"/>
                <w:lang w:eastAsia="ru-RU"/>
              </w:rPr>
              <w:t>. Августовские события 1991 г. Беловежские соглашения</w:t>
            </w:r>
            <w:r w:rsidRPr="002875C4">
              <w:rPr>
                <w:rFonts w:ascii="Times New Roman" w:eastAsia="Times New Roman" w:hAnsi="Times New Roman" w:cs="Times New Roman"/>
                <w:sz w:val="24"/>
                <w:szCs w:val="23"/>
                <w:lang w:eastAsia="ru-RU"/>
              </w:rPr>
              <w:t xml:space="preserve">. </w:t>
            </w:r>
            <w:r w:rsidRPr="002875C4">
              <w:rPr>
                <w:rFonts w:ascii="Times New Roman" w:eastAsia="Times New Roman" w:hAnsi="Times New Roman" w:cs="Times New Roman"/>
                <w:iCs/>
                <w:sz w:val="24"/>
                <w:szCs w:val="23"/>
                <w:lang w:eastAsia="ru-RU"/>
              </w:rPr>
              <w:t xml:space="preserve">Российская Федерация как правопреемница СССР. </w:t>
            </w:r>
          </w:p>
        </w:tc>
        <w:tc>
          <w:tcPr>
            <w:tcW w:w="600" w:type="pct"/>
            <w:vMerge/>
          </w:tcPr>
          <w:p w14:paraId="76686F52" w14:textId="77777777" w:rsidR="000C17DD" w:rsidRPr="002875C4" w:rsidRDefault="000C17DD"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1F838AC9" w14:textId="77777777" w:rsidR="000C17DD" w:rsidRPr="002875C4" w:rsidRDefault="000C17DD"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p>
        </w:tc>
      </w:tr>
      <w:tr w:rsidR="00195C40" w:rsidRPr="002875C4" w14:paraId="70AD192F" w14:textId="77777777" w:rsidTr="00195C40">
        <w:trPr>
          <w:trHeight w:val="23"/>
        </w:trPr>
        <w:tc>
          <w:tcPr>
            <w:tcW w:w="3747" w:type="pct"/>
            <w:gridSpan w:val="2"/>
          </w:tcPr>
          <w:p w14:paraId="2B1151E4" w14:textId="338E5938" w:rsidR="00195C40" w:rsidRPr="00195C40" w:rsidRDefault="00195C40" w:rsidP="00195C40">
            <w:pPr>
              <w:rPr>
                <w:rFonts w:ascii="Times New Roman" w:eastAsia="Times New Roman" w:hAnsi="Times New Roman" w:cs="Times New Roman"/>
                <w:b/>
                <w:bCs/>
                <w:sz w:val="24"/>
                <w:szCs w:val="24"/>
                <w:lang w:eastAsia="ru-RU"/>
              </w:rPr>
            </w:pPr>
            <w:r w:rsidRPr="00195C40">
              <w:rPr>
                <w:rFonts w:ascii="Times New Roman" w:eastAsia="Times New Roman" w:hAnsi="Times New Roman" w:cs="Times New Roman"/>
                <w:b/>
                <w:bCs/>
                <w:sz w:val="24"/>
                <w:szCs w:val="24"/>
                <w:lang w:eastAsia="ru-RU"/>
              </w:rPr>
              <w:t xml:space="preserve">Раздел 2. </w:t>
            </w:r>
            <w:r w:rsidRPr="00195C40">
              <w:rPr>
                <w:rFonts w:ascii="Times New Roman" w:eastAsia="Times New Roman" w:hAnsi="Times New Roman" w:cs="Times New Roman"/>
                <w:b/>
                <w:bCs/>
                <w:sz w:val="24"/>
                <w:szCs w:val="23"/>
                <w:lang w:eastAsia="ru-RU"/>
              </w:rPr>
              <w:t xml:space="preserve">Россия и мир в конце XX - начале XXI века. </w:t>
            </w:r>
          </w:p>
        </w:tc>
        <w:tc>
          <w:tcPr>
            <w:tcW w:w="600" w:type="pct"/>
          </w:tcPr>
          <w:p w14:paraId="527F5797" w14:textId="7B394583" w:rsidR="00195C40" w:rsidRPr="002875C4" w:rsidRDefault="00C54B82"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30/14</w:t>
            </w:r>
          </w:p>
        </w:tc>
        <w:tc>
          <w:tcPr>
            <w:tcW w:w="653" w:type="pct"/>
            <w:shd w:val="clear" w:color="auto" w:fill="auto"/>
          </w:tcPr>
          <w:p w14:paraId="7A502BCC" w14:textId="77777777" w:rsidR="00195C40" w:rsidRPr="002875C4" w:rsidRDefault="00195C40"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p>
        </w:tc>
      </w:tr>
      <w:tr w:rsidR="00CC7818" w:rsidRPr="002875C4" w14:paraId="5C206ACA" w14:textId="77777777" w:rsidTr="00CC7818">
        <w:trPr>
          <w:trHeight w:val="23"/>
        </w:trPr>
        <w:tc>
          <w:tcPr>
            <w:tcW w:w="829" w:type="pct"/>
            <w:vMerge w:val="restart"/>
          </w:tcPr>
          <w:p w14:paraId="3BAC0574" w14:textId="77777777" w:rsidR="00CC7818" w:rsidRPr="00195C40" w:rsidRDefault="00CC7818" w:rsidP="00CC7818">
            <w:pPr>
              <w:rPr>
                <w:rFonts w:ascii="Times New Roman" w:eastAsia="Times New Roman" w:hAnsi="Times New Roman" w:cs="Times New Roman"/>
                <w:b/>
                <w:bCs/>
                <w:sz w:val="24"/>
                <w:szCs w:val="24"/>
                <w:lang w:eastAsia="ru-RU"/>
              </w:rPr>
            </w:pPr>
            <w:r w:rsidRPr="00195C40">
              <w:rPr>
                <w:rFonts w:ascii="Times New Roman" w:eastAsia="Times New Roman" w:hAnsi="Times New Roman" w:cs="Times New Roman"/>
                <w:b/>
                <w:bCs/>
                <w:sz w:val="24"/>
                <w:szCs w:val="24"/>
                <w:lang w:eastAsia="ru-RU"/>
              </w:rPr>
              <w:t xml:space="preserve">Тема 2.1. </w:t>
            </w:r>
          </w:p>
          <w:p w14:paraId="515A03D6" w14:textId="77777777" w:rsidR="00CC7818" w:rsidRPr="00195C40" w:rsidRDefault="00CC7818" w:rsidP="00CC7818">
            <w:pPr>
              <w:autoSpaceDE w:val="0"/>
              <w:autoSpaceDN w:val="0"/>
              <w:adjustRightInd w:val="0"/>
              <w:rPr>
                <w:rFonts w:ascii="Times New Roman" w:eastAsia="Times New Roman" w:hAnsi="Times New Roman" w:cs="Times New Roman"/>
                <w:b/>
                <w:bCs/>
                <w:sz w:val="24"/>
                <w:szCs w:val="23"/>
                <w:lang w:eastAsia="ru-RU"/>
              </w:rPr>
            </w:pPr>
            <w:r w:rsidRPr="00195C40">
              <w:rPr>
                <w:rFonts w:ascii="Times New Roman" w:eastAsia="Times New Roman" w:hAnsi="Times New Roman" w:cs="Times New Roman"/>
                <w:b/>
                <w:bCs/>
                <w:sz w:val="24"/>
                <w:szCs w:val="23"/>
                <w:lang w:eastAsia="ru-RU"/>
              </w:rPr>
              <w:t xml:space="preserve">Постсоветское пространство в 90-е гг. XX века. </w:t>
            </w:r>
          </w:p>
          <w:p w14:paraId="05521AA3" w14:textId="77777777" w:rsidR="00CC7818" w:rsidRPr="00195C40" w:rsidRDefault="00CC7818" w:rsidP="00CC7818">
            <w:pPr>
              <w:rPr>
                <w:rFonts w:ascii="Times New Roman" w:eastAsia="Times New Roman" w:hAnsi="Times New Roman" w:cs="Times New Roman"/>
                <w:b/>
                <w:bCs/>
                <w:sz w:val="24"/>
                <w:szCs w:val="24"/>
                <w:lang w:eastAsia="ru-RU"/>
              </w:rPr>
            </w:pPr>
          </w:p>
        </w:tc>
        <w:tc>
          <w:tcPr>
            <w:tcW w:w="2918" w:type="pct"/>
          </w:tcPr>
          <w:p w14:paraId="39D4964A" w14:textId="77777777" w:rsidR="00CC7818" w:rsidRPr="002875C4" w:rsidRDefault="00CC7818" w:rsidP="00CC7818">
            <w:pPr>
              <w:shd w:val="clear" w:color="auto" w:fill="FFFFFF"/>
              <w:rPr>
                <w:rFonts w:ascii="Times New Roman" w:eastAsia="Times New Roman" w:hAnsi="Times New Roman" w:cs="Times New Roman"/>
                <w:b/>
                <w:bCs/>
                <w:sz w:val="24"/>
                <w:szCs w:val="24"/>
                <w:lang w:eastAsia="ru-RU"/>
              </w:rPr>
            </w:pPr>
            <w:r w:rsidRPr="002875C4">
              <w:rPr>
                <w:rFonts w:ascii="Times New Roman" w:eastAsia="Times New Roman" w:hAnsi="Times New Roman" w:cs="Times New Roman"/>
                <w:b/>
                <w:bCs/>
                <w:sz w:val="24"/>
                <w:szCs w:val="24"/>
                <w:lang w:eastAsia="ru-RU"/>
              </w:rPr>
              <w:t>Содержание</w:t>
            </w:r>
          </w:p>
        </w:tc>
        <w:tc>
          <w:tcPr>
            <w:tcW w:w="600" w:type="pct"/>
            <w:vMerge w:val="restart"/>
          </w:tcPr>
          <w:p w14:paraId="2B965BC4"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tc>
        <w:tc>
          <w:tcPr>
            <w:tcW w:w="653" w:type="pct"/>
            <w:vMerge w:val="restart"/>
            <w:shd w:val="clear" w:color="auto" w:fill="auto"/>
          </w:tcPr>
          <w:p w14:paraId="3BAA96DC" w14:textId="77777777" w:rsidR="00CC7818" w:rsidRPr="00CC7818"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ОК 1 - 12</w:t>
            </w:r>
          </w:p>
          <w:p w14:paraId="424B4199" w14:textId="1A6A536F"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ПК 1.1 - 1.3, 2.1 - 2.3, 2.5, 4.2, 4.3</w:t>
            </w:r>
          </w:p>
        </w:tc>
      </w:tr>
      <w:tr w:rsidR="00CC7818" w:rsidRPr="002875C4" w14:paraId="55CD0899" w14:textId="77777777" w:rsidTr="00CC7818">
        <w:trPr>
          <w:trHeight w:val="23"/>
        </w:trPr>
        <w:tc>
          <w:tcPr>
            <w:tcW w:w="829" w:type="pct"/>
            <w:vMerge/>
          </w:tcPr>
          <w:p w14:paraId="62ADA9E9" w14:textId="77777777" w:rsidR="00CC7818" w:rsidRPr="00195C40" w:rsidRDefault="00CC7818" w:rsidP="00CC7818">
            <w:pPr>
              <w:rPr>
                <w:rFonts w:ascii="Times New Roman" w:eastAsia="Times New Roman" w:hAnsi="Times New Roman" w:cs="Times New Roman"/>
                <w:b/>
                <w:bCs/>
                <w:sz w:val="24"/>
                <w:szCs w:val="24"/>
                <w:lang w:eastAsia="ru-RU"/>
              </w:rPr>
            </w:pPr>
          </w:p>
        </w:tc>
        <w:tc>
          <w:tcPr>
            <w:tcW w:w="2918" w:type="pct"/>
          </w:tcPr>
          <w:p w14:paraId="3B5C4A61" w14:textId="77777777" w:rsidR="00CC7818" w:rsidRPr="002875C4" w:rsidRDefault="00CC7818" w:rsidP="00CC7818">
            <w:pPr>
              <w:autoSpaceDE w:val="0"/>
              <w:autoSpaceDN w:val="0"/>
              <w:adjustRightInd w:val="0"/>
              <w:rPr>
                <w:rFonts w:ascii="Times New Roman" w:eastAsia="Times New Roman" w:hAnsi="Times New Roman" w:cs="Times New Roman"/>
                <w:iCs/>
                <w:sz w:val="24"/>
                <w:szCs w:val="23"/>
                <w:lang w:eastAsia="ru-RU"/>
              </w:rPr>
            </w:pPr>
            <w:r w:rsidRPr="002875C4">
              <w:rPr>
                <w:rFonts w:ascii="Times New Roman" w:eastAsia="Times New Roman" w:hAnsi="Times New Roman" w:cs="Times New Roman"/>
                <w:iCs/>
                <w:sz w:val="24"/>
                <w:szCs w:val="23"/>
                <w:lang w:eastAsia="ru-RU"/>
              </w:rPr>
              <w:t xml:space="preserve">1. </w:t>
            </w:r>
            <w:r w:rsidRPr="002875C4">
              <w:rPr>
                <w:rFonts w:ascii="Times New Roman" w:eastAsia="Times New Roman" w:hAnsi="Times New Roman" w:cs="Times New Roman"/>
                <w:sz w:val="24"/>
                <w:szCs w:val="23"/>
                <w:lang w:eastAsia="ru-RU"/>
              </w:rPr>
              <w:t xml:space="preserve">Локальные национальные и религиозные конфликты на пространстве бывшего СССР в </w:t>
            </w:r>
            <w:r w:rsidRPr="002875C4">
              <w:rPr>
                <w:rFonts w:ascii="Times New Roman" w:eastAsia="Times New Roman" w:hAnsi="Times New Roman" w:cs="Times New Roman"/>
                <w:iCs/>
                <w:sz w:val="24"/>
                <w:szCs w:val="23"/>
                <w:lang w:eastAsia="ru-RU"/>
              </w:rPr>
              <w:t>1990-</w:t>
            </w:r>
            <w:r w:rsidRPr="002875C4">
              <w:rPr>
                <w:rFonts w:ascii="Times New Roman" w:eastAsia="Times New Roman" w:hAnsi="Times New Roman" w:cs="Times New Roman"/>
                <w:sz w:val="24"/>
                <w:szCs w:val="23"/>
                <w:lang w:eastAsia="ru-RU"/>
              </w:rPr>
              <w:t>е гг</w:t>
            </w:r>
            <w:r w:rsidRPr="002875C4">
              <w:rPr>
                <w:rFonts w:ascii="Times New Roman" w:eastAsia="Times New Roman" w:hAnsi="Times New Roman" w:cs="Times New Roman"/>
                <w:iCs/>
                <w:sz w:val="24"/>
                <w:szCs w:val="23"/>
                <w:lang w:eastAsia="ru-RU"/>
              </w:rPr>
              <w:t xml:space="preserve">. Причины и характер локальных конфликтов в РФ и СНГ в 1990-е гг. </w:t>
            </w:r>
          </w:p>
          <w:p w14:paraId="5E9E32F1" w14:textId="77777777" w:rsidR="00CC7818" w:rsidRPr="002875C4" w:rsidRDefault="00CC7818" w:rsidP="00CC7818">
            <w:pPr>
              <w:autoSpaceDE w:val="0"/>
              <w:autoSpaceDN w:val="0"/>
              <w:adjustRightInd w:val="0"/>
              <w:rPr>
                <w:rFonts w:ascii="Times New Roman" w:eastAsia="Times New Roman" w:hAnsi="Times New Roman" w:cs="Times New Roman"/>
                <w:iCs/>
                <w:sz w:val="24"/>
                <w:szCs w:val="23"/>
                <w:lang w:eastAsia="ru-RU"/>
              </w:rPr>
            </w:pPr>
            <w:r w:rsidRPr="002875C4">
              <w:rPr>
                <w:rFonts w:ascii="Times New Roman" w:eastAsia="Times New Roman" w:hAnsi="Times New Roman" w:cs="Times New Roman"/>
                <w:sz w:val="24"/>
                <w:szCs w:val="23"/>
                <w:lang w:eastAsia="ru-RU"/>
              </w:rPr>
              <w:t xml:space="preserve">2.Участие международных организаций </w:t>
            </w:r>
            <w:r w:rsidRPr="002875C4">
              <w:rPr>
                <w:rFonts w:ascii="Times New Roman" w:eastAsia="Times New Roman" w:hAnsi="Times New Roman" w:cs="Times New Roman"/>
                <w:iCs/>
                <w:sz w:val="24"/>
                <w:szCs w:val="23"/>
                <w:lang w:eastAsia="ru-RU"/>
              </w:rPr>
              <w:t>(</w:t>
            </w:r>
            <w:r w:rsidRPr="002875C4">
              <w:rPr>
                <w:rFonts w:ascii="Times New Roman" w:eastAsia="Times New Roman" w:hAnsi="Times New Roman" w:cs="Times New Roman"/>
                <w:sz w:val="24"/>
                <w:szCs w:val="23"/>
                <w:lang w:eastAsia="ru-RU"/>
              </w:rPr>
              <w:t>ООН</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ЮНЕСКО</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в разрешении конфликтов на постсоветском пространстве</w:t>
            </w:r>
            <w:r w:rsidRPr="002875C4">
              <w:rPr>
                <w:rFonts w:ascii="Times New Roman" w:eastAsia="Times New Roman" w:hAnsi="Times New Roman" w:cs="Times New Roman"/>
                <w:iCs/>
                <w:sz w:val="24"/>
                <w:szCs w:val="23"/>
                <w:lang w:eastAsia="ru-RU"/>
              </w:rPr>
              <w:t>. Программные документы ООН, ЮНЕСКО, ЕС, ОЭСР в отношении постсоветского пространства: культурный, социально-экономический и политический аспекты</w:t>
            </w:r>
          </w:p>
          <w:p w14:paraId="7615413B" w14:textId="77777777" w:rsidR="00CC7818" w:rsidRPr="002875C4" w:rsidRDefault="00CC7818" w:rsidP="00CC7818">
            <w:pPr>
              <w:autoSpaceDE w:val="0"/>
              <w:autoSpaceDN w:val="0"/>
              <w:adjustRightInd w:val="0"/>
              <w:rPr>
                <w:rFonts w:ascii="Times New Roman" w:eastAsia="Times New Roman" w:hAnsi="Times New Roman" w:cs="Times New Roman"/>
                <w:sz w:val="24"/>
                <w:szCs w:val="23"/>
                <w:lang w:eastAsia="ru-RU"/>
              </w:rPr>
            </w:pP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3.Российская Федерация в планах международных организаций</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военно</w:t>
            </w:r>
            <w:r w:rsidRPr="002875C4">
              <w:rPr>
                <w:rFonts w:ascii="Times New Roman" w:eastAsia="Times New Roman" w:hAnsi="Times New Roman" w:cs="Times New Roman"/>
                <w:iCs/>
                <w:sz w:val="24"/>
                <w:szCs w:val="23"/>
                <w:lang w:eastAsia="ru-RU"/>
              </w:rPr>
              <w:t>-</w:t>
            </w:r>
            <w:r w:rsidRPr="002875C4">
              <w:rPr>
                <w:rFonts w:ascii="Times New Roman" w:eastAsia="Times New Roman" w:hAnsi="Times New Roman" w:cs="Times New Roman"/>
                <w:sz w:val="24"/>
                <w:szCs w:val="23"/>
                <w:lang w:eastAsia="ru-RU"/>
              </w:rPr>
              <w:t>политическая конкуренция и экономическое сотрудничество</w:t>
            </w:r>
            <w:r w:rsidRPr="002875C4">
              <w:rPr>
                <w:rFonts w:ascii="Times New Roman" w:eastAsia="Times New Roman" w:hAnsi="Times New Roman" w:cs="Times New Roman"/>
                <w:iCs/>
                <w:sz w:val="24"/>
                <w:szCs w:val="23"/>
                <w:lang w:eastAsia="ru-RU"/>
              </w:rPr>
              <w:t>. Международные доктрины об устройстве мира. Место и роль России в этих проектах. Планы НАТО в отношении России.</w:t>
            </w:r>
          </w:p>
        </w:tc>
        <w:tc>
          <w:tcPr>
            <w:tcW w:w="600" w:type="pct"/>
            <w:vMerge/>
          </w:tcPr>
          <w:p w14:paraId="2874740A"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16946400"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p>
        </w:tc>
      </w:tr>
      <w:tr w:rsidR="00CC7818" w:rsidRPr="002875C4" w14:paraId="5947E276" w14:textId="77777777" w:rsidTr="00CC7818">
        <w:trPr>
          <w:trHeight w:val="23"/>
        </w:trPr>
        <w:tc>
          <w:tcPr>
            <w:tcW w:w="829" w:type="pct"/>
            <w:vMerge w:val="restart"/>
          </w:tcPr>
          <w:p w14:paraId="35CFC30E" w14:textId="77777777" w:rsidR="00CC7818" w:rsidRPr="00195C40" w:rsidRDefault="00CC7818" w:rsidP="00CC7818">
            <w:pPr>
              <w:rPr>
                <w:rFonts w:ascii="Times New Roman" w:eastAsia="Times New Roman" w:hAnsi="Times New Roman" w:cs="Times New Roman"/>
                <w:b/>
                <w:bCs/>
                <w:sz w:val="24"/>
                <w:szCs w:val="24"/>
                <w:lang w:eastAsia="ru-RU"/>
              </w:rPr>
            </w:pPr>
            <w:r w:rsidRPr="00195C40">
              <w:rPr>
                <w:rFonts w:ascii="Times New Roman" w:eastAsia="Times New Roman" w:hAnsi="Times New Roman" w:cs="Times New Roman"/>
                <w:b/>
                <w:bCs/>
                <w:sz w:val="24"/>
                <w:szCs w:val="24"/>
                <w:lang w:eastAsia="ru-RU"/>
              </w:rPr>
              <w:t xml:space="preserve">Тема 2.2. </w:t>
            </w:r>
          </w:p>
          <w:p w14:paraId="440C6406" w14:textId="155C5919" w:rsidR="00CC7818" w:rsidRPr="00195C40" w:rsidRDefault="00CC7818" w:rsidP="00CC7818">
            <w:pPr>
              <w:autoSpaceDE w:val="0"/>
              <w:autoSpaceDN w:val="0"/>
              <w:adjustRightInd w:val="0"/>
              <w:rPr>
                <w:rFonts w:ascii="Times New Roman" w:eastAsia="Times New Roman" w:hAnsi="Times New Roman" w:cs="Times New Roman"/>
                <w:b/>
                <w:bCs/>
                <w:sz w:val="24"/>
                <w:szCs w:val="24"/>
                <w:lang w:eastAsia="ru-RU"/>
              </w:rPr>
            </w:pPr>
            <w:r w:rsidRPr="00195C40">
              <w:rPr>
                <w:rFonts w:ascii="Times New Roman" w:eastAsia="Times New Roman" w:hAnsi="Times New Roman" w:cs="Times New Roman"/>
                <w:b/>
                <w:bCs/>
                <w:sz w:val="24"/>
                <w:szCs w:val="23"/>
                <w:lang w:eastAsia="ru-RU"/>
              </w:rPr>
              <w:t xml:space="preserve">Укрепление влияния России на постсоветском пространстве. </w:t>
            </w:r>
          </w:p>
        </w:tc>
        <w:tc>
          <w:tcPr>
            <w:tcW w:w="2918" w:type="pct"/>
          </w:tcPr>
          <w:p w14:paraId="2A661DE9" w14:textId="77777777" w:rsidR="00CC7818" w:rsidRPr="002875C4" w:rsidRDefault="00CC7818" w:rsidP="00CC7818">
            <w:pPr>
              <w:shd w:val="clear" w:color="auto" w:fill="FFFFFF"/>
              <w:rPr>
                <w:rFonts w:ascii="Times New Roman" w:eastAsia="Times New Roman" w:hAnsi="Times New Roman" w:cs="Times New Roman"/>
                <w:b/>
                <w:bCs/>
                <w:sz w:val="24"/>
                <w:szCs w:val="24"/>
                <w:lang w:eastAsia="ru-RU"/>
              </w:rPr>
            </w:pPr>
            <w:r w:rsidRPr="002875C4">
              <w:rPr>
                <w:rFonts w:ascii="Times New Roman" w:eastAsia="Times New Roman" w:hAnsi="Times New Roman" w:cs="Times New Roman"/>
                <w:b/>
                <w:bCs/>
                <w:sz w:val="24"/>
                <w:szCs w:val="24"/>
                <w:lang w:eastAsia="ru-RU"/>
              </w:rPr>
              <w:t>Содержание</w:t>
            </w:r>
          </w:p>
        </w:tc>
        <w:tc>
          <w:tcPr>
            <w:tcW w:w="600" w:type="pct"/>
            <w:vMerge w:val="restart"/>
          </w:tcPr>
          <w:p w14:paraId="2A96446B"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tc>
        <w:tc>
          <w:tcPr>
            <w:tcW w:w="653" w:type="pct"/>
            <w:vMerge w:val="restart"/>
            <w:shd w:val="clear" w:color="auto" w:fill="auto"/>
          </w:tcPr>
          <w:p w14:paraId="7C0F972C" w14:textId="77777777" w:rsidR="00CC7818" w:rsidRPr="00CC7818"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ОК 1 - 12</w:t>
            </w:r>
          </w:p>
          <w:p w14:paraId="61CB8F5E" w14:textId="7D27689E"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ПК 1.1 - 1.3, 2.1 - 2.3, 2.5, 4.2, 4.3</w:t>
            </w:r>
          </w:p>
        </w:tc>
      </w:tr>
      <w:tr w:rsidR="00CC7818" w:rsidRPr="002875C4" w14:paraId="4D9DAAC1" w14:textId="77777777" w:rsidTr="00CC7818">
        <w:trPr>
          <w:trHeight w:val="23"/>
        </w:trPr>
        <w:tc>
          <w:tcPr>
            <w:tcW w:w="829" w:type="pct"/>
            <w:vMerge/>
          </w:tcPr>
          <w:p w14:paraId="35C7B67D" w14:textId="77777777" w:rsidR="00CC7818" w:rsidRPr="00195C40" w:rsidRDefault="00CC7818" w:rsidP="00CC7818">
            <w:pPr>
              <w:rPr>
                <w:rFonts w:ascii="Times New Roman" w:eastAsia="Times New Roman" w:hAnsi="Times New Roman" w:cs="Times New Roman"/>
                <w:b/>
                <w:bCs/>
                <w:sz w:val="24"/>
                <w:szCs w:val="24"/>
                <w:lang w:eastAsia="ru-RU"/>
              </w:rPr>
            </w:pPr>
          </w:p>
        </w:tc>
        <w:tc>
          <w:tcPr>
            <w:tcW w:w="2918" w:type="pct"/>
          </w:tcPr>
          <w:p w14:paraId="195B2120" w14:textId="77777777" w:rsidR="00CC7818" w:rsidRPr="002875C4" w:rsidRDefault="00CC7818" w:rsidP="00CC7818">
            <w:pPr>
              <w:autoSpaceDE w:val="0"/>
              <w:autoSpaceDN w:val="0"/>
              <w:adjustRightInd w:val="0"/>
              <w:rPr>
                <w:rFonts w:ascii="Times New Roman" w:eastAsia="Times New Roman" w:hAnsi="Times New Roman" w:cs="Times New Roman"/>
                <w:iCs/>
                <w:sz w:val="24"/>
                <w:szCs w:val="23"/>
                <w:lang w:eastAsia="ru-RU"/>
              </w:rPr>
            </w:pPr>
            <w:r w:rsidRPr="002875C4">
              <w:rPr>
                <w:rFonts w:ascii="Times New Roman" w:eastAsia="Times New Roman" w:hAnsi="Times New Roman" w:cs="Times New Roman"/>
                <w:iCs/>
                <w:sz w:val="24"/>
                <w:szCs w:val="23"/>
                <w:lang w:eastAsia="ru-RU"/>
              </w:rPr>
              <w:t xml:space="preserve">1. </w:t>
            </w:r>
            <w:r w:rsidRPr="002875C4">
              <w:rPr>
                <w:rFonts w:ascii="Times New Roman" w:eastAsia="Times New Roman" w:hAnsi="Times New Roman" w:cs="Times New Roman"/>
                <w:sz w:val="24"/>
                <w:szCs w:val="23"/>
                <w:lang w:eastAsia="ru-RU"/>
              </w:rPr>
              <w:t>Россия на постсоветском пространстве</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договоры с Украиной</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Белоруссией</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Абхазией</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Южной Осетией и пр</w:t>
            </w:r>
            <w:r w:rsidRPr="002875C4">
              <w:rPr>
                <w:rFonts w:ascii="Times New Roman" w:eastAsia="Times New Roman" w:hAnsi="Times New Roman" w:cs="Times New Roman"/>
                <w:iCs/>
                <w:sz w:val="24"/>
                <w:szCs w:val="23"/>
                <w:lang w:eastAsia="ru-RU"/>
              </w:rPr>
              <w:t xml:space="preserve">. </w:t>
            </w:r>
          </w:p>
          <w:p w14:paraId="581286AA" w14:textId="77777777" w:rsidR="00CC7818" w:rsidRPr="002875C4" w:rsidRDefault="00CC7818" w:rsidP="00CC7818">
            <w:pPr>
              <w:autoSpaceDE w:val="0"/>
              <w:autoSpaceDN w:val="0"/>
              <w:adjustRightInd w:val="0"/>
              <w:rPr>
                <w:rFonts w:ascii="Times New Roman" w:eastAsia="Times New Roman" w:hAnsi="Times New Roman" w:cs="Times New Roman"/>
                <w:iCs/>
                <w:sz w:val="24"/>
                <w:szCs w:val="23"/>
                <w:lang w:eastAsia="ru-RU"/>
              </w:rPr>
            </w:pPr>
            <w:r w:rsidRPr="002875C4">
              <w:rPr>
                <w:rFonts w:ascii="Times New Roman" w:eastAsia="Times New Roman" w:hAnsi="Times New Roman" w:cs="Times New Roman"/>
                <w:iCs/>
                <w:sz w:val="24"/>
                <w:szCs w:val="23"/>
                <w:lang w:eastAsia="ru-RU"/>
              </w:rPr>
              <w:t xml:space="preserve">2. </w:t>
            </w:r>
            <w:r w:rsidRPr="002875C4">
              <w:rPr>
                <w:rFonts w:ascii="Times New Roman" w:eastAsia="Times New Roman" w:hAnsi="Times New Roman" w:cs="Times New Roman"/>
                <w:sz w:val="24"/>
                <w:szCs w:val="23"/>
                <w:lang w:eastAsia="ru-RU"/>
              </w:rPr>
              <w:t>Внутренняя политика России на Северном Кавказе</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Причины</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участники</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содержание</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результаты вооруженного конфликта в этом регионе</w:t>
            </w:r>
            <w:r w:rsidRPr="002875C4">
              <w:rPr>
                <w:rFonts w:ascii="Times New Roman" w:eastAsia="Times New Roman" w:hAnsi="Times New Roman" w:cs="Times New Roman"/>
                <w:iCs/>
                <w:sz w:val="24"/>
                <w:szCs w:val="23"/>
                <w:lang w:eastAsia="ru-RU"/>
              </w:rPr>
              <w:t xml:space="preserve">. </w:t>
            </w:r>
          </w:p>
          <w:p w14:paraId="782581DE" w14:textId="3D1BFC16" w:rsidR="00CC7818" w:rsidRPr="002875C4" w:rsidRDefault="00CC7818" w:rsidP="00CC7818">
            <w:pPr>
              <w:autoSpaceDE w:val="0"/>
              <w:autoSpaceDN w:val="0"/>
              <w:adjustRightInd w:val="0"/>
              <w:rPr>
                <w:rFonts w:ascii="Times New Roman" w:eastAsia="Times New Roman" w:hAnsi="Times New Roman" w:cs="Times New Roman"/>
                <w:sz w:val="24"/>
                <w:szCs w:val="24"/>
                <w:lang w:eastAsia="ru-RU"/>
              </w:rPr>
            </w:pPr>
            <w:r w:rsidRPr="002875C4">
              <w:rPr>
                <w:rFonts w:ascii="Times New Roman" w:eastAsia="Times New Roman" w:hAnsi="Times New Roman" w:cs="Times New Roman"/>
                <w:iCs/>
                <w:sz w:val="24"/>
                <w:szCs w:val="23"/>
                <w:lang w:eastAsia="ru-RU"/>
              </w:rPr>
              <w:t xml:space="preserve">3. </w:t>
            </w:r>
            <w:r w:rsidRPr="002875C4">
              <w:rPr>
                <w:rFonts w:ascii="Times New Roman" w:eastAsia="Times New Roman" w:hAnsi="Times New Roman" w:cs="Times New Roman"/>
                <w:sz w:val="24"/>
                <w:szCs w:val="23"/>
                <w:lang w:eastAsia="ru-RU"/>
              </w:rPr>
              <w:t>Изменения в территориальном устройстве Российской Федерации</w:t>
            </w:r>
            <w:r w:rsidRPr="002875C4">
              <w:rPr>
                <w:rFonts w:ascii="Times New Roman" w:eastAsia="Times New Roman" w:hAnsi="Times New Roman" w:cs="Times New Roman"/>
                <w:iCs/>
                <w:sz w:val="24"/>
                <w:szCs w:val="23"/>
                <w:lang w:eastAsia="ru-RU"/>
              </w:rPr>
              <w:t xml:space="preserve">. </w:t>
            </w:r>
          </w:p>
        </w:tc>
        <w:tc>
          <w:tcPr>
            <w:tcW w:w="600" w:type="pct"/>
            <w:vMerge/>
          </w:tcPr>
          <w:p w14:paraId="51F424B2"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1E30B508"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p>
        </w:tc>
      </w:tr>
      <w:tr w:rsidR="00CC7818" w:rsidRPr="002875C4" w14:paraId="73478BFB" w14:textId="77777777" w:rsidTr="00CC7818">
        <w:trPr>
          <w:trHeight w:val="23"/>
        </w:trPr>
        <w:tc>
          <w:tcPr>
            <w:tcW w:w="829" w:type="pct"/>
            <w:vMerge w:val="restart"/>
          </w:tcPr>
          <w:p w14:paraId="34AC8674" w14:textId="77777777" w:rsidR="00CC7818" w:rsidRPr="00195C40" w:rsidRDefault="00CC7818" w:rsidP="00CC7818">
            <w:pPr>
              <w:autoSpaceDE w:val="0"/>
              <w:autoSpaceDN w:val="0"/>
              <w:adjustRightInd w:val="0"/>
              <w:rPr>
                <w:rFonts w:ascii="Times New Roman" w:eastAsia="Times New Roman" w:hAnsi="Times New Roman" w:cs="Times New Roman"/>
                <w:b/>
                <w:bCs/>
                <w:sz w:val="24"/>
                <w:szCs w:val="23"/>
                <w:lang w:eastAsia="ru-RU"/>
              </w:rPr>
            </w:pPr>
            <w:r w:rsidRPr="00195C40">
              <w:rPr>
                <w:rFonts w:ascii="Times New Roman" w:eastAsia="Times New Roman" w:hAnsi="Times New Roman" w:cs="Times New Roman"/>
                <w:b/>
                <w:bCs/>
                <w:sz w:val="24"/>
                <w:szCs w:val="23"/>
                <w:lang w:eastAsia="ru-RU"/>
              </w:rPr>
              <w:t xml:space="preserve">Тема 2.3. </w:t>
            </w:r>
          </w:p>
          <w:p w14:paraId="59AEEFE6" w14:textId="77777777" w:rsidR="00CC7818" w:rsidRPr="00195C40" w:rsidRDefault="00CC7818" w:rsidP="00CC7818">
            <w:pPr>
              <w:autoSpaceDE w:val="0"/>
              <w:autoSpaceDN w:val="0"/>
              <w:adjustRightInd w:val="0"/>
              <w:rPr>
                <w:rFonts w:ascii="Times New Roman" w:eastAsia="Times New Roman" w:hAnsi="Times New Roman" w:cs="Times New Roman"/>
                <w:b/>
                <w:bCs/>
                <w:sz w:val="24"/>
                <w:szCs w:val="23"/>
                <w:lang w:eastAsia="ru-RU"/>
              </w:rPr>
            </w:pPr>
            <w:r w:rsidRPr="00195C40">
              <w:rPr>
                <w:rFonts w:ascii="Times New Roman" w:eastAsia="Times New Roman" w:hAnsi="Times New Roman" w:cs="Times New Roman"/>
                <w:b/>
                <w:bCs/>
                <w:sz w:val="24"/>
                <w:szCs w:val="23"/>
                <w:lang w:eastAsia="ru-RU"/>
              </w:rPr>
              <w:t>Россия и мировые интеграционные</w:t>
            </w:r>
          </w:p>
          <w:p w14:paraId="273629A4" w14:textId="77777777" w:rsidR="00CC7818" w:rsidRPr="00195C40" w:rsidRDefault="00CC7818" w:rsidP="00CC7818">
            <w:pPr>
              <w:shd w:val="clear" w:color="auto" w:fill="FFFFFF"/>
              <w:autoSpaceDE w:val="0"/>
              <w:autoSpaceDN w:val="0"/>
              <w:adjustRightInd w:val="0"/>
              <w:rPr>
                <w:rFonts w:ascii="Times New Roman" w:eastAsia="Times New Roman" w:hAnsi="Times New Roman" w:cs="Times New Roman"/>
                <w:b/>
                <w:bCs/>
                <w:sz w:val="24"/>
                <w:szCs w:val="24"/>
                <w:lang w:eastAsia="ru-RU"/>
              </w:rPr>
            </w:pPr>
            <w:r w:rsidRPr="00195C40">
              <w:rPr>
                <w:rFonts w:ascii="Times New Roman" w:eastAsia="Times New Roman" w:hAnsi="Times New Roman" w:cs="Times New Roman"/>
                <w:b/>
                <w:bCs/>
                <w:sz w:val="24"/>
                <w:szCs w:val="23"/>
                <w:lang w:eastAsia="ru-RU"/>
              </w:rPr>
              <w:t>процессы</w:t>
            </w:r>
          </w:p>
        </w:tc>
        <w:tc>
          <w:tcPr>
            <w:tcW w:w="2918" w:type="pct"/>
          </w:tcPr>
          <w:p w14:paraId="63E83F4F" w14:textId="77777777" w:rsidR="00CC7818" w:rsidRPr="002875C4" w:rsidRDefault="00CC7818" w:rsidP="00CC7818">
            <w:pPr>
              <w:rPr>
                <w:rFonts w:ascii="Times New Roman" w:eastAsia="Times New Roman" w:hAnsi="Times New Roman" w:cs="Times New Roman"/>
                <w:b/>
                <w:bCs/>
                <w:sz w:val="24"/>
                <w:szCs w:val="24"/>
                <w:lang w:eastAsia="ru-RU"/>
              </w:rPr>
            </w:pPr>
            <w:r w:rsidRPr="002875C4">
              <w:rPr>
                <w:rFonts w:ascii="Times New Roman" w:eastAsia="Times New Roman" w:hAnsi="Times New Roman" w:cs="Times New Roman"/>
                <w:b/>
                <w:bCs/>
                <w:sz w:val="24"/>
                <w:szCs w:val="24"/>
                <w:lang w:eastAsia="ru-RU"/>
              </w:rPr>
              <w:t>Содержание</w:t>
            </w:r>
          </w:p>
        </w:tc>
        <w:tc>
          <w:tcPr>
            <w:tcW w:w="600" w:type="pct"/>
            <w:vMerge w:val="restart"/>
          </w:tcPr>
          <w:p w14:paraId="5FD1A585"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tc>
        <w:tc>
          <w:tcPr>
            <w:tcW w:w="653" w:type="pct"/>
            <w:vMerge w:val="restart"/>
            <w:shd w:val="clear" w:color="auto" w:fill="auto"/>
          </w:tcPr>
          <w:p w14:paraId="6BE57C7E" w14:textId="77777777" w:rsidR="00CC7818" w:rsidRPr="00CC7818"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ОК 1 - 12</w:t>
            </w:r>
          </w:p>
          <w:p w14:paraId="08C7C7C5" w14:textId="5DE5DACB"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ПК 1.1 - 1.3, 2.1 - 2.3, 2.5, 4.2, 4.3</w:t>
            </w:r>
          </w:p>
        </w:tc>
      </w:tr>
      <w:tr w:rsidR="00CC7818" w:rsidRPr="002875C4" w14:paraId="18B83DEA" w14:textId="77777777" w:rsidTr="00CC7818">
        <w:trPr>
          <w:trHeight w:val="23"/>
        </w:trPr>
        <w:tc>
          <w:tcPr>
            <w:tcW w:w="829" w:type="pct"/>
            <w:vMerge/>
          </w:tcPr>
          <w:p w14:paraId="1AD21DF6" w14:textId="77777777" w:rsidR="00CC7818" w:rsidRPr="00195C40" w:rsidRDefault="00CC7818" w:rsidP="00CC7818">
            <w:pPr>
              <w:rPr>
                <w:rFonts w:ascii="Times New Roman" w:eastAsia="Times New Roman" w:hAnsi="Times New Roman" w:cs="Times New Roman"/>
                <w:b/>
                <w:bCs/>
                <w:sz w:val="24"/>
                <w:szCs w:val="24"/>
                <w:lang w:eastAsia="ru-RU"/>
              </w:rPr>
            </w:pPr>
          </w:p>
        </w:tc>
        <w:tc>
          <w:tcPr>
            <w:tcW w:w="2918" w:type="pct"/>
          </w:tcPr>
          <w:p w14:paraId="09D430ED" w14:textId="77777777" w:rsidR="00CC7818" w:rsidRPr="002875C4" w:rsidRDefault="00CC7818" w:rsidP="00CC7818">
            <w:pPr>
              <w:autoSpaceDE w:val="0"/>
              <w:autoSpaceDN w:val="0"/>
              <w:adjustRightInd w:val="0"/>
              <w:rPr>
                <w:rFonts w:ascii="Times New Roman" w:eastAsia="Times New Roman" w:hAnsi="Times New Roman" w:cs="Times New Roman"/>
                <w:sz w:val="24"/>
                <w:szCs w:val="23"/>
                <w:lang w:eastAsia="ru-RU"/>
              </w:rPr>
            </w:pPr>
            <w:r w:rsidRPr="002875C4">
              <w:rPr>
                <w:rFonts w:ascii="Times New Roman" w:eastAsia="Times New Roman" w:hAnsi="Times New Roman" w:cs="Times New Roman"/>
                <w:iCs/>
                <w:sz w:val="24"/>
                <w:szCs w:val="23"/>
                <w:lang w:eastAsia="ru-RU"/>
              </w:rPr>
              <w:t xml:space="preserve">1. </w:t>
            </w:r>
            <w:r w:rsidRPr="002875C4">
              <w:rPr>
                <w:rFonts w:ascii="Times New Roman" w:eastAsia="Times New Roman" w:hAnsi="Times New Roman" w:cs="Times New Roman"/>
                <w:sz w:val="24"/>
                <w:szCs w:val="23"/>
                <w:lang w:eastAsia="ru-RU"/>
              </w:rPr>
              <w:t>Расширение Евросоюза</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 xml:space="preserve">формирование мирового </w:t>
            </w:r>
            <w:r w:rsidRPr="002875C4">
              <w:rPr>
                <w:rFonts w:ascii="Times New Roman" w:eastAsia="Times New Roman" w:hAnsi="Times New Roman" w:cs="Times New Roman"/>
                <w:iCs/>
                <w:sz w:val="24"/>
                <w:szCs w:val="23"/>
                <w:lang w:eastAsia="ru-RU"/>
              </w:rPr>
              <w:t>«</w:t>
            </w:r>
            <w:r w:rsidRPr="002875C4">
              <w:rPr>
                <w:rFonts w:ascii="Times New Roman" w:eastAsia="Times New Roman" w:hAnsi="Times New Roman" w:cs="Times New Roman"/>
                <w:sz w:val="24"/>
                <w:szCs w:val="23"/>
                <w:lang w:eastAsia="ru-RU"/>
              </w:rPr>
              <w:t>рынка труда</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глобальная программа НАТО и политические ориентиры России</w:t>
            </w:r>
            <w:r w:rsidRPr="002875C4">
              <w:rPr>
                <w:rFonts w:ascii="Times New Roman" w:eastAsia="Times New Roman" w:hAnsi="Times New Roman" w:cs="Times New Roman"/>
                <w:iCs/>
                <w:sz w:val="24"/>
                <w:szCs w:val="23"/>
                <w:lang w:eastAsia="ru-RU"/>
              </w:rPr>
              <w:t xml:space="preserve">. </w:t>
            </w:r>
          </w:p>
          <w:p w14:paraId="2C659D4F" w14:textId="77777777" w:rsidR="00CC7818" w:rsidRPr="002875C4" w:rsidRDefault="00CC7818" w:rsidP="00CC7818">
            <w:pPr>
              <w:rPr>
                <w:rFonts w:ascii="Times New Roman" w:eastAsia="Times New Roman" w:hAnsi="Times New Roman" w:cs="Times New Roman"/>
                <w:spacing w:val="-2"/>
                <w:sz w:val="24"/>
                <w:szCs w:val="24"/>
                <w:lang w:eastAsia="ru-RU"/>
              </w:rPr>
            </w:pPr>
            <w:r w:rsidRPr="002875C4">
              <w:rPr>
                <w:rFonts w:ascii="Times New Roman" w:eastAsia="Times New Roman" w:hAnsi="Times New Roman" w:cs="Times New Roman"/>
                <w:iCs/>
                <w:sz w:val="24"/>
                <w:szCs w:val="23"/>
                <w:lang w:eastAsia="ru-RU"/>
              </w:rPr>
              <w:t xml:space="preserve">2. Формирование единого образовательного и культурного пространства в Европе </w:t>
            </w:r>
          </w:p>
          <w:p w14:paraId="205AFB46" w14:textId="75A2B6D9" w:rsidR="00CC7818" w:rsidRPr="002875C4" w:rsidRDefault="00CC7818" w:rsidP="00CC7818">
            <w:pPr>
              <w:autoSpaceDE w:val="0"/>
              <w:autoSpaceDN w:val="0"/>
              <w:adjustRightInd w:val="0"/>
              <w:rPr>
                <w:rFonts w:ascii="Times New Roman" w:eastAsia="Times New Roman" w:hAnsi="Times New Roman" w:cs="Times New Roman"/>
                <w:spacing w:val="-2"/>
                <w:sz w:val="24"/>
                <w:szCs w:val="24"/>
                <w:lang w:eastAsia="ru-RU"/>
              </w:rPr>
            </w:pPr>
            <w:r w:rsidRPr="002875C4">
              <w:rPr>
                <w:rFonts w:ascii="Times New Roman" w:eastAsia="Times New Roman" w:hAnsi="Times New Roman" w:cs="Times New Roman"/>
                <w:sz w:val="24"/>
                <w:szCs w:val="23"/>
                <w:lang w:eastAsia="ru-RU"/>
              </w:rPr>
              <w:t>и отдельных регионах мира</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Участие России в этом процессе</w:t>
            </w:r>
            <w:r w:rsidRPr="002875C4">
              <w:rPr>
                <w:rFonts w:ascii="Times New Roman" w:eastAsia="Times New Roman" w:hAnsi="Times New Roman" w:cs="Times New Roman"/>
                <w:iCs/>
                <w:sz w:val="24"/>
                <w:szCs w:val="23"/>
                <w:lang w:eastAsia="ru-RU"/>
              </w:rPr>
              <w:t xml:space="preserve">. Основные образовательные проекты в России. Причины и результаты процесса внедрения рыночных отношений в систему российского образования. </w:t>
            </w:r>
          </w:p>
        </w:tc>
        <w:tc>
          <w:tcPr>
            <w:tcW w:w="600" w:type="pct"/>
            <w:vMerge/>
          </w:tcPr>
          <w:p w14:paraId="5D666DB1"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3D8B0128"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p>
        </w:tc>
      </w:tr>
      <w:tr w:rsidR="00CC7818" w:rsidRPr="002875C4" w14:paraId="13A0B7CE" w14:textId="77777777" w:rsidTr="00CC7818">
        <w:trPr>
          <w:trHeight w:val="23"/>
        </w:trPr>
        <w:tc>
          <w:tcPr>
            <w:tcW w:w="829" w:type="pct"/>
            <w:vMerge w:val="restart"/>
          </w:tcPr>
          <w:p w14:paraId="6F2C0070" w14:textId="77777777" w:rsidR="00CC7818" w:rsidRPr="00195C40" w:rsidRDefault="00CC7818" w:rsidP="00CC7818">
            <w:pPr>
              <w:autoSpaceDE w:val="0"/>
              <w:autoSpaceDN w:val="0"/>
              <w:adjustRightInd w:val="0"/>
              <w:rPr>
                <w:rFonts w:ascii="Times New Roman" w:eastAsia="Times New Roman" w:hAnsi="Times New Roman" w:cs="Times New Roman"/>
                <w:b/>
                <w:bCs/>
                <w:sz w:val="24"/>
                <w:szCs w:val="23"/>
                <w:lang w:eastAsia="ru-RU"/>
              </w:rPr>
            </w:pPr>
            <w:r w:rsidRPr="00195C40">
              <w:rPr>
                <w:rFonts w:ascii="Times New Roman" w:eastAsia="Times New Roman" w:hAnsi="Times New Roman" w:cs="Times New Roman"/>
                <w:b/>
                <w:bCs/>
                <w:sz w:val="24"/>
                <w:szCs w:val="23"/>
                <w:lang w:eastAsia="ru-RU"/>
              </w:rPr>
              <w:t>Тема 2.4.</w:t>
            </w:r>
          </w:p>
          <w:p w14:paraId="0619BF01" w14:textId="77777777" w:rsidR="00CC7818" w:rsidRPr="00195C40" w:rsidRDefault="00CC7818" w:rsidP="00CC7818">
            <w:pPr>
              <w:autoSpaceDE w:val="0"/>
              <w:autoSpaceDN w:val="0"/>
              <w:adjustRightInd w:val="0"/>
              <w:rPr>
                <w:rFonts w:ascii="Times New Roman" w:eastAsia="Times New Roman" w:hAnsi="Times New Roman" w:cs="Times New Roman"/>
                <w:b/>
                <w:bCs/>
                <w:sz w:val="24"/>
                <w:szCs w:val="23"/>
                <w:lang w:eastAsia="ru-RU"/>
              </w:rPr>
            </w:pPr>
            <w:r w:rsidRPr="00195C40">
              <w:rPr>
                <w:rFonts w:ascii="Times New Roman" w:eastAsia="Times New Roman" w:hAnsi="Times New Roman" w:cs="Times New Roman"/>
                <w:b/>
                <w:bCs/>
                <w:sz w:val="24"/>
                <w:szCs w:val="23"/>
                <w:lang w:eastAsia="ru-RU"/>
              </w:rPr>
              <w:t>Развитие культуры в России.</w:t>
            </w:r>
          </w:p>
          <w:p w14:paraId="24C135A6" w14:textId="77777777" w:rsidR="00CC7818" w:rsidRPr="00195C40" w:rsidRDefault="00CC7818" w:rsidP="00CC7818">
            <w:pPr>
              <w:shd w:val="clear" w:color="auto" w:fill="FFFFFF"/>
              <w:autoSpaceDE w:val="0"/>
              <w:autoSpaceDN w:val="0"/>
              <w:adjustRightInd w:val="0"/>
              <w:rPr>
                <w:rFonts w:ascii="Times New Roman" w:eastAsia="Times New Roman" w:hAnsi="Times New Roman" w:cs="Times New Roman"/>
                <w:b/>
                <w:bCs/>
                <w:sz w:val="24"/>
                <w:szCs w:val="24"/>
                <w:lang w:eastAsia="ru-RU"/>
              </w:rPr>
            </w:pPr>
          </w:p>
        </w:tc>
        <w:tc>
          <w:tcPr>
            <w:tcW w:w="2918" w:type="pct"/>
          </w:tcPr>
          <w:p w14:paraId="2333E232" w14:textId="77777777" w:rsidR="00CC7818" w:rsidRPr="002875C4" w:rsidRDefault="00CC7818" w:rsidP="00CC7818">
            <w:pPr>
              <w:shd w:val="clear" w:color="auto" w:fill="FFFFFF"/>
              <w:autoSpaceDE w:val="0"/>
              <w:autoSpaceDN w:val="0"/>
              <w:adjustRightInd w:val="0"/>
              <w:rPr>
                <w:rFonts w:ascii="Times New Roman" w:eastAsia="Times New Roman" w:hAnsi="Times New Roman" w:cs="Times New Roman"/>
                <w:b/>
                <w:bCs/>
                <w:sz w:val="24"/>
                <w:szCs w:val="24"/>
                <w:lang w:eastAsia="ru-RU"/>
              </w:rPr>
            </w:pPr>
            <w:r w:rsidRPr="002875C4">
              <w:rPr>
                <w:rFonts w:ascii="Times New Roman" w:eastAsia="Times New Roman" w:hAnsi="Times New Roman" w:cs="Times New Roman"/>
                <w:b/>
                <w:bCs/>
                <w:sz w:val="24"/>
                <w:szCs w:val="24"/>
                <w:lang w:eastAsia="ru-RU"/>
              </w:rPr>
              <w:t>Содержание</w:t>
            </w:r>
          </w:p>
        </w:tc>
        <w:tc>
          <w:tcPr>
            <w:tcW w:w="600" w:type="pct"/>
            <w:vMerge w:val="restart"/>
          </w:tcPr>
          <w:p w14:paraId="1879572E" w14:textId="77777777" w:rsidR="00CC7818" w:rsidRPr="002875C4" w:rsidRDefault="00CC7818" w:rsidP="00CC7818">
            <w:pPr>
              <w:shd w:val="clear" w:color="auto" w:fill="FFFFFF"/>
              <w:autoSpaceDE w:val="0"/>
              <w:autoSpaceDN w:val="0"/>
              <w:adjustRightInd w:val="0"/>
              <w:jc w:val="center"/>
              <w:rPr>
                <w:rFonts w:ascii="Times New Roman" w:eastAsia="Times New Roman" w:hAnsi="Times New Roman" w:cs="Times New Roman"/>
                <w:sz w:val="24"/>
                <w:szCs w:val="24"/>
                <w:lang w:eastAsia="ru-RU"/>
              </w:rPr>
            </w:pPr>
          </w:p>
        </w:tc>
        <w:tc>
          <w:tcPr>
            <w:tcW w:w="653" w:type="pct"/>
            <w:vMerge w:val="restart"/>
            <w:shd w:val="clear" w:color="auto" w:fill="auto"/>
          </w:tcPr>
          <w:p w14:paraId="560782AC" w14:textId="77777777" w:rsidR="00CC7818" w:rsidRPr="00CC7818"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ОК 1 - 12</w:t>
            </w:r>
          </w:p>
          <w:p w14:paraId="02125056" w14:textId="792CF405"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ПК 1.1 - 1.3, 2.1 - 2.3, 2.5, 4.2, 4.3</w:t>
            </w:r>
          </w:p>
        </w:tc>
      </w:tr>
      <w:tr w:rsidR="00CC7818" w:rsidRPr="002875C4" w14:paraId="5D55F78A" w14:textId="77777777" w:rsidTr="00CC7818">
        <w:trPr>
          <w:trHeight w:val="23"/>
        </w:trPr>
        <w:tc>
          <w:tcPr>
            <w:tcW w:w="829" w:type="pct"/>
            <w:vMerge/>
          </w:tcPr>
          <w:p w14:paraId="17B81509" w14:textId="77777777" w:rsidR="00CC7818" w:rsidRPr="00195C40" w:rsidRDefault="00CC7818" w:rsidP="00CC7818">
            <w:pPr>
              <w:shd w:val="clear" w:color="auto" w:fill="FFFFFF"/>
              <w:autoSpaceDE w:val="0"/>
              <w:autoSpaceDN w:val="0"/>
              <w:adjustRightInd w:val="0"/>
              <w:rPr>
                <w:rFonts w:ascii="Times New Roman" w:eastAsia="Times New Roman" w:hAnsi="Times New Roman" w:cs="Times New Roman"/>
                <w:b/>
                <w:bCs/>
                <w:sz w:val="24"/>
                <w:szCs w:val="24"/>
                <w:lang w:eastAsia="ru-RU"/>
              </w:rPr>
            </w:pPr>
          </w:p>
        </w:tc>
        <w:tc>
          <w:tcPr>
            <w:tcW w:w="2918" w:type="pct"/>
          </w:tcPr>
          <w:p w14:paraId="37A223B9" w14:textId="7E4DA162" w:rsidR="00CC7818" w:rsidRPr="002875C4" w:rsidRDefault="00CC7818" w:rsidP="00CC7818">
            <w:pPr>
              <w:autoSpaceDE w:val="0"/>
              <w:autoSpaceDN w:val="0"/>
              <w:adjustRightInd w:val="0"/>
              <w:rPr>
                <w:rFonts w:ascii="Times New Roman" w:eastAsia="Times New Roman" w:hAnsi="Times New Roman" w:cs="Times New Roman"/>
                <w:iCs/>
                <w:sz w:val="24"/>
                <w:szCs w:val="23"/>
                <w:lang w:eastAsia="ru-RU"/>
              </w:rPr>
            </w:pPr>
            <w:r w:rsidRPr="002875C4">
              <w:rPr>
                <w:rFonts w:ascii="Times New Roman" w:eastAsia="Times New Roman" w:hAnsi="Times New Roman" w:cs="Times New Roman"/>
                <w:iCs/>
                <w:sz w:val="24"/>
                <w:szCs w:val="23"/>
                <w:lang w:eastAsia="ru-RU"/>
              </w:rPr>
              <w:t xml:space="preserve">1. </w:t>
            </w:r>
            <w:r w:rsidRPr="002875C4">
              <w:rPr>
                <w:rFonts w:ascii="Times New Roman" w:eastAsia="Times New Roman" w:hAnsi="Times New Roman" w:cs="Times New Roman"/>
                <w:sz w:val="24"/>
                <w:szCs w:val="23"/>
                <w:lang w:eastAsia="ru-RU"/>
              </w:rPr>
              <w:t xml:space="preserve">Проблема экспансии в Россию западной системы ценностей и формирование </w:t>
            </w:r>
            <w:r w:rsidRPr="002875C4">
              <w:rPr>
                <w:rFonts w:ascii="Times New Roman" w:eastAsia="Times New Roman" w:hAnsi="Times New Roman" w:cs="Times New Roman"/>
                <w:iCs/>
                <w:sz w:val="24"/>
                <w:szCs w:val="23"/>
                <w:lang w:eastAsia="ru-RU"/>
              </w:rPr>
              <w:t>«</w:t>
            </w:r>
            <w:r w:rsidRPr="002875C4">
              <w:rPr>
                <w:rFonts w:ascii="Times New Roman" w:eastAsia="Times New Roman" w:hAnsi="Times New Roman" w:cs="Times New Roman"/>
                <w:sz w:val="24"/>
                <w:szCs w:val="23"/>
                <w:lang w:eastAsia="ru-RU"/>
              </w:rPr>
              <w:t>массовой культуры</w:t>
            </w:r>
            <w:r w:rsidRPr="002875C4">
              <w:rPr>
                <w:rFonts w:ascii="Times New Roman" w:eastAsia="Times New Roman" w:hAnsi="Times New Roman" w:cs="Times New Roman"/>
                <w:iCs/>
                <w:sz w:val="24"/>
                <w:szCs w:val="23"/>
                <w:lang w:eastAsia="ru-RU"/>
              </w:rPr>
              <w:t xml:space="preserve">». 2. </w:t>
            </w:r>
            <w:r w:rsidRPr="002875C4">
              <w:rPr>
                <w:rFonts w:ascii="Times New Roman" w:eastAsia="Times New Roman" w:hAnsi="Times New Roman" w:cs="Times New Roman"/>
                <w:sz w:val="24"/>
                <w:szCs w:val="23"/>
                <w:lang w:eastAsia="ru-RU"/>
              </w:rPr>
              <w:t>Тенденции сохранения национальных</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религиозных</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 xml:space="preserve">культурных традиций и </w:t>
            </w:r>
            <w:r w:rsidRPr="002875C4">
              <w:rPr>
                <w:rFonts w:ascii="Times New Roman" w:eastAsia="Times New Roman" w:hAnsi="Times New Roman" w:cs="Times New Roman"/>
                <w:iCs/>
                <w:sz w:val="24"/>
                <w:szCs w:val="23"/>
                <w:lang w:eastAsia="ru-RU"/>
              </w:rPr>
              <w:t>«</w:t>
            </w:r>
            <w:r w:rsidRPr="002875C4">
              <w:rPr>
                <w:rFonts w:ascii="Times New Roman" w:eastAsia="Times New Roman" w:hAnsi="Times New Roman" w:cs="Times New Roman"/>
                <w:sz w:val="24"/>
                <w:szCs w:val="23"/>
                <w:lang w:eastAsia="ru-RU"/>
              </w:rPr>
              <w:t>свобода совести</w:t>
            </w:r>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в России</w:t>
            </w:r>
            <w:r w:rsidRPr="002875C4">
              <w:rPr>
                <w:rFonts w:ascii="Times New Roman" w:eastAsia="Times New Roman" w:hAnsi="Times New Roman" w:cs="Times New Roman"/>
                <w:iCs/>
                <w:sz w:val="24"/>
                <w:szCs w:val="23"/>
                <w:lang w:eastAsia="ru-RU"/>
              </w:rPr>
              <w:t xml:space="preserve">. </w:t>
            </w:r>
          </w:p>
          <w:p w14:paraId="7C2D3243" w14:textId="033524DE" w:rsidR="00CC7818" w:rsidRPr="002875C4" w:rsidRDefault="00CC7818" w:rsidP="00CC7818">
            <w:pPr>
              <w:autoSpaceDE w:val="0"/>
              <w:autoSpaceDN w:val="0"/>
              <w:adjustRightInd w:val="0"/>
              <w:rPr>
                <w:rFonts w:ascii="Times New Roman" w:eastAsia="Times New Roman" w:hAnsi="Times New Roman" w:cs="Times New Roman"/>
                <w:sz w:val="24"/>
                <w:szCs w:val="24"/>
                <w:lang w:eastAsia="ru-RU"/>
              </w:rPr>
            </w:pPr>
            <w:r w:rsidRPr="002875C4">
              <w:rPr>
                <w:rFonts w:ascii="Times New Roman" w:eastAsia="Times New Roman" w:hAnsi="Times New Roman" w:cs="Times New Roman"/>
                <w:iCs/>
                <w:sz w:val="24"/>
                <w:szCs w:val="23"/>
                <w:lang w:eastAsia="ru-RU"/>
              </w:rPr>
              <w:t xml:space="preserve">3. </w:t>
            </w:r>
            <w:r w:rsidRPr="002875C4">
              <w:rPr>
                <w:rFonts w:ascii="Times New Roman" w:eastAsia="Times New Roman" w:hAnsi="Times New Roman" w:cs="Times New Roman"/>
                <w:sz w:val="24"/>
                <w:szCs w:val="23"/>
                <w:lang w:eastAsia="ru-RU"/>
              </w:rPr>
              <w:t xml:space="preserve">Идеи </w:t>
            </w:r>
            <w:r w:rsidRPr="002875C4">
              <w:rPr>
                <w:rFonts w:ascii="Times New Roman" w:eastAsia="Times New Roman" w:hAnsi="Times New Roman" w:cs="Times New Roman"/>
                <w:iCs/>
                <w:sz w:val="24"/>
                <w:szCs w:val="23"/>
                <w:lang w:eastAsia="ru-RU"/>
              </w:rPr>
              <w:t>«</w:t>
            </w:r>
            <w:proofErr w:type="spellStart"/>
            <w:r w:rsidRPr="002875C4">
              <w:rPr>
                <w:rFonts w:ascii="Times New Roman" w:eastAsia="Times New Roman" w:hAnsi="Times New Roman" w:cs="Times New Roman"/>
                <w:sz w:val="24"/>
                <w:szCs w:val="23"/>
                <w:lang w:eastAsia="ru-RU"/>
              </w:rPr>
              <w:t>поликультурности</w:t>
            </w:r>
            <w:proofErr w:type="spellEnd"/>
            <w:r w:rsidRPr="002875C4">
              <w:rPr>
                <w:rFonts w:ascii="Times New Roman" w:eastAsia="Times New Roman" w:hAnsi="Times New Roman" w:cs="Times New Roman"/>
                <w:iCs/>
                <w:sz w:val="24"/>
                <w:szCs w:val="23"/>
                <w:lang w:eastAsia="ru-RU"/>
              </w:rPr>
              <w:t xml:space="preserve">» </w:t>
            </w:r>
            <w:r w:rsidRPr="002875C4">
              <w:rPr>
                <w:rFonts w:ascii="Times New Roman" w:eastAsia="Times New Roman" w:hAnsi="Times New Roman" w:cs="Times New Roman"/>
                <w:sz w:val="24"/>
                <w:szCs w:val="23"/>
                <w:lang w:eastAsia="ru-RU"/>
              </w:rPr>
              <w:t>и молодежные экстремистские движения</w:t>
            </w:r>
            <w:r w:rsidRPr="002875C4">
              <w:rPr>
                <w:rFonts w:ascii="Times New Roman" w:eastAsia="Times New Roman" w:hAnsi="Times New Roman" w:cs="Times New Roman"/>
                <w:iCs/>
                <w:sz w:val="24"/>
                <w:szCs w:val="23"/>
                <w:lang w:eastAsia="ru-RU"/>
              </w:rPr>
              <w:t xml:space="preserve">. </w:t>
            </w:r>
          </w:p>
        </w:tc>
        <w:tc>
          <w:tcPr>
            <w:tcW w:w="600" w:type="pct"/>
            <w:vMerge/>
          </w:tcPr>
          <w:p w14:paraId="6CEE39B6" w14:textId="77777777" w:rsidR="00CC7818" w:rsidRPr="002875C4" w:rsidRDefault="00CC7818" w:rsidP="00CC7818">
            <w:pPr>
              <w:shd w:val="clear" w:color="auto" w:fill="FFFFFF"/>
              <w:autoSpaceDE w:val="0"/>
              <w:autoSpaceDN w:val="0"/>
              <w:adjustRightInd w:val="0"/>
              <w:jc w:val="center"/>
              <w:rPr>
                <w:rFonts w:ascii="Times New Roman" w:eastAsia="Times New Roman" w:hAnsi="Times New Roman" w:cs="Times New Roman"/>
                <w:sz w:val="24"/>
                <w:szCs w:val="28"/>
                <w:lang w:eastAsia="ru-RU"/>
              </w:rPr>
            </w:pPr>
          </w:p>
        </w:tc>
        <w:tc>
          <w:tcPr>
            <w:tcW w:w="653" w:type="pct"/>
            <w:vMerge/>
            <w:shd w:val="clear" w:color="auto" w:fill="auto"/>
          </w:tcPr>
          <w:p w14:paraId="0A28E140"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p>
        </w:tc>
      </w:tr>
      <w:tr w:rsidR="00CC7818" w:rsidRPr="002875C4" w14:paraId="60274E46" w14:textId="77777777" w:rsidTr="00CC7818">
        <w:trPr>
          <w:trHeight w:val="23"/>
        </w:trPr>
        <w:tc>
          <w:tcPr>
            <w:tcW w:w="829" w:type="pct"/>
            <w:vMerge w:val="restart"/>
          </w:tcPr>
          <w:p w14:paraId="4606582D" w14:textId="77777777" w:rsidR="00CC7818" w:rsidRPr="00195C40" w:rsidRDefault="00CC7818" w:rsidP="00CC7818">
            <w:pPr>
              <w:autoSpaceDE w:val="0"/>
              <w:autoSpaceDN w:val="0"/>
              <w:adjustRightInd w:val="0"/>
              <w:rPr>
                <w:rFonts w:ascii="Times New Roman" w:eastAsia="Times New Roman" w:hAnsi="Times New Roman" w:cs="Times New Roman"/>
                <w:b/>
                <w:bCs/>
                <w:sz w:val="24"/>
                <w:szCs w:val="23"/>
                <w:lang w:eastAsia="ru-RU"/>
              </w:rPr>
            </w:pPr>
            <w:r w:rsidRPr="00195C40">
              <w:rPr>
                <w:rFonts w:ascii="Times New Roman" w:eastAsia="Times New Roman" w:hAnsi="Times New Roman" w:cs="Times New Roman"/>
                <w:b/>
                <w:bCs/>
                <w:sz w:val="24"/>
                <w:szCs w:val="23"/>
                <w:lang w:eastAsia="ru-RU"/>
              </w:rPr>
              <w:lastRenderedPageBreak/>
              <w:t>Тема 2.5.</w:t>
            </w:r>
          </w:p>
          <w:p w14:paraId="2CCF0670" w14:textId="28D3FA4B" w:rsidR="00CC7818" w:rsidRPr="00195C40" w:rsidRDefault="00CC7818" w:rsidP="00CC7818">
            <w:pPr>
              <w:autoSpaceDE w:val="0"/>
              <w:autoSpaceDN w:val="0"/>
              <w:adjustRightInd w:val="0"/>
              <w:rPr>
                <w:rFonts w:ascii="Times New Roman" w:eastAsia="Times New Roman" w:hAnsi="Times New Roman" w:cs="Times New Roman"/>
                <w:b/>
                <w:bCs/>
                <w:sz w:val="24"/>
                <w:szCs w:val="24"/>
                <w:lang w:eastAsia="ru-RU"/>
              </w:rPr>
            </w:pPr>
            <w:r w:rsidRPr="00195C40">
              <w:rPr>
                <w:rFonts w:ascii="Times New Roman" w:eastAsia="Times New Roman" w:hAnsi="Times New Roman" w:cs="Times New Roman"/>
                <w:b/>
                <w:bCs/>
                <w:sz w:val="24"/>
                <w:szCs w:val="23"/>
                <w:lang w:eastAsia="ru-RU"/>
              </w:rPr>
              <w:t>Перспективы развития РФ в современном мире</w:t>
            </w:r>
          </w:p>
        </w:tc>
        <w:tc>
          <w:tcPr>
            <w:tcW w:w="2918" w:type="pct"/>
          </w:tcPr>
          <w:p w14:paraId="1D36BBD9" w14:textId="77777777" w:rsidR="00CC7818" w:rsidRPr="002875C4" w:rsidRDefault="00CC7818" w:rsidP="00CC7818">
            <w:pPr>
              <w:rPr>
                <w:rFonts w:ascii="Times New Roman" w:eastAsia="Times New Roman" w:hAnsi="Times New Roman" w:cs="Times New Roman"/>
                <w:b/>
                <w:bCs/>
                <w:sz w:val="24"/>
                <w:szCs w:val="24"/>
                <w:lang w:eastAsia="ru-RU"/>
              </w:rPr>
            </w:pPr>
            <w:r w:rsidRPr="002875C4">
              <w:rPr>
                <w:rFonts w:ascii="Times New Roman" w:eastAsia="Times New Roman" w:hAnsi="Times New Roman" w:cs="Times New Roman"/>
                <w:b/>
                <w:bCs/>
                <w:sz w:val="24"/>
                <w:szCs w:val="24"/>
                <w:lang w:eastAsia="ru-RU"/>
              </w:rPr>
              <w:t>Содержание</w:t>
            </w:r>
          </w:p>
        </w:tc>
        <w:tc>
          <w:tcPr>
            <w:tcW w:w="600" w:type="pct"/>
            <w:vMerge w:val="restart"/>
          </w:tcPr>
          <w:p w14:paraId="57D14068" w14:textId="77777777"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tc>
        <w:tc>
          <w:tcPr>
            <w:tcW w:w="653" w:type="pct"/>
            <w:vMerge w:val="restart"/>
            <w:shd w:val="clear" w:color="auto" w:fill="auto"/>
          </w:tcPr>
          <w:p w14:paraId="4C9A6777" w14:textId="77777777" w:rsidR="00CC7818" w:rsidRPr="00CC7818"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ОК 1 - 12</w:t>
            </w:r>
          </w:p>
          <w:p w14:paraId="11A0C80D" w14:textId="5A801F9D" w:rsidR="00CC7818" w:rsidRPr="002875C4" w:rsidRDefault="00CC7818" w:rsidP="00CC7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r w:rsidRPr="00CC7818">
              <w:rPr>
                <w:rFonts w:ascii="Times New Roman" w:eastAsia="Times New Roman" w:hAnsi="Times New Roman" w:cs="Times New Roman"/>
                <w:iCs/>
                <w:sz w:val="24"/>
                <w:szCs w:val="24"/>
                <w:lang w:eastAsia="ru-RU"/>
              </w:rPr>
              <w:t>ПК 1.1 - 1.3, 2.1 - 2.3, 2.5, 4.2, 4.3</w:t>
            </w:r>
          </w:p>
        </w:tc>
      </w:tr>
      <w:tr w:rsidR="000C17DD" w:rsidRPr="002875C4" w14:paraId="790A980D" w14:textId="77777777" w:rsidTr="00CC7818">
        <w:trPr>
          <w:trHeight w:val="23"/>
        </w:trPr>
        <w:tc>
          <w:tcPr>
            <w:tcW w:w="829" w:type="pct"/>
            <w:vMerge/>
          </w:tcPr>
          <w:p w14:paraId="5EF2AC11" w14:textId="77777777" w:rsidR="000C17DD" w:rsidRPr="002875C4" w:rsidRDefault="000C17DD" w:rsidP="00CA021C">
            <w:pPr>
              <w:shd w:val="clear" w:color="auto" w:fill="FFFFFF"/>
              <w:autoSpaceDE w:val="0"/>
              <w:autoSpaceDN w:val="0"/>
              <w:adjustRightInd w:val="0"/>
              <w:rPr>
                <w:rFonts w:ascii="Times New Roman" w:eastAsia="Times New Roman" w:hAnsi="Times New Roman" w:cs="Times New Roman"/>
                <w:b/>
                <w:bCs/>
                <w:sz w:val="24"/>
                <w:szCs w:val="24"/>
                <w:lang w:eastAsia="ru-RU"/>
              </w:rPr>
            </w:pPr>
          </w:p>
        </w:tc>
        <w:tc>
          <w:tcPr>
            <w:tcW w:w="2918" w:type="pct"/>
          </w:tcPr>
          <w:p w14:paraId="1EC003CF" w14:textId="77777777" w:rsidR="000C17DD" w:rsidRPr="002875C4" w:rsidRDefault="000C17DD" w:rsidP="00CA021C">
            <w:pPr>
              <w:autoSpaceDE w:val="0"/>
              <w:autoSpaceDN w:val="0"/>
              <w:adjustRightInd w:val="0"/>
              <w:rPr>
                <w:rFonts w:ascii="Times New Roman" w:eastAsia="Times New Roman" w:hAnsi="Times New Roman" w:cs="Times New Roman"/>
                <w:iCs/>
                <w:sz w:val="24"/>
                <w:szCs w:val="24"/>
                <w:lang w:eastAsia="ru-RU"/>
              </w:rPr>
            </w:pPr>
            <w:r w:rsidRPr="002875C4">
              <w:rPr>
                <w:rFonts w:ascii="Times New Roman" w:eastAsia="Times New Roman" w:hAnsi="Times New Roman" w:cs="Times New Roman"/>
                <w:iCs/>
                <w:sz w:val="24"/>
                <w:szCs w:val="24"/>
                <w:lang w:eastAsia="ru-RU"/>
              </w:rPr>
              <w:t xml:space="preserve">1. </w:t>
            </w:r>
            <w:r w:rsidRPr="002875C4">
              <w:rPr>
                <w:rFonts w:ascii="Times New Roman" w:eastAsia="Times New Roman" w:hAnsi="Times New Roman" w:cs="Times New Roman"/>
                <w:sz w:val="24"/>
                <w:szCs w:val="24"/>
                <w:lang w:eastAsia="ru-RU"/>
              </w:rPr>
              <w:t>Перспективные направления и основные проблемы развития РФ на современном этапе</w:t>
            </w:r>
            <w:r w:rsidRPr="002875C4">
              <w:rPr>
                <w:rFonts w:ascii="Times New Roman" w:eastAsia="Times New Roman" w:hAnsi="Times New Roman" w:cs="Times New Roman"/>
                <w:iCs/>
                <w:sz w:val="24"/>
                <w:szCs w:val="24"/>
                <w:lang w:eastAsia="ru-RU"/>
              </w:rPr>
              <w:t xml:space="preserve">. </w:t>
            </w:r>
          </w:p>
          <w:p w14:paraId="475EEACD" w14:textId="77777777" w:rsidR="000C17DD" w:rsidRPr="002875C4" w:rsidRDefault="000C17DD" w:rsidP="00CA021C">
            <w:pPr>
              <w:autoSpaceDE w:val="0"/>
              <w:autoSpaceDN w:val="0"/>
              <w:adjustRightInd w:val="0"/>
              <w:rPr>
                <w:rFonts w:ascii="Times New Roman" w:eastAsia="Times New Roman" w:hAnsi="Times New Roman" w:cs="Times New Roman"/>
                <w:iCs/>
                <w:sz w:val="24"/>
                <w:szCs w:val="24"/>
                <w:lang w:eastAsia="ru-RU"/>
              </w:rPr>
            </w:pPr>
            <w:r w:rsidRPr="002875C4">
              <w:rPr>
                <w:rFonts w:ascii="Times New Roman" w:eastAsia="Times New Roman" w:hAnsi="Times New Roman" w:cs="Times New Roman"/>
                <w:iCs/>
                <w:sz w:val="24"/>
                <w:szCs w:val="24"/>
                <w:lang w:eastAsia="ru-RU"/>
              </w:rPr>
              <w:t xml:space="preserve">2. </w:t>
            </w:r>
            <w:r w:rsidRPr="002875C4">
              <w:rPr>
                <w:rFonts w:ascii="Times New Roman" w:eastAsia="Times New Roman" w:hAnsi="Times New Roman" w:cs="Times New Roman"/>
                <w:sz w:val="24"/>
                <w:szCs w:val="24"/>
                <w:lang w:eastAsia="ru-RU"/>
              </w:rPr>
              <w:t>Территориальная целостность России</w:t>
            </w:r>
            <w:r w:rsidRPr="002875C4">
              <w:rPr>
                <w:rFonts w:ascii="Times New Roman" w:eastAsia="Times New Roman" w:hAnsi="Times New Roman" w:cs="Times New Roman"/>
                <w:iCs/>
                <w:sz w:val="24"/>
                <w:szCs w:val="24"/>
                <w:lang w:eastAsia="ru-RU"/>
              </w:rPr>
              <w:t xml:space="preserve">, </w:t>
            </w:r>
            <w:r w:rsidRPr="002875C4">
              <w:rPr>
                <w:rFonts w:ascii="Times New Roman" w:eastAsia="Times New Roman" w:hAnsi="Times New Roman" w:cs="Times New Roman"/>
                <w:sz w:val="24"/>
                <w:szCs w:val="24"/>
                <w:lang w:eastAsia="ru-RU"/>
              </w:rPr>
              <w:t xml:space="preserve">уважение прав ее населения и соседних народов </w:t>
            </w:r>
            <w:r w:rsidRPr="002875C4">
              <w:rPr>
                <w:rFonts w:ascii="Times New Roman" w:eastAsia="Times New Roman" w:hAnsi="Times New Roman" w:cs="Times New Roman"/>
                <w:iCs/>
                <w:sz w:val="24"/>
                <w:szCs w:val="24"/>
                <w:lang w:eastAsia="ru-RU"/>
              </w:rPr>
              <w:t xml:space="preserve">– </w:t>
            </w:r>
            <w:r w:rsidRPr="002875C4">
              <w:rPr>
                <w:rFonts w:ascii="Times New Roman" w:eastAsia="Times New Roman" w:hAnsi="Times New Roman" w:cs="Times New Roman"/>
                <w:sz w:val="24"/>
                <w:szCs w:val="24"/>
                <w:lang w:eastAsia="ru-RU"/>
              </w:rPr>
              <w:t>главное условие политического развития</w:t>
            </w:r>
            <w:r w:rsidRPr="002875C4">
              <w:rPr>
                <w:rFonts w:ascii="Times New Roman" w:eastAsia="Times New Roman" w:hAnsi="Times New Roman" w:cs="Times New Roman"/>
                <w:iCs/>
                <w:sz w:val="24"/>
                <w:szCs w:val="24"/>
                <w:lang w:eastAsia="ru-RU"/>
              </w:rPr>
              <w:t xml:space="preserve">. </w:t>
            </w:r>
          </w:p>
          <w:p w14:paraId="1F6282B5" w14:textId="77777777" w:rsidR="000C17DD" w:rsidRPr="002875C4" w:rsidRDefault="000C17DD" w:rsidP="00CA021C">
            <w:pPr>
              <w:autoSpaceDE w:val="0"/>
              <w:autoSpaceDN w:val="0"/>
              <w:adjustRightInd w:val="0"/>
              <w:rPr>
                <w:rFonts w:ascii="Times New Roman" w:eastAsia="Times New Roman" w:hAnsi="Times New Roman" w:cs="Times New Roman"/>
                <w:iCs/>
                <w:sz w:val="24"/>
                <w:szCs w:val="24"/>
                <w:lang w:eastAsia="ru-RU"/>
              </w:rPr>
            </w:pPr>
            <w:r w:rsidRPr="002875C4">
              <w:rPr>
                <w:rFonts w:ascii="Times New Roman" w:eastAsia="Times New Roman" w:hAnsi="Times New Roman" w:cs="Times New Roman"/>
                <w:iCs/>
                <w:sz w:val="24"/>
                <w:szCs w:val="24"/>
                <w:lang w:eastAsia="ru-RU"/>
              </w:rPr>
              <w:t xml:space="preserve">3. </w:t>
            </w:r>
            <w:r w:rsidRPr="002875C4">
              <w:rPr>
                <w:rFonts w:ascii="Times New Roman" w:eastAsia="Times New Roman" w:hAnsi="Times New Roman" w:cs="Times New Roman"/>
                <w:sz w:val="24"/>
                <w:szCs w:val="24"/>
                <w:lang w:eastAsia="ru-RU"/>
              </w:rPr>
              <w:t xml:space="preserve">Инновационная деятельность </w:t>
            </w:r>
            <w:r w:rsidRPr="002875C4">
              <w:rPr>
                <w:rFonts w:ascii="Times New Roman" w:eastAsia="Times New Roman" w:hAnsi="Times New Roman" w:cs="Times New Roman"/>
                <w:iCs/>
                <w:sz w:val="24"/>
                <w:szCs w:val="24"/>
                <w:lang w:eastAsia="ru-RU"/>
              </w:rPr>
              <w:t xml:space="preserve">– </w:t>
            </w:r>
            <w:r w:rsidRPr="002875C4">
              <w:rPr>
                <w:rFonts w:ascii="Times New Roman" w:eastAsia="Times New Roman" w:hAnsi="Times New Roman" w:cs="Times New Roman"/>
                <w:sz w:val="24"/>
                <w:szCs w:val="24"/>
                <w:lang w:eastAsia="ru-RU"/>
              </w:rPr>
              <w:t>приоритетное направление в науке и экономике</w:t>
            </w:r>
            <w:r w:rsidRPr="002875C4">
              <w:rPr>
                <w:rFonts w:ascii="Times New Roman" w:eastAsia="Times New Roman" w:hAnsi="Times New Roman" w:cs="Times New Roman"/>
                <w:iCs/>
                <w:sz w:val="24"/>
                <w:szCs w:val="24"/>
                <w:lang w:eastAsia="ru-RU"/>
              </w:rPr>
              <w:t xml:space="preserve">. </w:t>
            </w:r>
          </w:p>
          <w:p w14:paraId="213D1121" w14:textId="77777777" w:rsidR="000C17DD" w:rsidRPr="002875C4" w:rsidRDefault="000C17DD" w:rsidP="00CA021C">
            <w:pPr>
              <w:autoSpaceDE w:val="0"/>
              <w:autoSpaceDN w:val="0"/>
              <w:adjustRightInd w:val="0"/>
              <w:rPr>
                <w:rFonts w:ascii="Times New Roman" w:eastAsia="Times New Roman" w:hAnsi="Times New Roman" w:cs="Times New Roman"/>
                <w:iCs/>
                <w:sz w:val="24"/>
                <w:szCs w:val="24"/>
                <w:lang w:eastAsia="ru-RU"/>
              </w:rPr>
            </w:pPr>
            <w:r w:rsidRPr="002875C4">
              <w:rPr>
                <w:rFonts w:ascii="Times New Roman" w:eastAsia="Times New Roman" w:hAnsi="Times New Roman" w:cs="Times New Roman"/>
                <w:iCs/>
                <w:sz w:val="24"/>
                <w:szCs w:val="24"/>
                <w:lang w:eastAsia="ru-RU"/>
              </w:rPr>
              <w:t xml:space="preserve">4. </w:t>
            </w:r>
            <w:r w:rsidRPr="002875C4">
              <w:rPr>
                <w:rFonts w:ascii="Times New Roman" w:eastAsia="Times New Roman" w:hAnsi="Times New Roman" w:cs="Times New Roman"/>
                <w:sz w:val="24"/>
                <w:szCs w:val="24"/>
                <w:lang w:eastAsia="ru-RU"/>
              </w:rPr>
              <w:t xml:space="preserve">Сохранение традиционных нравственных ценностей и индивидуальных свобод человека </w:t>
            </w:r>
            <w:r w:rsidRPr="002875C4">
              <w:rPr>
                <w:rFonts w:ascii="Times New Roman" w:eastAsia="Times New Roman" w:hAnsi="Times New Roman" w:cs="Times New Roman"/>
                <w:iCs/>
                <w:sz w:val="24"/>
                <w:szCs w:val="24"/>
                <w:lang w:eastAsia="ru-RU"/>
              </w:rPr>
              <w:t xml:space="preserve">– </w:t>
            </w:r>
            <w:r w:rsidRPr="002875C4">
              <w:rPr>
                <w:rFonts w:ascii="Times New Roman" w:eastAsia="Times New Roman" w:hAnsi="Times New Roman" w:cs="Times New Roman"/>
                <w:sz w:val="24"/>
                <w:szCs w:val="24"/>
                <w:lang w:eastAsia="ru-RU"/>
              </w:rPr>
              <w:t>основа развития культуры в РФ</w:t>
            </w:r>
            <w:r w:rsidRPr="002875C4">
              <w:rPr>
                <w:rFonts w:ascii="Times New Roman" w:eastAsia="Times New Roman" w:hAnsi="Times New Roman" w:cs="Times New Roman"/>
                <w:iCs/>
                <w:sz w:val="24"/>
                <w:szCs w:val="24"/>
                <w:lang w:eastAsia="ru-RU"/>
              </w:rPr>
              <w:t>.</w:t>
            </w:r>
          </w:p>
          <w:p w14:paraId="3EC6DB62" w14:textId="6735D814" w:rsidR="000C17DD" w:rsidRPr="002875C4" w:rsidRDefault="000C17DD" w:rsidP="00CA021C">
            <w:pPr>
              <w:autoSpaceDE w:val="0"/>
              <w:autoSpaceDN w:val="0"/>
              <w:adjustRightInd w:val="0"/>
              <w:rPr>
                <w:rFonts w:ascii="Times New Roman" w:eastAsia="Times New Roman" w:hAnsi="Times New Roman" w:cs="Times New Roman"/>
                <w:sz w:val="24"/>
                <w:szCs w:val="24"/>
                <w:lang w:eastAsia="ru-RU"/>
              </w:rPr>
            </w:pPr>
            <w:r w:rsidRPr="002875C4">
              <w:rPr>
                <w:rFonts w:ascii="Times New Roman" w:eastAsia="Times New Roman" w:hAnsi="Times New Roman" w:cs="Times New Roman"/>
                <w:iCs/>
                <w:sz w:val="24"/>
                <w:szCs w:val="24"/>
                <w:lang w:eastAsia="ru-RU"/>
              </w:rPr>
              <w:t xml:space="preserve">5. </w:t>
            </w:r>
            <w:r w:rsidRPr="002875C4">
              <w:rPr>
                <w:rFonts w:ascii="Times New Roman" w:eastAsia="Times New Roman" w:hAnsi="Times New Roman" w:cs="Times New Roman"/>
                <w:sz w:val="24"/>
                <w:szCs w:val="24"/>
                <w:lang w:eastAsia="ru-RU"/>
              </w:rPr>
              <w:t>РФ в современной международной политике.</w:t>
            </w:r>
          </w:p>
        </w:tc>
        <w:tc>
          <w:tcPr>
            <w:tcW w:w="600" w:type="pct"/>
            <w:vMerge/>
          </w:tcPr>
          <w:p w14:paraId="6DDB0183" w14:textId="77777777" w:rsidR="000C17DD" w:rsidRPr="002875C4" w:rsidRDefault="000C17DD"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05D5E04D" w14:textId="77777777" w:rsidR="000C17DD" w:rsidRPr="002875C4" w:rsidRDefault="000C17DD"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p>
        </w:tc>
      </w:tr>
      <w:tr w:rsidR="00195C40" w:rsidRPr="002875C4" w14:paraId="18CFFB9D" w14:textId="77777777" w:rsidTr="00195C40">
        <w:trPr>
          <w:trHeight w:val="23"/>
        </w:trPr>
        <w:tc>
          <w:tcPr>
            <w:tcW w:w="3747" w:type="pct"/>
            <w:gridSpan w:val="2"/>
          </w:tcPr>
          <w:p w14:paraId="69674B30" w14:textId="7E8C99F9" w:rsidR="00195C40" w:rsidRPr="002875C4" w:rsidRDefault="00195C40" w:rsidP="00CA021C">
            <w:pPr>
              <w:autoSpaceDE w:val="0"/>
              <w:autoSpaceDN w:val="0"/>
              <w:adjustRightInd w:val="0"/>
              <w:rPr>
                <w:rFonts w:ascii="Times New Roman" w:eastAsia="Times New Roman" w:hAnsi="Times New Roman" w:cs="Times New Roman"/>
                <w:sz w:val="24"/>
                <w:szCs w:val="24"/>
                <w:lang w:eastAsia="ru-RU"/>
              </w:rPr>
            </w:pPr>
            <w:r w:rsidRPr="002875C4">
              <w:rPr>
                <w:rFonts w:ascii="Times New Roman" w:eastAsia="Times New Roman" w:hAnsi="Times New Roman" w:cs="Times New Roman"/>
                <w:b/>
                <w:bCs/>
                <w:iCs/>
                <w:sz w:val="24"/>
                <w:szCs w:val="24"/>
                <w:lang w:eastAsia="ru-RU"/>
              </w:rPr>
              <w:t>Всего:</w:t>
            </w:r>
          </w:p>
        </w:tc>
        <w:tc>
          <w:tcPr>
            <w:tcW w:w="600" w:type="pct"/>
          </w:tcPr>
          <w:p w14:paraId="3ABC57FD" w14:textId="3CAA6044" w:rsidR="00195C40" w:rsidRPr="002875C4" w:rsidRDefault="00195C40"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48</w:t>
            </w:r>
          </w:p>
        </w:tc>
        <w:tc>
          <w:tcPr>
            <w:tcW w:w="653" w:type="pct"/>
            <w:shd w:val="clear" w:color="auto" w:fill="auto"/>
          </w:tcPr>
          <w:p w14:paraId="66885FCC" w14:textId="77777777" w:rsidR="00195C40" w:rsidRPr="002875C4" w:rsidRDefault="00195C40" w:rsidP="00CA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lang w:eastAsia="ru-RU"/>
              </w:rPr>
            </w:pPr>
          </w:p>
        </w:tc>
      </w:tr>
    </w:tbl>
    <w:p w14:paraId="271D0BC4" w14:textId="77777777" w:rsidR="000C17DD" w:rsidRDefault="000C17DD" w:rsidP="00CB5B89">
      <w:pPr>
        <w:spacing w:line="276" w:lineRule="auto"/>
        <w:ind w:left="1353"/>
        <w:contextualSpacing/>
        <w:rPr>
          <w:rFonts w:ascii="Times New Roman" w:hAnsi="Times New Roman" w:cs="Times New Roman"/>
          <w:b/>
          <w:bCs/>
          <w:sz w:val="24"/>
          <w:szCs w:val="24"/>
        </w:rPr>
      </w:pPr>
    </w:p>
    <w:p w14:paraId="04E46794" w14:textId="2D0154C0" w:rsidR="000C17DD" w:rsidRDefault="000C17DD" w:rsidP="00CB5B89">
      <w:pPr>
        <w:spacing w:line="276" w:lineRule="auto"/>
        <w:ind w:left="1353"/>
        <w:contextualSpacing/>
        <w:rPr>
          <w:rFonts w:ascii="Times New Roman" w:hAnsi="Times New Roman" w:cs="Times New Roman"/>
          <w:b/>
          <w:bCs/>
          <w:sz w:val="24"/>
          <w:szCs w:val="24"/>
        </w:rPr>
        <w:sectPr w:rsidR="000C17DD" w:rsidSect="000C17DD">
          <w:headerReference w:type="even" r:id="rId16"/>
          <w:pgSz w:w="16838" w:h="11906" w:orient="landscape"/>
          <w:pgMar w:top="1701" w:right="1134" w:bottom="567" w:left="1134" w:header="709" w:footer="709" w:gutter="0"/>
          <w:cols w:space="708"/>
          <w:docGrid w:linePitch="360"/>
        </w:sectPr>
      </w:pPr>
    </w:p>
    <w:p w14:paraId="3753B4E8" w14:textId="7FEB673C" w:rsidR="00CB5B89" w:rsidRPr="0016705B" w:rsidRDefault="00CB5B89" w:rsidP="00CB5B89">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21500259" w14:textId="77777777" w:rsidR="00CB5B89" w:rsidRPr="0016705B" w:rsidRDefault="00CB5B89" w:rsidP="00CB5B89">
      <w:pPr>
        <w:spacing w:line="276" w:lineRule="auto"/>
        <w:ind w:left="1353"/>
        <w:contextualSpacing/>
        <w:rPr>
          <w:rFonts w:ascii="Times New Roman" w:hAnsi="Times New Roman" w:cs="Times New Roman"/>
          <w:b/>
          <w:sz w:val="24"/>
          <w:szCs w:val="24"/>
        </w:rPr>
      </w:pPr>
    </w:p>
    <w:p w14:paraId="1576D08C" w14:textId="77777777" w:rsidR="00CB5B89" w:rsidRPr="0016705B" w:rsidRDefault="00CB5B89" w:rsidP="00CB5B89">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0A2B57E4" w14:textId="77777777" w:rsidR="00CB5B89" w:rsidRPr="0016705B" w:rsidRDefault="00CB5B89" w:rsidP="00CB5B89">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Pr="0016705B">
        <w:rPr>
          <w:rFonts w:ascii="Times New Roman" w:hAnsi="Times New Roman" w:cs="Times New Roman"/>
          <w:bCs/>
          <w:i/>
          <w:sz w:val="24"/>
          <w:szCs w:val="24"/>
        </w:rPr>
        <w:t xml:space="preserve"> </w:t>
      </w:r>
      <w:r w:rsidRPr="0016705B">
        <w:rPr>
          <w:rFonts w:ascii="Times New Roman" w:hAnsi="Times New Roman" w:cs="Times New Roman"/>
          <w:bCs/>
          <w:iCs/>
          <w:sz w:val="24"/>
          <w:szCs w:val="24"/>
        </w:rPr>
        <w:t>«Гуманитарных и социально-экономических дисциплин»</w:t>
      </w:r>
      <w:r w:rsidRPr="0016705B">
        <w:rPr>
          <w:rFonts w:ascii="Times New Roman" w:hAnsi="Times New Roman" w:cs="Times New Roman"/>
          <w:iCs/>
          <w:sz w:val="24"/>
          <w:szCs w:val="24"/>
        </w:rPr>
        <w:t>,</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3BD76ED1" w14:textId="77777777" w:rsidR="00CB5B89" w:rsidRPr="0016705B" w:rsidRDefault="00CB5B89" w:rsidP="00CB5B89">
      <w:pPr>
        <w:suppressAutoHyphens/>
        <w:spacing w:line="276" w:lineRule="auto"/>
        <w:ind w:firstLine="709"/>
        <w:contextualSpacing/>
        <w:jc w:val="both"/>
        <w:rPr>
          <w:rFonts w:ascii="Times New Roman" w:hAnsi="Times New Roman" w:cs="Times New Roman"/>
          <w:bCs/>
          <w:sz w:val="24"/>
          <w:szCs w:val="24"/>
        </w:rPr>
      </w:pPr>
    </w:p>
    <w:p w14:paraId="52C3091D" w14:textId="77777777" w:rsidR="00CB5B89" w:rsidRPr="0016705B" w:rsidRDefault="00CB5B89" w:rsidP="00CB5B89">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 издания</w:t>
      </w:r>
    </w:p>
    <w:p w14:paraId="0CB68A22" w14:textId="77777777" w:rsidR="007653A2" w:rsidRPr="0016705B" w:rsidRDefault="007653A2" w:rsidP="007653A2">
      <w:pPr>
        <w:spacing w:line="276" w:lineRule="auto"/>
        <w:ind w:firstLine="709"/>
        <w:contextualSpacing/>
        <w:jc w:val="both"/>
        <w:rPr>
          <w:rFonts w:ascii="Times New Roman" w:hAnsi="Times New Roman" w:cs="Times New Roman"/>
          <w:b/>
          <w:bCs/>
          <w:sz w:val="24"/>
          <w:szCs w:val="24"/>
        </w:rPr>
      </w:pPr>
      <w:r w:rsidRPr="0016705B">
        <w:rPr>
          <w:rFonts w:ascii="Times New Roman" w:hAnsi="Times New Roman" w:cs="Times New Roman"/>
          <w:bCs/>
          <w:sz w:val="24"/>
          <w:szCs w:val="24"/>
        </w:rPr>
        <w:t>1. Тропов, И. А. История / И. А. Тропов. — 2-е изд., стер. — Санкт-Петербург : Лань, 2023. — 472 с. — ISBN 978-5-507-46402-9. </w:t>
      </w:r>
    </w:p>
    <w:p w14:paraId="2DB5ADBD" w14:textId="77777777" w:rsidR="00CB5B89" w:rsidRPr="0016705B" w:rsidRDefault="00CB5B89" w:rsidP="00CB5B89">
      <w:pPr>
        <w:spacing w:line="276" w:lineRule="auto"/>
        <w:ind w:firstLine="709"/>
        <w:contextualSpacing/>
        <w:jc w:val="both"/>
        <w:rPr>
          <w:rFonts w:ascii="Times New Roman" w:hAnsi="Times New Roman" w:cs="Times New Roman"/>
          <w:b/>
          <w:sz w:val="24"/>
          <w:szCs w:val="24"/>
        </w:rPr>
      </w:pPr>
    </w:p>
    <w:p w14:paraId="2DD6F1B8" w14:textId="77777777" w:rsidR="00CB5B89" w:rsidRPr="0016705B" w:rsidRDefault="00CB5B89" w:rsidP="00CB5B89">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 xml:space="preserve">3.2.2. Основные электронные издания </w:t>
      </w:r>
    </w:p>
    <w:p w14:paraId="36466540" w14:textId="77777777" w:rsidR="00BA5DF6" w:rsidRPr="00BA5DF6" w:rsidRDefault="00BA5DF6" w:rsidP="00BA5DF6">
      <w:pPr>
        <w:pStyle w:val="a4"/>
        <w:numPr>
          <w:ilvl w:val="0"/>
          <w:numId w:val="26"/>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История России : учебник и практикум для среднего профессионального образования / Д. О. </w:t>
      </w:r>
      <w:proofErr w:type="spellStart"/>
      <w:r w:rsidRPr="00BA5DF6">
        <w:rPr>
          <w:rFonts w:ascii="Times New Roman" w:hAnsi="Times New Roman" w:cs="Times New Roman"/>
          <w:bCs/>
          <w:sz w:val="24"/>
          <w:szCs w:val="24"/>
        </w:rPr>
        <w:t>Чураков</w:t>
      </w:r>
      <w:proofErr w:type="spellEnd"/>
      <w:r w:rsidRPr="00BA5DF6">
        <w:rPr>
          <w:rFonts w:ascii="Times New Roman" w:hAnsi="Times New Roman" w:cs="Times New Roman"/>
          <w:bCs/>
          <w:sz w:val="24"/>
          <w:szCs w:val="24"/>
        </w:rPr>
        <w:t xml:space="preserve"> [и др.] ; под редакцией Д. О. </w:t>
      </w:r>
      <w:proofErr w:type="spellStart"/>
      <w:r w:rsidRPr="00BA5DF6">
        <w:rPr>
          <w:rFonts w:ascii="Times New Roman" w:hAnsi="Times New Roman" w:cs="Times New Roman"/>
          <w:bCs/>
          <w:sz w:val="24"/>
          <w:szCs w:val="24"/>
        </w:rPr>
        <w:t>Чуракова</w:t>
      </w:r>
      <w:proofErr w:type="spellEnd"/>
      <w:r w:rsidRPr="00BA5DF6">
        <w:rPr>
          <w:rFonts w:ascii="Times New Roman" w:hAnsi="Times New Roman" w:cs="Times New Roman"/>
          <w:bCs/>
          <w:sz w:val="24"/>
          <w:szCs w:val="24"/>
        </w:rPr>
        <w:t xml:space="preserve">, С. А. Саркисяна. — 2-е изд., </w:t>
      </w:r>
      <w:proofErr w:type="spellStart"/>
      <w:r w:rsidRPr="00BA5DF6">
        <w:rPr>
          <w:rFonts w:ascii="Times New Roman" w:hAnsi="Times New Roman" w:cs="Times New Roman"/>
          <w:bCs/>
          <w:sz w:val="24"/>
          <w:szCs w:val="24"/>
        </w:rPr>
        <w:t>испр</w:t>
      </w:r>
      <w:proofErr w:type="spellEnd"/>
      <w:r w:rsidRPr="00BA5DF6">
        <w:rPr>
          <w:rFonts w:ascii="Times New Roman" w:hAnsi="Times New Roman" w:cs="Times New Roman"/>
          <w:bCs/>
          <w:sz w:val="24"/>
          <w:szCs w:val="24"/>
        </w:rPr>
        <w:t xml:space="preserve">. и доп.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456 с. — (Профессиональное образование). — ISBN 978-5-534-10034-1.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17" w:history="1">
        <w:r w:rsidRPr="00BA5DF6">
          <w:rPr>
            <w:rFonts w:ascii="Times New Roman" w:hAnsi="Times New Roman" w:cs="Times New Roman"/>
            <w:bCs/>
            <w:sz w:val="24"/>
            <w:szCs w:val="24"/>
          </w:rPr>
          <w:t>https://urait.ru/bcode/511900</w:t>
        </w:r>
      </w:hyperlink>
      <w:r w:rsidRPr="00BA5DF6">
        <w:rPr>
          <w:rFonts w:ascii="Times New Roman" w:hAnsi="Times New Roman" w:cs="Times New Roman"/>
          <w:bCs/>
          <w:sz w:val="24"/>
          <w:szCs w:val="24"/>
        </w:rPr>
        <w:t>  </w:t>
      </w:r>
    </w:p>
    <w:p w14:paraId="45A728E8" w14:textId="77777777" w:rsidR="00BA5DF6" w:rsidRPr="00BA5DF6" w:rsidRDefault="00BA5DF6" w:rsidP="00BA5DF6">
      <w:pPr>
        <w:pStyle w:val="a4"/>
        <w:numPr>
          <w:ilvl w:val="0"/>
          <w:numId w:val="26"/>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241 с. — (Профессиональное образование). — ISBN 978-5-534-15877-9.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18" w:history="1">
        <w:r w:rsidRPr="00BA5DF6">
          <w:rPr>
            <w:rFonts w:ascii="Times New Roman" w:hAnsi="Times New Roman" w:cs="Times New Roman"/>
            <w:bCs/>
            <w:sz w:val="24"/>
            <w:szCs w:val="24"/>
          </w:rPr>
          <w:t>https://urait.ru/bcode/510103</w:t>
        </w:r>
      </w:hyperlink>
      <w:r w:rsidRPr="00BA5DF6">
        <w:rPr>
          <w:rFonts w:ascii="Times New Roman" w:hAnsi="Times New Roman" w:cs="Times New Roman"/>
          <w:bCs/>
          <w:sz w:val="24"/>
          <w:szCs w:val="24"/>
        </w:rPr>
        <w:t>  </w:t>
      </w:r>
    </w:p>
    <w:p w14:paraId="38D93242" w14:textId="77777777" w:rsidR="00BA5DF6" w:rsidRPr="00BA5DF6" w:rsidRDefault="00BA5DF6" w:rsidP="00BA5DF6">
      <w:pPr>
        <w:pStyle w:val="a4"/>
        <w:numPr>
          <w:ilvl w:val="0"/>
          <w:numId w:val="26"/>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Карпачев, С. П.  История России : учебное пособие для среднего профессионального образования / С. П. Карпачев. — 3-е изд., </w:t>
      </w:r>
      <w:proofErr w:type="spellStart"/>
      <w:r w:rsidRPr="00BA5DF6">
        <w:rPr>
          <w:rFonts w:ascii="Times New Roman" w:hAnsi="Times New Roman" w:cs="Times New Roman"/>
          <w:bCs/>
          <w:sz w:val="24"/>
          <w:szCs w:val="24"/>
        </w:rPr>
        <w:t>перераб</w:t>
      </w:r>
      <w:proofErr w:type="spellEnd"/>
      <w:r w:rsidRPr="00BA5DF6">
        <w:rPr>
          <w:rFonts w:ascii="Times New Roman" w:hAnsi="Times New Roman" w:cs="Times New Roman"/>
          <w:bCs/>
          <w:sz w:val="24"/>
          <w:szCs w:val="24"/>
        </w:rPr>
        <w:t xml:space="preserve">. и доп.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248 с. — (Профессиональное образование). — ISBN 978-5-534-08753-6.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19" w:history="1">
        <w:r w:rsidRPr="00BA5DF6">
          <w:rPr>
            <w:rFonts w:ascii="Times New Roman" w:hAnsi="Times New Roman" w:cs="Times New Roman"/>
            <w:bCs/>
            <w:sz w:val="24"/>
            <w:szCs w:val="24"/>
          </w:rPr>
          <w:t>https://urait.ru/bcode/510698</w:t>
        </w:r>
      </w:hyperlink>
      <w:r w:rsidRPr="00BA5DF6">
        <w:rPr>
          <w:rFonts w:ascii="Times New Roman" w:hAnsi="Times New Roman" w:cs="Times New Roman"/>
          <w:bCs/>
          <w:sz w:val="24"/>
          <w:szCs w:val="24"/>
        </w:rPr>
        <w:t>  </w:t>
      </w:r>
    </w:p>
    <w:p w14:paraId="7F69EFFB" w14:textId="77777777" w:rsidR="00BA5DF6" w:rsidRPr="00BA5DF6" w:rsidRDefault="00BA5DF6" w:rsidP="00BA5DF6">
      <w:pPr>
        <w:pStyle w:val="a4"/>
        <w:numPr>
          <w:ilvl w:val="0"/>
          <w:numId w:val="26"/>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BA5DF6">
        <w:rPr>
          <w:rFonts w:ascii="Times New Roman" w:hAnsi="Times New Roman" w:cs="Times New Roman"/>
          <w:bCs/>
          <w:sz w:val="24"/>
          <w:szCs w:val="24"/>
        </w:rPr>
        <w:t>перераб</w:t>
      </w:r>
      <w:proofErr w:type="spellEnd"/>
      <w:r w:rsidRPr="00BA5DF6">
        <w:rPr>
          <w:rFonts w:ascii="Times New Roman" w:hAnsi="Times New Roman" w:cs="Times New Roman"/>
          <w:bCs/>
          <w:sz w:val="24"/>
          <w:szCs w:val="24"/>
        </w:rPr>
        <w:t xml:space="preserve">. и доп.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284 с. — (Профессиональное образование). — ISBN 978-5-534-16116-8.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20" w:history="1">
        <w:r w:rsidRPr="00BA5DF6">
          <w:rPr>
            <w:rFonts w:ascii="Times New Roman" w:hAnsi="Times New Roman" w:cs="Times New Roman"/>
            <w:bCs/>
            <w:sz w:val="24"/>
            <w:szCs w:val="24"/>
          </w:rPr>
          <w:t>https://urait.ru/bcode/530451</w:t>
        </w:r>
      </w:hyperlink>
      <w:r w:rsidRPr="00BA5DF6">
        <w:rPr>
          <w:rFonts w:ascii="Times New Roman" w:hAnsi="Times New Roman" w:cs="Times New Roman"/>
          <w:bCs/>
          <w:sz w:val="24"/>
          <w:szCs w:val="24"/>
        </w:rPr>
        <w:t> </w:t>
      </w:r>
    </w:p>
    <w:p w14:paraId="1E286081" w14:textId="77777777" w:rsidR="00BA5DF6" w:rsidRPr="00BA5DF6" w:rsidRDefault="00BA5DF6" w:rsidP="00BA5DF6">
      <w:pPr>
        <w:pStyle w:val="a4"/>
        <w:numPr>
          <w:ilvl w:val="0"/>
          <w:numId w:val="26"/>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21" w:history="1">
        <w:r w:rsidRPr="00BA5DF6">
          <w:rPr>
            <w:rStyle w:val="af0"/>
            <w:rFonts w:ascii="Times New Roman" w:hAnsi="Times New Roman" w:cs="Times New Roman"/>
            <w:bCs/>
            <w:sz w:val="24"/>
            <w:szCs w:val="24"/>
          </w:rPr>
          <w:t>https://e.lanbook.com/book/308750</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6DC3E1BE" w14:textId="77777777" w:rsidR="00BA5DF6" w:rsidRPr="0016705B" w:rsidRDefault="00BA5DF6" w:rsidP="007653A2">
      <w:pPr>
        <w:suppressAutoHyphens/>
        <w:spacing w:after="120"/>
        <w:ind w:firstLine="708"/>
        <w:jc w:val="both"/>
        <w:rPr>
          <w:rFonts w:ascii="Times New Roman" w:hAnsi="Times New Roman" w:cs="Times New Roman"/>
          <w:b/>
          <w:i/>
          <w:sz w:val="24"/>
        </w:rPr>
      </w:pPr>
    </w:p>
    <w:p w14:paraId="79D9DE94" w14:textId="77777777" w:rsidR="00E20B31" w:rsidRPr="00985111" w:rsidRDefault="00E20B31" w:rsidP="00E20B31">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363CDD7C" w14:textId="77777777" w:rsidR="00E20B31" w:rsidRPr="00985111" w:rsidRDefault="00E20B31" w:rsidP="00E20B31">
      <w:pPr>
        <w:spacing w:line="276" w:lineRule="auto"/>
        <w:contextualSpacing/>
        <w:jc w:val="center"/>
        <w:rPr>
          <w:rFonts w:ascii="Times New Roman" w:hAnsi="Times New Roman" w:cs="Times New Roman"/>
          <w:b/>
          <w:sz w:val="24"/>
          <w:szCs w:val="24"/>
        </w:rPr>
      </w:pPr>
      <w:bookmarkStart w:id="4" w:name="_Hlk148707703"/>
      <w:r w:rsidRPr="00985111">
        <w:rPr>
          <w:rFonts w:ascii="Times New Roman" w:hAnsi="Times New Roman" w:cs="Times New Roman"/>
          <w:b/>
          <w:sz w:val="24"/>
          <w:szCs w:val="24"/>
        </w:rPr>
        <w:lastRenderedPageBreak/>
        <w:t xml:space="preserve">4. КОНТРОЛЬ И ОЦЕНКА РЕЗУЛЬТАТОВ ОСВОЕНИЯ  </w:t>
      </w:r>
    </w:p>
    <w:p w14:paraId="5809B27D" w14:textId="77777777" w:rsidR="00E20B31" w:rsidRPr="00985111" w:rsidRDefault="00E20B31" w:rsidP="00E20B31">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bookmarkEnd w:id="4"/>
    <w:p w14:paraId="07115A74" w14:textId="77777777" w:rsidR="00E20B31" w:rsidRPr="00985111" w:rsidRDefault="00E20B31" w:rsidP="00E20B31">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2"/>
        <w:gridCol w:w="3193"/>
        <w:gridCol w:w="3193"/>
      </w:tblGrid>
      <w:tr w:rsidR="005A1E8F" w:rsidRPr="005A1E8F" w14:paraId="18C89135" w14:textId="77777777" w:rsidTr="005A1E8F">
        <w:trPr>
          <w:trHeight w:val="23"/>
        </w:trPr>
        <w:tc>
          <w:tcPr>
            <w:tcW w:w="1684" w:type="pct"/>
          </w:tcPr>
          <w:p w14:paraId="375733BE" w14:textId="33F040AA" w:rsidR="005A1E8F" w:rsidRPr="005A1E8F" w:rsidRDefault="005A1E8F" w:rsidP="005A1E8F">
            <w:pPr>
              <w:autoSpaceDE w:val="0"/>
              <w:autoSpaceDN w:val="0"/>
              <w:adjustRightInd w:val="0"/>
              <w:jc w:val="center"/>
              <w:rPr>
                <w:rFonts w:ascii="Times New Roman" w:eastAsia="Times New Roman" w:hAnsi="Times New Roman" w:cs="Times New Roman"/>
                <w:b/>
                <w:sz w:val="24"/>
                <w:lang w:eastAsia="ru-RU"/>
              </w:rPr>
            </w:pPr>
            <w:r w:rsidRPr="005A1E8F">
              <w:rPr>
                <w:rFonts w:ascii="Times New Roman" w:eastAsia="Times New Roman" w:hAnsi="Times New Roman" w:cs="Times New Roman"/>
                <w:b/>
                <w:sz w:val="24"/>
                <w:lang w:eastAsia="ru-RU"/>
              </w:rPr>
              <w:t>Результаты обучения</w:t>
            </w:r>
          </w:p>
        </w:tc>
        <w:tc>
          <w:tcPr>
            <w:tcW w:w="1658" w:type="pct"/>
          </w:tcPr>
          <w:p w14:paraId="1DFEA0F8" w14:textId="11261988" w:rsidR="005A1E8F" w:rsidRPr="005A1E8F" w:rsidRDefault="005A1E8F" w:rsidP="005A1E8F">
            <w:pPr>
              <w:autoSpaceDE w:val="0"/>
              <w:autoSpaceDN w:val="0"/>
              <w:adjustRightInd w:val="0"/>
              <w:jc w:val="center"/>
              <w:rPr>
                <w:rFonts w:ascii="Times New Roman" w:eastAsia="Times New Roman" w:hAnsi="Times New Roman" w:cs="Times New Roman"/>
                <w:b/>
                <w:sz w:val="24"/>
                <w:lang w:eastAsia="ru-RU"/>
              </w:rPr>
            </w:pPr>
            <w:r w:rsidRPr="005A1E8F">
              <w:rPr>
                <w:rFonts w:ascii="Times New Roman" w:eastAsia="Times New Roman" w:hAnsi="Times New Roman" w:cs="Times New Roman"/>
                <w:b/>
                <w:sz w:val="24"/>
                <w:lang w:eastAsia="ru-RU"/>
              </w:rPr>
              <w:t>Критерии оценки</w:t>
            </w:r>
          </w:p>
        </w:tc>
        <w:tc>
          <w:tcPr>
            <w:tcW w:w="1658" w:type="pct"/>
          </w:tcPr>
          <w:p w14:paraId="7BFC4AA5" w14:textId="1DBD5273" w:rsidR="005A1E8F" w:rsidRPr="005A1E8F" w:rsidRDefault="005A1E8F" w:rsidP="005A1E8F">
            <w:pPr>
              <w:autoSpaceDE w:val="0"/>
              <w:autoSpaceDN w:val="0"/>
              <w:adjustRightInd w:val="0"/>
              <w:jc w:val="center"/>
              <w:rPr>
                <w:rFonts w:ascii="Times New Roman" w:eastAsia="Times New Roman" w:hAnsi="Times New Roman" w:cs="Times New Roman"/>
                <w:b/>
                <w:sz w:val="24"/>
                <w:lang w:eastAsia="ru-RU"/>
              </w:rPr>
            </w:pPr>
            <w:r w:rsidRPr="005A1E8F">
              <w:rPr>
                <w:rFonts w:ascii="Times New Roman" w:eastAsia="Times New Roman" w:hAnsi="Times New Roman" w:cs="Times New Roman"/>
                <w:b/>
                <w:sz w:val="24"/>
                <w:lang w:eastAsia="ru-RU"/>
              </w:rPr>
              <w:t>Методы оценки</w:t>
            </w:r>
          </w:p>
        </w:tc>
      </w:tr>
      <w:tr w:rsidR="00921391" w:rsidRPr="005A1E8F" w14:paraId="47FDCC4D" w14:textId="77777777" w:rsidTr="005A1E8F">
        <w:trPr>
          <w:trHeight w:val="23"/>
        </w:trPr>
        <w:tc>
          <w:tcPr>
            <w:tcW w:w="1684" w:type="pct"/>
          </w:tcPr>
          <w:p w14:paraId="4A6ACA19" w14:textId="77777777"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знать:</w:t>
            </w:r>
          </w:p>
          <w:p w14:paraId="64D87DD7" w14:textId="5623A70D"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основные направления ключевых регионов мира на рубеже XX и XXI вв.;</w:t>
            </w:r>
          </w:p>
          <w:p w14:paraId="72EE89D7" w14:textId="30CC73D1"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сущность и причины локальных, региональных, межгосударственных конфликтов в конце XX – начале XXI вв.;</w:t>
            </w:r>
          </w:p>
          <w:p w14:paraId="3C22C10A" w14:textId="2E83E774"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основные процессы (интеграционные, поликультурные, миграционные и иные) политического и экономического развития ведущих регионов мира;</w:t>
            </w:r>
          </w:p>
          <w:p w14:paraId="6D9A056A" w14:textId="15530E68"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назначение ООН, НАТО, ЕС и др. организаций и их деятельности;</w:t>
            </w:r>
          </w:p>
          <w:p w14:paraId="48CE9D9B" w14:textId="77777777"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о роли науки, культуры и религии в сохранении и укреплении национальных и государственных традиций;</w:t>
            </w:r>
          </w:p>
          <w:p w14:paraId="75967EBC" w14:textId="398124F1"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содержание и назначение важнейших правовых и законодательных актов мирового и регионального значения</w:t>
            </w:r>
          </w:p>
        </w:tc>
        <w:tc>
          <w:tcPr>
            <w:tcW w:w="1658" w:type="pct"/>
          </w:tcPr>
          <w:p w14:paraId="36D04B41" w14:textId="1564CE92"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зна</w:t>
            </w:r>
            <w:r>
              <w:rPr>
                <w:rFonts w:ascii="Times New Roman" w:eastAsia="Times New Roman" w:hAnsi="Times New Roman" w:cs="Times New Roman"/>
                <w:bCs/>
                <w:sz w:val="24"/>
                <w:lang w:eastAsia="ru-RU"/>
              </w:rPr>
              <w:t>ет</w:t>
            </w:r>
            <w:r w:rsidRPr="007753D8">
              <w:rPr>
                <w:rFonts w:ascii="Times New Roman" w:eastAsia="Times New Roman" w:hAnsi="Times New Roman" w:cs="Times New Roman"/>
                <w:bCs/>
                <w:sz w:val="24"/>
                <w:lang w:eastAsia="ru-RU"/>
              </w:rPr>
              <w:t>:</w:t>
            </w:r>
          </w:p>
          <w:p w14:paraId="6FE3BD93" w14:textId="77777777"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основные направления ключевых регионов мира на рубеже XX и XXI вв.;</w:t>
            </w:r>
          </w:p>
          <w:p w14:paraId="0EEC9CC1" w14:textId="77777777"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сущность и причины локальных, региональных, межгосударственных конфликтов в конце XX – начале XXI вв.;</w:t>
            </w:r>
          </w:p>
          <w:p w14:paraId="26463E67" w14:textId="77777777"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основные процессы (интеграционные, поликультурные, миграционные и иные) политического и экономического развития ведущих регионов мира;</w:t>
            </w:r>
          </w:p>
          <w:p w14:paraId="6FD4C849" w14:textId="77777777"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назначение ООН, НАТО, ЕС и др. организаций и их деятельности;</w:t>
            </w:r>
          </w:p>
          <w:p w14:paraId="511494AD" w14:textId="77777777"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о роли науки, культуры и религии в сохранении и укреплении национальных и государственных традиций;</w:t>
            </w:r>
          </w:p>
          <w:p w14:paraId="2988E6D0" w14:textId="1D9889F1" w:rsidR="00921391" w:rsidRPr="005A1E8F" w:rsidRDefault="00921391" w:rsidP="00921391">
            <w:pPr>
              <w:jc w:val="both"/>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содержание и назначение важнейших правовых и законодательных актов мирового и регионального значения</w:t>
            </w:r>
          </w:p>
        </w:tc>
        <w:tc>
          <w:tcPr>
            <w:tcW w:w="1658" w:type="pct"/>
          </w:tcPr>
          <w:p w14:paraId="61FC7EC5" w14:textId="77777777" w:rsidR="00921391" w:rsidRDefault="00921391" w:rsidP="00921391">
            <w:pPr>
              <w:jc w:val="both"/>
              <w:rPr>
                <w:rFonts w:ascii="Times New Roman" w:eastAsia="Times New Roman" w:hAnsi="Times New Roman" w:cs="Times New Roman"/>
                <w:bCs/>
                <w:sz w:val="24"/>
                <w:lang w:eastAsia="ru-RU"/>
              </w:rPr>
            </w:pPr>
          </w:p>
          <w:p w14:paraId="4B43E74D" w14:textId="5148694D" w:rsidR="00921391" w:rsidRPr="005A1E8F" w:rsidRDefault="00921391" w:rsidP="00921391">
            <w:pPr>
              <w:jc w:val="both"/>
              <w:rPr>
                <w:rFonts w:ascii="Times New Roman" w:eastAsia="Times New Roman" w:hAnsi="Times New Roman" w:cs="Times New Roman"/>
                <w:bCs/>
                <w:sz w:val="24"/>
                <w:lang w:eastAsia="ru-RU"/>
              </w:rPr>
            </w:pPr>
            <w:r w:rsidRPr="005A1E8F">
              <w:rPr>
                <w:rFonts w:ascii="Times New Roman" w:eastAsia="Times New Roman" w:hAnsi="Times New Roman" w:cs="Times New Roman"/>
                <w:bCs/>
                <w:sz w:val="24"/>
                <w:lang w:eastAsia="ru-RU"/>
              </w:rPr>
              <w:t>Наблюдение и оценка выступления на аудиторных занятиях. Оценка результатов  самостоятельной работы.</w:t>
            </w:r>
          </w:p>
          <w:p w14:paraId="22DD8706" w14:textId="64B22D95" w:rsidR="00921391" w:rsidRPr="005A1E8F" w:rsidRDefault="00921391" w:rsidP="00921391">
            <w:pPr>
              <w:jc w:val="both"/>
              <w:rPr>
                <w:rFonts w:ascii="Times New Roman" w:eastAsia="Times New Roman" w:hAnsi="Times New Roman" w:cs="Times New Roman"/>
                <w:bCs/>
                <w:sz w:val="24"/>
                <w:lang w:eastAsia="ru-RU"/>
              </w:rPr>
            </w:pPr>
            <w:r w:rsidRPr="005A1E8F">
              <w:rPr>
                <w:rFonts w:ascii="Times New Roman" w:eastAsia="Times New Roman" w:hAnsi="Times New Roman" w:cs="Times New Roman"/>
                <w:bCs/>
                <w:sz w:val="24"/>
                <w:lang w:eastAsia="ru-RU"/>
              </w:rPr>
              <w:t>Оценка результатов  самостоятельной работы. Наблюдение и оценка выступления на аудиторных занятиях. Зачет</w:t>
            </w:r>
            <w:r>
              <w:rPr>
                <w:rFonts w:ascii="Times New Roman" w:eastAsia="Times New Roman" w:hAnsi="Times New Roman" w:cs="Times New Roman"/>
                <w:bCs/>
                <w:sz w:val="24"/>
                <w:lang w:eastAsia="ru-RU"/>
              </w:rPr>
              <w:t>.</w:t>
            </w:r>
          </w:p>
          <w:p w14:paraId="08C69F0F" w14:textId="626E9418" w:rsidR="00921391" w:rsidRPr="005A1E8F" w:rsidRDefault="00921391" w:rsidP="00921391">
            <w:pPr>
              <w:jc w:val="both"/>
              <w:rPr>
                <w:rFonts w:ascii="Times New Roman" w:eastAsia="Times New Roman" w:hAnsi="Times New Roman" w:cs="Times New Roman"/>
                <w:bCs/>
                <w:sz w:val="24"/>
                <w:lang w:eastAsia="ru-RU"/>
              </w:rPr>
            </w:pPr>
            <w:r w:rsidRPr="005A1E8F">
              <w:rPr>
                <w:rFonts w:ascii="Times New Roman" w:eastAsia="Times New Roman" w:hAnsi="Times New Roman" w:cs="Times New Roman"/>
                <w:bCs/>
                <w:sz w:val="24"/>
                <w:lang w:eastAsia="ru-RU"/>
              </w:rPr>
              <w:t>Оценка результатов  самостоятельной работы. Наблюдение и оценка выступления на аудиторных занятиях.</w:t>
            </w:r>
          </w:p>
          <w:p w14:paraId="4ED1E2ED" w14:textId="47344638" w:rsidR="00921391" w:rsidRPr="005A1E8F" w:rsidRDefault="00921391" w:rsidP="00921391">
            <w:pPr>
              <w:jc w:val="both"/>
              <w:rPr>
                <w:rFonts w:ascii="Times New Roman" w:eastAsia="Times New Roman" w:hAnsi="Times New Roman" w:cs="Times New Roman"/>
                <w:bCs/>
                <w:sz w:val="24"/>
                <w:lang w:eastAsia="ru-RU"/>
              </w:rPr>
            </w:pPr>
            <w:r w:rsidRPr="005A1E8F">
              <w:rPr>
                <w:rFonts w:ascii="Times New Roman" w:eastAsia="Times New Roman" w:hAnsi="Times New Roman" w:cs="Times New Roman"/>
                <w:bCs/>
                <w:sz w:val="24"/>
                <w:lang w:eastAsia="ru-RU"/>
              </w:rPr>
              <w:t>Оценка результатов  самостоятельной работы. Наблюдение и оценка выступления на аудиторных занятиях. Тестирование. Зачет.</w:t>
            </w:r>
          </w:p>
          <w:p w14:paraId="040B7E6D" w14:textId="3B76A298" w:rsidR="00921391" w:rsidRPr="005A1E8F" w:rsidRDefault="00921391" w:rsidP="00921391">
            <w:pPr>
              <w:jc w:val="both"/>
              <w:rPr>
                <w:rFonts w:ascii="Times New Roman" w:eastAsia="Times New Roman" w:hAnsi="Times New Roman" w:cs="Times New Roman"/>
                <w:bCs/>
                <w:sz w:val="24"/>
                <w:lang w:eastAsia="ru-RU"/>
              </w:rPr>
            </w:pPr>
            <w:r w:rsidRPr="005A1E8F">
              <w:rPr>
                <w:rFonts w:ascii="Times New Roman" w:eastAsia="Times New Roman" w:hAnsi="Times New Roman" w:cs="Times New Roman"/>
                <w:bCs/>
                <w:sz w:val="24"/>
                <w:lang w:eastAsia="ru-RU"/>
              </w:rPr>
              <w:t xml:space="preserve">Оценка результатов  самостоятельной работы. Наблюдение и оценка выступления на аудиторных занятиях. Зачет. </w:t>
            </w:r>
          </w:p>
        </w:tc>
      </w:tr>
      <w:tr w:rsidR="00921391" w:rsidRPr="005A1E8F" w14:paraId="3254D8C9" w14:textId="77777777" w:rsidTr="005A1E8F">
        <w:trPr>
          <w:trHeight w:val="23"/>
        </w:trPr>
        <w:tc>
          <w:tcPr>
            <w:tcW w:w="1684" w:type="pct"/>
          </w:tcPr>
          <w:p w14:paraId="3B13F2C2" w14:textId="22ED92DA"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уметь:</w:t>
            </w:r>
          </w:p>
          <w:p w14:paraId="0754DC9D" w14:textId="77777777"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ориентироваться в современной экономической, политической, культурной ситуации в России и</w:t>
            </w:r>
          </w:p>
          <w:p w14:paraId="64345E49" w14:textId="7DFEE032"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мире;</w:t>
            </w:r>
          </w:p>
          <w:p w14:paraId="041658B5" w14:textId="798C36BF"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выявлять взаимосвязь отечественных, региональных, мировых социально-экономических, политических и культурных проблем.</w:t>
            </w:r>
          </w:p>
        </w:tc>
        <w:tc>
          <w:tcPr>
            <w:tcW w:w="1658" w:type="pct"/>
          </w:tcPr>
          <w:p w14:paraId="4A17143E" w14:textId="5E4D85A8"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уме</w:t>
            </w:r>
            <w:r>
              <w:rPr>
                <w:rFonts w:ascii="Times New Roman" w:eastAsia="Times New Roman" w:hAnsi="Times New Roman" w:cs="Times New Roman"/>
                <w:bCs/>
                <w:sz w:val="24"/>
                <w:lang w:eastAsia="ru-RU"/>
              </w:rPr>
              <w:t>ет</w:t>
            </w:r>
            <w:r w:rsidRPr="007753D8">
              <w:rPr>
                <w:rFonts w:ascii="Times New Roman" w:eastAsia="Times New Roman" w:hAnsi="Times New Roman" w:cs="Times New Roman"/>
                <w:bCs/>
                <w:sz w:val="24"/>
                <w:lang w:eastAsia="ru-RU"/>
              </w:rPr>
              <w:t>:</w:t>
            </w:r>
          </w:p>
          <w:p w14:paraId="72706EF4" w14:textId="77777777"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ориентироваться в современной экономической, политической, культурной ситуации в России и</w:t>
            </w:r>
          </w:p>
          <w:p w14:paraId="5E5D7E13" w14:textId="77777777" w:rsidR="00921391" w:rsidRPr="007753D8" w:rsidRDefault="00921391" w:rsidP="00921391">
            <w:pPr>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мире;</w:t>
            </w:r>
          </w:p>
          <w:p w14:paraId="4DA369FE" w14:textId="43BA8D6C" w:rsidR="00921391" w:rsidRPr="005A1E8F" w:rsidRDefault="00921391" w:rsidP="00921391">
            <w:pPr>
              <w:jc w:val="both"/>
              <w:rPr>
                <w:rFonts w:ascii="Times New Roman" w:eastAsia="Times New Roman" w:hAnsi="Times New Roman" w:cs="Times New Roman"/>
                <w:bCs/>
                <w:sz w:val="24"/>
                <w:lang w:eastAsia="ru-RU"/>
              </w:rPr>
            </w:pPr>
            <w:r w:rsidRPr="007753D8">
              <w:rPr>
                <w:rFonts w:ascii="Times New Roman" w:eastAsia="Times New Roman" w:hAnsi="Times New Roman" w:cs="Times New Roman"/>
                <w:bCs/>
                <w:sz w:val="24"/>
                <w:lang w:eastAsia="ru-RU"/>
              </w:rPr>
              <w:t>- выявлять взаимосвязь отечественных, региональных, мировых социально-экономических, политических и культурных проблем.</w:t>
            </w:r>
          </w:p>
        </w:tc>
        <w:tc>
          <w:tcPr>
            <w:tcW w:w="1658" w:type="pct"/>
          </w:tcPr>
          <w:p w14:paraId="20721AD7" w14:textId="77777777" w:rsidR="00921391" w:rsidRDefault="00921391" w:rsidP="00921391">
            <w:pPr>
              <w:jc w:val="both"/>
              <w:rPr>
                <w:rFonts w:ascii="Times New Roman" w:eastAsia="Times New Roman" w:hAnsi="Times New Roman" w:cs="Times New Roman"/>
                <w:bCs/>
                <w:sz w:val="24"/>
                <w:lang w:eastAsia="ru-RU"/>
              </w:rPr>
            </w:pPr>
          </w:p>
          <w:p w14:paraId="2190EA93" w14:textId="2E983691" w:rsidR="00921391" w:rsidRPr="005A1E8F" w:rsidRDefault="00921391" w:rsidP="00921391">
            <w:pPr>
              <w:jc w:val="both"/>
              <w:rPr>
                <w:rFonts w:ascii="Times New Roman" w:eastAsia="Times New Roman" w:hAnsi="Times New Roman" w:cs="Times New Roman"/>
                <w:bCs/>
                <w:sz w:val="24"/>
                <w:lang w:eastAsia="ru-RU"/>
              </w:rPr>
            </w:pPr>
            <w:r w:rsidRPr="005A1E8F">
              <w:rPr>
                <w:rFonts w:ascii="Times New Roman" w:eastAsia="Times New Roman" w:hAnsi="Times New Roman" w:cs="Times New Roman"/>
                <w:bCs/>
                <w:sz w:val="24"/>
                <w:lang w:eastAsia="ru-RU"/>
              </w:rPr>
              <w:t>Оценка результатов  самостоятельной работы. Наблюдение и оценка выступления на аудиторных занятиях (круглый стол, дебаты), опрос, тестирование.</w:t>
            </w:r>
          </w:p>
          <w:p w14:paraId="0753BBB6" w14:textId="351A89C2" w:rsidR="00921391" w:rsidRPr="005A1E8F" w:rsidRDefault="00921391" w:rsidP="00921391">
            <w:pPr>
              <w:jc w:val="both"/>
              <w:rPr>
                <w:rFonts w:ascii="Times New Roman" w:eastAsia="Times New Roman" w:hAnsi="Times New Roman" w:cs="Times New Roman"/>
                <w:sz w:val="24"/>
                <w:lang w:eastAsia="ru-RU"/>
              </w:rPr>
            </w:pPr>
            <w:r w:rsidRPr="005A1E8F">
              <w:rPr>
                <w:rFonts w:ascii="Times New Roman" w:eastAsia="Times New Roman" w:hAnsi="Times New Roman" w:cs="Times New Roman"/>
                <w:bCs/>
                <w:sz w:val="24"/>
                <w:lang w:eastAsia="ru-RU"/>
              </w:rPr>
              <w:t>Наблюдение и оценка выступления на аудиторных занятиях. Оценка результатов  самостоятельной работы.</w:t>
            </w:r>
          </w:p>
        </w:tc>
      </w:tr>
    </w:tbl>
    <w:p w14:paraId="093A321B" w14:textId="77777777" w:rsidR="001D7FC7" w:rsidRDefault="001D7FC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25D8F3F" w14:textId="47A111F1" w:rsidR="00CB5B89" w:rsidRPr="0016705B" w:rsidRDefault="00CB5B89" w:rsidP="00CB5B89">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3.3</w:t>
      </w:r>
    </w:p>
    <w:p w14:paraId="3A4D5EC5" w14:textId="77777777" w:rsidR="00CB5B89" w:rsidRPr="0016705B" w:rsidRDefault="00CB5B89" w:rsidP="00CB5B89">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45398136" w14:textId="77777777" w:rsidR="00CB5B89" w:rsidRPr="0016705B" w:rsidRDefault="00CB5B89" w:rsidP="00CB5B89">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4A1EBFB2" w14:textId="77777777" w:rsidR="00CB5B89" w:rsidRPr="0016705B" w:rsidRDefault="00CB5B89" w:rsidP="00CB5B89">
      <w:pPr>
        <w:jc w:val="center"/>
        <w:rPr>
          <w:rFonts w:ascii="Times New Roman" w:hAnsi="Times New Roman" w:cs="Times New Roman"/>
          <w:b/>
          <w:i/>
          <w:sz w:val="24"/>
          <w:szCs w:val="24"/>
        </w:rPr>
      </w:pPr>
    </w:p>
    <w:p w14:paraId="18ACE9A8" w14:textId="77777777" w:rsidR="00CB5B89" w:rsidRPr="0016705B" w:rsidRDefault="00CB5B89" w:rsidP="00CB5B89">
      <w:pPr>
        <w:jc w:val="center"/>
        <w:rPr>
          <w:rFonts w:ascii="Times New Roman" w:hAnsi="Times New Roman" w:cs="Times New Roman"/>
          <w:b/>
          <w:i/>
          <w:sz w:val="24"/>
          <w:szCs w:val="24"/>
        </w:rPr>
      </w:pPr>
    </w:p>
    <w:p w14:paraId="3C8C8B47" w14:textId="77777777" w:rsidR="00CB5B89" w:rsidRPr="0016705B" w:rsidRDefault="00CB5B89" w:rsidP="00CB5B89">
      <w:pPr>
        <w:jc w:val="center"/>
        <w:rPr>
          <w:rFonts w:ascii="Times New Roman" w:hAnsi="Times New Roman" w:cs="Times New Roman"/>
          <w:b/>
          <w:i/>
          <w:sz w:val="24"/>
          <w:szCs w:val="24"/>
        </w:rPr>
      </w:pPr>
    </w:p>
    <w:p w14:paraId="76C7F3F0" w14:textId="2D7E8CAA" w:rsidR="00CB5B89" w:rsidRDefault="00CB5B89" w:rsidP="00CB5B89">
      <w:pPr>
        <w:jc w:val="center"/>
        <w:rPr>
          <w:rFonts w:ascii="Times New Roman" w:hAnsi="Times New Roman" w:cs="Times New Roman"/>
          <w:b/>
          <w:i/>
          <w:sz w:val="24"/>
          <w:szCs w:val="24"/>
        </w:rPr>
      </w:pPr>
    </w:p>
    <w:p w14:paraId="6AE72076" w14:textId="3FD52C61" w:rsidR="00641C66" w:rsidRDefault="00641C66" w:rsidP="00CB5B89">
      <w:pPr>
        <w:jc w:val="center"/>
        <w:rPr>
          <w:rFonts w:ascii="Times New Roman" w:hAnsi="Times New Roman" w:cs="Times New Roman"/>
          <w:b/>
          <w:i/>
          <w:sz w:val="24"/>
          <w:szCs w:val="24"/>
        </w:rPr>
      </w:pPr>
    </w:p>
    <w:p w14:paraId="70145316" w14:textId="56C468A1" w:rsidR="00641C66" w:rsidRDefault="00641C66" w:rsidP="00CB5B89">
      <w:pPr>
        <w:jc w:val="center"/>
        <w:rPr>
          <w:rFonts w:ascii="Times New Roman" w:hAnsi="Times New Roman" w:cs="Times New Roman"/>
          <w:b/>
          <w:i/>
          <w:sz w:val="24"/>
          <w:szCs w:val="24"/>
        </w:rPr>
      </w:pPr>
    </w:p>
    <w:p w14:paraId="47EEC938" w14:textId="2EAA564A" w:rsidR="00641C66" w:rsidRDefault="00641C66" w:rsidP="00CB5B89">
      <w:pPr>
        <w:jc w:val="center"/>
        <w:rPr>
          <w:rFonts w:ascii="Times New Roman" w:hAnsi="Times New Roman" w:cs="Times New Roman"/>
          <w:b/>
          <w:i/>
          <w:sz w:val="24"/>
          <w:szCs w:val="24"/>
        </w:rPr>
      </w:pPr>
    </w:p>
    <w:p w14:paraId="57BD32C4" w14:textId="105179E6" w:rsidR="00641C66" w:rsidRDefault="00641C66" w:rsidP="00CB5B89">
      <w:pPr>
        <w:jc w:val="center"/>
        <w:rPr>
          <w:rFonts w:ascii="Times New Roman" w:hAnsi="Times New Roman" w:cs="Times New Roman"/>
          <w:b/>
          <w:i/>
          <w:sz w:val="24"/>
          <w:szCs w:val="24"/>
        </w:rPr>
      </w:pPr>
    </w:p>
    <w:p w14:paraId="20BE273A" w14:textId="39F3982A" w:rsidR="00641C66" w:rsidRDefault="00641C66" w:rsidP="00CB5B89">
      <w:pPr>
        <w:jc w:val="center"/>
        <w:rPr>
          <w:rFonts w:ascii="Times New Roman" w:hAnsi="Times New Roman" w:cs="Times New Roman"/>
          <w:b/>
          <w:i/>
          <w:sz w:val="24"/>
          <w:szCs w:val="24"/>
        </w:rPr>
      </w:pPr>
    </w:p>
    <w:p w14:paraId="512150A8" w14:textId="06202F3A" w:rsidR="00641C66" w:rsidRDefault="00641C66" w:rsidP="00CB5B89">
      <w:pPr>
        <w:jc w:val="center"/>
        <w:rPr>
          <w:rFonts w:ascii="Times New Roman" w:hAnsi="Times New Roman" w:cs="Times New Roman"/>
          <w:b/>
          <w:i/>
          <w:sz w:val="24"/>
          <w:szCs w:val="24"/>
        </w:rPr>
      </w:pPr>
    </w:p>
    <w:p w14:paraId="1BC070A8" w14:textId="40AE936E" w:rsidR="00641C66" w:rsidRDefault="00641C66" w:rsidP="00CB5B89">
      <w:pPr>
        <w:jc w:val="center"/>
        <w:rPr>
          <w:rFonts w:ascii="Times New Roman" w:hAnsi="Times New Roman" w:cs="Times New Roman"/>
          <w:b/>
          <w:i/>
          <w:sz w:val="24"/>
          <w:szCs w:val="24"/>
        </w:rPr>
      </w:pPr>
    </w:p>
    <w:p w14:paraId="045AB7DC" w14:textId="274C1EAF" w:rsidR="00641C66" w:rsidRDefault="00641C66" w:rsidP="00CB5B89">
      <w:pPr>
        <w:jc w:val="center"/>
        <w:rPr>
          <w:rFonts w:ascii="Times New Roman" w:hAnsi="Times New Roman" w:cs="Times New Roman"/>
          <w:b/>
          <w:i/>
          <w:sz w:val="24"/>
          <w:szCs w:val="24"/>
        </w:rPr>
      </w:pPr>
    </w:p>
    <w:p w14:paraId="2E41D60C" w14:textId="2EBD6639" w:rsidR="00641C66" w:rsidRDefault="00641C66" w:rsidP="00CB5B89">
      <w:pPr>
        <w:jc w:val="center"/>
        <w:rPr>
          <w:rFonts w:ascii="Times New Roman" w:hAnsi="Times New Roman" w:cs="Times New Roman"/>
          <w:b/>
          <w:i/>
          <w:sz w:val="24"/>
          <w:szCs w:val="24"/>
        </w:rPr>
      </w:pPr>
    </w:p>
    <w:p w14:paraId="330766B5" w14:textId="3DFC0AF7" w:rsidR="00641C66" w:rsidRDefault="00641C66" w:rsidP="00CB5B89">
      <w:pPr>
        <w:jc w:val="center"/>
        <w:rPr>
          <w:rFonts w:ascii="Times New Roman" w:hAnsi="Times New Roman" w:cs="Times New Roman"/>
          <w:b/>
          <w:i/>
          <w:sz w:val="24"/>
          <w:szCs w:val="24"/>
        </w:rPr>
      </w:pPr>
    </w:p>
    <w:p w14:paraId="093D7E13" w14:textId="171A584D" w:rsidR="00641C66" w:rsidRDefault="00641C66" w:rsidP="00CB5B89">
      <w:pPr>
        <w:jc w:val="center"/>
        <w:rPr>
          <w:rFonts w:ascii="Times New Roman" w:hAnsi="Times New Roman" w:cs="Times New Roman"/>
          <w:b/>
          <w:i/>
          <w:sz w:val="24"/>
          <w:szCs w:val="24"/>
        </w:rPr>
      </w:pPr>
    </w:p>
    <w:p w14:paraId="68BA3AB1" w14:textId="4B6A8565" w:rsidR="00641C66" w:rsidRDefault="00641C66" w:rsidP="00CB5B89">
      <w:pPr>
        <w:jc w:val="center"/>
        <w:rPr>
          <w:rFonts w:ascii="Times New Roman" w:hAnsi="Times New Roman" w:cs="Times New Roman"/>
          <w:b/>
          <w:i/>
          <w:sz w:val="24"/>
          <w:szCs w:val="24"/>
        </w:rPr>
      </w:pPr>
    </w:p>
    <w:p w14:paraId="508C5F83" w14:textId="34390D0A" w:rsidR="00641C66" w:rsidRDefault="00641C66" w:rsidP="00CB5B89">
      <w:pPr>
        <w:jc w:val="center"/>
        <w:rPr>
          <w:rFonts w:ascii="Times New Roman" w:hAnsi="Times New Roman" w:cs="Times New Roman"/>
          <w:b/>
          <w:i/>
          <w:sz w:val="24"/>
          <w:szCs w:val="24"/>
        </w:rPr>
      </w:pPr>
    </w:p>
    <w:p w14:paraId="0BB61A6B" w14:textId="64202FEB" w:rsidR="00641C66" w:rsidRDefault="00641C66" w:rsidP="00CB5B89">
      <w:pPr>
        <w:jc w:val="center"/>
        <w:rPr>
          <w:rFonts w:ascii="Times New Roman" w:hAnsi="Times New Roman" w:cs="Times New Roman"/>
          <w:b/>
          <w:i/>
          <w:sz w:val="24"/>
          <w:szCs w:val="24"/>
        </w:rPr>
      </w:pPr>
    </w:p>
    <w:p w14:paraId="41DB3B4A" w14:textId="77777777" w:rsidR="00641C66" w:rsidRPr="0016705B" w:rsidRDefault="00641C66" w:rsidP="00CB5B89">
      <w:pPr>
        <w:jc w:val="center"/>
        <w:rPr>
          <w:rFonts w:ascii="Times New Roman" w:hAnsi="Times New Roman" w:cs="Times New Roman"/>
          <w:b/>
          <w:i/>
          <w:sz w:val="24"/>
          <w:szCs w:val="24"/>
        </w:rPr>
      </w:pPr>
    </w:p>
    <w:p w14:paraId="2A571BEA" w14:textId="77777777" w:rsidR="0016705B" w:rsidRDefault="0016705B" w:rsidP="00CB5B89">
      <w:pPr>
        <w:jc w:val="center"/>
        <w:rPr>
          <w:rFonts w:ascii="Times New Roman" w:hAnsi="Times New Roman" w:cs="Times New Roman"/>
          <w:b/>
          <w:i/>
          <w:sz w:val="24"/>
          <w:szCs w:val="24"/>
        </w:rPr>
      </w:pPr>
    </w:p>
    <w:p w14:paraId="6FE63386" w14:textId="71AA38EF" w:rsidR="00CB5B89" w:rsidRPr="0016705B" w:rsidRDefault="00CB5B89" w:rsidP="00CB5B89">
      <w:pPr>
        <w:jc w:val="center"/>
        <w:rPr>
          <w:rFonts w:ascii="Times New Roman" w:hAnsi="Times New Roman" w:cs="Times New Roman"/>
          <w:b/>
          <w:i/>
          <w:sz w:val="24"/>
          <w:szCs w:val="24"/>
        </w:rPr>
      </w:pPr>
    </w:p>
    <w:p w14:paraId="6D5386E6" w14:textId="77777777" w:rsidR="00CB5B89" w:rsidRPr="0016705B" w:rsidRDefault="00CB5B89" w:rsidP="00CB5B89">
      <w:pPr>
        <w:jc w:val="center"/>
        <w:rPr>
          <w:rFonts w:ascii="Times New Roman" w:hAnsi="Times New Roman" w:cs="Times New Roman"/>
          <w:b/>
          <w:i/>
          <w:sz w:val="24"/>
          <w:szCs w:val="24"/>
        </w:rPr>
      </w:pPr>
    </w:p>
    <w:p w14:paraId="386B230F" w14:textId="51C3BD0E" w:rsidR="00CB5B89" w:rsidRPr="0016705B" w:rsidRDefault="00CB5B89" w:rsidP="00CB5B89">
      <w:pPr>
        <w:jc w:val="center"/>
        <w:rPr>
          <w:rFonts w:ascii="Times New Roman" w:eastAsia="Times New Roman" w:hAnsi="Times New Roman" w:cs="Times New Roman"/>
          <w:b/>
          <w:sz w:val="24"/>
          <w:szCs w:val="24"/>
          <w:lang w:eastAsia="ru-RU"/>
        </w:rPr>
      </w:pPr>
      <w:r w:rsidRPr="0016705B">
        <w:rPr>
          <w:rFonts w:ascii="Times New Roman" w:eastAsia="Times New Roman" w:hAnsi="Times New Roman" w:cs="Times New Roman"/>
          <w:b/>
          <w:sz w:val="24"/>
          <w:szCs w:val="24"/>
          <w:lang w:eastAsia="ru-RU"/>
        </w:rPr>
        <w:t xml:space="preserve"> </w:t>
      </w:r>
      <w:r w:rsidR="0016705B">
        <w:rPr>
          <w:rFonts w:ascii="Times New Roman" w:eastAsia="Times New Roman" w:hAnsi="Times New Roman" w:cs="Times New Roman"/>
          <w:b/>
          <w:sz w:val="24"/>
          <w:szCs w:val="24"/>
          <w:lang w:eastAsia="ru-RU"/>
        </w:rPr>
        <w:t>ПРИМЕРНАЯ РАБОЧАЯ ПРОГРАММА УЧЕБНОЙ ДИСЦИПЛИНЫ</w:t>
      </w:r>
    </w:p>
    <w:p w14:paraId="012CD9E2" w14:textId="77777777" w:rsidR="00CB5B89" w:rsidRPr="0016705B" w:rsidRDefault="00CB5B89" w:rsidP="00CB5B89">
      <w:pPr>
        <w:jc w:val="center"/>
        <w:rPr>
          <w:rFonts w:ascii="Times New Roman" w:hAnsi="Times New Roman" w:cs="Times New Roman"/>
          <w:b/>
          <w:i/>
          <w:sz w:val="24"/>
          <w:szCs w:val="24"/>
          <w:u w:val="single"/>
        </w:rPr>
      </w:pPr>
    </w:p>
    <w:p w14:paraId="30AF6801" w14:textId="7273FC1E" w:rsidR="00CB5B89" w:rsidRPr="0016705B" w:rsidRDefault="00CB5B89" w:rsidP="00CB5B89">
      <w:pPr>
        <w:jc w:val="center"/>
        <w:rPr>
          <w:rFonts w:ascii="Times New Roman" w:hAnsi="Times New Roman" w:cs="Times New Roman"/>
          <w:b/>
          <w:i/>
          <w:sz w:val="24"/>
          <w:szCs w:val="24"/>
        </w:rPr>
      </w:pPr>
      <w:r w:rsidRPr="0016705B">
        <w:rPr>
          <w:rFonts w:ascii="Times New Roman" w:hAnsi="Times New Roman" w:cs="Times New Roman"/>
          <w:b/>
          <w:bCs/>
          <w:sz w:val="24"/>
          <w:szCs w:val="24"/>
        </w:rPr>
        <w:t>ОГСЭ.03. Иностранный язык</w:t>
      </w:r>
    </w:p>
    <w:p w14:paraId="5435AAFB" w14:textId="77777777" w:rsidR="00CB5B89" w:rsidRPr="0016705B" w:rsidRDefault="00CB5B89" w:rsidP="00CB5B89">
      <w:pPr>
        <w:rPr>
          <w:rFonts w:ascii="Times New Roman" w:hAnsi="Times New Roman" w:cs="Times New Roman"/>
          <w:b/>
          <w:i/>
          <w:sz w:val="24"/>
          <w:szCs w:val="24"/>
        </w:rPr>
      </w:pPr>
    </w:p>
    <w:p w14:paraId="29ED4281" w14:textId="77777777" w:rsidR="00CB5B89" w:rsidRPr="0016705B" w:rsidRDefault="00CB5B89" w:rsidP="00CB5B89">
      <w:pPr>
        <w:rPr>
          <w:rFonts w:ascii="Times New Roman" w:hAnsi="Times New Roman" w:cs="Times New Roman"/>
          <w:b/>
          <w:i/>
          <w:sz w:val="24"/>
          <w:szCs w:val="24"/>
        </w:rPr>
      </w:pPr>
    </w:p>
    <w:p w14:paraId="0E1D0C75" w14:textId="77777777" w:rsidR="00CB5B89" w:rsidRPr="0016705B" w:rsidRDefault="00CB5B89" w:rsidP="00CB5B89">
      <w:pPr>
        <w:rPr>
          <w:rFonts w:ascii="Times New Roman" w:hAnsi="Times New Roman" w:cs="Times New Roman"/>
          <w:b/>
          <w:i/>
          <w:sz w:val="24"/>
          <w:szCs w:val="24"/>
        </w:rPr>
      </w:pPr>
    </w:p>
    <w:p w14:paraId="0B73A3D2" w14:textId="77777777" w:rsidR="00CB5B89" w:rsidRPr="0016705B" w:rsidRDefault="00CB5B89" w:rsidP="00CB5B89">
      <w:pPr>
        <w:rPr>
          <w:rFonts w:ascii="Times New Roman" w:hAnsi="Times New Roman" w:cs="Times New Roman"/>
          <w:b/>
          <w:i/>
          <w:sz w:val="24"/>
          <w:szCs w:val="24"/>
        </w:rPr>
      </w:pPr>
    </w:p>
    <w:p w14:paraId="6E60756B" w14:textId="77777777" w:rsidR="00CB5B89" w:rsidRPr="0016705B" w:rsidRDefault="00CB5B89" w:rsidP="00CB5B89">
      <w:pPr>
        <w:rPr>
          <w:rFonts w:ascii="Times New Roman" w:hAnsi="Times New Roman" w:cs="Times New Roman"/>
          <w:b/>
          <w:i/>
          <w:sz w:val="24"/>
          <w:szCs w:val="24"/>
        </w:rPr>
      </w:pPr>
    </w:p>
    <w:p w14:paraId="05858AAD" w14:textId="77777777" w:rsidR="00CB5B89" w:rsidRPr="0016705B" w:rsidRDefault="00CB5B89" w:rsidP="00CB5B89">
      <w:pPr>
        <w:rPr>
          <w:rFonts w:ascii="Times New Roman" w:hAnsi="Times New Roman" w:cs="Times New Roman"/>
          <w:b/>
          <w:i/>
          <w:sz w:val="24"/>
          <w:szCs w:val="24"/>
        </w:rPr>
      </w:pPr>
    </w:p>
    <w:p w14:paraId="6F25CB9D" w14:textId="77777777" w:rsidR="00CB5B89" w:rsidRPr="0016705B" w:rsidRDefault="00CB5B89" w:rsidP="00CB5B89">
      <w:pPr>
        <w:rPr>
          <w:rFonts w:ascii="Times New Roman" w:hAnsi="Times New Roman" w:cs="Times New Roman"/>
          <w:b/>
          <w:i/>
          <w:sz w:val="24"/>
          <w:szCs w:val="24"/>
        </w:rPr>
      </w:pPr>
    </w:p>
    <w:p w14:paraId="18012BCA" w14:textId="77777777" w:rsidR="00CB5B89" w:rsidRPr="0016705B" w:rsidRDefault="00CB5B89" w:rsidP="00CB5B89">
      <w:pPr>
        <w:rPr>
          <w:rFonts w:ascii="Times New Roman" w:hAnsi="Times New Roman" w:cs="Times New Roman"/>
          <w:b/>
          <w:i/>
          <w:sz w:val="24"/>
          <w:szCs w:val="24"/>
        </w:rPr>
      </w:pPr>
    </w:p>
    <w:p w14:paraId="7FF9B1A1" w14:textId="77777777" w:rsidR="00CB5B89" w:rsidRPr="0016705B" w:rsidRDefault="00CB5B89" w:rsidP="00CB5B89">
      <w:pPr>
        <w:rPr>
          <w:rFonts w:ascii="Times New Roman" w:hAnsi="Times New Roman" w:cs="Times New Roman"/>
          <w:b/>
          <w:i/>
          <w:sz w:val="24"/>
          <w:szCs w:val="24"/>
        </w:rPr>
      </w:pPr>
    </w:p>
    <w:p w14:paraId="2920781B" w14:textId="77777777" w:rsidR="00CB5B89" w:rsidRPr="0016705B" w:rsidRDefault="00CB5B89" w:rsidP="00CB5B89">
      <w:pPr>
        <w:rPr>
          <w:rFonts w:ascii="Times New Roman" w:hAnsi="Times New Roman" w:cs="Times New Roman"/>
          <w:b/>
          <w:i/>
          <w:sz w:val="24"/>
          <w:szCs w:val="24"/>
        </w:rPr>
      </w:pPr>
    </w:p>
    <w:p w14:paraId="5DAC7F25" w14:textId="77777777" w:rsidR="00CB5B89" w:rsidRPr="0016705B" w:rsidRDefault="00CB5B89" w:rsidP="00CB5B89">
      <w:pPr>
        <w:rPr>
          <w:rFonts w:ascii="Times New Roman" w:hAnsi="Times New Roman" w:cs="Times New Roman"/>
          <w:b/>
          <w:i/>
          <w:sz w:val="24"/>
          <w:szCs w:val="24"/>
        </w:rPr>
      </w:pPr>
    </w:p>
    <w:p w14:paraId="3D969864" w14:textId="77777777" w:rsidR="00CB5B89" w:rsidRPr="0016705B" w:rsidRDefault="00CB5B89" w:rsidP="00CB5B89">
      <w:pPr>
        <w:rPr>
          <w:rFonts w:ascii="Times New Roman" w:hAnsi="Times New Roman" w:cs="Times New Roman"/>
          <w:b/>
          <w:i/>
          <w:sz w:val="24"/>
          <w:szCs w:val="24"/>
        </w:rPr>
      </w:pPr>
    </w:p>
    <w:p w14:paraId="55610806" w14:textId="77777777" w:rsidR="00CB5B89" w:rsidRPr="0016705B" w:rsidRDefault="00CB5B89" w:rsidP="00CB5B89">
      <w:pPr>
        <w:rPr>
          <w:rFonts w:ascii="Times New Roman" w:hAnsi="Times New Roman" w:cs="Times New Roman"/>
          <w:b/>
          <w:i/>
          <w:sz w:val="24"/>
          <w:szCs w:val="24"/>
        </w:rPr>
      </w:pPr>
    </w:p>
    <w:p w14:paraId="067DA3E7" w14:textId="77777777" w:rsidR="00CB5B89" w:rsidRPr="0016705B" w:rsidRDefault="00CB5B89" w:rsidP="00CB5B89">
      <w:pPr>
        <w:rPr>
          <w:rFonts w:ascii="Times New Roman" w:hAnsi="Times New Roman" w:cs="Times New Roman"/>
          <w:b/>
          <w:i/>
          <w:sz w:val="24"/>
          <w:szCs w:val="24"/>
        </w:rPr>
      </w:pPr>
    </w:p>
    <w:p w14:paraId="1D05809B" w14:textId="77777777" w:rsidR="00CB5B89" w:rsidRPr="0016705B" w:rsidRDefault="00CB5B89" w:rsidP="00CB5B89">
      <w:pPr>
        <w:rPr>
          <w:rFonts w:ascii="Times New Roman" w:hAnsi="Times New Roman" w:cs="Times New Roman"/>
          <w:b/>
          <w:i/>
          <w:sz w:val="24"/>
          <w:szCs w:val="24"/>
        </w:rPr>
      </w:pPr>
    </w:p>
    <w:p w14:paraId="772369CF" w14:textId="77777777" w:rsidR="00CB5B89" w:rsidRPr="0016705B" w:rsidRDefault="00CB5B89" w:rsidP="00CB5B89">
      <w:pPr>
        <w:rPr>
          <w:rFonts w:ascii="Times New Roman" w:hAnsi="Times New Roman" w:cs="Times New Roman"/>
          <w:b/>
          <w:i/>
          <w:sz w:val="24"/>
          <w:szCs w:val="24"/>
        </w:rPr>
      </w:pPr>
    </w:p>
    <w:p w14:paraId="249F308C" w14:textId="77777777" w:rsidR="00CB5B89" w:rsidRPr="0016705B" w:rsidRDefault="00CB5B89" w:rsidP="00CB5B89">
      <w:pPr>
        <w:rPr>
          <w:rFonts w:ascii="Times New Roman" w:hAnsi="Times New Roman" w:cs="Times New Roman"/>
          <w:b/>
          <w:i/>
          <w:sz w:val="24"/>
          <w:szCs w:val="24"/>
        </w:rPr>
      </w:pPr>
    </w:p>
    <w:p w14:paraId="0A163890" w14:textId="77777777" w:rsidR="00CB5B89" w:rsidRPr="0016705B" w:rsidRDefault="00CB5B89" w:rsidP="00CB5B89">
      <w:pPr>
        <w:rPr>
          <w:rFonts w:ascii="Times New Roman" w:hAnsi="Times New Roman" w:cs="Times New Roman"/>
          <w:b/>
          <w:i/>
          <w:sz w:val="24"/>
          <w:szCs w:val="24"/>
        </w:rPr>
      </w:pPr>
    </w:p>
    <w:p w14:paraId="1184ADA7" w14:textId="77777777" w:rsidR="00CB5B89" w:rsidRPr="0016705B" w:rsidRDefault="00CB5B89" w:rsidP="00CB5B89">
      <w:pPr>
        <w:rPr>
          <w:rFonts w:ascii="Times New Roman" w:hAnsi="Times New Roman" w:cs="Times New Roman"/>
          <w:b/>
          <w:i/>
          <w:sz w:val="24"/>
          <w:szCs w:val="24"/>
        </w:rPr>
      </w:pPr>
    </w:p>
    <w:p w14:paraId="2A06A222" w14:textId="77777777" w:rsidR="00CB5B89" w:rsidRPr="0016705B" w:rsidRDefault="00CB5B89" w:rsidP="00CB5B89">
      <w:pPr>
        <w:rPr>
          <w:rFonts w:ascii="Times New Roman" w:hAnsi="Times New Roman" w:cs="Times New Roman"/>
          <w:b/>
          <w:i/>
          <w:sz w:val="24"/>
          <w:szCs w:val="24"/>
        </w:rPr>
      </w:pPr>
    </w:p>
    <w:p w14:paraId="5B86AA3F" w14:textId="77777777" w:rsidR="00CB5B89" w:rsidRPr="0016705B" w:rsidRDefault="00CB5B89" w:rsidP="00CB5B89">
      <w:pPr>
        <w:rPr>
          <w:rFonts w:ascii="Times New Roman" w:hAnsi="Times New Roman" w:cs="Times New Roman"/>
          <w:b/>
          <w:i/>
          <w:sz w:val="24"/>
          <w:szCs w:val="24"/>
        </w:rPr>
      </w:pPr>
    </w:p>
    <w:p w14:paraId="583E200E" w14:textId="77777777" w:rsidR="00CB5B89" w:rsidRPr="0016705B" w:rsidRDefault="00CB5B89" w:rsidP="00CB5B89">
      <w:pPr>
        <w:rPr>
          <w:rFonts w:ascii="Times New Roman" w:hAnsi="Times New Roman" w:cs="Times New Roman"/>
          <w:b/>
          <w:i/>
          <w:sz w:val="24"/>
          <w:szCs w:val="24"/>
        </w:rPr>
      </w:pPr>
    </w:p>
    <w:p w14:paraId="6260ABE0" w14:textId="77777777" w:rsidR="00CB5B89" w:rsidRPr="0016705B" w:rsidRDefault="00CB5B89" w:rsidP="00CB5B89">
      <w:pPr>
        <w:spacing w:after="200" w:line="276" w:lineRule="auto"/>
        <w:jc w:val="center"/>
        <w:rPr>
          <w:rFonts w:ascii="Times New Roman" w:hAnsi="Times New Roman" w:cs="Times New Roman"/>
          <w:b/>
          <w:bCs/>
          <w:iCs/>
          <w:sz w:val="24"/>
          <w:szCs w:val="24"/>
        </w:rPr>
        <w:sectPr w:rsidR="00CB5B89"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5577F054"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754BA7C5"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6B755965" w14:textId="77777777" w:rsidTr="00CA021C">
        <w:tc>
          <w:tcPr>
            <w:tcW w:w="7501" w:type="dxa"/>
          </w:tcPr>
          <w:p w14:paraId="727027ED" w14:textId="77777777" w:rsidR="00D73496" w:rsidRPr="005F59C7" w:rsidRDefault="00D73496" w:rsidP="00BA5DF6">
            <w:pPr>
              <w:numPr>
                <w:ilvl w:val="0"/>
                <w:numId w:val="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3B89693" w14:textId="77777777" w:rsidR="00D73496" w:rsidRPr="005F59C7" w:rsidRDefault="00D73496" w:rsidP="00CA021C">
            <w:pPr>
              <w:rPr>
                <w:rFonts w:ascii="Times New Roman" w:hAnsi="Times New Roman" w:cs="Times New Roman"/>
                <w:b/>
                <w:sz w:val="24"/>
                <w:szCs w:val="24"/>
              </w:rPr>
            </w:pPr>
          </w:p>
        </w:tc>
      </w:tr>
      <w:tr w:rsidR="00D73496" w:rsidRPr="00985111" w14:paraId="66376388" w14:textId="77777777" w:rsidTr="00CA021C">
        <w:tc>
          <w:tcPr>
            <w:tcW w:w="7501" w:type="dxa"/>
          </w:tcPr>
          <w:p w14:paraId="0FF36949" w14:textId="77777777" w:rsidR="00D73496" w:rsidRPr="00314663" w:rsidRDefault="00D73496" w:rsidP="00BA5DF6">
            <w:pPr>
              <w:numPr>
                <w:ilvl w:val="0"/>
                <w:numId w:val="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81AD716" w14:textId="77777777" w:rsidR="00D73496" w:rsidRPr="005F59C7" w:rsidRDefault="00D73496" w:rsidP="00BA5DF6">
            <w:pPr>
              <w:numPr>
                <w:ilvl w:val="0"/>
                <w:numId w:val="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8BA1800" w14:textId="77777777" w:rsidR="00D73496" w:rsidRPr="005F59C7" w:rsidRDefault="00D73496" w:rsidP="00CA021C">
            <w:pPr>
              <w:rPr>
                <w:rFonts w:ascii="Times New Roman" w:hAnsi="Times New Roman" w:cs="Times New Roman"/>
                <w:b/>
                <w:sz w:val="24"/>
                <w:szCs w:val="24"/>
              </w:rPr>
            </w:pPr>
          </w:p>
        </w:tc>
      </w:tr>
      <w:tr w:rsidR="00D73496" w:rsidRPr="00985111" w14:paraId="3D7AD60F" w14:textId="77777777" w:rsidTr="00CA021C">
        <w:tc>
          <w:tcPr>
            <w:tcW w:w="7501" w:type="dxa"/>
          </w:tcPr>
          <w:p w14:paraId="75F246B3" w14:textId="77777777" w:rsidR="00D73496" w:rsidRPr="00314663" w:rsidRDefault="00D73496" w:rsidP="00BA5DF6">
            <w:pPr>
              <w:numPr>
                <w:ilvl w:val="0"/>
                <w:numId w:val="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A8F2940"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112E6F91" w14:textId="77777777" w:rsidR="00D73496" w:rsidRPr="005F59C7" w:rsidRDefault="00D73496" w:rsidP="00CA021C">
            <w:pPr>
              <w:rPr>
                <w:rFonts w:ascii="Times New Roman" w:hAnsi="Times New Roman" w:cs="Times New Roman"/>
                <w:b/>
                <w:sz w:val="24"/>
                <w:szCs w:val="24"/>
              </w:rPr>
            </w:pPr>
          </w:p>
        </w:tc>
      </w:tr>
    </w:tbl>
    <w:p w14:paraId="31AE94B5" w14:textId="2C72C2C2" w:rsidR="00CB5B89" w:rsidRPr="0016705B" w:rsidRDefault="00D73496" w:rsidP="00CB5B8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CB5B89" w:rsidRPr="0016705B">
        <w:rPr>
          <w:rFonts w:ascii="Times New Roman" w:hAnsi="Times New Roman" w:cs="Times New Roman"/>
          <w:b/>
          <w:sz w:val="24"/>
          <w:szCs w:val="24"/>
        </w:rPr>
        <w:lastRenderedPageBreak/>
        <w:t xml:space="preserve">1. ОБЩАЯ ХАРАКТЕРИСТИКА </w:t>
      </w:r>
      <w:r w:rsidR="00CB5B89" w:rsidRPr="0016705B">
        <w:rPr>
          <w:rFonts w:ascii="Times New Roman" w:hAnsi="Times New Roman" w:cs="Times New Roman"/>
          <w:b/>
          <w:color w:val="000000"/>
          <w:sz w:val="24"/>
          <w:szCs w:val="24"/>
        </w:rPr>
        <w:t>РАБОЧЕЙ ПРОГРАММЫ</w:t>
      </w:r>
      <w:r w:rsidR="00CB5B89" w:rsidRPr="0016705B">
        <w:rPr>
          <w:rFonts w:ascii="Times New Roman" w:hAnsi="Times New Roman" w:cs="Times New Roman"/>
          <w:b/>
          <w:sz w:val="24"/>
          <w:szCs w:val="24"/>
        </w:rPr>
        <w:t xml:space="preserve"> </w:t>
      </w:r>
      <w:r w:rsidR="00CB5B89" w:rsidRPr="0016705B">
        <w:rPr>
          <w:rFonts w:ascii="Times New Roman" w:hAnsi="Times New Roman" w:cs="Times New Roman"/>
          <w:b/>
          <w:sz w:val="24"/>
          <w:szCs w:val="24"/>
        </w:rPr>
        <w:br/>
        <w:t>УЧЕБНОЙ ДИСЦИПЛИНЫ</w:t>
      </w:r>
    </w:p>
    <w:p w14:paraId="118B9F8D" w14:textId="541FD933" w:rsidR="00CB5B89" w:rsidRPr="0016705B" w:rsidRDefault="00CB5B89" w:rsidP="00CB5B89">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Pr="0016705B">
        <w:rPr>
          <w:rFonts w:ascii="Times New Roman" w:hAnsi="Times New Roman" w:cs="Times New Roman"/>
          <w:b/>
          <w:bCs/>
          <w:sz w:val="24"/>
          <w:szCs w:val="24"/>
        </w:rPr>
        <w:t>ОГСЭ.03. Иностранный язык</w:t>
      </w:r>
      <w:r w:rsidRPr="0016705B">
        <w:rPr>
          <w:rFonts w:ascii="Times New Roman" w:eastAsia="Times New Roman" w:hAnsi="Times New Roman" w:cs="Times New Roman"/>
          <w:b/>
          <w:iCs/>
          <w:sz w:val="24"/>
          <w:szCs w:val="24"/>
          <w:lang w:eastAsia="ru-RU"/>
        </w:rPr>
        <w:t>»</w:t>
      </w:r>
    </w:p>
    <w:p w14:paraId="77A1C30F" w14:textId="77777777" w:rsidR="00CB5B89" w:rsidRPr="0016705B" w:rsidRDefault="00CB5B89" w:rsidP="00CB5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3C50E43" w14:textId="0D26FA2E" w:rsidR="00CB5B89" w:rsidRPr="0016705B" w:rsidRDefault="00CB5B89"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Pr="0016705B">
        <w:rPr>
          <w:rFonts w:ascii="Times New Roman" w:hAnsi="Times New Roman" w:cs="Times New Roman"/>
          <w:sz w:val="24"/>
          <w:szCs w:val="24"/>
        </w:rPr>
        <w:t>ОГСЭ.03. Иностранный язык</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 xml:space="preserve">общего гуманитарного и социально-экономического учебного цикла </w:t>
      </w:r>
      <w:r w:rsidRPr="0016705B">
        <w:rPr>
          <w:rFonts w:ascii="Times New Roman" w:eastAsia="Times New Roman" w:hAnsi="Times New Roman" w:cs="Times New Roman"/>
          <w:bCs/>
          <w:sz w:val="24"/>
          <w:szCs w:val="24"/>
          <w:lang w:eastAsia="ru-RU"/>
        </w:rPr>
        <w:t xml:space="preserve">ПОП-П в соответствии с ФГОС СПО по </w:t>
      </w:r>
      <w:r w:rsidRPr="0016705B">
        <w:rPr>
          <w:rFonts w:ascii="Times New Roman" w:hAnsi="Times New Roman" w:cs="Times New Roman"/>
          <w:bCs/>
          <w:sz w:val="24"/>
          <w:szCs w:val="24"/>
        </w:rPr>
        <w:t>специальности 53.02.01 Музыкальное образование.</w:t>
      </w:r>
    </w:p>
    <w:p w14:paraId="09C0E4E7" w14:textId="26D8AA98" w:rsidR="00CB5B89" w:rsidRPr="0016705B" w:rsidRDefault="00CB5B89" w:rsidP="001D7FC7">
      <w:pPr>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Pr="0016705B">
        <w:rPr>
          <w:rFonts w:ascii="Times New Roman" w:hAnsi="Times New Roman" w:cs="Times New Roman"/>
          <w:iCs/>
          <w:sz w:val="24"/>
          <w:szCs w:val="24"/>
        </w:rPr>
        <w:t xml:space="preserve"> </w:t>
      </w:r>
      <w:r w:rsidR="001D7FC7" w:rsidRPr="001D7FC7">
        <w:rPr>
          <w:rFonts w:ascii="Times New Roman" w:eastAsia="Times New Roman" w:hAnsi="Times New Roman" w:cs="Times New Roman"/>
          <w:iCs/>
          <w:sz w:val="24"/>
          <w:szCs w:val="24"/>
          <w:lang w:eastAsia="ru-RU"/>
        </w:rPr>
        <w:t xml:space="preserve">ОК 1 </w:t>
      </w:r>
      <w:r w:rsidR="001D7FC7">
        <w:rPr>
          <w:rFonts w:ascii="Times New Roman" w:eastAsia="Times New Roman" w:hAnsi="Times New Roman" w:cs="Times New Roman"/>
          <w:iCs/>
          <w:sz w:val="24"/>
          <w:szCs w:val="24"/>
          <w:lang w:eastAsia="ru-RU"/>
        </w:rPr>
        <w:t>–</w:t>
      </w:r>
      <w:r w:rsidR="001D7FC7" w:rsidRPr="001D7FC7">
        <w:rPr>
          <w:rFonts w:ascii="Times New Roman" w:eastAsia="Times New Roman" w:hAnsi="Times New Roman" w:cs="Times New Roman"/>
          <w:iCs/>
          <w:sz w:val="24"/>
          <w:szCs w:val="24"/>
          <w:lang w:eastAsia="ru-RU"/>
        </w:rPr>
        <w:t xml:space="preserve"> 11</w:t>
      </w:r>
      <w:r w:rsidR="001D7FC7">
        <w:rPr>
          <w:rFonts w:ascii="Times New Roman" w:eastAsia="Times New Roman" w:hAnsi="Times New Roman" w:cs="Times New Roman"/>
          <w:iCs/>
          <w:sz w:val="24"/>
          <w:szCs w:val="24"/>
          <w:lang w:eastAsia="ru-RU"/>
        </w:rPr>
        <w:t>.</w:t>
      </w:r>
    </w:p>
    <w:p w14:paraId="481A2D1C" w14:textId="77777777" w:rsidR="00CB5B89" w:rsidRPr="0016705B" w:rsidRDefault="00CB5B89" w:rsidP="00CB5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7DA714E9" w14:textId="77777777" w:rsidR="00CB5B89" w:rsidRPr="0016705B" w:rsidRDefault="00CB5B89" w:rsidP="00CB5B89">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0DDA2376" w14:textId="77777777" w:rsidR="00CB5B89" w:rsidRPr="0016705B" w:rsidRDefault="00CB5B89" w:rsidP="00CB5B89">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3971"/>
        <w:gridCol w:w="3963"/>
      </w:tblGrid>
      <w:tr w:rsidR="00CB5B89" w:rsidRPr="001D7FC7" w14:paraId="6BBA4CF9" w14:textId="77777777" w:rsidTr="001D7FC7">
        <w:trPr>
          <w:trHeight w:val="23"/>
        </w:trPr>
        <w:tc>
          <w:tcPr>
            <w:tcW w:w="880" w:type="pct"/>
            <w:vMerge w:val="restart"/>
            <w:hideMark/>
          </w:tcPr>
          <w:p w14:paraId="048F203E"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Код</w:t>
            </w:r>
          </w:p>
          <w:p w14:paraId="01D48ABF"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ОК, ПК</w:t>
            </w:r>
          </w:p>
        </w:tc>
        <w:tc>
          <w:tcPr>
            <w:tcW w:w="4120" w:type="pct"/>
            <w:gridSpan w:val="2"/>
          </w:tcPr>
          <w:p w14:paraId="51DB78E8"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Дисциплинарные результаты</w:t>
            </w:r>
          </w:p>
        </w:tc>
      </w:tr>
      <w:tr w:rsidR="00CB5B89" w:rsidRPr="001D7FC7" w14:paraId="71329094" w14:textId="77777777" w:rsidTr="001D7FC7">
        <w:trPr>
          <w:trHeight w:val="23"/>
        </w:trPr>
        <w:tc>
          <w:tcPr>
            <w:tcW w:w="880" w:type="pct"/>
            <w:vMerge/>
          </w:tcPr>
          <w:p w14:paraId="6527E47D"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p>
        </w:tc>
        <w:tc>
          <w:tcPr>
            <w:tcW w:w="2062" w:type="pct"/>
          </w:tcPr>
          <w:p w14:paraId="46758F50"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Умения</w:t>
            </w:r>
          </w:p>
        </w:tc>
        <w:tc>
          <w:tcPr>
            <w:tcW w:w="2058" w:type="pct"/>
          </w:tcPr>
          <w:p w14:paraId="2707CC3A"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Знания</w:t>
            </w:r>
          </w:p>
        </w:tc>
      </w:tr>
      <w:tr w:rsidR="001D7FC7" w:rsidRPr="001D7FC7" w14:paraId="3027B498" w14:textId="77777777" w:rsidTr="001D7FC7">
        <w:trPr>
          <w:trHeight w:val="23"/>
        </w:trPr>
        <w:tc>
          <w:tcPr>
            <w:tcW w:w="880" w:type="pct"/>
            <w:vMerge w:val="restart"/>
          </w:tcPr>
          <w:p w14:paraId="737BCBCC" w14:textId="77777777"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eastAsia="Times New Roman" w:hAnsi="Times New Roman" w:cs="Times New Roman"/>
                <w:iCs/>
                <w:sz w:val="24"/>
                <w:szCs w:val="24"/>
                <w:lang w:eastAsia="ru-RU"/>
              </w:rPr>
              <w:t>ОК 1 - 11</w:t>
            </w:r>
          </w:p>
          <w:p w14:paraId="52B35B66" w14:textId="6F464A1E"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eastAsia="Times New Roman" w:hAnsi="Times New Roman" w:cs="Times New Roman"/>
                <w:iCs/>
                <w:sz w:val="24"/>
                <w:szCs w:val="24"/>
                <w:lang w:eastAsia="ru-RU"/>
              </w:rPr>
              <w:t>ПК 1.1, 1.2, 2.1 - 2.3, 3.1, 4.2, 4.3</w:t>
            </w:r>
          </w:p>
        </w:tc>
        <w:tc>
          <w:tcPr>
            <w:tcW w:w="2062" w:type="pct"/>
          </w:tcPr>
          <w:p w14:paraId="45C629BA" w14:textId="37F62E1B"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общаться (устно и письменно) на иностранном языке на профессиональные и повседневные темы;</w:t>
            </w:r>
          </w:p>
        </w:tc>
        <w:tc>
          <w:tcPr>
            <w:tcW w:w="2058" w:type="pct"/>
          </w:tcPr>
          <w:p w14:paraId="5E3B9DF5" w14:textId="130590EF"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1D7FC7" w:rsidRPr="001D7FC7" w14:paraId="04E0E685" w14:textId="77777777" w:rsidTr="001D7FC7">
        <w:trPr>
          <w:trHeight w:val="23"/>
        </w:trPr>
        <w:tc>
          <w:tcPr>
            <w:tcW w:w="880" w:type="pct"/>
            <w:vMerge/>
          </w:tcPr>
          <w:p w14:paraId="7E47F6F8" w14:textId="704AA561" w:rsidR="001D7FC7" w:rsidRPr="001D7FC7" w:rsidRDefault="001D7FC7" w:rsidP="001D7FC7">
            <w:pPr>
              <w:rPr>
                <w:rFonts w:ascii="Times New Roman" w:eastAsia="Times New Roman" w:hAnsi="Times New Roman" w:cs="Times New Roman"/>
                <w:iCs/>
                <w:sz w:val="24"/>
                <w:szCs w:val="24"/>
                <w:lang w:eastAsia="ru-RU"/>
              </w:rPr>
            </w:pPr>
          </w:p>
        </w:tc>
        <w:tc>
          <w:tcPr>
            <w:tcW w:w="2062" w:type="pct"/>
          </w:tcPr>
          <w:p w14:paraId="29DA7A70" w14:textId="7A538B63"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переводить (со словарем) иностранные тексты профессиональной направленности;</w:t>
            </w:r>
          </w:p>
        </w:tc>
        <w:tc>
          <w:tcPr>
            <w:tcW w:w="2058" w:type="pct"/>
          </w:tcPr>
          <w:p w14:paraId="3D97D55B" w14:textId="1FB5B4EE" w:rsidR="001D7FC7" w:rsidRPr="001D7FC7" w:rsidRDefault="001D7FC7" w:rsidP="001D7FC7">
            <w:pPr>
              <w:rPr>
                <w:rFonts w:ascii="Times New Roman" w:eastAsia="Times New Roman" w:hAnsi="Times New Roman" w:cs="Times New Roman"/>
                <w:iCs/>
                <w:sz w:val="24"/>
                <w:szCs w:val="24"/>
                <w:lang w:eastAsia="ru-RU"/>
              </w:rPr>
            </w:pPr>
          </w:p>
        </w:tc>
      </w:tr>
      <w:tr w:rsidR="001D7FC7" w:rsidRPr="001D7FC7" w14:paraId="4F31C0E8" w14:textId="77777777" w:rsidTr="001D7FC7">
        <w:trPr>
          <w:trHeight w:val="23"/>
        </w:trPr>
        <w:tc>
          <w:tcPr>
            <w:tcW w:w="880" w:type="pct"/>
            <w:vMerge/>
          </w:tcPr>
          <w:p w14:paraId="42F8235B" w14:textId="7AB766A8" w:rsidR="001D7FC7" w:rsidRPr="001D7FC7" w:rsidRDefault="001D7FC7" w:rsidP="001D7FC7">
            <w:pPr>
              <w:rPr>
                <w:rFonts w:ascii="Times New Roman" w:eastAsia="Times New Roman" w:hAnsi="Times New Roman" w:cs="Times New Roman"/>
                <w:iCs/>
                <w:sz w:val="24"/>
                <w:szCs w:val="24"/>
                <w:lang w:eastAsia="ru-RU"/>
              </w:rPr>
            </w:pPr>
          </w:p>
        </w:tc>
        <w:tc>
          <w:tcPr>
            <w:tcW w:w="2062" w:type="pct"/>
          </w:tcPr>
          <w:p w14:paraId="447125E3" w14:textId="72173D0A"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самостоятельно совершенствовать устную и письменную речь, пополнять словарный запас;</w:t>
            </w:r>
          </w:p>
        </w:tc>
        <w:tc>
          <w:tcPr>
            <w:tcW w:w="2058" w:type="pct"/>
          </w:tcPr>
          <w:p w14:paraId="43C74869" w14:textId="18EADC0D" w:rsidR="001D7FC7" w:rsidRPr="001D7FC7" w:rsidRDefault="001D7FC7" w:rsidP="001D7FC7">
            <w:pPr>
              <w:rPr>
                <w:rFonts w:ascii="Times New Roman" w:eastAsia="Times New Roman" w:hAnsi="Times New Roman" w:cs="Times New Roman"/>
                <w:iCs/>
                <w:sz w:val="24"/>
                <w:szCs w:val="24"/>
                <w:lang w:eastAsia="ru-RU"/>
              </w:rPr>
            </w:pPr>
          </w:p>
        </w:tc>
      </w:tr>
    </w:tbl>
    <w:p w14:paraId="7B9832B9" w14:textId="77777777" w:rsidR="00CB5B89" w:rsidRPr="0016705B" w:rsidRDefault="00CB5B89" w:rsidP="00CB5B89">
      <w:pPr>
        <w:suppressAutoHyphens/>
        <w:spacing w:line="276" w:lineRule="auto"/>
        <w:contextualSpacing/>
        <w:jc w:val="center"/>
        <w:rPr>
          <w:rFonts w:ascii="Times New Roman" w:hAnsi="Times New Roman" w:cs="Times New Roman"/>
          <w:b/>
          <w:sz w:val="24"/>
          <w:szCs w:val="24"/>
        </w:rPr>
      </w:pPr>
    </w:p>
    <w:p w14:paraId="18DEE596" w14:textId="77777777" w:rsidR="00CB5B89" w:rsidRPr="0016705B" w:rsidRDefault="00CB5B89" w:rsidP="00CB5B89">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3A1A6111" w14:textId="77777777" w:rsidR="00CB5B89" w:rsidRPr="0016705B" w:rsidRDefault="00CB5B89" w:rsidP="00CB5B89">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B5B89" w:rsidRPr="0016705B" w14:paraId="55A39C1F" w14:textId="77777777" w:rsidTr="000E01FE">
        <w:trPr>
          <w:trHeight w:val="490"/>
        </w:trPr>
        <w:tc>
          <w:tcPr>
            <w:tcW w:w="3685" w:type="pct"/>
            <w:vAlign w:val="center"/>
          </w:tcPr>
          <w:p w14:paraId="210A9E26"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2F61CA88" w14:textId="77777777" w:rsidR="00CB5B89" w:rsidRPr="0016705B" w:rsidRDefault="00CB5B89"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CB5B89" w:rsidRPr="0016705B" w14:paraId="32ACD2CB" w14:textId="77777777" w:rsidTr="000E01FE">
        <w:trPr>
          <w:trHeight w:val="490"/>
        </w:trPr>
        <w:tc>
          <w:tcPr>
            <w:tcW w:w="3685" w:type="pct"/>
            <w:vAlign w:val="center"/>
          </w:tcPr>
          <w:p w14:paraId="00A92D81"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54351FA" w14:textId="553FF08A"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186</w:t>
            </w:r>
          </w:p>
        </w:tc>
      </w:tr>
      <w:tr w:rsidR="00CB5B89" w:rsidRPr="0016705B" w14:paraId="6CB66E22" w14:textId="77777777" w:rsidTr="000E01FE">
        <w:trPr>
          <w:trHeight w:val="490"/>
        </w:trPr>
        <w:tc>
          <w:tcPr>
            <w:tcW w:w="3685" w:type="pct"/>
            <w:shd w:val="clear" w:color="auto" w:fill="auto"/>
            <w:vAlign w:val="center"/>
          </w:tcPr>
          <w:p w14:paraId="2B1F7536"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0E06CAF" w14:textId="70A9DF92"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74</w:t>
            </w:r>
          </w:p>
        </w:tc>
      </w:tr>
      <w:tr w:rsidR="00CB5B89" w:rsidRPr="0016705B" w14:paraId="3878A038" w14:textId="77777777" w:rsidTr="000E01FE">
        <w:trPr>
          <w:trHeight w:val="336"/>
        </w:trPr>
        <w:tc>
          <w:tcPr>
            <w:tcW w:w="5000" w:type="pct"/>
            <w:gridSpan w:val="2"/>
            <w:vAlign w:val="center"/>
          </w:tcPr>
          <w:p w14:paraId="2DABF23C"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CB5B89" w:rsidRPr="0016705B" w14:paraId="4635A15A" w14:textId="77777777" w:rsidTr="000E01FE">
        <w:trPr>
          <w:trHeight w:val="490"/>
        </w:trPr>
        <w:tc>
          <w:tcPr>
            <w:tcW w:w="3685" w:type="pct"/>
            <w:vAlign w:val="center"/>
          </w:tcPr>
          <w:p w14:paraId="06A75592" w14:textId="77777777" w:rsidR="00CB5B89" w:rsidRPr="0016705B" w:rsidRDefault="00CB5B89"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5C8A719E" w14:textId="11674211"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112</w:t>
            </w:r>
          </w:p>
        </w:tc>
      </w:tr>
      <w:tr w:rsidR="00CB5B89" w:rsidRPr="0016705B" w14:paraId="52606D3B" w14:textId="77777777" w:rsidTr="000E01FE">
        <w:trPr>
          <w:trHeight w:val="490"/>
        </w:trPr>
        <w:tc>
          <w:tcPr>
            <w:tcW w:w="3685" w:type="pct"/>
            <w:vAlign w:val="center"/>
          </w:tcPr>
          <w:p w14:paraId="66CA1912" w14:textId="64F2C3E2" w:rsidR="00CB5B89" w:rsidRPr="0016705B" w:rsidRDefault="00CB5B89"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практические занятия</w:t>
            </w:r>
            <w:r w:rsidRPr="0016705B">
              <w:rPr>
                <w:rFonts w:ascii="Times New Roman" w:hAnsi="Times New Roman" w:cs="Times New Roman"/>
                <w:i/>
                <w:sz w:val="24"/>
                <w:szCs w:val="24"/>
              </w:rPr>
              <w:t xml:space="preserve"> </w:t>
            </w:r>
          </w:p>
        </w:tc>
        <w:tc>
          <w:tcPr>
            <w:tcW w:w="1315" w:type="pct"/>
            <w:vAlign w:val="center"/>
          </w:tcPr>
          <w:p w14:paraId="7230BA1A" w14:textId="718D792B"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74</w:t>
            </w:r>
          </w:p>
        </w:tc>
      </w:tr>
      <w:tr w:rsidR="00CB5B89" w:rsidRPr="0016705B" w14:paraId="6AEBB5A8" w14:textId="77777777" w:rsidTr="000E01FE">
        <w:trPr>
          <w:trHeight w:val="267"/>
        </w:trPr>
        <w:tc>
          <w:tcPr>
            <w:tcW w:w="3685" w:type="pct"/>
            <w:vAlign w:val="center"/>
          </w:tcPr>
          <w:p w14:paraId="584B5EF4" w14:textId="2864D4F5" w:rsidR="00CB5B89"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5E868D68"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p>
        </w:tc>
      </w:tr>
      <w:tr w:rsidR="00CB5B89" w:rsidRPr="0016705B" w14:paraId="356F4210" w14:textId="77777777" w:rsidTr="000E01FE">
        <w:trPr>
          <w:trHeight w:val="331"/>
        </w:trPr>
        <w:tc>
          <w:tcPr>
            <w:tcW w:w="3685" w:type="pct"/>
            <w:vAlign w:val="center"/>
          </w:tcPr>
          <w:p w14:paraId="6FA4D6EE" w14:textId="77777777" w:rsidR="00CB5B89" w:rsidRPr="0016705B" w:rsidRDefault="00CB5B89"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21D64DB1"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p>
        </w:tc>
      </w:tr>
    </w:tbl>
    <w:p w14:paraId="08463396" w14:textId="52BFC11B" w:rsidR="00CB5B89" w:rsidRPr="0016705B" w:rsidRDefault="00CB5B89" w:rsidP="00CB5B89">
      <w:pPr>
        <w:suppressAutoHyphens/>
        <w:spacing w:line="276" w:lineRule="auto"/>
        <w:contextualSpacing/>
        <w:rPr>
          <w:rFonts w:ascii="Times New Roman" w:hAnsi="Times New Roman" w:cs="Times New Roman"/>
          <w:b/>
          <w:i/>
          <w:sz w:val="24"/>
          <w:szCs w:val="24"/>
        </w:rPr>
      </w:pPr>
    </w:p>
    <w:p w14:paraId="0835B7D2" w14:textId="77777777" w:rsidR="00CB5B89" w:rsidRPr="0016705B" w:rsidRDefault="00CB5B89" w:rsidP="00CB5B89">
      <w:pPr>
        <w:spacing w:after="200" w:line="276" w:lineRule="auto"/>
        <w:rPr>
          <w:rFonts w:ascii="Times New Roman" w:eastAsia="Times New Roman" w:hAnsi="Times New Roman" w:cs="Times New Roman"/>
          <w:sz w:val="24"/>
          <w:szCs w:val="24"/>
          <w:lang w:eastAsia="ru-RU"/>
        </w:rPr>
        <w:sectPr w:rsidR="00CB5B89" w:rsidRPr="0016705B" w:rsidSect="0016705B">
          <w:pgSz w:w="11906" w:h="16838"/>
          <w:pgMar w:top="1134" w:right="567" w:bottom="1134" w:left="1701" w:header="709" w:footer="709" w:gutter="0"/>
          <w:pgNumType w:start="41"/>
          <w:cols w:space="708"/>
          <w:docGrid w:linePitch="360"/>
        </w:sectPr>
      </w:pPr>
    </w:p>
    <w:p w14:paraId="1B67F641" w14:textId="77777777" w:rsidR="008450AB" w:rsidRPr="00985111" w:rsidRDefault="008450AB" w:rsidP="008450AB">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9"/>
        <w:gridCol w:w="8244"/>
        <w:gridCol w:w="2204"/>
        <w:gridCol w:w="1913"/>
      </w:tblGrid>
      <w:tr w:rsidR="00F8013B" w:rsidRPr="00F8013B" w14:paraId="2BF1DDAA" w14:textId="77777777" w:rsidTr="00A623D6">
        <w:trPr>
          <w:trHeight w:val="23"/>
        </w:trPr>
        <w:tc>
          <w:tcPr>
            <w:tcW w:w="755" w:type="pct"/>
            <w:tcBorders>
              <w:top w:val="single" w:sz="4" w:space="0" w:color="auto"/>
              <w:left w:val="single" w:sz="4" w:space="0" w:color="auto"/>
              <w:bottom w:val="single" w:sz="4" w:space="0" w:color="auto"/>
              <w:right w:val="single" w:sz="4" w:space="0" w:color="auto"/>
            </w:tcBorders>
            <w:vAlign w:val="center"/>
            <w:hideMark/>
          </w:tcPr>
          <w:p w14:paraId="02007C8D" w14:textId="77777777" w:rsidR="00F8013B" w:rsidRPr="00F8013B" w:rsidRDefault="00F8013B" w:rsidP="00A623D6">
            <w:pPr>
              <w:suppressAutoHyphens/>
              <w:jc w:val="center"/>
              <w:rPr>
                <w:rFonts w:ascii="Times New Roman" w:eastAsia="Times New Roman" w:hAnsi="Times New Roman" w:cs="Times New Roman"/>
                <w:b/>
                <w:bCs/>
                <w:sz w:val="24"/>
                <w:szCs w:val="24"/>
                <w:lang w:eastAsia="ru-RU"/>
              </w:rPr>
            </w:pPr>
            <w:bookmarkStart w:id="5" w:name="_Hlk80559752"/>
            <w:bookmarkStart w:id="6" w:name="_Hlk144114105"/>
            <w:r w:rsidRPr="00F8013B">
              <w:rPr>
                <w:rFonts w:ascii="Times New Roman" w:eastAsia="Times New Roman" w:hAnsi="Times New Roman" w:cs="Times New Roman"/>
                <w:b/>
                <w:bCs/>
                <w:sz w:val="24"/>
                <w:szCs w:val="24"/>
                <w:lang w:eastAsia="ru-RU"/>
              </w:rPr>
              <w:t>Наименование разделов и тем</w:t>
            </w:r>
          </w:p>
        </w:tc>
        <w:tc>
          <w:tcPr>
            <w:tcW w:w="2831" w:type="pct"/>
            <w:tcBorders>
              <w:top w:val="single" w:sz="4" w:space="0" w:color="auto"/>
              <w:left w:val="single" w:sz="4" w:space="0" w:color="auto"/>
              <w:bottom w:val="single" w:sz="4" w:space="0" w:color="auto"/>
              <w:right w:val="single" w:sz="4" w:space="0" w:color="auto"/>
            </w:tcBorders>
            <w:vAlign w:val="center"/>
            <w:hideMark/>
          </w:tcPr>
          <w:p w14:paraId="67B6CE44" w14:textId="77777777" w:rsidR="00F8013B" w:rsidRPr="00F8013B" w:rsidRDefault="00F8013B" w:rsidP="00A623D6">
            <w:pPr>
              <w:suppressAutoHyphens/>
              <w:jc w:val="center"/>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6B13E483" w14:textId="77777777" w:rsidR="00F8013B" w:rsidRPr="00F8013B" w:rsidRDefault="00F8013B" w:rsidP="00A623D6">
            <w:pPr>
              <w:suppressAutoHyphens/>
              <w:jc w:val="center"/>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F8013B">
              <w:rPr>
                <w:rFonts w:ascii="Times New Roman" w:eastAsia="Times New Roman" w:hAnsi="Times New Roman" w:cs="Times New Roman"/>
                <w:b/>
                <w:bCs/>
                <w:sz w:val="24"/>
                <w:szCs w:val="24"/>
                <w:lang w:eastAsia="ru-RU"/>
              </w:rPr>
              <w:t>акад</w:t>
            </w:r>
            <w:proofErr w:type="spellEnd"/>
            <w:r w:rsidRPr="00F8013B">
              <w:rPr>
                <w:rFonts w:ascii="Times New Roman" w:eastAsia="Times New Roman" w:hAnsi="Times New Roman" w:cs="Times New Roman"/>
                <w:b/>
                <w:bCs/>
                <w:sz w:val="24"/>
                <w:szCs w:val="24"/>
                <w:lang w:eastAsia="ru-RU"/>
              </w:rPr>
              <w:t xml:space="preserve"> ч</w:t>
            </w:r>
          </w:p>
        </w:tc>
        <w:tc>
          <w:tcPr>
            <w:tcW w:w="657" w:type="pct"/>
            <w:tcBorders>
              <w:top w:val="single" w:sz="4" w:space="0" w:color="auto"/>
              <w:left w:val="single" w:sz="4" w:space="0" w:color="auto"/>
              <w:bottom w:val="single" w:sz="4" w:space="0" w:color="auto"/>
              <w:right w:val="single" w:sz="4" w:space="0" w:color="auto"/>
            </w:tcBorders>
            <w:vAlign w:val="center"/>
            <w:hideMark/>
          </w:tcPr>
          <w:p w14:paraId="75327650" w14:textId="77777777" w:rsidR="00F8013B" w:rsidRPr="00F8013B" w:rsidRDefault="00F8013B" w:rsidP="00A623D6">
            <w:pPr>
              <w:suppressAutoHyphens/>
              <w:jc w:val="center"/>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Коды компетенций, формированию которых способствует элемент программы</w:t>
            </w:r>
          </w:p>
        </w:tc>
      </w:tr>
      <w:tr w:rsidR="00F8013B" w:rsidRPr="00F8013B" w14:paraId="6577EB1D" w14:textId="77777777" w:rsidTr="00A623D6">
        <w:trPr>
          <w:trHeight w:val="23"/>
        </w:trPr>
        <w:tc>
          <w:tcPr>
            <w:tcW w:w="755" w:type="pct"/>
            <w:tcBorders>
              <w:top w:val="single" w:sz="4" w:space="0" w:color="auto"/>
              <w:left w:val="single" w:sz="4" w:space="0" w:color="auto"/>
              <w:bottom w:val="single" w:sz="4" w:space="0" w:color="auto"/>
              <w:right w:val="single" w:sz="4" w:space="0" w:color="auto"/>
            </w:tcBorders>
            <w:hideMark/>
          </w:tcPr>
          <w:p w14:paraId="78D18D4F" w14:textId="77777777" w:rsidR="00F8013B" w:rsidRPr="00F8013B" w:rsidRDefault="00F8013B" w:rsidP="00A623D6">
            <w:pPr>
              <w:jc w:val="center"/>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1</w:t>
            </w:r>
          </w:p>
        </w:tc>
        <w:tc>
          <w:tcPr>
            <w:tcW w:w="2831" w:type="pct"/>
            <w:tcBorders>
              <w:top w:val="single" w:sz="4" w:space="0" w:color="auto"/>
              <w:left w:val="single" w:sz="4" w:space="0" w:color="auto"/>
              <w:bottom w:val="single" w:sz="4" w:space="0" w:color="auto"/>
              <w:right w:val="single" w:sz="4" w:space="0" w:color="auto"/>
            </w:tcBorders>
            <w:hideMark/>
          </w:tcPr>
          <w:p w14:paraId="1A2705A4" w14:textId="77777777" w:rsidR="00F8013B" w:rsidRPr="00F8013B" w:rsidRDefault="00F8013B" w:rsidP="00A623D6">
            <w:pPr>
              <w:jc w:val="center"/>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2</w:t>
            </w:r>
          </w:p>
        </w:tc>
        <w:tc>
          <w:tcPr>
            <w:tcW w:w="757" w:type="pct"/>
            <w:tcBorders>
              <w:top w:val="single" w:sz="4" w:space="0" w:color="auto"/>
              <w:left w:val="single" w:sz="4" w:space="0" w:color="auto"/>
              <w:bottom w:val="single" w:sz="4" w:space="0" w:color="auto"/>
              <w:right w:val="single" w:sz="4" w:space="0" w:color="auto"/>
            </w:tcBorders>
            <w:hideMark/>
          </w:tcPr>
          <w:p w14:paraId="66101475" w14:textId="77777777" w:rsidR="00F8013B" w:rsidRPr="00F8013B" w:rsidRDefault="00F8013B" w:rsidP="00A623D6">
            <w:pPr>
              <w:jc w:val="center"/>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3</w:t>
            </w:r>
          </w:p>
        </w:tc>
        <w:tc>
          <w:tcPr>
            <w:tcW w:w="657" w:type="pct"/>
            <w:tcBorders>
              <w:top w:val="single" w:sz="4" w:space="0" w:color="auto"/>
              <w:left w:val="single" w:sz="4" w:space="0" w:color="auto"/>
              <w:bottom w:val="single" w:sz="4" w:space="0" w:color="auto"/>
              <w:right w:val="single" w:sz="4" w:space="0" w:color="auto"/>
            </w:tcBorders>
            <w:hideMark/>
          </w:tcPr>
          <w:p w14:paraId="11EDA8F8" w14:textId="77777777" w:rsidR="00F8013B" w:rsidRPr="00F8013B" w:rsidRDefault="00F8013B" w:rsidP="00A623D6">
            <w:pPr>
              <w:jc w:val="center"/>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4</w:t>
            </w:r>
          </w:p>
        </w:tc>
      </w:tr>
      <w:tr w:rsidR="00F8013B" w:rsidRPr="00F8013B" w14:paraId="4A52BA33" w14:textId="77777777" w:rsidTr="00A623D6">
        <w:trPr>
          <w:trHeight w:val="23"/>
        </w:trPr>
        <w:tc>
          <w:tcPr>
            <w:tcW w:w="3586" w:type="pct"/>
            <w:gridSpan w:val="2"/>
            <w:tcBorders>
              <w:top w:val="single" w:sz="4" w:space="0" w:color="auto"/>
              <w:left w:val="single" w:sz="4" w:space="0" w:color="auto"/>
              <w:bottom w:val="single" w:sz="4" w:space="0" w:color="auto"/>
              <w:right w:val="single" w:sz="4" w:space="0" w:color="auto"/>
            </w:tcBorders>
            <w:hideMark/>
          </w:tcPr>
          <w:p w14:paraId="44839A24" w14:textId="77777777" w:rsidR="00F8013B" w:rsidRPr="00F8013B" w:rsidRDefault="00F8013B" w:rsidP="00A623D6">
            <w:pPr>
              <w:jc w:val="both"/>
              <w:rPr>
                <w:rFonts w:ascii="Times New Roman" w:eastAsia="Times New Roman" w:hAnsi="Times New Roman" w:cs="Times New Roman"/>
                <w:b/>
                <w:bCs/>
                <w:sz w:val="24"/>
                <w:szCs w:val="24"/>
                <w:lang w:eastAsia="ru-RU"/>
              </w:rPr>
            </w:pPr>
            <w:bookmarkStart w:id="7" w:name="_Hlk78404494"/>
            <w:r w:rsidRPr="00F8013B">
              <w:rPr>
                <w:rFonts w:ascii="Times New Roman" w:eastAsia="Times New Roman" w:hAnsi="Times New Roman" w:cs="Times New Roman"/>
                <w:b/>
                <w:bCs/>
                <w:sz w:val="24"/>
                <w:szCs w:val="24"/>
                <w:lang w:eastAsia="ru-RU"/>
              </w:rPr>
              <w:t>Раздел 1. Роль иностранного языка в профессиональной деятельности</w:t>
            </w:r>
          </w:p>
        </w:tc>
        <w:tc>
          <w:tcPr>
            <w:tcW w:w="757" w:type="pct"/>
            <w:tcBorders>
              <w:top w:val="single" w:sz="4" w:space="0" w:color="auto"/>
              <w:left w:val="single" w:sz="4" w:space="0" w:color="auto"/>
              <w:bottom w:val="single" w:sz="4" w:space="0" w:color="auto"/>
              <w:right w:val="single" w:sz="4" w:space="0" w:color="auto"/>
            </w:tcBorders>
            <w:hideMark/>
          </w:tcPr>
          <w:p w14:paraId="07BD326B" w14:textId="6065A9FE" w:rsidR="00F8013B" w:rsidRPr="00F8013B" w:rsidRDefault="004C720F" w:rsidP="00A623D6">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40</w:t>
            </w:r>
            <w:r w:rsidR="00F8013B" w:rsidRPr="00F8013B">
              <w:rPr>
                <w:rFonts w:ascii="Times New Roman" w:eastAsia="Times New Roman" w:hAnsi="Times New Roman" w:cs="Times New Roman"/>
                <w:b/>
                <w:bCs/>
                <w:iCs/>
                <w:sz w:val="24"/>
                <w:szCs w:val="24"/>
                <w:lang w:eastAsia="ru-RU"/>
              </w:rPr>
              <w:t>/</w:t>
            </w:r>
            <w:r>
              <w:rPr>
                <w:rFonts w:ascii="Times New Roman" w:eastAsia="Times New Roman" w:hAnsi="Times New Roman" w:cs="Times New Roman"/>
                <w:b/>
                <w:bCs/>
                <w:iCs/>
                <w:sz w:val="24"/>
                <w:szCs w:val="24"/>
                <w:lang w:eastAsia="ru-RU"/>
              </w:rPr>
              <w:t>10</w:t>
            </w:r>
          </w:p>
        </w:tc>
        <w:tc>
          <w:tcPr>
            <w:tcW w:w="657" w:type="pct"/>
            <w:tcBorders>
              <w:top w:val="single" w:sz="4" w:space="0" w:color="auto"/>
              <w:left w:val="single" w:sz="4" w:space="0" w:color="auto"/>
              <w:bottom w:val="single" w:sz="4" w:space="0" w:color="auto"/>
              <w:right w:val="single" w:sz="4" w:space="0" w:color="auto"/>
            </w:tcBorders>
          </w:tcPr>
          <w:p w14:paraId="0043F676" w14:textId="77777777" w:rsidR="00F8013B" w:rsidRPr="00F8013B" w:rsidRDefault="00F8013B" w:rsidP="00A623D6">
            <w:pPr>
              <w:jc w:val="center"/>
              <w:rPr>
                <w:rFonts w:ascii="Times New Roman" w:eastAsia="Times New Roman" w:hAnsi="Times New Roman" w:cs="Times New Roman"/>
                <w:b/>
                <w:bCs/>
                <w:iCs/>
                <w:sz w:val="24"/>
                <w:szCs w:val="24"/>
                <w:lang w:eastAsia="ru-RU"/>
              </w:rPr>
            </w:pPr>
          </w:p>
        </w:tc>
      </w:tr>
      <w:tr w:rsidR="00F8013B" w:rsidRPr="00F8013B" w14:paraId="07DCB1E7" w14:textId="77777777" w:rsidTr="00A623D6">
        <w:trPr>
          <w:trHeight w:val="23"/>
        </w:trPr>
        <w:tc>
          <w:tcPr>
            <w:tcW w:w="755" w:type="pct"/>
            <w:vMerge w:val="restart"/>
            <w:tcBorders>
              <w:top w:val="single" w:sz="4" w:space="0" w:color="auto"/>
              <w:left w:val="single" w:sz="4" w:space="0" w:color="auto"/>
              <w:right w:val="single" w:sz="4" w:space="0" w:color="auto"/>
            </w:tcBorders>
          </w:tcPr>
          <w:p w14:paraId="62BE0C3F"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1.1.</w:t>
            </w:r>
          </w:p>
          <w:p w14:paraId="2FE8AD52"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sz w:val="24"/>
                <w:szCs w:val="24"/>
                <w:lang w:eastAsia="ru-RU"/>
              </w:rPr>
              <w:t>Страна изучаемого языка, ее культура и обычаи</w:t>
            </w:r>
          </w:p>
        </w:tc>
        <w:tc>
          <w:tcPr>
            <w:tcW w:w="2831" w:type="pct"/>
            <w:tcBorders>
              <w:top w:val="single" w:sz="4" w:space="0" w:color="auto"/>
              <w:left w:val="single" w:sz="4" w:space="0" w:color="auto"/>
              <w:bottom w:val="single" w:sz="4" w:space="0" w:color="auto"/>
              <w:right w:val="single" w:sz="4" w:space="0" w:color="auto"/>
            </w:tcBorders>
          </w:tcPr>
          <w:p w14:paraId="0C4DF3DD"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25912D4B" w14:textId="77777777" w:rsidR="00F8013B" w:rsidRPr="00F8013B" w:rsidRDefault="00F8013B"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7F7DA587"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06C67E01" w14:textId="12443996" w:rsidR="00F8013B"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F8013B" w:rsidRPr="00F8013B" w14:paraId="2D3BC83F" w14:textId="77777777" w:rsidTr="00A623D6">
        <w:trPr>
          <w:trHeight w:val="23"/>
        </w:trPr>
        <w:tc>
          <w:tcPr>
            <w:tcW w:w="755" w:type="pct"/>
            <w:vMerge/>
            <w:tcBorders>
              <w:left w:val="single" w:sz="4" w:space="0" w:color="auto"/>
              <w:right w:val="single" w:sz="4" w:space="0" w:color="auto"/>
            </w:tcBorders>
          </w:tcPr>
          <w:p w14:paraId="38A1A49B"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2C3493A6" w14:textId="77777777" w:rsidR="00F8013B" w:rsidRPr="00F8013B" w:rsidRDefault="00F8013B"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 xml:space="preserve">Государственное устройство Великобритании. Традиции и праздники Великобритании. Достопримечательности Великобритании. </w:t>
            </w:r>
            <w:r w:rsidRPr="00F8013B">
              <w:rPr>
                <w:rFonts w:ascii="Times New Roman" w:hAnsi="Times New Roman" w:cs="Times New Roman"/>
                <w:sz w:val="24"/>
                <w:szCs w:val="24"/>
              </w:rPr>
              <w:t>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757" w:type="pct"/>
            <w:tcBorders>
              <w:top w:val="single" w:sz="4" w:space="0" w:color="auto"/>
              <w:left w:val="single" w:sz="4" w:space="0" w:color="auto"/>
              <w:bottom w:val="single" w:sz="4" w:space="0" w:color="auto"/>
              <w:right w:val="single" w:sz="4" w:space="0" w:color="auto"/>
            </w:tcBorders>
            <w:vAlign w:val="center"/>
          </w:tcPr>
          <w:p w14:paraId="781102DF" w14:textId="77777777" w:rsidR="00F8013B" w:rsidRPr="00F8013B" w:rsidRDefault="00F8013B" w:rsidP="00A623D6">
            <w:pPr>
              <w:suppressAutoHyphens/>
              <w:jc w:val="center"/>
              <w:rPr>
                <w:rFonts w:ascii="Times New Roman" w:eastAsia="Times New Roman" w:hAnsi="Times New Roman" w:cs="Times New Roman"/>
                <w:b/>
                <w:iCs/>
                <w:sz w:val="24"/>
                <w:szCs w:val="24"/>
                <w:lang w:eastAsia="ru-RU"/>
              </w:rPr>
            </w:pPr>
          </w:p>
        </w:tc>
        <w:tc>
          <w:tcPr>
            <w:tcW w:w="657" w:type="pct"/>
            <w:vMerge/>
            <w:tcBorders>
              <w:left w:val="single" w:sz="4" w:space="0" w:color="auto"/>
              <w:right w:val="single" w:sz="4" w:space="0" w:color="auto"/>
            </w:tcBorders>
            <w:hideMark/>
          </w:tcPr>
          <w:p w14:paraId="3FA80E5C"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A97755" w:rsidRPr="00F8013B" w14:paraId="52C95720" w14:textId="77777777" w:rsidTr="00A623D6">
        <w:trPr>
          <w:trHeight w:val="23"/>
        </w:trPr>
        <w:tc>
          <w:tcPr>
            <w:tcW w:w="755" w:type="pct"/>
            <w:vMerge/>
            <w:tcBorders>
              <w:left w:val="single" w:sz="4" w:space="0" w:color="auto"/>
              <w:right w:val="single" w:sz="4" w:space="0" w:color="auto"/>
            </w:tcBorders>
            <w:vAlign w:val="center"/>
            <w:hideMark/>
          </w:tcPr>
          <w:p w14:paraId="697DF725"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207F339D" w14:textId="3E3E017D" w:rsidR="00A97755" w:rsidRPr="00F8013B" w:rsidRDefault="00A623D6" w:rsidP="00A623D6">
            <w:pPr>
              <w:jc w:val="both"/>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4AEBDA76" w14:textId="77777777" w:rsidR="00A97755" w:rsidRPr="00F8013B" w:rsidRDefault="00A97755" w:rsidP="00A623D6">
            <w:pPr>
              <w:suppressAutoHyphens/>
              <w:jc w:val="center"/>
              <w:rPr>
                <w:rFonts w:ascii="Times New Roman" w:eastAsia="Times New Roman" w:hAnsi="Times New Roman" w:cs="Times New Roman"/>
                <w:b/>
                <w:sz w:val="24"/>
                <w:szCs w:val="24"/>
                <w:lang w:eastAsia="ru-RU"/>
              </w:rPr>
            </w:pPr>
          </w:p>
        </w:tc>
        <w:tc>
          <w:tcPr>
            <w:tcW w:w="657" w:type="pct"/>
            <w:vMerge w:val="restart"/>
            <w:tcBorders>
              <w:left w:val="single" w:sz="4" w:space="0" w:color="auto"/>
              <w:right w:val="single" w:sz="4" w:space="0" w:color="auto"/>
            </w:tcBorders>
            <w:vAlign w:val="center"/>
            <w:hideMark/>
          </w:tcPr>
          <w:p w14:paraId="0E314F08"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7EC12585" w14:textId="14B1AC6B" w:rsidR="00A97755" w:rsidRPr="00F8013B" w:rsidRDefault="00A97755" w:rsidP="00A623D6">
            <w:pPr>
              <w:jc w:val="center"/>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F8013B" w:rsidRPr="00F8013B" w14:paraId="6F38A0FB" w14:textId="77777777" w:rsidTr="00A623D6">
        <w:trPr>
          <w:trHeight w:val="23"/>
        </w:trPr>
        <w:tc>
          <w:tcPr>
            <w:tcW w:w="755" w:type="pct"/>
            <w:vMerge/>
            <w:tcBorders>
              <w:left w:val="single" w:sz="4" w:space="0" w:color="auto"/>
              <w:right w:val="single" w:sz="4" w:space="0" w:color="auto"/>
            </w:tcBorders>
            <w:vAlign w:val="center"/>
            <w:hideMark/>
          </w:tcPr>
          <w:p w14:paraId="1120518D"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1FE5496B"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sz w:val="24"/>
                <w:szCs w:val="24"/>
                <w:lang w:eastAsia="ru-RU"/>
              </w:rPr>
              <w:t xml:space="preserve">Практическое занятие № 1. Введение новых лексических единиц по теме занятия для последующего чтения текста.  </w:t>
            </w:r>
            <w:proofErr w:type="spellStart"/>
            <w:r w:rsidRPr="00F8013B">
              <w:rPr>
                <w:rFonts w:ascii="Times New Roman" w:eastAsia="Times New Roman" w:hAnsi="Times New Roman" w:cs="Times New Roman"/>
                <w:sz w:val="24"/>
                <w:szCs w:val="24"/>
                <w:lang w:eastAsia="ru-RU"/>
              </w:rPr>
              <w:t>Предтекстовые</w:t>
            </w:r>
            <w:proofErr w:type="spellEnd"/>
            <w:r w:rsidRPr="00F8013B">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tcBorders>
              <w:top w:val="single" w:sz="4" w:space="0" w:color="auto"/>
              <w:left w:val="single" w:sz="4" w:space="0" w:color="auto"/>
              <w:bottom w:val="single" w:sz="4" w:space="0" w:color="auto"/>
              <w:right w:val="single" w:sz="4" w:space="0" w:color="auto"/>
            </w:tcBorders>
            <w:vAlign w:val="center"/>
          </w:tcPr>
          <w:p w14:paraId="3A3E5461" w14:textId="77777777" w:rsidR="00F8013B" w:rsidRPr="00F8013B" w:rsidRDefault="00F8013B" w:rsidP="00A623D6">
            <w:pPr>
              <w:suppressAutoHyphens/>
              <w:jc w:val="center"/>
              <w:rPr>
                <w:rFonts w:ascii="Times New Roman" w:eastAsia="Times New Roman" w:hAnsi="Times New Roman" w:cs="Times New Roman"/>
                <w:bCs/>
                <w:sz w:val="24"/>
                <w:szCs w:val="24"/>
                <w:lang w:eastAsia="ru-RU"/>
              </w:rPr>
            </w:pPr>
          </w:p>
        </w:tc>
        <w:tc>
          <w:tcPr>
            <w:tcW w:w="657" w:type="pct"/>
            <w:vMerge/>
            <w:tcBorders>
              <w:left w:val="single" w:sz="4" w:space="0" w:color="auto"/>
              <w:right w:val="single" w:sz="4" w:space="0" w:color="auto"/>
            </w:tcBorders>
            <w:vAlign w:val="center"/>
            <w:hideMark/>
          </w:tcPr>
          <w:p w14:paraId="0437E429"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44E1F352" w14:textId="77777777" w:rsidTr="00A623D6">
        <w:trPr>
          <w:trHeight w:val="23"/>
        </w:trPr>
        <w:tc>
          <w:tcPr>
            <w:tcW w:w="755" w:type="pct"/>
            <w:vMerge/>
            <w:tcBorders>
              <w:left w:val="single" w:sz="4" w:space="0" w:color="auto"/>
              <w:right w:val="single" w:sz="4" w:space="0" w:color="auto"/>
            </w:tcBorders>
            <w:vAlign w:val="center"/>
            <w:hideMark/>
          </w:tcPr>
          <w:p w14:paraId="6A849DD7"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vAlign w:val="bottom"/>
            <w:hideMark/>
          </w:tcPr>
          <w:p w14:paraId="7CA8273B" w14:textId="77777777" w:rsidR="00F8013B" w:rsidRPr="00F8013B" w:rsidRDefault="00F8013B" w:rsidP="00A623D6">
            <w:pPr>
              <w:jc w:val="both"/>
              <w:rPr>
                <w:rFonts w:ascii="Times New Roman" w:eastAsia="Times New Roman" w:hAnsi="Times New Roman" w:cs="Times New Roman"/>
                <w:bCs/>
                <w:iCs/>
                <w:sz w:val="24"/>
                <w:szCs w:val="24"/>
                <w:lang w:eastAsia="ru-RU"/>
              </w:rPr>
            </w:pPr>
            <w:r w:rsidRPr="00F8013B">
              <w:rPr>
                <w:rFonts w:ascii="Times New Roman" w:eastAsia="Times New Roman" w:hAnsi="Times New Roman" w:cs="Times New Roman"/>
                <w:sz w:val="24"/>
                <w:szCs w:val="24"/>
                <w:lang w:eastAsia="ru-RU"/>
              </w:rPr>
              <w:t xml:space="preserve">Практическое занятие № 2. </w:t>
            </w:r>
            <w:proofErr w:type="spellStart"/>
            <w:r w:rsidRPr="00F8013B">
              <w:rPr>
                <w:rFonts w:ascii="Times New Roman" w:eastAsia="Times New Roman" w:hAnsi="Times New Roman" w:cs="Times New Roman"/>
                <w:sz w:val="24"/>
                <w:szCs w:val="24"/>
                <w:lang w:eastAsia="ru-RU"/>
              </w:rPr>
              <w:t>Предпросмотровые</w:t>
            </w:r>
            <w:proofErr w:type="spellEnd"/>
            <w:r w:rsidRPr="00F8013B">
              <w:rPr>
                <w:rFonts w:ascii="Times New Roman" w:eastAsia="Times New Roman" w:hAnsi="Times New Roman" w:cs="Times New Roman"/>
                <w:sz w:val="24"/>
                <w:szCs w:val="24"/>
                <w:lang w:eastAsia="ru-RU"/>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757" w:type="pct"/>
            <w:tcBorders>
              <w:top w:val="single" w:sz="4" w:space="0" w:color="auto"/>
              <w:left w:val="single" w:sz="4" w:space="0" w:color="auto"/>
              <w:bottom w:val="single" w:sz="4" w:space="0" w:color="auto"/>
              <w:right w:val="single" w:sz="4" w:space="0" w:color="auto"/>
            </w:tcBorders>
            <w:vAlign w:val="center"/>
          </w:tcPr>
          <w:p w14:paraId="59F5F260" w14:textId="77777777" w:rsidR="00F8013B" w:rsidRPr="00F8013B" w:rsidRDefault="00F8013B" w:rsidP="00A623D6">
            <w:pPr>
              <w:suppressAutoHyphens/>
              <w:jc w:val="center"/>
              <w:rPr>
                <w:rFonts w:ascii="Times New Roman" w:eastAsia="Times New Roman" w:hAnsi="Times New Roman" w:cs="Times New Roman"/>
                <w:sz w:val="24"/>
                <w:szCs w:val="24"/>
                <w:lang w:eastAsia="ru-RU"/>
              </w:rPr>
            </w:pPr>
          </w:p>
        </w:tc>
        <w:tc>
          <w:tcPr>
            <w:tcW w:w="657" w:type="pct"/>
            <w:vMerge/>
            <w:tcBorders>
              <w:left w:val="single" w:sz="4" w:space="0" w:color="auto"/>
              <w:right w:val="single" w:sz="4" w:space="0" w:color="auto"/>
            </w:tcBorders>
            <w:vAlign w:val="center"/>
            <w:hideMark/>
          </w:tcPr>
          <w:p w14:paraId="4B60351A"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684E9DC5" w14:textId="77777777" w:rsidTr="00A623D6">
        <w:trPr>
          <w:trHeight w:val="23"/>
        </w:trPr>
        <w:tc>
          <w:tcPr>
            <w:tcW w:w="755" w:type="pct"/>
            <w:vMerge/>
            <w:tcBorders>
              <w:left w:val="single" w:sz="4" w:space="0" w:color="auto"/>
              <w:right w:val="single" w:sz="4" w:space="0" w:color="auto"/>
            </w:tcBorders>
            <w:vAlign w:val="center"/>
            <w:hideMark/>
          </w:tcPr>
          <w:p w14:paraId="2B407891"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vAlign w:val="bottom"/>
            <w:hideMark/>
          </w:tcPr>
          <w:p w14:paraId="635E1C1B" w14:textId="77777777" w:rsidR="00F8013B" w:rsidRPr="00F8013B" w:rsidRDefault="00F8013B"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c>
          <w:tcPr>
            <w:tcW w:w="757" w:type="pct"/>
            <w:tcBorders>
              <w:top w:val="single" w:sz="4" w:space="0" w:color="auto"/>
              <w:left w:val="single" w:sz="4" w:space="0" w:color="auto"/>
              <w:bottom w:val="single" w:sz="4" w:space="0" w:color="auto"/>
              <w:right w:val="single" w:sz="4" w:space="0" w:color="auto"/>
            </w:tcBorders>
            <w:vAlign w:val="center"/>
          </w:tcPr>
          <w:p w14:paraId="2C6911F3" w14:textId="77777777" w:rsidR="00F8013B" w:rsidRPr="00F8013B" w:rsidRDefault="00F8013B" w:rsidP="00A623D6">
            <w:pPr>
              <w:suppressAutoHyphens/>
              <w:jc w:val="center"/>
              <w:rPr>
                <w:rFonts w:ascii="Times New Roman" w:eastAsia="Times New Roman" w:hAnsi="Times New Roman" w:cs="Times New Roman"/>
                <w:sz w:val="24"/>
                <w:szCs w:val="24"/>
                <w:lang w:eastAsia="ru-RU"/>
              </w:rPr>
            </w:pPr>
          </w:p>
        </w:tc>
        <w:tc>
          <w:tcPr>
            <w:tcW w:w="657" w:type="pct"/>
            <w:vMerge/>
            <w:tcBorders>
              <w:left w:val="single" w:sz="4" w:space="0" w:color="auto"/>
              <w:right w:val="single" w:sz="4" w:space="0" w:color="auto"/>
            </w:tcBorders>
            <w:vAlign w:val="center"/>
            <w:hideMark/>
          </w:tcPr>
          <w:p w14:paraId="55E25E75"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003F8DB8" w14:textId="77777777" w:rsidTr="00A623D6">
        <w:trPr>
          <w:trHeight w:val="23"/>
        </w:trPr>
        <w:tc>
          <w:tcPr>
            <w:tcW w:w="755" w:type="pct"/>
            <w:vMerge/>
            <w:tcBorders>
              <w:left w:val="single" w:sz="4" w:space="0" w:color="auto"/>
              <w:bottom w:val="single" w:sz="4" w:space="0" w:color="auto"/>
              <w:right w:val="single" w:sz="4" w:space="0" w:color="auto"/>
            </w:tcBorders>
            <w:vAlign w:val="center"/>
            <w:hideMark/>
          </w:tcPr>
          <w:p w14:paraId="2B0784A8"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5A78DEB2"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tcPr>
          <w:p w14:paraId="6A043F4F" w14:textId="77777777" w:rsidR="00F8013B" w:rsidRPr="00F8013B" w:rsidRDefault="00F8013B" w:rsidP="00A623D6">
            <w:pPr>
              <w:suppressAutoHyphens/>
              <w:jc w:val="center"/>
              <w:rPr>
                <w:rFonts w:ascii="Times New Roman" w:eastAsia="Times New Roman" w:hAnsi="Times New Roman" w:cs="Times New Roman"/>
                <w:bCs/>
                <w:iCs/>
                <w:sz w:val="24"/>
                <w:szCs w:val="24"/>
                <w:lang w:eastAsia="ru-RU"/>
              </w:rPr>
            </w:pPr>
          </w:p>
        </w:tc>
        <w:tc>
          <w:tcPr>
            <w:tcW w:w="657" w:type="pct"/>
            <w:tcBorders>
              <w:left w:val="single" w:sz="4" w:space="0" w:color="auto"/>
              <w:bottom w:val="single" w:sz="4" w:space="0" w:color="auto"/>
              <w:right w:val="single" w:sz="4" w:space="0" w:color="auto"/>
            </w:tcBorders>
            <w:vAlign w:val="center"/>
            <w:hideMark/>
          </w:tcPr>
          <w:p w14:paraId="3FFDA213"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A97755" w:rsidRPr="00F8013B" w14:paraId="131A5D4A" w14:textId="77777777" w:rsidTr="00A623D6">
        <w:trPr>
          <w:trHeight w:val="23"/>
        </w:trPr>
        <w:tc>
          <w:tcPr>
            <w:tcW w:w="755" w:type="pct"/>
            <w:vMerge w:val="restart"/>
            <w:tcBorders>
              <w:top w:val="single" w:sz="4" w:space="0" w:color="auto"/>
              <w:left w:val="single" w:sz="4" w:space="0" w:color="auto"/>
              <w:right w:val="single" w:sz="4" w:space="0" w:color="auto"/>
            </w:tcBorders>
          </w:tcPr>
          <w:p w14:paraId="212C8504" w14:textId="77777777" w:rsidR="00A97755" w:rsidRPr="00F8013B" w:rsidRDefault="00A97755" w:rsidP="00A623D6">
            <w:pPr>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1.2.</w:t>
            </w:r>
          </w:p>
          <w:p w14:paraId="43F7B4A2" w14:textId="77777777" w:rsidR="00A97755" w:rsidRPr="00F8013B" w:rsidRDefault="00A97755" w:rsidP="00A623D6">
            <w:pPr>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Cs/>
                <w:sz w:val="24"/>
                <w:szCs w:val="24"/>
                <w:lang w:eastAsia="ru-RU"/>
              </w:rPr>
              <w:t>Роль образования в современном мире</w:t>
            </w:r>
          </w:p>
        </w:tc>
        <w:tc>
          <w:tcPr>
            <w:tcW w:w="2831" w:type="pct"/>
            <w:tcBorders>
              <w:top w:val="single" w:sz="4" w:space="0" w:color="auto"/>
              <w:left w:val="single" w:sz="4" w:space="0" w:color="auto"/>
              <w:bottom w:val="single" w:sz="4" w:space="0" w:color="auto"/>
              <w:right w:val="single" w:sz="4" w:space="0" w:color="auto"/>
            </w:tcBorders>
          </w:tcPr>
          <w:p w14:paraId="10D98C56"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04E97EC9"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5D05E383"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2E3A7154" w14:textId="45F5EFA8" w:rsidR="00A97755"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F8013B" w:rsidRPr="00F8013B" w14:paraId="33196430" w14:textId="77777777" w:rsidTr="00A623D6">
        <w:trPr>
          <w:trHeight w:val="23"/>
        </w:trPr>
        <w:tc>
          <w:tcPr>
            <w:tcW w:w="755" w:type="pct"/>
            <w:vMerge/>
            <w:tcBorders>
              <w:left w:val="single" w:sz="4" w:space="0" w:color="auto"/>
              <w:right w:val="single" w:sz="4" w:space="0" w:color="auto"/>
            </w:tcBorders>
            <w:hideMark/>
          </w:tcPr>
          <w:p w14:paraId="75799514" w14:textId="77777777" w:rsidR="00F8013B" w:rsidRPr="00F8013B" w:rsidRDefault="00F8013B" w:rsidP="00A623D6">
            <w:pPr>
              <w:rPr>
                <w:rFonts w:ascii="Times New Roman" w:eastAsia="Times New Roman" w:hAnsi="Times New Roman" w:cs="Times New Roman"/>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54591F1E" w14:textId="77777777" w:rsidR="00F8013B" w:rsidRPr="00F8013B" w:rsidRDefault="00F8013B"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Система образование стран изучаемого языка. Система образования России.</w:t>
            </w:r>
            <w:r w:rsidRPr="00F8013B">
              <w:rPr>
                <w:rFonts w:ascii="Times New Roman" w:hAnsi="Times New Roman" w:cs="Times New Roman"/>
                <w:sz w:val="24"/>
                <w:szCs w:val="24"/>
              </w:rPr>
              <w:t xml:space="preserve"> Согласование времен. Косвенная речь. Личные местоимения. Притяжательные местоимения. Вопросительные местоимения. Относительные местоимения.</w:t>
            </w:r>
          </w:p>
        </w:tc>
        <w:tc>
          <w:tcPr>
            <w:tcW w:w="757" w:type="pct"/>
            <w:tcBorders>
              <w:top w:val="single" w:sz="4" w:space="0" w:color="auto"/>
              <w:left w:val="single" w:sz="4" w:space="0" w:color="auto"/>
              <w:bottom w:val="single" w:sz="4" w:space="0" w:color="auto"/>
              <w:right w:val="single" w:sz="4" w:space="0" w:color="auto"/>
            </w:tcBorders>
            <w:vAlign w:val="center"/>
          </w:tcPr>
          <w:p w14:paraId="7A0BAFAA" w14:textId="77777777" w:rsidR="00F8013B" w:rsidRPr="00F8013B" w:rsidRDefault="00F8013B" w:rsidP="00A623D6">
            <w:pPr>
              <w:suppressAutoHyphens/>
              <w:jc w:val="center"/>
              <w:rPr>
                <w:rFonts w:ascii="Times New Roman" w:eastAsia="Times New Roman" w:hAnsi="Times New Roman" w:cs="Times New Roman"/>
                <w:b/>
                <w:iCs/>
                <w:sz w:val="24"/>
                <w:szCs w:val="24"/>
                <w:lang w:eastAsia="ru-RU"/>
              </w:rPr>
            </w:pPr>
          </w:p>
        </w:tc>
        <w:tc>
          <w:tcPr>
            <w:tcW w:w="657" w:type="pct"/>
            <w:vMerge/>
            <w:tcBorders>
              <w:left w:val="single" w:sz="4" w:space="0" w:color="auto"/>
              <w:right w:val="single" w:sz="4" w:space="0" w:color="auto"/>
            </w:tcBorders>
            <w:vAlign w:val="center"/>
            <w:hideMark/>
          </w:tcPr>
          <w:p w14:paraId="2D5F10EF"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A97755" w:rsidRPr="00F8013B" w14:paraId="7579D1C9" w14:textId="77777777" w:rsidTr="00A623D6">
        <w:trPr>
          <w:trHeight w:val="23"/>
        </w:trPr>
        <w:tc>
          <w:tcPr>
            <w:tcW w:w="755" w:type="pct"/>
            <w:vMerge/>
            <w:tcBorders>
              <w:left w:val="single" w:sz="4" w:space="0" w:color="auto"/>
              <w:right w:val="single" w:sz="4" w:space="0" w:color="auto"/>
            </w:tcBorders>
            <w:vAlign w:val="center"/>
            <w:hideMark/>
          </w:tcPr>
          <w:p w14:paraId="7025443A"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60B74726" w14:textId="0BD3FF02" w:rsidR="00A97755" w:rsidRPr="00F8013B" w:rsidRDefault="00A623D6" w:rsidP="00A623D6">
            <w:pPr>
              <w:jc w:val="both"/>
              <w:rPr>
                <w:rFonts w:ascii="Times New Roman" w:eastAsia="Times New Roman" w:hAnsi="Times New Roman" w:cs="Times New Roman"/>
                <w:b/>
                <w:bCs/>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7231742A"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left w:val="single" w:sz="4" w:space="0" w:color="auto"/>
              <w:right w:val="single" w:sz="4" w:space="0" w:color="auto"/>
            </w:tcBorders>
            <w:vAlign w:val="center"/>
            <w:hideMark/>
          </w:tcPr>
          <w:p w14:paraId="153DB92B"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0726C5AA" w14:textId="7BF5548C" w:rsidR="00A97755" w:rsidRPr="00F8013B" w:rsidRDefault="00A97755" w:rsidP="00A623D6">
            <w:pPr>
              <w:jc w:val="center"/>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F8013B" w:rsidRPr="00F8013B" w14:paraId="63216913" w14:textId="77777777" w:rsidTr="00A623D6">
        <w:trPr>
          <w:trHeight w:val="23"/>
        </w:trPr>
        <w:tc>
          <w:tcPr>
            <w:tcW w:w="755" w:type="pct"/>
            <w:vMerge/>
            <w:tcBorders>
              <w:left w:val="single" w:sz="4" w:space="0" w:color="auto"/>
              <w:right w:val="single" w:sz="4" w:space="0" w:color="auto"/>
            </w:tcBorders>
            <w:vAlign w:val="center"/>
            <w:hideMark/>
          </w:tcPr>
          <w:p w14:paraId="5D7213B7"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7C6B2B85"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sz w:val="24"/>
                <w:szCs w:val="24"/>
                <w:lang w:eastAsia="ru-RU"/>
              </w:rPr>
              <w:t xml:space="preserve">Практическое занятие № 4. Введение новых лексических единиц по теме занятия для последующего чтения текста.  </w:t>
            </w:r>
            <w:proofErr w:type="spellStart"/>
            <w:r w:rsidRPr="00F8013B">
              <w:rPr>
                <w:rFonts w:ascii="Times New Roman" w:eastAsia="Times New Roman" w:hAnsi="Times New Roman" w:cs="Times New Roman"/>
                <w:sz w:val="24"/>
                <w:szCs w:val="24"/>
                <w:lang w:eastAsia="ru-RU"/>
              </w:rPr>
              <w:t>Предтекстовые</w:t>
            </w:r>
            <w:proofErr w:type="spellEnd"/>
            <w:r w:rsidRPr="00F8013B">
              <w:rPr>
                <w:rFonts w:ascii="Times New Roman" w:eastAsia="Times New Roman" w:hAnsi="Times New Roman" w:cs="Times New Roman"/>
                <w:sz w:val="24"/>
                <w:szCs w:val="24"/>
                <w:lang w:eastAsia="ru-RU"/>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c>
          <w:tcPr>
            <w:tcW w:w="757" w:type="pct"/>
            <w:tcBorders>
              <w:top w:val="single" w:sz="4" w:space="0" w:color="auto"/>
              <w:left w:val="single" w:sz="4" w:space="0" w:color="auto"/>
              <w:bottom w:val="single" w:sz="4" w:space="0" w:color="auto"/>
              <w:right w:val="single" w:sz="4" w:space="0" w:color="auto"/>
            </w:tcBorders>
            <w:vAlign w:val="center"/>
          </w:tcPr>
          <w:p w14:paraId="36717791" w14:textId="77777777" w:rsidR="00F8013B" w:rsidRPr="00F8013B" w:rsidRDefault="00F8013B" w:rsidP="00A623D6">
            <w:pPr>
              <w:suppressAutoHyphens/>
              <w:jc w:val="center"/>
              <w:rPr>
                <w:rFonts w:ascii="Times New Roman" w:eastAsia="Times New Roman" w:hAnsi="Times New Roman" w:cs="Times New Roman"/>
                <w:bCs/>
                <w:iCs/>
                <w:sz w:val="24"/>
                <w:szCs w:val="24"/>
                <w:lang w:eastAsia="ru-RU"/>
              </w:rPr>
            </w:pPr>
          </w:p>
        </w:tc>
        <w:tc>
          <w:tcPr>
            <w:tcW w:w="657" w:type="pct"/>
            <w:vMerge/>
            <w:tcBorders>
              <w:left w:val="single" w:sz="4" w:space="0" w:color="auto"/>
              <w:right w:val="single" w:sz="4" w:space="0" w:color="auto"/>
            </w:tcBorders>
            <w:vAlign w:val="center"/>
            <w:hideMark/>
          </w:tcPr>
          <w:p w14:paraId="3A04BF08"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78A56A27" w14:textId="77777777" w:rsidTr="00A623D6">
        <w:trPr>
          <w:trHeight w:val="23"/>
        </w:trPr>
        <w:tc>
          <w:tcPr>
            <w:tcW w:w="755" w:type="pct"/>
            <w:vMerge/>
            <w:tcBorders>
              <w:left w:val="single" w:sz="4" w:space="0" w:color="auto"/>
              <w:right w:val="single" w:sz="4" w:space="0" w:color="auto"/>
            </w:tcBorders>
            <w:vAlign w:val="center"/>
            <w:hideMark/>
          </w:tcPr>
          <w:p w14:paraId="13C8EF92"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1E9B7C92"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sz w:val="24"/>
                <w:szCs w:val="24"/>
                <w:lang w:eastAsia="ru-RU"/>
              </w:rPr>
              <w:t xml:space="preserve">Практическое занятие № 5. </w:t>
            </w:r>
            <w:proofErr w:type="spellStart"/>
            <w:r w:rsidRPr="00F8013B">
              <w:rPr>
                <w:rFonts w:ascii="Times New Roman" w:eastAsia="Times New Roman" w:hAnsi="Times New Roman" w:cs="Times New Roman"/>
                <w:sz w:val="24"/>
                <w:szCs w:val="24"/>
                <w:lang w:eastAsia="ru-RU"/>
              </w:rPr>
              <w:t>Предпросмотровые</w:t>
            </w:r>
            <w:proofErr w:type="spellEnd"/>
            <w:r w:rsidRPr="00F8013B">
              <w:rPr>
                <w:rFonts w:ascii="Times New Roman" w:eastAsia="Times New Roman" w:hAnsi="Times New Roman" w:cs="Times New Roman"/>
                <w:sz w:val="24"/>
                <w:szCs w:val="24"/>
                <w:lang w:eastAsia="ru-RU"/>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757" w:type="pct"/>
            <w:tcBorders>
              <w:top w:val="single" w:sz="4" w:space="0" w:color="auto"/>
              <w:left w:val="single" w:sz="4" w:space="0" w:color="auto"/>
              <w:bottom w:val="single" w:sz="4" w:space="0" w:color="auto"/>
              <w:right w:val="single" w:sz="4" w:space="0" w:color="auto"/>
            </w:tcBorders>
            <w:vAlign w:val="center"/>
          </w:tcPr>
          <w:p w14:paraId="4E06C049" w14:textId="77777777" w:rsidR="00F8013B" w:rsidRPr="00F8013B" w:rsidRDefault="00F8013B" w:rsidP="00A623D6">
            <w:pPr>
              <w:suppressAutoHyphens/>
              <w:jc w:val="center"/>
              <w:rPr>
                <w:rFonts w:ascii="Times New Roman" w:eastAsia="Times New Roman" w:hAnsi="Times New Roman" w:cs="Times New Roman"/>
                <w:bCs/>
                <w:iCs/>
                <w:sz w:val="24"/>
                <w:szCs w:val="24"/>
                <w:lang w:eastAsia="ru-RU"/>
              </w:rPr>
            </w:pPr>
          </w:p>
        </w:tc>
        <w:tc>
          <w:tcPr>
            <w:tcW w:w="657" w:type="pct"/>
            <w:vMerge/>
            <w:tcBorders>
              <w:left w:val="single" w:sz="4" w:space="0" w:color="auto"/>
              <w:right w:val="single" w:sz="4" w:space="0" w:color="auto"/>
            </w:tcBorders>
            <w:vAlign w:val="center"/>
            <w:hideMark/>
          </w:tcPr>
          <w:p w14:paraId="740B82CA"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7C2E0D17" w14:textId="77777777" w:rsidTr="00A623D6">
        <w:trPr>
          <w:trHeight w:val="23"/>
        </w:trPr>
        <w:tc>
          <w:tcPr>
            <w:tcW w:w="755" w:type="pct"/>
            <w:vMerge/>
            <w:tcBorders>
              <w:left w:val="single" w:sz="4" w:space="0" w:color="auto"/>
              <w:right w:val="single" w:sz="4" w:space="0" w:color="auto"/>
            </w:tcBorders>
            <w:vAlign w:val="center"/>
            <w:hideMark/>
          </w:tcPr>
          <w:p w14:paraId="7CE65439"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2B3A0ADD"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sz w:val="24"/>
                <w:szCs w:val="24"/>
                <w:lang w:eastAsia="ru-RU"/>
              </w:rPr>
              <w:t xml:space="preserve">Практическое занятие № 6. </w:t>
            </w:r>
            <w:proofErr w:type="spellStart"/>
            <w:r w:rsidRPr="00F8013B">
              <w:rPr>
                <w:rFonts w:ascii="Times New Roman" w:eastAsia="Times New Roman" w:hAnsi="Times New Roman" w:cs="Times New Roman"/>
                <w:sz w:val="24"/>
                <w:szCs w:val="24"/>
                <w:lang w:eastAsia="ru-RU"/>
              </w:rPr>
              <w:t>Предпросмотровые</w:t>
            </w:r>
            <w:proofErr w:type="spellEnd"/>
            <w:r w:rsidRPr="00F8013B">
              <w:rPr>
                <w:rFonts w:ascii="Times New Roman" w:eastAsia="Times New Roman" w:hAnsi="Times New Roman" w:cs="Times New Roman"/>
                <w:sz w:val="24"/>
                <w:szCs w:val="24"/>
                <w:lang w:eastAsia="ru-RU"/>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c>
          <w:tcPr>
            <w:tcW w:w="757" w:type="pct"/>
            <w:tcBorders>
              <w:top w:val="single" w:sz="4" w:space="0" w:color="auto"/>
              <w:left w:val="single" w:sz="4" w:space="0" w:color="auto"/>
              <w:bottom w:val="single" w:sz="4" w:space="0" w:color="auto"/>
              <w:right w:val="single" w:sz="4" w:space="0" w:color="auto"/>
            </w:tcBorders>
            <w:vAlign w:val="center"/>
          </w:tcPr>
          <w:p w14:paraId="6CBF995F" w14:textId="77777777" w:rsidR="00F8013B" w:rsidRPr="00F8013B" w:rsidRDefault="00F8013B" w:rsidP="00A623D6">
            <w:pPr>
              <w:suppressAutoHyphens/>
              <w:jc w:val="center"/>
              <w:rPr>
                <w:rFonts w:ascii="Times New Roman" w:eastAsia="Times New Roman" w:hAnsi="Times New Roman" w:cs="Times New Roman"/>
                <w:bCs/>
                <w:iCs/>
                <w:sz w:val="24"/>
                <w:szCs w:val="24"/>
                <w:lang w:eastAsia="ru-RU"/>
              </w:rPr>
            </w:pPr>
          </w:p>
        </w:tc>
        <w:tc>
          <w:tcPr>
            <w:tcW w:w="657" w:type="pct"/>
            <w:vMerge/>
            <w:tcBorders>
              <w:left w:val="single" w:sz="4" w:space="0" w:color="auto"/>
              <w:right w:val="single" w:sz="4" w:space="0" w:color="auto"/>
            </w:tcBorders>
            <w:vAlign w:val="center"/>
            <w:hideMark/>
          </w:tcPr>
          <w:p w14:paraId="0D6BD098"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2E339135" w14:textId="77777777" w:rsidTr="00A623D6">
        <w:trPr>
          <w:trHeight w:val="23"/>
        </w:trPr>
        <w:tc>
          <w:tcPr>
            <w:tcW w:w="755" w:type="pct"/>
            <w:vMerge/>
            <w:tcBorders>
              <w:left w:val="single" w:sz="4" w:space="0" w:color="auto"/>
              <w:right w:val="single" w:sz="4" w:space="0" w:color="auto"/>
            </w:tcBorders>
            <w:vAlign w:val="center"/>
          </w:tcPr>
          <w:p w14:paraId="0DB91C33"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117B9949" w14:textId="77777777" w:rsidR="00F8013B" w:rsidRPr="00F8013B" w:rsidRDefault="00F8013B"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c>
          <w:tcPr>
            <w:tcW w:w="757" w:type="pct"/>
            <w:tcBorders>
              <w:top w:val="single" w:sz="4" w:space="0" w:color="auto"/>
              <w:left w:val="single" w:sz="4" w:space="0" w:color="auto"/>
              <w:bottom w:val="single" w:sz="4" w:space="0" w:color="auto"/>
              <w:right w:val="single" w:sz="4" w:space="0" w:color="auto"/>
            </w:tcBorders>
            <w:vAlign w:val="center"/>
          </w:tcPr>
          <w:p w14:paraId="4DB4474E" w14:textId="77777777" w:rsidR="00F8013B" w:rsidRPr="00F8013B" w:rsidRDefault="00F8013B" w:rsidP="00A623D6">
            <w:pPr>
              <w:suppressAutoHyphens/>
              <w:jc w:val="center"/>
              <w:rPr>
                <w:rFonts w:ascii="Times New Roman" w:eastAsia="Times New Roman" w:hAnsi="Times New Roman" w:cs="Times New Roman"/>
                <w:bCs/>
                <w:iCs/>
                <w:sz w:val="24"/>
                <w:szCs w:val="24"/>
                <w:lang w:eastAsia="ru-RU"/>
              </w:rPr>
            </w:pPr>
          </w:p>
        </w:tc>
        <w:tc>
          <w:tcPr>
            <w:tcW w:w="657" w:type="pct"/>
            <w:vMerge/>
            <w:tcBorders>
              <w:left w:val="single" w:sz="4" w:space="0" w:color="auto"/>
              <w:right w:val="single" w:sz="4" w:space="0" w:color="auto"/>
            </w:tcBorders>
            <w:vAlign w:val="center"/>
          </w:tcPr>
          <w:p w14:paraId="1820679C"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2E818FA3" w14:textId="77777777" w:rsidTr="00A623D6">
        <w:trPr>
          <w:trHeight w:val="23"/>
        </w:trPr>
        <w:tc>
          <w:tcPr>
            <w:tcW w:w="755" w:type="pct"/>
            <w:vMerge/>
            <w:tcBorders>
              <w:left w:val="single" w:sz="4" w:space="0" w:color="auto"/>
              <w:bottom w:val="single" w:sz="4" w:space="0" w:color="auto"/>
              <w:right w:val="single" w:sz="4" w:space="0" w:color="auto"/>
            </w:tcBorders>
            <w:vAlign w:val="center"/>
            <w:hideMark/>
          </w:tcPr>
          <w:p w14:paraId="0B566750"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0CC61F5D"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tcPr>
          <w:p w14:paraId="27ADE836" w14:textId="77777777" w:rsidR="00F8013B" w:rsidRPr="00F8013B" w:rsidRDefault="00F8013B" w:rsidP="00A623D6">
            <w:pPr>
              <w:suppressAutoHyphens/>
              <w:jc w:val="center"/>
              <w:rPr>
                <w:rFonts w:ascii="Times New Roman" w:eastAsia="Times New Roman" w:hAnsi="Times New Roman" w:cs="Times New Roman"/>
                <w:b/>
                <w:bCs/>
                <w:iCs/>
                <w:sz w:val="24"/>
                <w:szCs w:val="24"/>
                <w:lang w:eastAsia="ru-RU"/>
              </w:rPr>
            </w:pPr>
          </w:p>
        </w:tc>
        <w:tc>
          <w:tcPr>
            <w:tcW w:w="657" w:type="pct"/>
            <w:tcBorders>
              <w:left w:val="single" w:sz="4" w:space="0" w:color="auto"/>
              <w:bottom w:val="single" w:sz="4" w:space="0" w:color="auto"/>
              <w:right w:val="single" w:sz="4" w:space="0" w:color="auto"/>
            </w:tcBorders>
            <w:vAlign w:val="center"/>
            <w:hideMark/>
          </w:tcPr>
          <w:p w14:paraId="55B226A6"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A97755" w:rsidRPr="00F8013B" w14:paraId="0066A65D" w14:textId="77777777" w:rsidTr="00A623D6">
        <w:trPr>
          <w:trHeight w:val="23"/>
        </w:trPr>
        <w:tc>
          <w:tcPr>
            <w:tcW w:w="755" w:type="pct"/>
            <w:vMerge w:val="restart"/>
            <w:tcBorders>
              <w:top w:val="single" w:sz="4" w:space="0" w:color="auto"/>
              <w:left w:val="single" w:sz="4" w:space="0" w:color="auto"/>
              <w:right w:val="single" w:sz="4" w:space="0" w:color="auto"/>
            </w:tcBorders>
          </w:tcPr>
          <w:p w14:paraId="3B70382E"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1.3.</w:t>
            </w:r>
          </w:p>
          <w:p w14:paraId="5B281FFD"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Cs/>
                <w:sz w:val="24"/>
                <w:szCs w:val="24"/>
                <w:lang w:eastAsia="ru-RU"/>
              </w:rPr>
              <w:t>Значение иностранного языка в освоении профессии</w:t>
            </w:r>
          </w:p>
        </w:tc>
        <w:tc>
          <w:tcPr>
            <w:tcW w:w="2831" w:type="pct"/>
            <w:tcBorders>
              <w:top w:val="single" w:sz="4" w:space="0" w:color="auto"/>
              <w:left w:val="single" w:sz="4" w:space="0" w:color="auto"/>
              <w:bottom w:val="single" w:sz="4" w:space="0" w:color="auto"/>
              <w:right w:val="single" w:sz="4" w:space="0" w:color="auto"/>
            </w:tcBorders>
          </w:tcPr>
          <w:p w14:paraId="2D60209A"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5BCF78CE"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46FD7921"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4C875F7A" w14:textId="051CB60B" w:rsidR="00A97755"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F8013B" w:rsidRPr="00F8013B" w14:paraId="7204FB5C" w14:textId="77777777" w:rsidTr="00A623D6">
        <w:trPr>
          <w:trHeight w:val="23"/>
        </w:trPr>
        <w:tc>
          <w:tcPr>
            <w:tcW w:w="755" w:type="pct"/>
            <w:vMerge/>
            <w:tcBorders>
              <w:left w:val="single" w:sz="4" w:space="0" w:color="auto"/>
              <w:right w:val="single" w:sz="4" w:space="0" w:color="auto"/>
            </w:tcBorders>
          </w:tcPr>
          <w:p w14:paraId="7D08E57E" w14:textId="77777777" w:rsidR="00F8013B" w:rsidRPr="00F8013B" w:rsidRDefault="00F8013B" w:rsidP="00A623D6">
            <w:pPr>
              <w:jc w:val="both"/>
              <w:rPr>
                <w:rFonts w:ascii="Times New Roman" w:eastAsia="Times New Roman" w:hAnsi="Times New Roman" w:cs="Times New Roman"/>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59591D51" w14:textId="77777777" w:rsidR="00F8013B" w:rsidRPr="00F8013B" w:rsidRDefault="00F8013B"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География английского языка. Английский язык в карьере.</w:t>
            </w:r>
            <w:r w:rsidRPr="00F8013B">
              <w:rPr>
                <w:rFonts w:ascii="Times New Roman" w:hAnsi="Times New Roman" w:cs="Times New Roman"/>
                <w:sz w:val="24"/>
                <w:szCs w:val="24"/>
              </w:rPr>
              <w:t xml:space="preserve"> Степени сравнения прилагательных и наречий. Повторение пройденного ранее грамматического материала.</w:t>
            </w:r>
          </w:p>
        </w:tc>
        <w:tc>
          <w:tcPr>
            <w:tcW w:w="757" w:type="pct"/>
            <w:tcBorders>
              <w:top w:val="single" w:sz="4" w:space="0" w:color="auto"/>
              <w:left w:val="single" w:sz="4" w:space="0" w:color="auto"/>
              <w:bottom w:val="single" w:sz="4" w:space="0" w:color="auto"/>
              <w:right w:val="single" w:sz="4" w:space="0" w:color="auto"/>
            </w:tcBorders>
            <w:vAlign w:val="center"/>
          </w:tcPr>
          <w:p w14:paraId="4AC68F1B" w14:textId="77777777" w:rsidR="00F8013B" w:rsidRPr="00F8013B" w:rsidRDefault="00F8013B" w:rsidP="00A623D6">
            <w:pPr>
              <w:suppressAutoHyphens/>
              <w:jc w:val="center"/>
              <w:rPr>
                <w:rFonts w:ascii="Times New Roman" w:eastAsia="Times New Roman" w:hAnsi="Times New Roman" w:cs="Times New Roman"/>
                <w:b/>
                <w:iCs/>
                <w:sz w:val="24"/>
                <w:szCs w:val="24"/>
                <w:lang w:eastAsia="ru-RU"/>
              </w:rPr>
            </w:pPr>
          </w:p>
        </w:tc>
        <w:tc>
          <w:tcPr>
            <w:tcW w:w="657" w:type="pct"/>
            <w:vMerge/>
            <w:tcBorders>
              <w:left w:val="single" w:sz="4" w:space="0" w:color="auto"/>
              <w:bottom w:val="single" w:sz="4" w:space="0" w:color="auto"/>
              <w:right w:val="single" w:sz="4" w:space="0" w:color="auto"/>
            </w:tcBorders>
            <w:hideMark/>
          </w:tcPr>
          <w:p w14:paraId="3E6CE11D"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A97755" w:rsidRPr="00F8013B" w14:paraId="55B76FC3" w14:textId="77777777" w:rsidTr="00A623D6">
        <w:trPr>
          <w:trHeight w:val="23"/>
        </w:trPr>
        <w:tc>
          <w:tcPr>
            <w:tcW w:w="755" w:type="pct"/>
            <w:vMerge/>
            <w:tcBorders>
              <w:left w:val="single" w:sz="4" w:space="0" w:color="auto"/>
              <w:right w:val="single" w:sz="4" w:space="0" w:color="auto"/>
            </w:tcBorders>
            <w:vAlign w:val="center"/>
            <w:hideMark/>
          </w:tcPr>
          <w:p w14:paraId="442BF2DB"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65108DE7" w14:textId="6D133613" w:rsidR="00A97755" w:rsidRPr="00F8013B" w:rsidRDefault="00A623D6" w:rsidP="00A623D6">
            <w:pPr>
              <w:jc w:val="both"/>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4720C8A9" w14:textId="77777777" w:rsidR="00A97755" w:rsidRPr="00F8013B" w:rsidRDefault="00A97755" w:rsidP="00A623D6">
            <w:pPr>
              <w:suppressAutoHyphens/>
              <w:jc w:val="center"/>
              <w:rPr>
                <w:rFonts w:ascii="Times New Roman" w:eastAsia="Times New Roman" w:hAnsi="Times New Roman" w:cs="Times New Roman"/>
                <w:b/>
                <w:bCs/>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hideMark/>
          </w:tcPr>
          <w:p w14:paraId="6AC606B4"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44CF09CA" w14:textId="49FC25DF" w:rsidR="00A97755" w:rsidRPr="00F8013B" w:rsidRDefault="00A97755" w:rsidP="00A623D6">
            <w:pPr>
              <w:jc w:val="center"/>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lastRenderedPageBreak/>
              <w:t>ПК 1.1, 1.2, 2.1 - 2.3, 3.1, 4.2, 4.3</w:t>
            </w:r>
          </w:p>
        </w:tc>
      </w:tr>
      <w:tr w:rsidR="00F8013B" w:rsidRPr="00F8013B" w14:paraId="79464341" w14:textId="77777777" w:rsidTr="00A623D6">
        <w:trPr>
          <w:trHeight w:val="23"/>
        </w:trPr>
        <w:tc>
          <w:tcPr>
            <w:tcW w:w="755" w:type="pct"/>
            <w:vMerge/>
            <w:tcBorders>
              <w:left w:val="single" w:sz="4" w:space="0" w:color="auto"/>
              <w:right w:val="single" w:sz="4" w:space="0" w:color="auto"/>
            </w:tcBorders>
            <w:vAlign w:val="center"/>
          </w:tcPr>
          <w:p w14:paraId="79475C76"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41B305CA" w14:textId="77777777" w:rsidR="00F8013B" w:rsidRPr="00F8013B" w:rsidRDefault="00F8013B"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8. Введение новых лексических единиц по теме занятия. Фразы, речевые обороты и выражения. </w:t>
            </w:r>
            <w:proofErr w:type="spellStart"/>
            <w:r w:rsidRPr="00F8013B">
              <w:rPr>
                <w:rFonts w:ascii="Times New Roman" w:eastAsia="Times New Roman" w:hAnsi="Times New Roman" w:cs="Times New Roman"/>
                <w:bCs/>
                <w:sz w:val="24"/>
                <w:szCs w:val="24"/>
                <w:lang w:eastAsia="ru-RU"/>
              </w:rPr>
              <w:t>Предтекстовая</w:t>
            </w:r>
            <w:proofErr w:type="spellEnd"/>
            <w:r w:rsidRPr="00F8013B">
              <w:rPr>
                <w:rFonts w:ascii="Times New Roman" w:eastAsia="Times New Roman" w:hAnsi="Times New Roman" w:cs="Times New Roman"/>
                <w:bCs/>
                <w:sz w:val="24"/>
                <w:szCs w:val="24"/>
                <w:lang w:eastAsia="ru-RU"/>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F8013B">
              <w:rPr>
                <w:rFonts w:ascii="Times New Roman" w:eastAsia="Times New Roman" w:hAnsi="Times New Roman" w:cs="Times New Roman"/>
                <w:sz w:val="24"/>
                <w:szCs w:val="24"/>
                <w:lang w:eastAsia="ru-RU"/>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tcBorders>
              <w:top w:val="single" w:sz="4" w:space="0" w:color="auto"/>
              <w:left w:val="single" w:sz="4" w:space="0" w:color="auto"/>
              <w:bottom w:val="single" w:sz="4" w:space="0" w:color="auto"/>
              <w:right w:val="single" w:sz="4" w:space="0" w:color="auto"/>
            </w:tcBorders>
            <w:vAlign w:val="center"/>
          </w:tcPr>
          <w:p w14:paraId="0BF1F805" w14:textId="77777777" w:rsidR="00F8013B" w:rsidRPr="00F8013B" w:rsidRDefault="00F8013B" w:rsidP="00A623D6">
            <w:pPr>
              <w:suppressAutoHyphens/>
              <w:jc w:val="center"/>
              <w:rPr>
                <w:rFonts w:ascii="Times New Roman" w:eastAsia="Times New Roman" w:hAnsi="Times New Roman" w:cs="Times New Roman"/>
                <w:iCs/>
                <w:sz w:val="24"/>
                <w:szCs w:val="24"/>
                <w:lang w:eastAsia="ru-RU"/>
              </w:rPr>
            </w:pPr>
          </w:p>
        </w:tc>
        <w:tc>
          <w:tcPr>
            <w:tcW w:w="657" w:type="pct"/>
            <w:vMerge/>
            <w:tcBorders>
              <w:left w:val="single" w:sz="4" w:space="0" w:color="auto"/>
              <w:right w:val="single" w:sz="4" w:space="0" w:color="auto"/>
            </w:tcBorders>
            <w:vAlign w:val="center"/>
          </w:tcPr>
          <w:p w14:paraId="5CC47EED"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39C8B916" w14:textId="77777777" w:rsidTr="00A623D6">
        <w:trPr>
          <w:trHeight w:val="23"/>
        </w:trPr>
        <w:tc>
          <w:tcPr>
            <w:tcW w:w="755" w:type="pct"/>
            <w:vMerge/>
            <w:tcBorders>
              <w:left w:val="single" w:sz="4" w:space="0" w:color="auto"/>
              <w:right w:val="single" w:sz="4" w:space="0" w:color="auto"/>
            </w:tcBorders>
            <w:vAlign w:val="center"/>
          </w:tcPr>
          <w:p w14:paraId="178F09CE"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6577DA9B" w14:textId="77777777" w:rsidR="00F8013B" w:rsidRPr="00F8013B" w:rsidRDefault="00F8013B"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c>
          <w:tcPr>
            <w:tcW w:w="757" w:type="pct"/>
            <w:tcBorders>
              <w:top w:val="single" w:sz="4" w:space="0" w:color="auto"/>
              <w:left w:val="single" w:sz="4" w:space="0" w:color="auto"/>
              <w:bottom w:val="single" w:sz="4" w:space="0" w:color="auto"/>
              <w:right w:val="single" w:sz="4" w:space="0" w:color="auto"/>
            </w:tcBorders>
            <w:vAlign w:val="center"/>
          </w:tcPr>
          <w:p w14:paraId="420A640B" w14:textId="77777777" w:rsidR="00F8013B" w:rsidRPr="00F8013B" w:rsidRDefault="00F8013B" w:rsidP="00A623D6">
            <w:pPr>
              <w:suppressAutoHyphens/>
              <w:jc w:val="center"/>
              <w:rPr>
                <w:rFonts w:ascii="Times New Roman" w:eastAsia="Times New Roman" w:hAnsi="Times New Roman" w:cs="Times New Roman"/>
                <w:iCs/>
                <w:sz w:val="24"/>
                <w:szCs w:val="24"/>
                <w:lang w:eastAsia="ru-RU"/>
              </w:rPr>
            </w:pPr>
          </w:p>
        </w:tc>
        <w:tc>
          <w:tcPr>
            <w:tcW w:w="657" w:type="pct"/>
            <w:vMerge/>
            <w:tcBorders>
              <w:left w:val="single" w:sz="4" w:space="0" w:color="auto"/>
              <w:right w:val="single" w:sz="4" w:space="0" w:color="auto"/>
            </w:tcBorders>
            <w:vAlign w:val="center"/>
          </w:tcPr>
          <w:p w14:paraId="23ACDDE1"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16DC2CD8" w14:textId="77777777" w:rsidTr="00A623D6">
        <w:trPr>
          <w:trHeight w:val="23"/>
        </w:trPr>
        <w:tc>
          <w:tcPr>
            <w:tcW w:w="755" w:type="pct"/>
            <w:vMerge/>
            <w:tcBorders>
              <w:left w:val="single" w:sz="4" w:space="0" w:color="auto"/>
              <w:right w:val="single" w:sz="4" w:space="0" w:color="auto"/>
            </w:tcBorders>
            <w:vAlign w:val="center"/>
          </w:tcPr>
          <w:p w14:paraId="64714B3F"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696089F3" w14:textId="77777777" w:rsidR="00F8013B" w:rsidRPr="00F8013B" w:rsidRDefault="00F8013B"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Практическое занятие № 10. Просмотр видео по теме «Роль английского языка в современном мире».</w:t>
            </w:r>
            <w:r w:rsidRPr="00F8013B">
              <w:rPr>
                <w:rFonts w:ascii="Times New Roman" w:eastAsia="Times New Roman" w:hAnsi="Times New Roman" w:cs="Times New Roman"/>
                <w:sz w:val="24"/>
                <w:szCs w:val="24"/>
                <w:lang w:eastAsia="ru-RU"/>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757" w:type="pct"/>
            <w:tcBorders>
              <w:top w:val="single" w:sz="4" w:space="0" w:color="auto"/>
              <w:left w:val="single" w:sz="4" w:space="0" w:color="auto"/>
              <w:bottom w:val="single" w:sz="4" w:space="0" w:color="auto"/>
              <w:right w:val="single" w:sz="4" w:space="0" w:color="auto"/>
            </w:tcBorders>
            <w:vAlign w:val="center"/>
          </w:tcPr>
          <w:p w14:paraId="379915DB" w14:textId="77777777" w:rsidR="00F8013B" w:rsidRPr="00F8013B" w:rsidRDefault="00F8013B" w:rsidP="00A623D6">
            <w:pPr>
              <w:suppressAutoHyphens/>
              <w:jc w:val="center"/>
              <w:rPr>
                <w:rFonts w:ascii="Times New Roman" w:eastAsia="Times New Roman" w:hAnsi="Times New Roman" w:cs="Times New Roman"/>
                <w:iCs/>
                <w:sz w:val="24"/>
                <w:szCs w:val="24"/>
                <w:lang w:eastAsia="ru-RU"/>
              </w:rPr>
            </w:pPr>
          </w:p>
        </w:tc>
        <w:tc>
          <w:tcPr>
            <w:tcW w:w="657" w:type="pct"/>
            <w:vMerge/>
            <w:tcBorders>
              <w:left w:val="single" w:sz="4" w:space="0" w:color="auto"/>
              <w:bottom w:val="single" w:sz="4" w:space="0" w:color="auto"/>
              <w:right w:val="single" w:sz="4" w:space="0" w:color="auto"/>
            </w:tcBorders>
            <w:vAlign w:val="center"/>
          </w:tcPr>
          <w:p w14:paraId="06E83F97"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58B70F4B" w14:textId="77777777" w:rsidTr="00A623D6">
        <w:trPr>
          <w:trHeight w:val="23"/>
        </w:trPr>
        <w:tc>
          <w:tcPr>
            <w:tcW w:w="755" w:type="pct"/>
            <w:vMerge/>
            <w:tcBorders>
              <w:left w:val="single" w:sz="4" w:space="0" w:color="auto"/>
              <w:bottom w:val="single" w:sz="4" w:space="0" w:color="auto"/>
              <w:right w:val="single" w:sz="4" w:space="0" w:color="auto"/>
            </w:tcBorders>
            <w:vAlign w:val="center"/>
            <w:hideMark/>
          </w:tcPr>
          <w:p w14:paraId="17B11BA9"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007ED6EC"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tcPr>
          <w:p w14:paraId="1D07DBE0" w14:textId="77777777" w:rsidR="00F8013B" w:rsidRPr="00F8013B" w:rsidRDefault="00F8013B" w:rsidP="00A623D6">
            <w:pPr>
              <w:suppressAutoHyphens/>
              <w:jc w:val="center"/>
              <w:rPr>
                <w:rFonts w:ascii="Times New Roman" w:eastAsia="Times New Roman" w:hAnsi="Times New Roman" w:cs="Times New Roman"/>
                <w:bCs/>
                <w:iCs/>
                <w:sz w:val="24"/>
                <w:szCs w:val="24"/>
                <w:lang w:eastAsia="ru-RU"/>
              </w:rPr>
            </w:pPr>
          </w:p>
        </w:tc>
        <w:tc>
          <w:tcPr>
            <w:tcW w:w="657" w:type="pct"/>
            <w:tcBorders>
              <w:top w:val="single" w:sz="4" w:space="0" w:color="auto"/>
              <w:left w:val="single" w:sz="4" w:space="0" w:color="auto"/>
              <w:bottom w:val="single" w:sz="4" w:space="0" w:color="auto"/>
              <w:right w:val="single" w:sz="4" w:space="0" w:color="auto"/>
            </w:tcBorders>
            <w:vAlign w:val="center"/>
            <w:hideMark/>
          </w:tcPr>
          <w:p w14:paraId="518AE66F"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A97755" w:rsidRPr="00F8013B" w14:paraId="00940BF4" w14:textId="77777777" w:rsidTr="00A623D6">
        <w:trPr>
          <w:trHeight w:val="23"/>
        </w:trPr>
        <w:tc>
          <w:tcPr>
            <w:tcW w:w="755" w:type="pct"/>
            <w:vMerge w:val="restart"/>
            <w:tcBorders>
              <w:top w:val="single" w:sz="4" w:space="0" w:color="auto"/>
              <w:left w:val="single" w:sz="4" w:space="0" w:color="auto"/>
              <w:right w:val="single" w:sz="4" w:space="0" w:color="auto"/>
            </w:tcBorders>
          </w:tcPr>
          <w:p w14:paraId="01D2A60A"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 1.4.</w:t>
            </w:r>
          </w:p>
          <w:p w14:paraId="09386F6E"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Cs/>
                <w:sz w:val="24"/>
                <w:szCs w:val="24"/>
                <w:lang w:eastAsia="ru-RU"/>
              </w:rPr>
              <w:t>Основы делового общения</w:t>
            </w:r>
          </w:p>
        </w:tc>
        <w:tc>
          <w:tcPr>
            <w:tcW w:w="2831" w:type="pct"/>
            <w:tcBorders>
              <w:top w:val="single" w:sz="4" w:space="0" w:color="auto"/>
              <w:left w:val="single" w:sz="4" w:space="0" w:color="auto"/>
              <w:bottom w:val="single" w:sz="4" w:space="0" w:color="auto"/>
              <w:right w:val="single" w:sz="4" w:space="0" w:color="auto"/>
            </w:tcBorders>
          </w:tcPr>
          <w:p w14:paraId="55177F5E"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017E10A9" w14:textId="77777777" w:rsidR="00A97755" w:rsidRPr="00F8013B" w:rsidRDefault="00A97755" w:rsidP="00A623D6">
            <w:pPr>
              <w:jc w:val="center"/>
              <w:rPr>
                <w:rFonts w:ascii="Times New Roman" w:eastAsia="Times New Roman" w:hAnsi="Times New Roman" w:cs="Times New Roman"/>
                <w:b/>
                <w:bCs/>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090039E1"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52256B59" w14:textId="68B92289" w:rsidR="00A97755"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F8013B" w:rsidRPr="00F8013B" w14:paraId="5C625D08" w14:textId="77777777" w:rsidTr="00A623D6">
        <w:trPr>
          <w:trHeight w:val="23"/>
        </w:trPr>
        <w:tc>
          <w:tcPr>
            <w:tcW w:w="755" w:type="pct"/>
            <w:vMerge/>
            <w:tcBorders>
              <w:left w:val="single" w:sz="4" w:space="0" w:color="auto"/>
              <w:right w:val="single" w:sz="4" w:space="0" w:color="auto"/>
            </w:tcBorders>
            <w:hideMark/>
          </w:tcPr>
          <w:p w14:paraId="4A9B4238"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41482920" w14:textId="77777777" w:rsidR="00F8013B" w:rsidRPr="00F8013B" w:rsidRDefault="00F8013B"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Светская беседа (</w:t>
            </w:r>
            <w:r w:rsidRPr="00F8013B">
              <w:rPr>
                <w:rFonts w:ascii="Times New Roman" w:eastAsia="Times New Roman" w:hAnsi="Times New Roman" w:cs="Times New Roman"/>
                <w:sz w:val="24"/>
                <w:szCs w:val="24"/>
                <w:lang w:val="en-GB" w:eastAsia="ru-RU"/>
              </w:rPr>
              <w:t>Small</w:t>
            </w:r>
            <w:r w:rsidRPr="00F8013B">
              <w:rPr>
                <w:rFonts w:ascii="Times New Roman" w:eastAsia="Times New Roman" w:hAnsi="Times New Roman" w:cs="Times New Roman"/>
                <w:sz w:val="24"/>
                <w:szCs w:val="24"/>
                <w:lang w:eastAsia="ru-RU"/>
              </w:rPr>
              <w:t xml:space="preserve"> </w:t>
            </w:r>
            <w:r w:rsidRPr="00F8013B">
              <w:rPr>
                <w:rFonts w:ascii="Times New Roman" w:eastAsia="Times New Roman" w:hAnsi="Times New Roman" w:cs="Times New Roman"/>
                <w:sz w:val="24"/>
                <w:szCs w:val="24"/>
                <w:lang w:val="en-GB" w:eastAsia="ru-RU"/>
              </w:rPr>
              <w:t>talk</w:t>
            </w:r>
            <w:r w:rsidRPr="00F8013B">
              <w:rPr>
                <w:rFonts w:ascii="Times New Roman" w:eastAsia="Times New Roman" w:hAnsi="Times New Roman" w:cs="Times New Roman"/>
                <w:sz w:val="24"/>
                <w:szCs w:val="24"/>
                <w:lang w:eastAsia="ru-RU"/>
              </w:rPr>
              <w:t xml:space="preserve">). Деловой звонок. Деловая переписка. </w:t>
            </w:r>
            <w:r w:rsidRPr="00F8013B">
              <w:rPr>
                <w:rFonts w:ascii="Times New Roman" w:hAnsi="Times New Roman" w:cs="Times New Roman"/>
                <w:sz w:val="24"/>
                <w:szCs w:val="24"/>
              </w:rPr>
              <w:t>Страдательный залог. Неопределенные и отрицательные местоимения.</w:t>
            </w:r>
          </w:p>
        </w:tc>
        <w:tc>
          <w:tcPr>
            <w:tcW w:w="757" w:type="pct"/>
            <w:tcBorders>
              <w:top w:val="single" w:sz="4" w:space="0" w:color="auto"/>
              <w:left w:val="single" w:sz="4" w:space="0" w:color="auto"/>
              <w:bottom w:val="single" w:sz="4" w:space="0" w:color="auto"/>
              <w:right w:val="single" w:sz="4" w:space="0" w:color="auto"/>
            </w:tcBorders>
            <w:vAlign w:val="center"/>
          </w:tcPr>
          <w:p w14:paraId="085E7A35" w14:textId="77777777" w:rsidR="00F8013B" w:rsidRPr="00F8013B" w:rsidRDefault="00F8013B" w:rsidP="00A623D6">
            <w:pPr>
              <w:jc w:val="center"/>
              <w:rPr>
                <w:rFonts w:ascii="Times New Roman" w:eastAsia="Times New Roman" w:hAnsi="Times New Roman" w:cs="Times New Roman"/>
                <w:b/>
                <w:bCs/>
                <w:sz w:val="24"/>
                <w:szCs w:val="24"/>
                <w:lang w:eastAsia="ru-RU"/>
              </w:rPr>
            </w:pPr>
          </w:p>
        </w:tc>
        <w:tc>
          <w:tcPr>
            <w:tcW w:w="657" w:type="pct"/>
            <w:vMerge/>
            <w:tcBorders>
              <w:left w:val="single" w:sz="4" w:space="0" w:color="auto"/>
              <w:bottom w:val="single" w:sz="4" w:space="0" w:color="auto"/>
              <w:right w:val="single" w:sz="4" w:space="0" w:color="auto"/>
            </w:tcBorders>
            <w:hideMark/>
          </w:tcPr>
          <w:p w14:paraId="2B8304F8"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A97755" w:rsidRPr="00F8013B" w14:paraId="15FA9851" w14:textId="77777777" w:rsidTr="00A623D6">
        <w:trPr>
          <w:trHeight w:val="23"/>
        </w:trPr>
        <w:tc>
          <w:tcPr>
            <w:tcW w:w="755" w:type="pct"/>
            <w:vMerge/>
            <w:tcBorders>
              <w:left w:val="single" w:sz="4" w:space="0" w:color="auto"/>
              <w:right w:val="single" w:sz="4" w:space="0" w:color="auto"/>
            </w:tcBorders>
            <w:vAlign w:val="center"/>
            <w:hideMark/>
          </w:tcPr>
          <w:p w14:paraId="4497EBED"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1342ABC8" w14:textId="641679EB" w:rsidR="00A97755" w:rsidRPr="00F8013B" w:rsidRDefault="00A623D6" w:rsidP="00A623D6">
            <w:pPr>
              <w:jc w:val="both"/>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7FC4D279" w14:textId="77777777" w:rsidR="00A97755" w:rsidRPr="00F8013B" w:rsidRDefault="00A97755" w:rsidP="00A623D6">
            <w:pPr>
              <w:jc w:val="center"/>
              <w:rPr>
                <w:rFonts w:ascii="Times New Roman" w:eastAsia="Times New Roman" w:hAnsi="Times New Roman" w:cs="Times New Roman"/>
                <w:b/>
                <w:bCs/>
                <w:sz w:val="24"/>
                <w:szCs w:val="24"/>
                <w:lang w:eastAsia="ru-RU"/>
              </w:rPr>
            </w:pPr>
          </w:p>
        </w:tc>
        <w:tc>
          <w:tcPr>
            <w:tcW w:w="657" w:type="pct"/>
            <w:vMerge w:val="restart"/>
            <w:tcBorders>
              <w:top w:val="single" w:sz="4" w:space="0" w:color="auto"/>
              <w:left w:val="single" w:sz="4" w:space="0" w:color="auto"/>
              <w:right w:val="single" w:sz="4" w:space="0" w:color="auto"/>
            </w:tcBorders>
            <w:vAlign w:val="center"/>
            <w:hideMark/>
          </w:tcPr>
          <w:p w14:paraId="482A2268"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4C8B459E" w14:textId="1376BB89" w:rsidR="00A97755" w:rsidRPr="00F8013B" w:rsidRDefault="00A97755" w:rsidP="00A623D6">
            <w:pPr>
              <w:jc w:val="center"/>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F8013B" w:rsidRPr="00F8013B" w14:paraId="7D03F461" w14:textId="77777777" w:rsidTr="00A623D6">
        <w:trPr>
          <w:trHeight w:val="23"/>
        </w:trPr>
        <w:tc>
          <w:tcPr>
            <w:tcW w:w="755" w:type="pct"/>
            <w:vMerge/>
            <w:tcBorders>
              <w:left w:val="single" w:sz="4" w:space="0" w:color="auto"/>
              <w:right w:val="single" w:sz="4" w:space="0" w:color="auto"/>
            </w:tcBorders>
            <w:vAlign w:val="center"/>
            <w:hideMark/>
          </w:tcPr>
          <w:p w14:paraId="49B20DB4"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4EC487A9" w14:textId="77777777" w:rsidR="00F8013B" w:rsidRPr="00F8013B" w:rsidRDefault="00F8013B"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11. </w:t>
            </w:r>
            <w:r w:rsidRPr="00F8013B">
              <w:rPr>
                <w:rFonts w:ascii="Times New Roman" w:eastAsia="Times New Roman" w:hAnsi="Times New Roman" w:cs="Times New Roman"/>
                <w:sz w:val="24"/>
                <w:szCs w:val="24"/>
                <w:lang w:eastAsia="ru-RU"/>
              </w:rPr>
              <w:t xml:space="preserve">Групповое изучающее чтение диалогов по теме «Светская беседа (Small </w:t>
            </w:r>
            <w:proofErr w:type="spellStart"/>
            <w:r w:rsidRPr="00F8013B">
              <w:rPr>
                <w:rFonts w:ascii="Times New Roman" w:eastAsia="Times New Roman" w:hAnsi="Times New Roman" w:cs="Times New Roman"/>
                <w:sz w:val="24"/>
                <w:szCs w:val="24"/>
                <w:lang w:eastAsia="ru-RU"/>
              </w:rPr>
              <w:t>talk</w:t>
            </w:r>
            <w:proofErr w:type="spellEnd"/>
            <w:r w:rsidRPr="00F8013B">
              <w:rPr>
                <w:rFonts w:ascii="Times New Roman" w:eastAsia="Times New Roman" w:hAnsi="Times New Roman" w:cs="Times New Roman"/>
                <w:sz w:val="24"/>
                <w:szCs w:val="24"/>
                <w:lang w:eastAsia="ru-RU"/>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c>
          <w:tcPr>
            <w:tcW w:w="757" w:type="pct"/>
            <w:tcBorders>
              <w:top w:val="single" w:sz="4" w:space="0" w:color="auto"/>
              <w:left w:val="single" w:sz="4" w:space="0" w:color="auto"/>
              <w:bottom w:val="single" w:sz="4" w:space="0" w:color="auto"/>
              <w:right w:val="single" w:sz="4" w:space="0" w:color="auto"/>
            </w:tcBorders>
            <w:vAlign w:val="center"/>
          </w:tcPr>
          <w:p w14:paraId="64952CFE" w14:textId="77777777" w:rsidR="00F8013B" w:rsidRPr="00F8013B" w:rsidRDefault="00F8013B" w:rsidP="00A623D6">
            <w:pPr>
              <w:jc w:val="center"/>
              <w:rPr>
                <w:rFonts w:ascii="Times New Roman" w:eastAsia="Times New Roman" w:hAnsi="Times New Roman" w:cs="Times New Roman"/>
                <w:bCs/>
                <w:sz w:val="24"/>
                <w:szCs w:val="24"/>
                <w:lang w:eastAsia="ru-RU"/>
              </w:rPr>
            </w:pPr>
          </w:p>
        </w:tc>
        <w:tc>
          <w:tcPr>
            <w:tcW w:w="657" w:type="pct"/>
            <w:vMerge/>
            <w:tcBorders>
              <w:left w:val="single" w:sz="4" w:space="0" w:color="auto"/>
              <w:right w:val="single" w:sz="4" w:space="0" w:color="auto"/>
            </w:tcBorders>
            <w:vAlign w:val="center"/>
            <w:hideMark/>
          </w:tcPr>
          <w:p w14:paraId="49EBFADE"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6BF19C44" w14:textId="77777777" w:rsidTr="00A623D6">
        <w:trPr>
          <w:trHeight w:val="23"/>
        </w:trPr>
        <w:tc>
          <w:tcPr>
            <w:tcW w:w="755" w:type="pct"/>
            <w:vMerge/>
            <w:tcBorders>
              <w:left w:val="single" w:sz="4" w:space="0" w:color="auto"/>
              <w:right w:val="single" w:sz="4" w:space="0" w:color="auto"/>
            </w:tcBorders>
            <w:vAlign w:val="center"/>
            <w:hideMark/>
          </w:tcPr>
          <w:p w14:paraId="1BC3365C"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vAlign w:val="bottom"/>
            <w:hideMark/>
          </w:tcPr>
          <w:p w14:paraId="2B092A7C" w14:textId="77777777" w:rsidR="00F8013B" w:rsidRPr="00F8013B" w:rsidRDefault="00F8013B"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12. </w:t>
            </w:r>
            <w:r w:rsidRPr="00F8013B">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просмотра видео.  </w:t>
            </w:r>
            <w:r w:rsidRPr="00F8013B">
              <w:rPr>
                <w:rFonts w:ascii="Times New Roman" w:eastAsia="Times New Roman" w:hAnsi="Times New Roman" w:cs="Times New Roman"/>
                <w:bCs/>
                <w:sz w:val="24"/>
                <w:szCs w:val="24"/>
                <w:lang w:eastAsia="ru-RU"/>
              </w:rPr>
              <w:t xml:space="preserve">Просмотр видео по теме «составление деловых писем». </w:t>
            </w:r>
            <w:r w:rsidRPr="00F8013B">
              <w:rPr>
                <w:rFonts w:ascii="Times New Roman" w:eastAsia="Times New Roman" w:hAnsi="Times New Roman" w:cs="Times New Roman"/>
                <w:sz w:val="24"/>
                <w:szCs w:val="24"/>
                <w:lang w:eastAsia="ru-RU"/>
              </w:rPr>
              <w:t>Ответы на вопросы по просмотренному видео (упражнения лексического характера по содержанию видео, тестовые вопросы по содержанию видео)</w:t>
            </w:r>
            <w:r w:rsidRPr="00F8013B">
              <w:rPr>
                <w:rFonts w:ascii="Times New Roman" w:eastAsia="Times New Roman" w:hAnsi="Times New Roman" w:cs="Times New Roman"/>
                <w:bCs/>
                <w:sz w:val="24"/>
                <w:szCs w:val="24"/>
                <w:lang w:eastAsia="ru-RU"/>
              </w:rPr>
              <w:t xml:space="preserve"> Составление деловых писем на основе просмотренного материала.</w:t>
            </w:r>
          </w:p>
        </w:tc>
        <w:tc>
          <w:tcPr>
            <w:tcW w:w="757" w:type="pct"/>
            <w:tcBorders>
              <w:top w:val="single" w:sz="4" w:space="0" w:color="auto"/>
              <w:left w:val="single" w:sz="4" w:space="0" w:color="auto"/>
              <w:bottom w:val="single" w:sz="4" w:space="0" w:color="auto"/>
              <w:right w:val="single" w:sz="4" w:space="0" w:color="auto"/>
            </w:tcBorders>
            <w:vAlign w:val="center"/>
          </w:tcPr>
          <w:p w14:paraId="19AFA054" w14:textId="77777777" w:rsidR="00F8013B" w:rsidRPr="00F8013B" w:rsidRDefault="00F8013B" w:rsidP="00A623D6">
            <w:pPr>
              <w:jc w:val="center"/>
              <w:rPr>
                <w:rFonts w:ascii="Times New Roman" w:eastAsia="Times New Roman" w:hAnsi="Times New Roman" w:cs="Times New Roman"/>
                <w:sz w:val="24"/>
                <w:szCs w:val="24"/>
                <w:lang w:eastAsia="ru-RU"/>
              </w:rPr>
            </w:pPr>
          </w:p>
        </w:tc>
        <w:tc>
          <w:tcPr>
            <w:tcW w:w="657" w:type="pct"/>
            <w:vMerge/>
            <w:tcBorders>
              <w:left w:val="single" w:sz="4" w:space="0" w:color="auto"/>
              <w:right w:val="single" w:sz="4" w:space="0" w:color="auto"/>
            </w:tcBorders>
            <w:vAlign w:val="center"/>
            <w:hideMark/>
          </w:tcPr>
          <w:p w14:paraId="01A682B9"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2C1C0474" w14:textId="77777777" w:rsidTr="00A623D6">
        <w:trPr>
          <w:trHeight w:val="23"/>
        </w:trPr>
        <w:tc>
          <w:tcPr>
            <w:tcW w:w="755" w:type="pct"/>
            <w:vMerge/>
            <w:tcBorders>
              <w:left w:val="single" w:sz="4" w:space="0" w:color="auto"/>
              <w:right w:val="single" w:sz="4" w:space="0" w:color="auto"/>
            </w:tcBorders>
            <w:vAlign w:val="center"/>
          </w:tcPr>
          <w:p w14:paraId="2F04CB3A"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vAlign w:val="bottom"/>
          </w:tcPr>
          <w:p w14:paraId="65F52C16" w14:textId="77777777" w:rsidR="00F8013B" w:rsidRPr="00F8013B" w:rsidRDefault="00F8013B"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13. </w:t>
            </w:r>
            <w:r w:rsidRPr="00F8013B">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прослушивания и ролевого чтения диалогов.  </w:t>
            </w:r>
            <w:proofErr w:type="spellStart"/>
            <w:r w:rsidRPr="00F8013B">
              <w:rPr>
                <w:rFonts w:ascii="Times New Roman" w:eastAsia="Times New Roman" w:hAnsi="Times New Roman" w:cs="Times New Roman"/>
                <w:sz w:val="24"/>
                <w:szCs w:val="24"/>
                <w:lang w:eastAsia="ru-RU"/>
              </w:rPr>
              <w:t>Предтекстовые</w:t>
            </w:r>
            <w:proofErr w:type="spellEnd"/>
            <w:r w:rsidRPr="00F8013B">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диалогов по теме «Деловой </w:t>
            </w:r>
            <w:r w:rsidRPr="00F8013B">
              <w:rPr>
                <w:rFonts w:ascii="Times New Roman" w:eastAsia="Times New Roman" w:hAnsi="Times New Roman" w:cs="Times New Roman"/>
                <w:bCs/>
                <w:sz w:val="24"/>
                <w:szCs w:val="24"/>
                <w:lang w:eastAsia="ru-RU"/>
              </w:rPr>
              <w:t>разговоров по телефону». Составление диалогов и перевод их на иностранный язык «Звонок в компанию по поводу получения ответа на свое письмо»</w:t>
            </w:r>
          </w:p>
        </w:tc>
        <w:tc>
          <w:tcPr>
            <w:tcW w:w="757" w:type="pct"/>
            <w:tcBorders>
              <w:top w:val="single" w:sz="4" w:space="0" w:color="auto"/>
              <w:left w:val="single" w:sz="4" w:space="0" w:color="auto"/>
              <w:bottom w:val="single" w:sz="4" w:space="0" w:color="auto"/>
              <w:right w:val="single" w:sz="4" w:space="0" w:color="auto"/>
            </w:tcBorders>
            <w:vAlign w:val="center"/>
          </w:tcPr>
          <w:p w14:paraId="09A934CB" w14:textId="77777777" w:rsidR="00F8013B" w:rsidRPr="00F8013B" w:rsidRDefault="00F8013B" w:rsidP="00A623D6">
            <w:pPr>
              <w:jc w:val="center"/>
              <w:rPr>
                <w:rFonts w:ascii="Times New Roman" w:eastAsia="Times New Roman" w:hAnsi="Times New Roman" w:cs="Times New Roman"/>
                <w:sz w:val="24"/>
                <w:szCs w:val="24"/>
                <w:lang w:eastAsia="ru-RU"/>
              </w:rPr>
            </w:pPr>
          </w:p>
        </w:tc>
        <w:tc>
          <w:tcPr>
            <w:tcW w:w="657" w:type="pct"/>
            <w:vMerge/>
            <w:tcBorders>
              <w:left w:val="single" w:sz="4" w:space="0" w:color="auto"/>
              <w:bottom w:val="single" w:sz="4" w:space="0" w:color="auto"/>
              <w:right w:val="single" w:sz="4" w:space="0" w:color="auto"/>
            </w:tcBorders>
            <w:vAlign w:val="center"/>
          </w:tcPr>
          <w:p w14:paraId="3B5AF955"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0C3E946D" w14:textId="77777777" w:rsidTr="00A623D6">
        <w:trPr>
          <w:trHeight w:val="23"/>
        </w:trPr>
        <w:tc>
          <w:tcPr>
            <w:tcW w:w="755" w:type="pct"/>
            <w:vMerge/>
            <w:tcBorders>
              <w:left w:val="single" w:sz="4" w:space="0" w:color="auto"/>
              <w:bottom w:val="single" w:sz="4" w:space="0" w:color="auto"/>
              <w:right w:val="single" w:sz="4" w:space="0" w:color="auto"/>
            </w:tcBorders>
            <w:vAlign w:val="center"/>
            <w:hideMark/>
          </w:tcPr>
          <w:p w14:paraId="49E3900F"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3A1A78F3"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tcPr>
          <w:p w14:paraId="249ED287" w14:textId="77777777" w:rsidR="00F8013B" w:rsidRPr="00F8013B" w:rsidRDefault="00F8013B" w:rsidP="00A623D6">
            <w:pPr>
              <w:jc w:val="center"/>
              <w:rPr>
                <w:rFonts w:ascii="Times New Roman" w:eastAsia="Times New Roman" w:hAnsi="Times New Roman" w:cs="Times New Roman"/>
                <w:bCs/>
                <w:sz w:val="24"/>
                <w:szCs w:val="24"/>
                <w:lang w:eastAsia="ru-RU"/>
              </w:rPr>
            </w:pPr>
          </w:p>
        </w:tc>
        <w:tc>
          <w:tcPr>
            <w:tcW w:w="657" w:type="pct"/>
            <w:tcBorders>
              <w:top w:val="single" w:sz="4" w:space="0" w:color="auto"/>
              <w:left w:val="single" w:sz="4" w:space="0" w:color="auto"/>
              <w:bottom w:val="single" w:sz="4" w:space="0" w:color="auto"/>
              <w:right w:val="single" w:sz="4" w:space="0" w:color="auto"/>
            </w:tcBorders>
            <w:vAlign w:val="center"/>
            <w:hideMark/>
          </w:tcPr>
          <w:p w14:paraId="7BFF4D1F" w14:textId="77777777" w:rsidR="00F8013B" w:rsidRPr="00F8013B" w:rsidRDefault="00F8013B" w:rsidP="00A623D6">
            <w:pPr>
              <w:jc w:val="center"/>
              <w:rPr>
                <w:rFonts w:ascii="Times New Roman" w:eastAsia="Times New Roman" w:hAnsi="Times New Roman" w:cs="Times New Roman"/>
                <w:b/>
                <w:sz w:val="24"/>
                <w:szCs w:val="24"/>
                <w:lang w:eastAsia="ru-RU"/>
              </w:rPr>
            </w:pPr>
          </w:p>
        </w:tc>
      </w:tr>
      <w:bookmarkEnd w:id="7"/>
      <w:tr w:rsidR="00A97755" w:rsidRPr="00F8013B" w14:paraId="44578128" w14:textId="77777777" w:rsidTr="00A623D6">
        <w:trPr>
          <w:trHeight w:val="23"/>
        </w:trPr>
        <w:tc>
          <w:tcPr>
            <w:tcW w:w="755" w:type="pct"/>
            <w:vMerge w:val="restart"/>
            <w:tcBorders>
              <w:top w:val="single" w:sz="4" w:space="0" w:color="auto"/>
              <w:left w:val="single" w:sz="4" w:space="0" w:color="auto"/>
              <w:right w:val="single" w:sz="4" w:space="0" w:color="auto"/>
            </w:tcBorders>
          </w:tcPr>
          <w:p w14:paraId="57D0DE4E"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1.5.</w:t>
            </w:r>
          </w:p>
          <w:p w14:paraId="02ED45D5"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sz w:val="24"/>
                <w:szCs w:val="24"/>
                <w:lang w:eastAsia="ru-RU"/>
              </w:rPr>
              <w:t>Рынок труда, трудоустройство и карьера</w:t>
            </w:r>
          </w:p>
        </w:tc>
        <w:tc>
          <w:tcPr>
            <w:tcW w:w="2831" w:type="pct"/>
            <w:tcBorders>
              <w:top w:val="single" w:sz="4" w:space="0" w:color="auto"/>
              <w:left w:val="single" w:sz="4" w:space="0" w:color="auto"/>
              <w:bottom w:val="single" w:sz="4" w:space="0" w:color="auto"/>
              <w:right w:val="single" w:sz="4" w:space="0" w:color="auto"/>
            </w:tcBorders>
          </w:tcPr>
          <w:p w14:paraId="639CBAA4"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0EB1239D"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269BCBBD"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76736786" w14:textId="41E3CAE8" w:rsidR="00A97755"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F8013B" w:rsidRPr="00F8013B" w14:paraId="5D3A966C" w14:textId="77777777" w:rsidTr="00A623D6">
        <w:trPr>
          <w:trHeight w:val="23"/>
        </w:trPr>
        <w:tc>
          <w:tcPr>
            <w:tcW w:w="755" w:type="pct"/>
            <w:vMerge/>
            <w:tcBorders>
              <w:left w:val="single" w:sz="4" w:space="0" w:color="auto"/>
              <w:right w:val="single" w:sz="4" w:space="0" w:color="auto"/>
            </w:tcBorders>
          </w:tcPr>
          <w:p w14:paraId="6C02B093"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3E3CD776" w14:textId="77777777" w:rsidR="00F8013B" w:rsidRPr="00F8013B" w:rsidRDefault="00F8013B"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Резюме. Прохождение собеседования.</w:t>
            </w:r>
            <w:r w:rsidRPr="00F8013B">
              <w:rPr>
                <w:rFonts w:ascii="Times New Roman" w:hAnsi="Times New Roman" w:cs="Times New Roman"/>
                <w:sz w:val="24"/>
                <w:szCs w:val="24"/>
              </w:rPr>
              <w:t xml:space="preserve"> Страдательный залог. Числительные. Повторение пройденного ранее грамматического материала.</w:t>
            </w:r>
          </w:p>
        </w:tc>
        <w:tc>
          <w:tcPr>
            <w:tcW w:w="757" w:type="pct"/>
            <w:tcBorders>
              <w:top w:val="single" w:sz="4" w:space="0" w:color="auto"/>
              <w:left w:val="single" w:sz="4" w:space="0" w:color="auto"/>
              <w:bottom w:val="single" w:sz="4" w:space="0" w:color="auto"/>
              <w:right w:val="single" w:sz="4" w:space="0" w:color="auto"/>
            </w:tcBorders>
            <w:vAlign w:val="center"/>
          </w:tcPr>
          <w:p w14:paraId="3F229E9D" w14:textId="77777777" w:rsidR="00F8013B" w:rsidRPr="00F8013B" w:rsidRDefault="00F8013B" w:rsidP="00A623D6">
            <w:pPr>
              <w:suppressAutoHyphens/>
              <w:jc w:val="center"/>
              <w:rPr>
                <w:rFonts w:ascii="Times New Roman" w:eastAsia="Times New Roman" w:hAnsi="Times New Roman" w:cs="Times New Roman"/>
                <w:b/>
                <w:iCs/>
                <w:sz w:val="24"/>
                <w:szCs w:val="24"/>
                <w:lang w:eastAsia="ru-RU"/>
              </w:rPr>
            </w:pPr>
          </w:p>
        </w:tc>
        <w:tc>
          <w:tcPr>
            <w:tcW w:w="657" w:type="pct"/>
            <w:vMerge/>
            <w:tcBorders>
              <w:left w:val="single" w:sz="4" w:space="0" w:color="auto"/>
              <w:right w:val="single" w:sz="4" w:space="0" w:color="auto"/>
            </w:tcBorders>
            <w:hideMark/>
          </w:tcPr>
          <w:p w14:paraId="2E2BB139"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A97755" w:rsidRPr="00F8013B" w14:paraId="50119AA8" w14:textId="77777777" w:rsidTr="00A623D6">
        <w:trPr>
          <w:trHeight w:val="23"/>
        </w:trPr>
        <w:tc>
          <w:tcPr>
            <w:tcW w:w="755" w:type="pct"/>
            <w:vMerge/>
            <w:tcBorders>
              <w:left w:val="single" w:sz="4" w:space="0" w:color="auto"/>
              <w:right w:val="single" w:sz="4" w:space="0" w:color="auto"/>
            </w:tcBorders>
            <w:vAlign w:val="center"/>
            <w:hideMark/>
          </w:tcPr>
          <w:p w14:paraId="2BA98859"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21E09361" w14:textId="40ACA17C" w:rsidR="00A97755" w:rsidRPr="00F8013B" w:rsidRDefault="00A623D6" w:rsidP="00A623D6">
            <w:pPr>
              <w:jc w:val="both"/>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3F82A9EF" w14:textId="77777777" w:rsidR="00A97755" w:rsidRPr="00F8013B" w:rsidRDefault="00A97755" w:rsidP="00A623D6">
            <w:pPr>
              <w:suppressAutoHyphens/>
              <w:jc w:val="center"/>
              <w:rPr>
                <w:rFonts w:ascii="Times New Roman" w:eastAsia="Times New Roman" w:hAnsi="Times New Roman" w:cs="Times New Roman"/>
                <w:b/>
                <w:bCs/>
                <w:iCs/>
                <w:sz w:val="24"/>
                <w:szCs w:val="24"/>
                <w:lang w:eastAsia="ru-RU"/>
              </w:rPr>
            </w:pPr>
          </w:p>
        </w:tc>
        <w:tc>
          <w:tcPr>
            <w:tcW w:w="657" w:type="pct"/>
            <w:vMerge w:val="restart"/>
            <w:tcBorders>
              <w:left w:val="single" w:sz="4" w:space="0" w:color="auto"/>
              <w:right w:val="single" w:sz="4" w:space="0" w:color="auto"/>
            </w:tcBorders>
            <w:vAlign w:val="center"/>
            <w:hideMark/>
          </w:tcPr>
          <w:p w14:paraId="7FAA848E"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2A606BBA" w14:textId="4BAC295B" w:rsidR="00A97755" w:rsidRPr="00F8013B" w:rsidRDefault="00A97755" w:rsidP="00A623D6">
            <w:pPr>
              <w:jc w:val="center"/>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F8013B" w:rsidRPr="00F8013B" w14:paraId="25ED0168" w14:textId="77777777" w:rsidTr="00A623D6">
        <w:trPr>
          <w:trHeight w:val="23"/>
        </w:trPr>
        <w:tc>
          <w:tcPr>
            <w:tcW w:w="755" w:type="pct"/>
            <w:vMerge/>
            <w:tcBorders>
              <w:left w:val="single" w:sz="4" w:space="0" w:color="auto"/>
              <w:right w:val="single" w:sz="4" w:space="0" w:color="auto"/>
            </w:tcBorders>
            <w:vAlign w:val="center"/>
            <w:hideMark/>
          </w:tcPr>
          <w:p w14:paraId="4E6701F0"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60C22509" w14:textId="77777777" w:rsidR="00F8013B" w:rsidRPr="00F8013B" w:rsidRDefault="00F8013B"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14. </w:t>
            </w:r>
            <w:r w:rsidRPr="00F8013B">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F8013B">
              <w:rPr>
                <w:rFonts w:ascii="Times New Roman" w:eastAsia="Times New Roman" w:hAnsi="Times New Roman" w:cs="Times New Roman"/>
                <w:sz w:val="24"/>
                <w:szCs w:val="24"/>
                <w:lang w:eastAsia="ru-RU"/>
              </w:rPr>
              <w:t>Предтекстовые</w:t>
            </w:r>
            <w:proofErr w:type="spellEnd"/>
            <w:r w:rsidRPr="00F8013B">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tcBorders>
              <w:top w:val="single" w:sz="4" w:space="0" w:color="auto"/>
              <w:left w:val="single" w:sz="4" w:space="0" w:color="auto"/>
              <w:bottom w:val="single" w:sz="4" w:space="0" w:color="auto"/>
              <w:right w:val="single" w:sz="4" w:space="0" w:color="auto"/>
            </w:tcBorders>
            <w:vAlign w:val="center"/>
          </w:tcPr>
          <w:p w14:paraId="1313A3BD" w14:textId="77777777" w:rsidR="00F8013B" w:rsidRPr="00F8013B" w:rsidRDefault="00F8013B" w:rsidP="00A623D6">
            <w:pPr>
              <w:suppressAutoHyphens/>
              <w:jc w:val="center"/>
              <w:rPr>
                <w:rFonts w:ascii="Times New Roman" w:eastAsia="Times New Roman" w:hAnsi="Times New Roman" w:cs="Times New Roman"/>
                <w:bCs/>
                <w:iCs/>
                <w:sz w:val="24"/>
                <w:szCs w:val="24"/>
                <w:lang w:eastAsia="ru-RU"/>
              </w:rPr>
            </w:pPr>
          </w:p>
        </w:tc>
        <w:tc>
          <w:tcPr>
            <w:tcW w:w="657" w:type="pct"/>
            <w:vMerge/>
            <w:tcBorders>
              <w:left w:val="single" w:sz="4" w:space="0" w:color="auto"/>
              <w:right w:val="single" w:sz="4" w:space="0" w:color="auto"/>
            </w:tcBorders>
            <w:vAlign w:val="center"/>
            <w:hideMark/>
          </w:tcPr>
          <w:p w14:paraId="737D387D"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0CE2E717" w14:textId="77777777" w:rsidTr="00A623D6">
        <w:trPr>
          <w:trHeight w:val="23"/>
        </w:trPr>
        <w:tc>
          <w:tcPr>
            <w:tcW w:w="755" w:type="pct"/>
            <w:vMerge/>
            <w:tcBorders>
              <w:left w:val="single" w:sz="4" w:space="0" w:color="auto"/>
              <w:right w:val="single" w:sz="4" w:space="0" w:color="auto"/>
            </w:tcBorders>
            <w:vAlign w:val="center"/>
          </w:tcPr>
          <w:p w14:paraId="105BBF23"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2AC058B7" w14:textId="77777777" w:rsidR="00F8013B" w:rsidRPr="00F8013B" w:rsidRDefault="00F8013B"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F8013B">
              <w:rPr>
                <w:rFonts w:ascii="Times New Roman" w:eastAsia="Times New Roman" w:hAnsi="Times New Roman" w:cs="Times New Roman"/>
                <w:sz w:val="24"/>
                <w:szCs w:val="24"/>
                <w:lang w:eastAsia="ru-RU"/>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c>
          <w:tcPr>
            <w:tcW w:w="757" w:type="pct"/>
            <w:tcBorders>
              <w:top w:val="single" w:sz="4" w:space="0" w:color="auto"/>
              <w:left w:val="single" w:sz="4" w:space="0" w:color="auto"/>
              <w:bottom w:val="single" w:sz="4" w:space="0" w:color="auto"/>
              <w:right w:val="single" w:sz="4" w:space="0" w:color="auto"/>
            </w:tcBorders>
            <w:vAlign w:val="center"/>
          </w:tcPr>
          <w:p w14:paraId="30182465" w14:textId="77777777" w:rsidR="00F8013B" w:rsidRPr="00F8013B" w:rsidRDefault="00F8013B" w:rsidP="00A623D6">
            <w:pPr>
              <w:suppressAutoHyphens/>
              <w:jc w:val="center"/>
              <w:rPr>
                <w:rFonts w:ascii="Times New Roman" w:eastAsia="Times New Roman" w:hAnsi="Times New Roman" w:cs="Times New Roman"/>
                <w:bCs/>
                <w:iCs/>
                <w:sz w:val="24"/>
                <w:szCs w:val="24"/>
                <w:lang w:eastAsia="ru-RU"/>
              </w:rPr>
            </w:pPr>
          </w:p>
        </w:tc>
        <w:tc>
          <w:tcPr>
            <w:tcW w:w="657" w:type="pct"/>
            <w:vMerge/>
            <w:tcBorders>
              <w:left w:val="single" w:sz="4" w:space="0" w:color="auto"/>
              <w:right w:val="single" w:sz="4" w:space="0" w:color="auto"/>
            </w:tcBorders>
            <w:vAlign w:val="center"/>
          </w:tcPr>
          <w:p w14:paraId="29390E36"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0D3F4AA2" w14:textId="77777777" w:rsidTr="00A623D6">
        <w:trPr>
          <w:trHeight w:val="23"/>
        </w:trPr>
        <w:tc>
          <w:tcPr>
            <w:tcW w:w="755" w:type="pct"/>
            <w:vMerge/>
            <w:tcBorders>
              <w:left w:val="single" w:sz="4" w:space="0" w:color="auto"/>
              <w:right w:val="single" w:sz="4" w:space="0" w:color="auto"/>
            </w:tcBorders>
            <w:vAlign w:val="center"/>
          </w:tcPr>
          <w:p w14:paraId="77C81D0B"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530F17F8" w14:textId="77777777" w:rsidR="00F8013B" w:rsidRPr="00F8013B" w:rsidRDefault="00F8013B"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Практическое занятие № 16. Заполнение анкеты-заявки о приеме на работу. Составление резюме и портфолио для работодателя.</w:t>
            </w:r>
          </w:p>
        </w:tc>
        <w:tc>
          <w:tcPr>
            <w:tcW w:w="757" w:type="pct"/>
            <w:tcBorders>
              <w:top w:val="single" w:sz="4" w:space="0" w:color="auto"/>
              <w:left w:val="single" w:sz="4" w:space="0" w:color="auto"/>
              <w:bottom w:val="single" w:sz="4" w:space="0" w:color="auto"/>
              <w:right w:val="single" w:sz="4" w:space="0" w:color="auto"/>
            </w:tcBorders>
            <w:vAlign w:val="center"/>
          </w:tcPr>
          <w:p w14:paraId="0517715E" w14:textId="77777777" w:rsidR="00F8013B" w:rsidRPr="00F8013B" w:rsidRDefault="00F8013B" w:rsidP="00A623D6">
            <w:pPr>
              <w:suppressAutoHyphens/>
              <w:jc w:val="center"/>
              <w:rPr>
                <w:rFonts w:ascii="Times New Roman" w:eastAsia="Times New Roman" w:hAnsi="Times New Roman" w:cs="Times New Roman"/>
                <w:bCs/>
                <w:iCs/>
                <w:sz w:val="24"/>
                <w:szCs w:val="24"/>
                <w:lang w:eastAsia="ru-RU"/>
              </w:rPr>
            </w:pPr>
          </w:p>
        </w:tc>
        <w:tc>
          <w:tcPr>
            <w:tcW w:w="657" w:type="pct"/>
            <w:vMerge/>
            <w:tcBorders>
              <w:left w:val="single" w:sz="4" w:space="0" w:color="auto"/>
              <w:right w:val="single" w:sz="4" w:space="0" w:color="auto"/>
            </w:tcBorders>
            <w:vAlign w:val="center"/>
          </w:tcPr>
          <w:p w14:paraId="6F64E8AE"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6157BA76" w14:textId="77777777" w:rsidTr="00A623D6">
        <w:trPr>
          <w:trHeight w:val="23"/>
        </w:trPr>
        <w:tc>
          <w:tcPr>
            <w:tcW w:w="755" w:type="pct"/>
            <w:vMerge/>
            <w:tcBorders>
              <w:left w:val="single" w:sz="4" w:space="0" w:color="auto"/>
              <w:right w:val="single" w:sz="4" w:space="0" w:color="auto"/>
            </w:tcBorders>
            <w:vAlign w:val="center"/>
          </w:tcPr>
          <w:p w14:paraId="501EE039"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4B8CCD76" w14:textId="77777777" w:rsidR="00F8013B" w:rsidRPr="00F8013B" w:rsidRDefault="00F8013B"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Практическое занятие № 17. Деловая игра «Собеседование с работодателем в кадровом агентстве»/</w:t>
            </w:r>
            <w:r w:rsidRPr="00F8013B">
              <w:rPr>
                <w:rFonts w:ascii="Times New Roman" w:eastAsia="Times New Roman" w:hAnsi="Times New Roman" w:cs="Times New Roman"/>
                <w:sz w:val="24"/>
                <w:szCs w:val="24"/>
                <w:lang w:eastAsia="ru-RU"/>
              </w:rPr>
              <w:t xml:space="preserve"> </w:t>
            </w:r>
            <w:r w:rsidRPr="00F8013B">
              <w:rPr>
                <w:rFonts w:ascii="Times New Roman" w:eastAsia="Times New Roman" w:hAnsi="Times New Roman" w:cs="Times New Roman"/>
                <w:bCs/>
                <w:sz w:val="24"/>
                <w:szCs w:val="24"/>
                <w:lang w:eastAsia="ru-RU"/>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757" w:type="pct"/>
            <w:tcBorders>
              <w:top w:val="single" w:sz="4" w:space="0" w:color="auto"/>
              <w:left w:val="single" w:sz="4" w:space="0" w:color="auto"/>
              <w:bottom w:val="single" w:sz="4" w:space="0" w:color="auto"/>
              <w:right w:val="single" w:sz="4" w:space="0" w:color="auto"/>
            </w:tcBorders>
            <w:vAlign w:val="center"/>
          </w:tcPr>
          <w:p w14:paraId="73B31123" w14:textId="77777777" w:rsidR="00F8013B" w:rsidRPr="00F8013B" w:rsidRDefault="00F8013B" w:rsidP="00A623D6">
            <w:pPr>
              <w:suppressAutoHyphens/>
              <w:jc w:val="center"/>
              <w:rPr>
                <w:rFonts w:ascii="Times New Roman" w:eastAsia="Times New Roman" w:hAnsi="Times New Roman" w:cs="Times New Roman"/>
                <w:bCs/>
                <w:iCs/>
                <w:sz w:val="24"/>
                <w:szCs w:val="24"/>
                <w:lang w:eastAsia="ru-RU"/>
              </w:rPr>
            </w:pPr>
          </w:p>
        </w:tc>
        <w:tc>
          <w:tcPr>
            <w:tcW w:w="657" w:type="pct"/>
            <w:vMerge/>
            <w:tcBorders>
              <w:left w:val="single" w:sz="4" w:space="0" w:color="auto"/>
              <w:right w:val="single" w:sz="4" w:space="0" w:color="auto"/>
            </w:tcBorders>
            <w:vAlign w:val="center"/>
          </w:tcPr>
          <w:p w14:paraId="37A573C9"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418C9C2D" w14:textId="77777777" w:rsidTr="00A623D6">
        <w:trPr>
          <w:trHeight w:val="23"/>
        </w:trPr>
        <w:tc>
          <w:tcPr>
            <w:tcW w:w="755" w:type="pct"/>
            <w:vMerge/>
            <w:tcBorders>
              <w:left w:val="single" w:sz="4" w:space="0" w:color="auto"/>
              <w:bottom w:val="single" w:sz="4" w:space="0" w:color="auto"/>
              <w:right w:val="single" w:sz="4" w:space="0" w:color="auto"/>
            </w:tcBorders>
            <w:vAlign w:val="center"/>
          </w:tcPr>
          <w:p w14:paraId="7D9935E7"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79B5D47A"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tcPr>
          <w:p w14:paraId="4FA54C5F" w14:textId="77777777" w:rsidR="00F8013B" w:rsidRPr="00F8013B" w:rsidRDefault="00F8013B" w:rsidP="00A623D6">
            <w:pPr>
              <w:suppressAutoHyphens/>
              <w:jc w:val="center"/>
              <w:rPr>
                <w:rFonts w:ascii="Times New Roman" w:eastAsia="Times New Roman" w:hAnsi="Times New Roman" w:cs="Times New Roman"/>
                <w:bCs/>
                <w:iCs/>
                <w:sz w:val="24"/>
                <w:szCs w:val="24"/>
                <w:lang w:eastAsia="ru-RU"/>
              </w:rPr>
            </w:pPr>
          </w:p>
        </w:tc>
        <w:tc>
          <w:tcPr>
            <w:tcW w:w="657" w:type="pct"/>
            <w:tcBorders>
              <w:left w:val="single" w:sz="4" w:space="0" w:color="auto"/>
              <w:bottom w:val="single" w:sz="4" w:space="0" w:color="auto"/>
              <w:right w:val="single" w:sz="4" w:space="0" w:color="auto"/>
            </w:tcBorders>
            <w:vAlign w:val="center"/>
          </w:tcPr>
          <w:p w14:paraId="136FC2B0" w14:textId="77777777" w:rsidR="00F8013B" w:rsidRPr="00F8013B" w:rsidRDefault="00F8013B" w:rsidP="00A623D6">
            <w:pPr>
              <w:jc w:val="center"/>
              <w:rPr>
                <w:rFonts w:ascii="Times New Roman" w:eastAsia="Times New Roman" w:hAnsi="Times New Roman" w:cs="Times New Roman"/>
                <w:b/>
                <w:sz w:val="24"/>
                <w:szCs w:val="24"/>
                <w:lang w:eastAsia="ru-RU"/>
              </w:rPr>
            </w:pPr>
          </w:p>
        </w:tc>
      </w:tr>
      <w:tr w:rsidR="00F8013B" w:rsidRPr="00F8013B" w14:paraId="1CFF23EF" w14:textId="77777777" w:rsidTr="004C720F">
        <w:trPr>
          <w:trHeight w:val="113"/>
        </w:trPr>
        <w:tc>
          <w:tcPr>
            <w:tcW w:w="3586" w:type="pct"/>
            <w:gridSpan w:val="2"/>
            <w:tcBorders>
              <w:top w:val="single" w:sz="4" w:space="0" w:color="auto"/>
              <w:left w:val="single" w:sz="4" w:space="0" w:color="auto"/>
              <w:bottom w:val="single" w:sz="4" w:space="0" w:color="auto"/>
              <w:right w:val="single" w:sz="4" w:space="0" w:color="auto"/>
            </w:tcBorders>
            <w:hideMark/>
          </w:tcPr>
          <w:p w14:paraId="4A5033B4" w14:textId="77777777" w:rsidR="00F8013B" w:rsidRPr="00F8013B" w:rsidRDefault="00F8013B"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Раздел 2. Научно-технический прогресс: открытия, которые потрясли мир</w:t>
            </w:r>
          </w:p>
        </w:tc>
        <w:tc>
          <w:tcPr>
            <w:tcW w:w="757" w:type="pct"/>
            <w:tcBorders>
              <w:top w:val="single" w:sz="4" w:space="0" w:color="auto"/>
              <w:left w:val="single" w:sz="4" w:space="0" w:color="auto"/>
              <w:bottom w:val="single" w:sz="4" w:space="0" w:color="auto"/>
              <w:right w:val="single" w:sz="4" w:space="0" w:color="auto"/>
            </w:tcBorders>
            <w:hideMark/>
          </w:tcPr>
          <w:p w14:paraId="01DC5391" w14:textId="5400E554" w:rsidR="00F8013B" w:rsidRPr="00F8013B" w:rsidRDefault="004C720F" w:rsidP="00A623D6">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10</w:t>
            </w:r>
            <w:r w:rsidR="00F8013B" w:rsidRPr="00F8013B">
              <w:rPr>
                <w:rFonts w:ascii="Times New Roman" w:eastAsia="Times New Roman" w:hAnsi="Times New Roman" w:cs="Times New Roman"/>
                <w:b/>
                <w:bCs/>
                <w:iCs/>
                <w:sz w:val="24"/>
                <w:szCs w:val="24"/>
                <w:lang w:eastAsia="ru-RU"/>
              </w:rPr>
              <w:t>/</w:t>
            </w:r>
            <w:r>
              <w:rPr>
                <w:rFonts w:ascii="Times New Roman" w:eastAsia="Times New Roman" w:hAnsi="Times New Roman" w:cs="Times New Roman"/>
                <w:b/>
                <w:bCs/>
                <w:iCs/>
                <w:sz w:val="24"/>
                <w:szCs w:val="24"/>
                <w:lang w:eastAsia="ru-RU"/>
              </w:rPr>
              <w:t>2</w:t>
            </w:r>
          </w:p>
        </w:tc>
        <w:tc>
          <w:tcPr>
            <w:tcW w:w="657" w:type="pct"/>
            <w:tcBorders>
              <w:top w:val="single" w:sz="4" w:space="0" w:color="auto"/>
              <w:left w:val="single" w:sz="4" w:space="0" w:color="auto"/>
              <w:bottom w:val="single" w:sz="4" w:space="0" w:color="auto"/>
              <w:right w:val="single" w:sz="4" w:space="0" w:color="auto"/>
            </w:tcBorders>
          </w:tcPr>
          <w:p w14:paraId="7C7E869D" w14:textId="77777777" w:rsidR="00F8013B" w:rsidRPr="00F8013B" w:rsidRDefault="00F8013B" w:rsidP="00A623D6">
            <w:pPr>
              <w:jc w:val="center"/>
              <w:rPr>
                <w:rFonts w:ascii="Times New Roman" w:eastAsia="Times New Roman" w:hAnsi="Times New Roman" w:cs="Times New Roman"/>
                <w:b/>
                <w:bCs/>
                <w:iCs/>
                <w:sz w:val="24"/>
                <w:szCs w:val="24"/>
                <w:lang w:eastAsia="ru-RU"/>
              </w:rPr>
            </w:pPr>
          </w:p>
        </w:tc>
      </w:tr>
      <w:tr w:rsidR="00A97755" w:rsidRPr="00F8013B" w14:paraId="66A6C9F2" w14:textId="77777777" w:rsidTr="00A623D6">
        <w:trPr>
          <w:trHeight w:val="23"/>
        </w:trPr>
        <w:tc>
          <w:tcPr>
            <w:tcW w:w="755" w:type="pct"/>
            <w:vMerge w:val="restart"/>
            <w:tcBorders>
              <w:top w:val="single" w:sz="4" w:space="0" w:color="auto"/>
              <w:left w:val="single" w:sz="4" w:space="0" w:color="auto"/>
              <w:right w:val="single" w:sz="4" w:space="0" w:color="auto"/>
            </w:tcBorders>
          </w:tcPr>
          <w:p w14:paraId="03124BCA"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2.1.</w:t>
            </w:r>
          </w:p>
          <w:p w14:paraId="6FF22E31"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Cs/>
                <w:sz w:val="24"/>
                <w:szCs w:val="24"/>
                <w:lang w:eastAsia="ru-RU"/>
              </w:rPr>
              <w:t xml:space="preserve">Достижения и инновации в науке </w:t>
            </w:r>
            <w:r w:rsidRPr="00F8013B">
              <w:rPr>
                <w:rFonts w:ascii="Times New Roman" w:eastAsia="Times New Roman" w:hAnsi="Times New Roman" w:cs="Times New Roman"/>
                <w:bCs/>
                <w:sz w:val="24"/>
                <w:szCs w:val="24"/>
                <w:lang w:eastAsia="ru-RU"/>
              </w:rPr>
              <w:lastRenderedPageBreak/>
              <w:t>и технике и их изобретатели. Отраслевые выставки</w:t>
            </w:r>
          </w:p>
        </w:tc>
        <w:tc>
          <w:tcPr>
            <w:tcW w:w="2831" w:type="pct"/>
            <w:tcBorders>
              <w:top w:val="single" w:sz="4" w:space="0" w:color="auto"/>
              <w:left w:val="single" w:sz="4" w:space="0" w:color="auto"/>
              <w:bottom w:val="single" w:sz="4" w:space="0" w:color="auto"/>
              <w:right w:val="single" w:sz="4" w:space="0" w:color="auto"/>
            </w:tcBorders>
          </w:tcPr>
          <w:p w14:paraId="38E2F548"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lastRenderedPageBreak/>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75E88FB6"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78E705C5"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072662BE" w14:textId="51D55040" w:rsidR="00A97755"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F8013B" w:rsidRPr="00F8013B" w14:paraId="4CED7EF1" w14:textId="77777777" w:rsidTr="00A623D6">
        <w:trPr>
          <w:trHeight w:val="23"/>
        </w:trPr>
        <w:tc>
          <w:tcPr>
            <w:tcW w:w="755" w:type="pct"/>
            <w:vMerge/>
            <w:tcBorders>
              <w:left w:val="single" w:sz="4" w:space="0" w:color="auto"/>
              <w:right w:val="single" w:sz="4" w:space="0" w:color="auto"/>
            </w:tcBorders>
          </w:tcPr>
          <w:p w14:paraId="279E283A" w14:textId="77777777" w:rsidR="00F8013B" w:rsidRPr="00F8013B" w:rsidRDefault="00F8013B"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7979EE57" w14:textId="77777777" w:rsidR="00F8013B" w:rsidRPr="00F8013B" w:rsidRDefault="00F8013B"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 xml:space="preserve">Достижения и инновации в науке и технике. Открытия </w:t>
            </w:r>
            <w:r w:rsidRPr="00F8013B">
              <w:rPr>
                <w:rFonts w:ascii="Times New Roman" w:eastAsia="Times New Roman" w:hAnsi="Times New Roman" w:cs="Times New Roman"/>
                <w:sz w:val="24"/>
                <w:szCs w:val="24"/>
                <w:lang w:val="en-GB" w:eastAsia="ru-RU"/>
              </w:rPr>
              <w:t>XXI</w:t>
            </w:r>
            <w:r w:rsidRPr="00F8013B">
              <w:rPr>
                <w:rFonts w:ascii="Times New Roman" w:eastAsia="Times New Roman" w:hAnsi="Times New Roman" w:cs="Times New Roman"/>
                <w:sz w:val="24"/>
                <w:szCs w:val="24"/>
                <w:lang w:eastAsia="ru-RU"/>
              </w:rPr>
              <w:t xml:space="preserve"> века. Посещение отраслевой выставки. </w:t>
            </w:r>
            <w:r w:rsidRPr="00F8013B">
              <w:rPr>
                <w:rFonts w:ascii="Times New Roman" w:hAnsi="Times New Roman" w:cs="Times New Roman"/>
                <w:sz w:val="24"/>
                <w:szCs w:val="24"/>
              </w:rPr>
              <w:t>Придаточные предложения условия (1-2 тип).</w:t>
            </w:r>
          </w:p>
        </w:tc>
        <w:tc>
          <w:tcPr>
            <w:tcW w:w="757" w:type="pct"/>
            <w:tcBorders>
              <w:top w:val="single" w:sz="4" w:space="0" w:color="auto"/>
              <w:left w:val="single" w:sz="4" w:space="0" w:color="auto"/>
              <w:bottom w:val="single" w:sz="4" w:space="0" w:color="auto"/>
              <w:right w:val="single" w:sz="4" w:space="0" w:color="auto"/>
            </w:tcBorders>
            <w:vAlign w:val="center"/>
          </w:tcPr>
          <w:p w14:paraId="55B9856D" w14:textId="77777777" w:rsidR="00F8013B" w:rsidRPr="00F8013B" w:rsidRDefault="00F8013B" w:rsidP="00A623D6">
            <w:pPr>
              <w:suppressAutoHyphens/>
              <w:jc w:val="center"/>
              <w:rPr>
                <w:rFonts w:ascii="Times New Roman" w:eastAsia="Times New Roman" w:hAnsi="Times New Roman" w:cs="Times New Roman"/>
                <w:b/>
                <w:iCs/>
                <w:sz w:val="24"/>
                <w:szCs w:val="24"/>
                <w:lang w:eastAsia="ru-RU"/>
              </w:rPr>
            </w:pPr>
          </w:p>
        </w:tc>
        <w:tc>
          <w:tcPr>
            <w:tcW w:w="657" w:type="pct"/>
            <w:vMerge/>
            <w:tcBorders>
              <w:left w:val="single" w:sz="4" w:space="0" w:color="auto"/>
              <w:bottom w:val="single" w:sz="4" w:space="0" w:color="auto"/>
              <w:right w:val="single" w:sz="4" w:space="0" w:color="auto"/>
            </w:tcBorders>
            <w:hideMark/>
          </w:tcPr>
          <w:p w14:paraId="49409052" w14:textId="77777777" w:rsidR="00F8013B" w:rsidRPr="00F8013B" w:rsidRDefault="00F8013B" w:rsidP="00A623D6">
            <w:pPr>
              <w:jc w:val="center"/>
              <w:rPr>
                <w:rFonts w:ascii="Times New Roman" w:eastAsia="Times New Roman" w:hAnsi="Times New Roman" w:cs="Times New Roman"/>
                <w:b/>
                <w:sz w:val="24"/>
                <w:szCs w:val="24"/>
                <w:lang w:eastAsia="ru-RU"/>
              </w:rPr>
            </w:pPr>
          </w:p>
        </w:tc>
      </w:tr>
      <w:bookmarkEnd w:id="5"/>
      <w:tr w:rsidR="00A97755" w:rsidRPr="00F8013B" w14:paraId="22D9C251" w14:textId="77777777" w:rsidTr="00A623D6">
        <w:trPr>
          <w:trHeight w:val="23"/>
        </w:trPr>
        <w:tc>
          <w:tcPr>
            <w:tcW w:w="755" w:type="pct"/>
            <w:vMerge/>
            <w:tcBorders>
              <w:left w:val="single" w:sz="4" w:space="0" w:color="auto"/>
              <w:right w:val="single" w:sz="4" w:space="0" w:color="auto"/>
            </w:tcBorders>
            <w:vAlign w:val="center"/>
            <w:hideMark/>
          </w:tcPr>
          <w:p w14:paraId="4E2BC5A2"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0049A8C7" w14:textId="7F1296B0" w:rsidR="00A97755" w:rsidRPr="00F8013B" w:rsidRDefault="00A623D6" w:rsidP="00A623D6">
            <w:pPr>
              <w:jc w:val="both"/>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24DC945D"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hideMark/>
          </w:tcPr>
          <w:p w14:paraId="021FBAFF"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3D3484DC" w14:textId="16557D9D" w:rsidR="00A97755" w:rsidRPr="00F8013B" w:rsidRDefault="00A97755" w:rsidP="00A623D6">
            <w:pPr>
              <w:jc w:val="center"/>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795D38D5" w14:textId="77777777" w:rsidTr="00A623D6">
        <w:trPr>
          <w:trHeight w:val="23"/>
        </w:trPr>
        <w:tc>
          <w:tcPr>
            <w:tcW w:w="755" w:type="pct"/>
            <w:vMerge/>
            <w:tcBorders>
              <w:left w:val="single" w:sz="4" w:space="0" w:color="auto"/>
              <w:right w:val="single" w:sz="4" w:space="0" w:color="auto"/>
            </w:tcBorders>
            <w:vAlign w:val="center"/>
            <w:hideMark/>
          </w:tcPr>
          <w:p w14:paraId="17006177"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04A7C303" w14:textId="77777777" w:rsidR="00A97755" w:rsidRPr="00F8013B" w:rsidRDefault="00A97755" w:rsidP="00A623D6">
            <w:pPr>
              <w:jc w:val="both"/>
              <w:rPr>
                <w:rFonts w:ascii="Times New Roman" w:eastAsia="Times New Roman" w:hAnsi="Times New Roman" w:cs="Times New Roman"/>
                <w:bCs/>
                <w:iCs/>
                <w:sz w:val="24"/>
                <w:szCs w:val="24"/>
                <w:lang w:eastAsia="ru-RU"/>
              </w:rPr>
            </w:pPr>
            <w:r w:rsidRPr="00F8013B">
              <w:rPr>
                <w:rFonts w:ascii="Times New Roman" w:eastAsia="Times New Roman" w:hAnsi="Times New Roman" w:cs="Times New Roman"/>
                <w:bCs/>
                <w:iCs/>
                <w:sz w:val="24"/>
                <w:szCs w:val="24"/>
                <w:lang w:eastAsia="ru-RU"/>
              </w:rPr>
              <w:t xml:space="preserve">Практическое занятие № 18. </w:t>
            </w:r>
            <w:r w:rsidRPr="00F8013B">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F8013B">
              <w:rPr>
                <w:rFonts w:ascii="Times New Roman" w:eastAsia="Times New Roman" w:hAnsi="Times New Roman" w:cs="Times New Roman"/>
                <w:sz w:val="24"/>
                <w:szCs w:val="24"/>
                <w:lang w:eastAsia="ru-RU"/>
              </w:rPr>
              <w:t>Предтекстовые</w:t>
            </w:r>
            <w:proofErr w:type="spellEnd"/>
            <w:r w:rsidRPr="00F8013B">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tcBorders>
              <w:top w:val="single" w:sz="4" w:space="0" w:color="auto"/>
              <w:left w:val="single" w:sz="4" w:space="0" w:color="auto"/>
              <w:bottom w:val="single" w:sz="4" w:space="0" w:color="auto"/>
              <w:right w:val="single" w:sz="4" w:space="0" w:color="auto"/>
            </w:tcBorders>
            <w:vAlign w:val="center"/>
          </w:tcPr>
          <w:p w14:paraId="32F10715" w14:textId="77777777" w:rsidR="00A97755" w:rsidRPr="00F8013B" w:rsidRDefault="00A97755" w:rsidP="00A623D6">
            <w:pPr>
              <w:suppressAutoHyphens/>
              <w:jc w:val="center"/>
              <w:rPr>
                <w:rFonts w:ascii="Times New Roman" w:eastAsia="Times New Roman" w:hAnsi="Times New Roman" w:cs="Times New Roman"/>
                <w:iCs/>
                <w:sz w:val="24"/>
                <w:szCs w:val="24"/>
                <w:lang w:eastAsia="ru-RU"/>
              </w:rPr>
            </w:pPr>
          </w:p>
        </w:tc>
        <w:tc>
          <w:tcPr>
            <w:tcW w:w="657" w:type="pct"/>
            <w:vMerge/>
            <w:tcBorders>
              <w:left w:val="single" w:sz="4" w:space="0" w:color="auto"/>
              <w:right w:val="single" w:sz="4" w:space="0" w:color="auto"/>
            </w:tcBorders>
            <w:vAlign w:val="center"/>
            <w:hideMark/>
          </w:tcPr>
          <w:p w14:paraId="63A984EC"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2787D2BD" w14:textId="77777777" w:rsidTr="00A623D6">
        <w:trPr>
          <w:trHeight w:val="23"/>
        </w:trPr>
        <w:tc>
          <w:tcPr>
            <w:tcW w:w="755" w:type="pct"/>
            <w:vMerge/>
            <w:tcBorders>
              <w:left w:val="single" w:sz="4" w:space="0" w:color="auto"/>
              <w:right w:val="single" w:sz="4" w:space="0" w:color="auto"/>
            </w:tcBorders>
            <w:vAlign w:val="center"/>
          </w:tcPr>
          <w:p w14:paraId="085A4130"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09838105" w14:textId="77777777" w:rsidR="00A97755" w:rsidRPr="00F8013B" w:rsidRDefault="00A97755" w:rsidP="00A623D6">
            <w:pPr>
              <w:jc w:val="both"/>
              <w:rPr>
                <w:rFonts w:ascii="Times New Roman" w:eastAsia="Times New Roman" w:hAnsi="Times New Roman" w:cs="Times New Roman"/>
                <w:bCs/>
                <w:iCs/>
                <w:sz w:val="24"/>
                <w:szCs w:val="24"/>
                <w:lang w:eastAsia="ru-RU"/>
              </w:rPr>
            </w:pPr>
            <w:r w:rsidRPr="00F8013B">
              <w:rPr>
                <w:rFonts w:ascii="Times New Roman" w:eastAsia="Times New Roman" w:hAnsi="Times New Roman" w:cs="Times New Roman"/>
                <w:bCs/>
                <w:iCs/>
                <w:sz w:val="24"/>
                <w:szCs w:val="24"/>
                <w:lang w:eastAsia="ru-RU"/>
              </w:rPr>
              <w:t>Практическое занятие № 19.</w:t>
            </w:r>
            <w:r w:rsidRPr="00F8013B">
              <w:rPr>
                <w:rFonts w:ascii="Times New Roman" w:eastAsia="Times New Roman" w:hAnsi="Times New Roman" w:cs="Times New Roman"/>
                <w:sz w:val="24"/>
                <w:szCs w:val="24"/>
                <w:lang w:eastAsia="ru-RU"/>
              </w:rPr>
              <w:t xml:space="preserve"> </w:t>
            </w:r>
            <w:proofErr w:type="spellStart"/>
            <w:r w:rsidRPr="00F8013B">
              <w:rPr>
                <w:rFonts w:ascii="Times New Roman" w:eastAsia="Times New Roman" w:hAnsi="Times New Roman" w:cs="Times New Roman"/>
                <w:sz w:val="24"/>
                <w:szCs w:val="24"/>
                <w:lang w:eastAsia="ru-RU"/>
              </w:rPr>
              <w:t>Предпросмотровые</w:t>
            </w:r>
            <w:proofErr w:type="spellEnd"/>
            <w:r w:rsidRPr="00F8013B">
              <w:rPr>
                <w:rFonts w:ascii="Times New Roman" w:eastAsia="Times New Roman" w:hAnsi="Times New Roman" w:cs="Times New Roman"/>
                <w:sz w:val="24"/>
                <w:szCs w:val="24"/>
                <w:lang w:eastAsia="ru-RU"/>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757" w:type="pct"/>
            <w:tcBorders>
              <w:top w:val="single" w:sz="4" w:space="0" w:color="auto"/>
              <w:left w:val="single" w:sz="4" w:space="0" w:color="auto"/>
              <w:bottom w:val="single" w:sz="4" w:space="0" w:color="auto"/>
              <w:right w:val="single" w:sz="4" w:space="0" w:color="auto"/>
            </w:tcBorders>
            <w:vAlign w:val="center"/>
          </w:tcPr>
          <w:p w14:paraId="14F9413C" w14:textId="77777777" w:rsidR="00A97755" w:rsidRPr="00F8013B" w:rsidRDefault="00A97755" w:rsidP="00A623D6">
            <w:pPr>
              <w:suppressAutoHyphens/>
              <w:jc w:val="center"/>
              <w:rPr>
                <w:rFonts w:ascii="Times New Roman" w:eastAsia="Times New Roman" w:hAnsi="Times New Roman" w:cs="Times New Roman"/>
                <w:iCs/>
                <w:sz w:val="24"/>
                <w:szCs w:val="24"/>
                <w:lang w:eastAsia="ru-RU"/>
              </w:rPr>
            </w:pPr>
          </w:p>
        </w:tc>
        <w:tc>
          <w:tcPr>
            <w:tcW w:w="657" w:type="pct"/>
            <w:vMerge/>
            <w:tcBorders>
              <w:left w:val="single" w:sz="4" w:space="0" w:color="auto"/>
              <w:right w:val="single" w:sz="4" w:space="0" w:color="auto"/>
            </w:tcBorders>
            <w:vAlign w:val="center"/>
          </w:tcPr>
          <w:p w14:paraId="394858EA"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3B5C2304" w14:textId="77777777" w:rsidTr="00A623D6">
        <w:trPr>
          <w:trHeight w:val="23"/>
        </w:trPr>
        <w:tc>
          <w:tcPr>
            <w:tcW w:w="755" w:type="pct"/>
            <w:vMerge/>
            <w:tcBorders>
              <w:left w:val="single" w:sz="4" w:space="0" w:color="auto"/>
              <w:right w:val="single" w:sz="4" w:space="0" w:color="auto"/>
            </w:tcBorders>
            <w:vAlign w:val="center"/>
          </w:tcPr>
          <w:p w14:paraId="20AC6C50"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11C3EFC3" w14:textId="77777777" w:rsidR="00A97755" w:rsidRPr="00F8013B" w:rsidRDefault="00A97755" w:rsidP="00A623D6">
            <w:pPr>
              <w:jc w:val="both"/>
              <w:rPr>
                <w:rFonts w:ascii="Times New Roman" w:eastAsia="Times New Roman" w:hAnsi="Times New Roman" w:cs="Times New Roman"/>
                <w:bCs/>
                <w:iCs/>
                <w:sz w:val="24"/>
                <w:szCs w:val="24"/>
                <w:lang w:eastAsia="ru-RU"/>
              </w:rPr>
            </w:pPr>
            <w:r w:rsidRPr="00F8013B">
              <w:rPr>
                <w:rFonts w:ascii="Times New Roman" w:eastAsia="Times New Roman" w:hAnsi="Times New Roman" w:cs="Times New Roman"/>
                <w:bCs/>
                <w:iCs/>
                <w:sz w:val="24"/>
                <w:szCs w:val="24"/>
                <w:lang w:eastAsia="ru-RU"/>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c>
          <w:tcPr>
            <w:tcW w:w="757" w:type="pct"/>
            <w:tcBorders>
              <w:top w:val="single" w:sz="4" w:space="0" w:color="auto"/>
              <w:left w:val="single" w:sz="4" w:space="0" w:color="auto"/>
              <w:bottom w:val="single" w:sz="4" w:space="0" w:color="auto"/>
              <w:right w:val="single" w:sz="4" w:space="0" w:color="auto"/>
            </w:tcBorders>
            <w:vAlign w:val="center"/>
          </w:tcPr>
          <w:p w14:paraId="24D1D63F" w14:textId="77777777" w:rsidR="00A97755" w:rsidRPr="00F8013B" w:rsidRDefault="00A97755" w:rsidP="00A623D6">
            <w:pPr>
              <w:suppressAutoHyphens/>
              <w:jc w:val="center"/>
              <w:rPr>
                <w:rFonts w:ascii="Times New Roman" w:eastAsia="Times New Roman" w:hAnsi="Times New Roman" w:cs="Times New Roman"/>
                <w:iCs/>
                <w:sz w:val="24"/>
                <w:szCs w:val="24"/>
                <w:lang w:eastAsia="ru-RU"/>
              </w:rPr>
            </w:pPr>
          </w:p>
        </w:tc>
        <w:tc>
          <w:tcPr>
            <w:tcW w:w="657" w:type="pct"/>
            <w:vMerge/>
            <w:tcBorders>
              <w:left w:val="single" w:sz="4" w:space="0" w:color="auto"/>
              <w:bottom w:val="single" w:sz="4" w:space="0" w:color="auto"/>
              <w:right w:val="single" w:sz="4" w:space="0" w:color="auto"/>
            </w:tcBorders>
            <w:vAlign w:val="center"/>
          </w:tcPr>
          <w:p w14:paraId="2114F087"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736B9084" w14:textId="77777777" w:rsidTr="00A623D6">
        <w:trPr>
          <w:trHeight w:val="23"/>
        </w:trPr>
        <w:tc>
          <w:tcPr>
            <w:tcW w:w="755" w:type="pct"/>
            <w:vMerge/>
            <w:tcBorders>
              <w:left w:val="single" w:sz="4" w:space="0" w:color="auto"/>
              <w:bottom w:val="single" w:sz="4" w:space="0" w:color="auto"/>
              <w:right w:val="single" w:sz="4" w:space="0" w:color="auto"/>
            </w:tcBorders>
            <w:vAlign w:val="center"/>
            <w:hideMark/>
          </w:tcPr>
          <w:p w14:paraId="58B81E3A"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2A6C85BE"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2053885E" w14:textId="77777777" w:rsidR="00A97755" w:rsidRPr="00F8013B" w:rsidRDefault="00A97755" w:rsidP="00A623D6">
            <w:pPr>
              <w:suppressAutoHyphens/>
              <w:jc w:val="center"/>
              <w:rPr>
                <w:rFonts w:ascii="Times New Roman" w:eastAsia="Times New Roman" w:hAnsi="Times New Roman" w:cs="Times New Roman"/>
                <w:bCs/>
                <w:iCs/>
                <w:sz w:val="24"/>
                <w:szCs w:val="24"/>
                <w:lang w:eastAsia="ru-RU"/>
              </w:rPr>
            </w:pPr>
          </w:p>
        </w:tc>
        <w:tc>
          <w:tcPr>
            <w:tcW w:w="657" w:type="pct"/>
            <w:tcBorders>
              <w:top w:val="single" w:sz="4" w:space="0" w:color="auto"/>
              <w:left w:val="single" w:sz="4" w:space="0" w:color="auto"/>
              <w:bottom w:val="single" w:sz="4" w:space="0" w:color="auto"/>
              <w:right w:val="single" w:sz="4" w:space="0" w:color="auto"/>
            </w:tcBorders>
            <w:vAlign w:val="center"/>
            <w:hideMark/>
          </w:tcPr>
          <w:p w14:paraId="3FA3366C"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02799580" w14:textId="77777777" w:rsidTr="00A623D6">
        <w:trPr>
          <w:trHeight w:val="23"/>
        </w:trPr>
        <w:tc>
          <w:tcPr>
            <w:tcW w:w="3586" w:type="pct"/>
            <w:gridSpan w:val="2"/>
            <w:tcBorders>
              <w:top w:val="single" w:sz="4" w:space="0" w:color="auto"/>
              <w:left w:val="single" w:sz="4" w:space="0" w:color="auto"/>
              <w:bottom w:val="single" w:sz="4" w:space="0" w:color="auto"/>
              <w:right w:val="single" w:sz="4" w:space="0" w:color="auto"/>
            </w:tcBorders>
          </w:tcPr>
          <w:p w14:paraId="00941C81"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 xml:space="preserve">Раздел 3. Мировой чемпионат профессионального мастерства (World </w:t>
            </w:r>
            <w:proofErr w:type="spellStart"/>
            <w:r w:rsidRPr="00F8013B">
              <w:rPr>
                <w:rFonts w:ascii="Times New Roman" w:eastAsia="Times New Roman" w:hAnsi="Times New Roman" w:cs="Times New Roman"/>
                <w:b/>
                <w:bCs/>
                <w:sz w:val="24"/>
                <w:szCs w:val="24"/>
                <w:lang w:eastAsia="ru-RU"/>
              </w:rPr>
              <w:t>Skills</w:t>
            </w:r>
            <w:proofErr w:type="spellEnd"/>
            <w:r w:rsidRPr="00F8013B">
              <w:rPr>
                <w:rFonts w:ascii="Times New Roman" w:eastAsia="Times New Roman" w:hAnsi="Times New Roman" w:cs="Times New Roman"/>
                <w:b/>
                <w:bCs/>
                <w:sz w:val="24"/>
                <w:szCs w:val="24"/>
                <w:lang w:eastAsia="ru-RU"/>
              </w:rPr>
              <w:t xml:space="preserve"> International)</w:t>
            </w:r>
          </w:p>
        </w:tc>
        <w:tc>
          <w:tcPr>
            <w:tcW w:w="757" w:type="pct"/>
            <w:tcBorders>
              <w:top w:val="single" w:sz="4" w:space="0" w:color="auto"/>
              <w:left w:val="single" w:sz="4" w:space="0" w:color="auto"/>
              <w:bottom w:val="single" w:sz="4" w:space="0" w:color="auto"/>
              <w:right w:val="single" w:sz="4" w:space="0" w:color="auto"/>
            </w:tcBorders>
            <w:vAlign w:val="center"/>
          </w:tcPr>
          <w:p w14:paraId="4D1640C7" w14:textId="5CCF4BBC" w:rsidR="00A97755" w:rsidRPr="00F8013B" w:rsidRDefault="004C720F" w:rsidP="00A623D6">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r w:rsidR="00A97755" w:rsidRPr="00F8013B">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2</w:t>
            </w:r>
          </w:p>
        </w:tc>
        <w:tc>
          <w:tcPr>
            <w:tcW w:w="657" w:type="pct"/>
            <w:tcBorders>
              <w:top w:val="single" w:sz="4" w:space="0" w:color="auto"/>
              <w:left w:val="single" w:sz="4" w:space="0" w:color="auto"/>
              <w:bottom w:val="single" w:sz="4" w:space="0" w:color="auto"/>
              <w:right w:val="single" w:sz="4" w:space="0" w:color="auto"/>
            </w:tcBorders>
          </w:tcPr>
          <w:p w14:paraId="69BFE9CF" w14:textId="77777777" w:rsidR="00A97755" w:rsidRPr="00F8013B" w:rsidRDefault="00A97755" w:rsidP="00A623D6">
            <w:pPr>
              <w:rPr>
                <w:rFonts w:ascii="Times New Roman" w:eastAsia="Times New Roman" w:hAnsi="Times New Roman" w:cs="Times New Roman"/>
                <w:bCs/>
                <w:iCs/>
                <w:sz w:val="24"/>
                <w:szCs w:val="24"/>
                <w:lang w:eastAsia="ru-RU"/>
              </w:rPr>
            </w:pPr>
          </w:p>
        </w:tc>
      </w:tr>
      <w:tr w:rsidR="00A97755" w:rsidRPr="00F8013B" w14:paraId="34B747D3" w14:textId="77777777" w:rsidTr="00A623D6">
        <w:trPr>
          <w:trHeight w:val="23"/>
        </w:trPr>
        <w:tc>
          <w:tcPr>
            <w:tcW w:w="755" w:type="pct"/>
            <w:vMerge w:val="restart"/>
            <w:tcBorders>
              <w:top w:val="single" w:sz="4" w:space="0" w:color="auto"/>
              <w:left w:val="single" w:sz="4" w:space="0" w:color="auto"/>
              <w:right w:val="single" w:sz="4" w:space="0" w:color="auto"/>
            </w:tcBorders>
          </w:tcPr>
          <w:p w14:paraId="0D69072D"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 3.1.</w:t>
            </w:r>
          </w:p>
          <w:p w14:paraId="1144FB41"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Cs/>
                <w:sz w:val="24"/>
                <w:szCs w:val="24"/>
                <w:lang w:eastAsia="ru-RU"/>
              </w:rPr>
              <w:t xml:space="preserve">Чемпионаты </w:t>
            </w:r>
            <w:r w:rsidRPr="00F8013B">
              <w:rPr>
                <w:rFonts w:ascii="Times New Roman" w:eastAsia="Times New Roman" w:hAnsi="Times New Roman" w:cs="Times New Roman"/>
                <w:bCs/>
                <w:sz w:val="24"/>
                <w:szCs w:val="24"/>
                <w:lang w:val="en-US" w:eastAsia="ru-RU"/>
              </w:rPr>
              <w:t>World</w:t>
            </w:r>
            <w:r w:rsidRPr="00F8013B">
              <w:rPr>
                <w:rFonts w:ascii="Times New Roman" w:eastAsia="Times New Roman" w:hAnsi="Times New Roman" w:cs="Times New Roman"/>
                <w:bCs/>
                <w:sz w:val="24"/>
                <w:szCs w:val="24"/>
                <w:lang w:eastAsia="ru-RU"/>
              </w:rPr>
              <w:t xml:space="preserve"> </w:t>
            </w:r>
            <w:r w:rsidRPr="00F8013B">
              <w:rPr>
                <w:rFonts w:ascii="Times New Roman" w:eastAsia="Times New Roman" w:hAnsi="Times New Roman" w:cs="Times New Roman"/>
                <w:bCs/>
                <w:sz w:val="24"/>
                <w:szCs w:val="24"/>
                <w:lang w:val="en-US" w:eastAsia="ru-RU"/>
              </w:rPr>
              <w:t>Skills</w:t>
            </w:r>
            <w:r w:rsidRPr="00F8013B">
              <w:rPr>
                <w:rFonts w:ascii="Times New Roman" w:eastAsia="Times New Roman" w:hAnsi="Times New Roman" w:cs="Times New Roman"/>
                <w:bCs/>
                <w:sz w:val="24"/>
                <w:szCs w:val="24"/>
                <w:lang w:eastAsia="ru-RU"/>
              </w:rPr>
              <w:t xml:space="preserve"> </w:t>
            </w:r>
            <w:r w:rsidRPr="00F8013B">
              <w:rPr>
                <w:rFonts w:ascii="Times New Roman" w:eastAsia="Times New Roman" w:hAnsi="Times New Roman" w:cs="Times New Roman"/>
                <w:bCs/>
                <w:sz w:val="24"/>
                <w:szCs w:val="24"/>
                <w:lang w:val="en-US" w:eastAsia="ru-RU"/>
              </w:rPr>
              <w:t>International</w:t>
            </w:r>
            <w:r w:rsidRPr="00F8013B">
              <w:rPr>
                <w:rFonts w:ascii="Times New Roman" w:eastAsia="Times New Roman" w:hAnsi="Times New Roman" w:cs="Times New Roman"/>
                <w:bCs/>
                <w:sz w:val="24"/>
                <w:szCs w:val="24"/>
                <w:lang w:eastAsia="ru-RU"/>
              </w:rPr>
              <w:t>: от прошлого к настоящему</w:t>
            </w:r>
          </w:p>
        </w:tc>
        <w:tc>
          <w:tcPr>
            <w:tcW w:w="2831" w:type="pct"/>
            <w:tcBorders>
              <w:top w:val="single" w:sz="4" w:space="0" w:color="auto"/>
              <w:left w:val="single" w:sz="4" w:space="0" w:color="auto"/>
              <w:bottom w:val="single" w:sz="4" w:space="0" w:color="auto"/>
              <w:right w:val="single" w:sz="4" w:space="0" w:color="auto"/>
            </w:tcBorders>
          </w:tcPr>
          <w:p w14:paraId="1E67B60C"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0BBF9E23" w14:textId="77777777" w:rsidR="00A97755" w:rsidRPr="00F8013B" w:rsidRDefault="00A97755" w:rsidP="00A623D6">
            <w:pPr>
              <w:jc w:val="center"/>
              <w:rPr>
                <w:rFonts w:ascii="Times New Roman" w:eastAsia="Times New Roman" w:hAnsi="Times New Roman" w:cs="Times New Roman"/>
                <w:b/>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50965FDC"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2088A1E3" w14:textId="33E857E9" w:rsidR="00A97755"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15973A6F" w14:textId="77777777" w:rsidTr="00A623D6">
        <w:trPr>
          <w:trHeight w:val="23"/>
        </w:trPr>
        <w:tc>
          <w:tcPr>
            <w:tcW w:w="755" w:type="pct"/>
            <w:vMerge/>
            <w:tcBorders>
              <w:left w:val="single" w:sz="4" w:space="0" w:color="auto"/>
              <w:right w:val="single" w:sz="4" w:space="0" w:color="auto"/>
            </w:tcBorders>
            <w:hideMark/>
          </w:tcPr>
          <w:p w14:paraId="764B32A1" w14:textId="77777777" w:rsidR="00A97755" w:rsidRPr="00F8013B" w:rsidRDefault="00A97755" w:rsidP="00A623D6">
            <w:pPr>
              <w:jc w:val="both"/>
              <w:rPr>
                <w:rFonts w:ascii="Times New Roman" w:eastAsia="Times New Roman" w:hAnsi="Times New Roman" w:cs="Times New Roman"/>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3DE2478B" w14:textId="77777777" w:rsidR="00A97755" w:rsidRPr="00F8013B" w:rsidRDefault="00A97755"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 xml:space="preserve">История чемпионата. Требования чемпионата. Участие. </w:t>
            </w:r>
            <w:r w:rsidRPr="00F8013B">
              <w:rPr>
                <w:rFonts w:ascii="Times New Roman" w:hAnsi="Times New Roman" w:cs="Times New Roman"/>
                <w:sz w:val="24"/>
                <w:szCs w:val="24"/>
              </w:rPr>
              <w:t>Придаточные предложения условия (1,2, 3 тип). Повторение пройденного ранее грамматического материала.</w:t>
            </w:r>
          </w:p>
        </w:tc>
        <w:tc>
          <w:tcPr>
            <w:tcW w:w="757" w:type="pct"/>
            <w:tcBorders>
              <w:top w:val="single" w:sz="4" w:space="0" w:color="auto"/>
              <w:left w:val="single" w:sz="4" w:space="0" w:color="auto"/>
              <w:bottom w:val="single" w:sz="4" w:space="0" w:color="auto"/>
              <w:right w:val="single" w:sz="4" w:space="0" w:color="auto"/>
            </w:tcBorders>
            <w:vAlign w:val="center"/>
          </w:tcPr>
          <w:p w14:paraId="2CDF7F7B" w14:textId="77777777" w:rsidR="00A97755" w:rsidRPr="00F8013B" w:rsidRDefault="00A97755" w:rsidP="00A623D6">
            <w:pPr>
              <w:jc w:val="center"/>
              <w:rPr>
                <w:rFonts w:ascii="Times New Roman" w:eastAsia="Times New Roman" w:hAnsi="Times New Roman" w:cs="Times New Roman"/>
                <w:b/>
                <w:sz w:val="24"/>
                <w:szCs w:val="24"/>
                <w:lang w:eastAsia="ru-RU"/>
              </w:rPr>
            </w:pPr>
          </w:p>
        </w:tc>
        <w:tc>
          <w:tcPr>
            <w:tcW w:w="657" w:type="pct"/>
            <w:vMerge/>
            <w:tcBorders>
              <w:left w:val="single" w:sz="4" w:space="0" w:color="auto"/>
              <w:bottom w:val="single" w:sz="4" w:space="0" w:color="auto"/>
              <w:right w:val="single" w:sz="4" w:space="0" w:color="auto"/>
            </w:tcBorders>
            <w:vAlign w:val="center"/>
            <w:hideMark/>
          </w:tcPr>
          <w:p w14:paraId="152A5F50"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7ABC0F27" w14:textId="77777777" w:rsidTr="00A623D6">
        <w:trPr>
          <w:trHeight w:val="23"/>
        </w:trPr>
        <w:tc>
          <w:tcPr>
            <w:tcW w:w="755" w:type="pct"/>
            <w:vMerge/>
            <w:tcBorders>
              <w:left w:val="single" w:sz="4" w:space="0" w:color="auto"/>
              <w:right w:val="single" w:sz="4" w:space="0" w:color="auto"/>
            </w:tcBorders>
            <w:vAlign w:val="center"/>
            <w:hideMark/>
          </w:tcPr>
          <w:p w14:paraId="65A97AE8"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31DCF42B" w14:textId="3965F7DB" w:rsidR="00A97755" w:rsidRPr="00F8013B" w:rsidRDefault="00A623D6" w:rsidP="00A623D6">
            <w:pPr>
              <w:jc w:val="both"/>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048FDFF4" w14:textId="77777777" w:rsidR="00A97755" w:rsidRPr="00F8013B" w:rsidRDefault="00A97755" w:rsidP="00A623D6">
            <w:pPr>
              <w:jc w:val="center"/>
              <w:rPr>
                <w:rFonts w:ascii="Times New Roman" w:eastAsia="Times New Roman" w:hAnsi="Times New Roman" w:cs="Times New Roman"/>
                <w:b/>
                <w:bCs/>
                <w:sz w:val="24"/>
                <w:szCs w:val="24"/>
                <w:lang w:eastAsia="ru-RU"/>
              </w:rPr>
            </w:pPr>
          </w:p>
        </w:tc>
        <w:tc>
          <w:tcPr>
            <w:tcW w:w="657" w:type="pct"/>
            <w:vMerge w:val="restart"/>
            <w:tcBorders>
              <w:top w:val="single" w:sz="4" w:space="0" w:color="auto"/>
              <w:left w:val="single" w:sz="4" w:space="0" w:color="auto"/>
              <w:right w:val="single" w:sz="4" w:space="0" w:color="auto"/>
            </w:tcBorders>
            <w:vAlign w:val="center"/>
            <w:hideMark/>
          </w:tcPr>
          <w:p w14:paraId="73814914"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1E8F4E50" w14:textId="41DD7063" w:rsidR="00A97755" w:rsidRPr="00F8013B" w:rsidRDefault="00A97755" w:rsidP="00A623D6">
            <w:pPr>
              <w:jc w:val="center"/>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1743B949" w14:textId="77777777" w:rsidTr="00A623D6">
        <w:trPr>
          <w:trHeight w:val="23"/>
        </w:trPr>
        <w:tc>
          <w:tcPr>
            <w:tcW w:w="755" w:type="pct"/>
            <w:vMerge/>
            <w:tcBorders>
              <w:left w:val="single" w:sz="4" w:space="0" w:color="auto"/>
              <w:right w:val="single" w:sz="4" w:space="0" w:color="auto"/>
            </w:tcBorders>
            <w:vAlign w:val="center"/>
            <w:hideMark/>
          </w:tcPr>
          <w:p w14:paraId="1B9E3EEF" w14:textId="77777777" w:rsidR="00A97755" w:rsidRPr="00F8013B" w:rsidRDefault="00A97755" w:rsidP="00A623D6">
            <w:pPr>
              <w:jc w:val="both"/>
              <w:rPr>
                <w:rFonts w:ascii="Times New Roman" w:eastAsia="Times New Roman" w:hAnsi="Times New Roman" w:cs="Times New Roman"/>
                <w:b/>
                <w:bCs/>
                <w:sz w:val="24"/>
                <w:szCs w:val="24"/>
                <w:lang w:eastAsia="ru-RU"/>
              </w:rPr>
            </w:pPr>
            <w:bookmarkStart w:id="8" w:name="_Hlk78413042"/>
          </w:p>
        </w:tc>
        <w:tc>
          <w:tcPr>
            <w:tcW w:w="2831" w:type="pct"/>
            <w:tcBorders>
              <w:top w:val="single" w:sz="4" w:space="0" w:color="auto"/>
              <w:left w:val="single" w:sz="4" w:space="0" w:color="auto"/>
              <w:bottom w:val="single" w:sz="4" w:space="0" w:color="auto"/>
              <w:right w:val="single" w:sz="4" w:space="0" w:color="auto"/>
            </w:tcBorders>
            <w:hideMark/>
          </w:tcPr>
          <w:p w14:paraId="20E122BB" w14:textId="77777777" w:rsidR="00A97755" w:rsidRPr="00F8013B" w:rsidRDefault="00A97755"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21. </w:t>
            </w:r>
            <w:r w:rsidRPr="00F8013B">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F8013B">
              <w:rPr>
                <w:rFonts w:ascii="Times New Roman" w:eastAsia="Times New Roman" w:hAnsi="Times New Roman" w:cs="Times New Roman"/>
                <w:sz w:val="24"/>
                <w:szCs w:val="24"/>
                <w:lang w:eastAsia="ru-RU"/>
              </w:rPr>
              <w:t>Предтекстовые</w:t>
            </w:r>
            <w:proofErr w:type="spellEnd"/>
            <w:r w:rsidRPr="00F8013B">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«История чемпионата </w:t>
            </w:r>
            <w:r w:rsidRPr="00F8013B">
              <w:rPr>
                <w:rFonts w:ascii="Times New Roman" w:eastAsia="Times New Roman" w:hAnsi="Times New Roman" w:cs="Times New Roman"/>
                <w:bCs/>
                <w:sz w:val="24"/>
                <w:szCs w:val="24"/>
                <w:lang w:val="en-US" w:eastAsia="ru-RU"/>
              </w:rPr>
              <w:t>World</w:t>
            </w:r>
            <w:r w:rsidRPr="00F8013B">
              <w:rPr>
                <w:rFonts w:ascii="Times New Roman" w:eastAsia="Times New Roman" w:hAnsi="Times New Roman" w:cs="Times New Roman"/>
                <w:bCs/>
                <w:sz w:val="24"/>
                <w:szCs w:val="24"/>
                <w:lang w:eastAsia="ru-RU"/>
              </w:rPr>
              <w:t xml:space="preserve"> </w:t>
            </w:r>
            <w:r w:rsidRPr="00F8013B">
              <w:rPr>
                <w:rFonts w:ascii="Times New Roman" w:eastAsia="Times New Roman" w:hAnsi="Times New Roman" w:cs="Times New Roman"/>
                <w:bCs/>
                <w:sz w:val="24"/>
                <w:szCs w:val="24"/>
                <w:lang w:val="en-US" w:eastAsia="ru-RU"/>
              </w:rPr>
              <w:t>Skills</w:t>
            </w:r>
            <w:r w:rsidRPr="00F8013B">
              <w:rPr>
                <w:rFonts w:ascii="Times New Roman" w:eastAsia="Times New Roman" w:hAnsi="Times New Roman" w:cs="Times New Roman"/>
                <w:bCs/>
                <w:sz w:val="24"/>
                <w:szCs w:val="24"/>
                <w:lang w:eastAsia="ru-RU"/>
              </w:rPr>
              <w:t xml:space="preserve"> </w:t>
            </w:r>
            <w:r w:rsidRPr="00F8013B">
              <w:rPr>
                <w:rFonts w:ascii="Times New Roman" w:eastAsia="Times New Roman" w:hAnsi="Times New Roman" w:cs="Times New Roman"/>
                <w:bCs/>
                <w:sz w:val="24"/>
                <w:szCs w:val="24"/>
                <w:lang w:val="en-US" w:eastAsia="ru-RU"/>
              </w:rPr>
              <w:t>International</w:t>
            </w:r>
            <w:r w:rsidRPr="00F8013B">
              <w:rPr>
                <w:rFonts w:ascii="Times New Roman" w:eastAsia="Times New Roman" w:hAnsi="Times New Roman" w:cs="Times New Roman"/>
                <w:sz w:val="24"/>
                <w:szCs w:val="24"/>
                <w:lang w:eastAsia="ru-RU"/>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tcBorders>
              <w:top w:val="single" w:sz="4" w:space="0" w:color="auto"/>
              <w:left w:val="single" w:sz="4" w:space="0" w:color="auto"/>
              <w:bottom w:val="single" w:sz="4" w:space="0" w:color="auto"/>
              <w:right w:val="single" w:sz="4" w:space="0" w:color="auto"/>
            </w:tcBorders>
            <w:vAlign w:val="center"/>
          </w:tcPr>
          <w:p w14:paraId="77FE137B" w14:textId="77777777" w:rsidR="00A97755" w:rsidRPr="00F8013B" w:rsidRDefault="00A97755" w:rsidP="00A623D6">
            <w:pPr>
              <w:jc w:val="center"/>
              <w:rPr>
                <w:rFonts w:ascii="Times New Roman" w:eastAsia="Times New Roman" w:hAnsi="Times New Roman" w:cs="Times New Roman"/>
                <w:bCs/>
                <w:sz w:val="24"/>
                <w:szCs w:val="24"/>
                <w:lang w:eastAsia="ru-RU"/>
              </w:rPr>
            </w:pPr>
          </w:p>
        </w:tc>
        <w:tc>
          <w:tcPr>
            <w:tcW w:w="657" w:type="pct"/>
            <w:vMerge/>
            <w:tcBorders>
              <w:left w:val="single" w:sz="4" w:space="0" w:color="auto"/>
              <w:right w:val="single" w:sz="4" w:space="0" w:color="auto"/>
            </w:tcBorders>
            <w:vAlign w:val="center"/>
            <w:hideMark/>
          </w:tcPr>
          <w:p w14:paraId="693E54AF"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32BB1BDA" w14:textId="77777777" w:rsidTr="00A623D6">
        <w:trPr>
          <w:trHeight w:val="23"/>
        </w:trPr>
        <w:tc>
          <w:tcPr>
            <w:tcW w:w="755" w:type="pct"/>
            <w:vMerge/>
            <w:tcBorders>
              <w:left w:val="single" w:sz="4" w:space="0" w:color="auto"/>
              <w:right w:val="single" w:sz="4" w:space="0" w:color="auto"/>
            </w:tcBorders>
            <w:vAlign w:val="center"/>
          </w:tcPr>
          <w:p w14:paraId="1C27D4BA"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3F18A7AE" w14:textId="77777777" w:rsidR="00A97755" w:rsidRPr="00F8013B" w:rsidRDefault="00A97755"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22. </w:t>
            </w:r>
            <w:proofErr w:type="spellStart"/>
            <w:r w:rsidRPr="00F8013B">
              <w:rPr>
                <w:rFonts w:ascii="Times New Roman" w:eastAsia="Times New Roman" w:hAnsi="Times New Roman" w:cs="Times New Roman"/>
                <w:sz w:val="24"/>
                <w:szCs w:val="24"/>
                <w:lang w:eastAsia="ru-RU"/>
              </w:rPr>
              <w:t>Предпросмотровые</w:t>
            </w:r>
            <w:proofErr w:type="spellEnd"/>
            <w:r w:rsidRPr="00F8013B">
              <w:rPr>
                <w:rFonts w:ascii="Times New Roman" w:eastAsia="Times New Roman" w:hAnsi="Times New Roman" w:cs="Times New Roman"/>
                <w:sz w:val="24"/>
                <w:szCs w:val="24"/>
                <w:lang w:eastAsia="ru-RU"/>
              </w:rPr>
              <w:t xml:space="preserve"> вопросы по теме «</w:t>
            </w:r>
            <w:r w:rsidRPr="00F8013B">
              <w:rPr>
                <w:rFonts w:ascii="Times New Roman" w:eastAsia="Times New Roman" w:hAnsi="Times New Roman" w:cs="Times New Roman"/>
                <w:bCs/>
                <w:sz w:val="24"/>
                <w:szCs w:val="24"/>
                <w:lang w:val="en-US" w:eastAsia="ru-RU"/>
              </w:rPr>
              <w:t>What</w:t>
            </w:r>
            <w:r w:rsidRPr="00F8013B">
              <w:rPr>
                <w:rFonts w:ascii="Times New Roman" w:eastAsia="Times New Roman" w:hAnsi="Times New Roman" w:cs="Times New Roman"/>
                <w:bCs/>
                <w:sz w:val="24"/>
                <w:szCs w:val="24"/>
                <w:lang w:eastAsia="ru-RU"/>
              </w:rPr>
              <w:t xml:space="preserve"> </w:t>
            </w:r>
            <w:r w:rsidRPr="00F8013B">
              <w:rPr>
                <w:rFonts w:ascii="Times New Roman" w:eastAsia="Times New Roman" w:hAnsi="Times New Roman" w:cs="Times New Roman"/>
                <w:bCs/>
                <w:sz w:val="24"/>
                <w:szCs w:val="24"/>
                <w:lang w:val="en-US" w:eastAsia="ru-RU"/>
              </w:rPr>
              <w:t>is</w:t>
            </w:r>
            <w:r w:rsidRPr="00F8013B">
              <w:rPr>
                <w:rFonts w:ascii="Times New Roman" w:eastAsia="Times New Roman" w:hAnsi="Times New Roman" w:cs="Times New Roman"/>
                <w:bCs/>
                <w:sz w:val="24"/>
                <w:szCs w:val="24"/>
                <w:lang w:eastAsia="ru-RU"/>
              </w:rPr>
              <w:t xml:space="preserve"> </w:t>
            </w:r>
            <w:r w:rsidRPr="00F8013B">
              <w:rPr>
                <w:rFonts w:ascii="Times New Roman" w:eastAsia="Times New Roman" w:hAnsi="Times New Roman" w:cs="Times New Roman"/>
                <w:bCs/>
                <w:sz w:val="24"/>
                <w:szCs w:val="24"/>
                <w:lang w:val="en-US" w:eastAsia="ru-RU"/>
              </w:rPr>
              <w:t>World</w:t>
            </w:r>
            <w:r w:rsidRPr="00F8013B">
              <w:rPr>
                <w:rFonts w:ascii="Times New Roman" w:eastAsia="Times New Roman" w:hAnsi="Times New Roman" w:cs="Times New Roman"/>
                <w:bCs/>
                <w:sz w:val="24"/>
                <w:szCs w:val="24"/>
                <w:lang w:eastAsia="ru-RU"/>
              </w:rPr>
              <w:t xml:space="preserve"> </w:t>
            </w:r>
            <w:r w:rsidRPr="00F8013B">
              <w:rPr>
                <w:rFonts w:ascii="Times New Roman" w:eastAsia="Times New Roman" w:hAnsi="Times New Roman" w:cs="Times New Roman"/>
                <w:bCs/>
                <w:sz w:val="24"/>
                <w:szCs w:val="24"/>
                <w:lang w:val="en-US" w:eastAsia="ru-RU"/>
              </w:rPr>
              <w:t>Skills</w:t>
            </w:r>
            <w:r w:rsidRPr="00F8013B">
              <w:rPr>
                <w:rFonts w:ascii="Times New Roman" w:eastAsia="Times New Roman" w:hAnsi="Times New Roman" w:cs="Times New Roman"/>
                <w:bCs/>
                <w:sz w:val="24"/>
                <w:szCs w:val="24"/>
                <w:lang w:eastAsia="ru-RU"/>
              </w:rPr>
              <w:t>?</w:t>
            </w:r>
            <w:r w:rsidRPr="00F8013B">
              <w:rPr>
                <w:rFonts w:ascii="Times New Roman" w:eastAsia="Times New Roman" w:hAnsi="Times New Roman" w:cs="Times New Roman"/>
                <w:sz w:val="24"/>
                <w:szCs w:val="24"/>
                <w:lang w:eastAsia="ru-RU"/>
              </w:rPr>
              <w:t xml:space="preserve">». Просмотр учебных видео по предложенной теме. Ответы на вопросы по просмотренному видео (упражнения лексико-грамматического </w:t>
            </w:r>
            <w:r w:rsidRPr="00F8013B">
              <w:rPr>
                <w:rFonts w:ascii="Times New Roman" w:eastAsia="Times New Roman" w:hAnsi="Times New Roman" w:cs="Times New Roman"/>
                <w:sz w:val="24"/>
                <w:szCs w:val="24"/>
                <w:lang w:eastAsia="ru-RU"/>
              </w:rPr>
              <w:lastRenderedPageBreak/>
              <w:t>характера по содержанию видео, тестовые вопросы по содержанию видео, вопросы дискуссионного характера, требующие развернутого ответа)</w:t>
            </w:r>
            <w:r w:rsidRPr="00F8013B">
              <w:rPr>
                <w:rFonts w:ascii="Times New Roman" w:eastAsia="Times New Roman" w:hAnsi="Times New Roman" w:cs="Times New Roman"/>
                <w:bCs/>
                <w:sz w:val="24"/>
                <w:szCs w:val="24"/>
                <w:lang w:eastAsia="ru-RU"/>
              </w:rPr>
              <w:t>.</w:t>
            </w:r>
          </w:p>
        </w:tc>
        <w:tc>
          <w:tcPr>
            <w:tcW w:w="757" w:type="pct"/>
            <w:tcBorders>
              <w:top w:val="single" w:sz="4" w:space="0" w:color="auto"/>
              <w:left w:val="single" w:sz="4" w:space="0" w:color="auto"/>
              <w:bottom w:val="single" w:sz="4" w:space="0" w:color="auto"/>
              <w:right w:val="single" w:sz="4" w:space="0" w:color="auto"/>
            </w:tcBorders>
            <w:vAlign w:val="center"/>
          </w:tcPr>
          <w:p w14:paraId="2FE59C52" w14:textId="77777777" w:rsidR="00A97755" w:rsidRPr="00F8013B" w:rsidRDefault="00A97755" w:rsidP="00A623D6">
            <w:pPr>
              <w:jc w:val="center"/>
              <w:rPr>
                <w:rFonts w:ascii="Times New Roman" w:eastAsia="Times New Roman" w:hAnsi="Times New Roman" w:cs="Times New Roman"/>
                <w:bCs/>
                <w:sz w:val="24"/>
                <w:szCs w:val="24"/>
                <w:lang w:eastAsia="ru-RU"/>
              </w:rPr>
            </w:pPr>
          </w:p>
        </w:tc>
        <w:tc>
          <w:tcPr>
            <w:tcW w:w="657" w:type="pct"/>
            <w:vMerge/>
            <w:tcBorders>
              <w:left w:val="single" w:sz="4" w:space="0" w:color="auto"/>
              <w:right w:val="single" w:sz="4" w:space="0" w:color="auto"/>
            </w:tcBorders>
            <w:vAlign w:val="center"/>
          </w:tcPr>
          <w:p w14:paraId="16AAD507"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73AF2A16" w14:textId="77777777" w:rsidTr="00A623D6">
        <w:trPr>
          <w:trHeight w:val="23"/>
        </w:trPr>
        <w:tc>
          <w:tcPr>
            <w:tcW w:w="755" w:type="pct"/>
            <w:vMerge/>
            <w:tcBorders>
              <w:left w:val="single" w:sz="4" w:space="0" w:color="auto"/>
              <w:right w:val="single" w:sz="4" w:space="0" w:color="auto"/>
            </w:tcBorders>
            <w:vAlign w:val="center"/>
          </w:tcPr>
          <w:p w14:paraId="4F283769"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54E2A058" w14:textId="77777777" w:rsidR="00A97755" w:rsidRPr="00F8013B" w:rsidRDefault="00A97755"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23. Изучающее чтение технической документацией конкурсов World </w:t>
            </w:r>
            <w:proofErr w:type="spellStart"/>
            <w:r w:rsidRPr="00F8013B">
              <w:rPr>
                <w:rFonts w:ascii="Times New Roman" w:eastAsia="Times New Roman" w:hAnsi="Times New Roman" w:cs="Times New Roman"/>
                <w:bCs/>
                <w:sz w:val="24"/>
                <w:szCs w:val="24"/>
                <w:lang w:eastAsia="ru-RU"/>
              </w:rPr>
              <w:t>Skills</w:t>
            </w:r>
            <w:proofErr w:type="spellEnd"/>
            <w:r w:rsidRPr="00F8013B">
              <w:rPr>
                <w:rFonts w:ascii="Times New Roman" w:eastAsia="Times New Roman" w:hAnsi="Times New Roman" w:cs="Times New Roman"/>
                <w:bCs/>
                <w:sz w:val="24"/>
                <w:szCs w:val="24"/>
                <w:lang w:eastAsia="ru-RU"/>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757" w:type="pct"/>
            <w:tcBorders>
              <w:top w:val="single" w:sz="4" w:space="0" w:color="auto"/>
              <w:left w:val="single" w:sz="4" w:space="0" w:color="auto"/>
              <w:bottom w:val="single" w:sz="4" w:space="0" w:color="auto"/>
              <w:right w:val="single" w:sz="4" w:space="0" w:color="auto"/>
            </w:tcBorders>
            <w:vAlign w:val="center"/>
          </w:tcPr>
          <w:p w14:paraId="152E2AB6" w14:textId="77777777" w:rsidR="00A97755" w:rsidRPr="00F8013B" w:rsidRDefault="00A97755" w:rsidP="00A623D6">
            <w:pPr>
              <w:jc w:val="center"/>
              <w:rPr>
                <w:rFonts w:ascii="Times New Roman" w:eastAsia="Times New Roman" w:hAnsi="Times New Roman" w:cs="Times New Roman"/>
                <w:bCs/>
                <w:sz w:val="24"/>
                <w:szCs w:val="24"/>
                <w:lang w:eastAsia="ru-RU"/>
              </w:rPr>
            </w:pPr>
          </w:p>
        </w:tc>
        <w:tc>
          <w:tcPr>
            <w:tcW w:w="657" w:type="pct"/>
            <w:vMerge/>
            <w:tcBorders>
              <w:left w:val="single" w:sz="4" w:space="0" w:color="auto"/>
              <w:right w:val="single" w:sz="4" w:space="0" w:color="auto"/>
            </w:tcBorders>
            <w:vAlign w:val="center"/>
          </w:tcPr>
          <w:p w14:paraId="27293A52"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68DC9776" w14:textId="77777777" w:rsidTr="00A623D6">
        <w:trPr>
          <w:trHeight w:val="23"/>
        </w:trPr>
        <w:tc>
          <w:tcPr>
            <w:tcW w:w="755" w:type="pct"/>
            <w:vMerge/>
            <w:tcBorders>
              <w:left w:val="single" w:sz="4" w:space="0" w:color="auto"/>
              <w:right w:val="single" w:sz="4" w:space="0" w:color="auto"/>
            </w:tcBorders>
            <w:vAlign w:val="center"/>
          </w:tcPr>
          <w:p w14:paraId="21EE8714"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56C0D21F" w14:textId="77777777" w:rsidR="00A97755" w:rsidRPr="00F8013B" w:rsidRDefault="00A97755"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24. Подготовка сообщения «Описание задания мирового чемпионата World </w:t>
            </w:r>
            <w:proofErr w:type="spellStart"/>
            <w:r w:rsidRPr="00F8013B">
              <w:rPr>
                <w:rFonts w:ascii="Times New Roman" w:eastAsia="Times New Roman" w:hAnsi="Times New Roman" w:cs="Times New Roman"/>
                <w:bCs/>
                <w:sz w:val="24"/>
                <w:szCs w:val="24"/>
                <w:lang w:eastAsia="ru-RU"/>
              </w:rPr>
              <w:t>Skills</w:t>
            </w:r>
            <w:proofErr w:type="spellEnd"/>
            <w:r w:rsidRPr="00F8013B">
              <w:rPr>
                <w:rFonts w:ascii="Times New Roman" w:eastAsia="Times New Roman" w:hAnsi="Times New Roman" w:cs="Times New Roman"/>
                <w:bCs/>
                <w:sz w:val="24"/>
                <w:szCs w:val="24"/>
                <w:lang w:eastAsia="ru-RU"/>
              </w:rPr>
              <w:t xml:space="preserve"> International (по вариантам)». Составление диалогов по заданным ситуациям</w:t>
            </w:r>
          </w:p>
        </w:tc>
        <w:tc>
          <w:tcPr>
            <w:tcW w:w="757" w:type="pct"/>
            <w:tcBorders>
              <w:top w:val="single" w:sz="4" w:space="0" w:color="auto"/>
              <w:left w:val="single" w:sz="4" w:space="0" w:color="auto"/>
              <w:bottom w:val="single" w:sz="4" w:space="0" w:color="auto"/>
              <w:right w:val="single" w:sz="4" w:space="0" w:color="auto"/>
            </w:tcBorders>
            <w:vAlign w:val="center"/>
          </w:tcPr>
          <w:p w14:paraId="3E49D085" w14:textId="77777777" w:rsidR="00A97755" w:rsidRPr="00F8013B" w:rsidRDefault="00A97755" w:rsidP="00A623D6">
            <w:pPr>
              <w:jc w:val="center"/>
              <w:rPr>
                <w:rFonts w:ascii="Times New Roman" w:eastAsia="Times New Roman" w:hAnsi="Times New Roman" w:cs="Times New Roman"/>
                <w:bCs/>
                <w:sz w:val="24"/>
                <w:szCs w:val="24"/>
                <w:lang w:eastAsia="ru-RU"/>
              </w:rPr>
            </w:pPr>
          </w:p>
        </w:tc>
        <w:tc>
          <w:tcPr>
            <w:tcW w:w="657" w:type="pct"/>
            <w:vMerge/>
            <w:tcBorders>
              <w:left w:val="single" w:sz="4" w:space="0" w:color="auto"/>
              <w:bottom w:val="single" w:sz="4" w:space="0" w:color="auto"/>
              <w:right w:val="single" w:sz="4" w:space="0" w:color="auto"/>
            </w:tcBorders>
            <w:vAlign w:val="center"/>
          </w:tcPr>
          <w:p w14:paraId="30D14F51"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55A965B5" w14:textId="77777777" w:rsidTr="00A623D6">
        <w:trPr>
          <w:trHeight w:val="23"/>
        </w:trPr>
        <w:tc>
          <w:tcPr>
            <w:tcW w:w="755" w:type="pct"/>
            <w:vMerge/>
            <w:tcBorders>
              <w:left w:val="single" w:sz="4" w:space="0" w:color="auto"/>
              <w:bottom w:val="single" w:sz="4" w:space="0" w:color="auto"/>
              <w:right w:val="single" w:sz="4" w:space="0" w:color="auto"/>
            </w:tcBorders>
            <w:vAlign w:val="center"/>
            <w:hideMark/>
          </w:tcPr>
          <w:p w14:paraId="71AB7D2E"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5AEE3C74"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009219F7" w14:textId="77777777" w:rsidR="00A97755" w:rsidRPr="00F8013B" w:rsidRDefault="00A97755" w:rsidP="00A623D6">
            <w:pPr>
              <w:jc w:val="center"/>
              <w:rPr>
                <w:rFonts w:ascii="Times New Roman" w:eastAsia="Times New Roman" w:hAnsi="Times New Roman" w:cs="Times New Roman"/>
                <w:bCs/>
                <w:sz w:val="24"/>
                <w:szCs w:val="24"/>
                <w:lang w:eastAsia="ru-RU"/>
              </w:rPr>
            </w:pPr>
          </w:p>
        </w:tc>
        <w:tc>
          <w:tcPr>
            <w:tcW w:w="657" w:type="pct"/>
            <w:tcBorders>
              <w:top w:val="single" w:sz="4" w:space="0" w:color="auto"/>
              <w:left w:val="single" w:sz="4" w:space="0" w:color="auto"/>
              <w:bottom w:val="single" w:sz="4" w:space="0" w:color="auto"/>
              <w:right w:val="single" w:sz="4" w:space="0" w:color="auto"/>
            </w:tcBorders>
            <w:vAlign w:val="center"/>
            <w:hideMark/>
          </w:tcPr>
          <w:p w14:paraId="7FFADAD0" w14:textId="77777777" w:rsidR="00A97755" w:rsidRPr="00F8013B" w:rsidRDefault="00A97755" w:rsidP="00A623D6">
            <w:pPr>
              <w:jc w:val="center"/>
              <w:rPr>
                <w:rFonts w:ascii="Times New Roman" w:eastAsia="Times New Roman" w:hAnsi="Times New Roman" w:cs="Times New Roman"/>
                <w:b/>
                <w:sz w:val="24"/>
                <w:szCs w:val="24"/>
                <w:lang w:eastAsia="ru-RU"/>
              </w:rPr>
            </w:pPr>
          </w:p>
        </w:tc>
      </w:tr>
      <w:bookmarkEnd w:id="8"/>
      <w:tr w:rsidR="00A97755" w:rsidRPr="00F8013B" w14:paraId="6CA17441" w14:textId="77777777" w:rsidTr="00A623D6">
        <w:trPr>
          <w:trHeight w:val="23"/>
        </w:trPr>
        <w:tc>
          <w:tcPr>
            <w:tcW w:w="3586" w:type="pct"/>
            <w:gridSpan w:val="2"/>
            <w:tcBorders>
              <w:top w:val="single" w:sz="4" w:space="0" w:color="auto"/>
              <w:left w:val="single" w:sz="4" w:space="0" w:color="auto"/>
              <w:bottom w:val="single" w:sz="4" w:space="0" w:color="auto"/>
              <w:right w:val="single" w:sz="4" w:space="0" w:color="auto"/>
            </w:tcBorders>
            <w:hideMark/>
          </w:tcPr>
          <w:p w14:paraId="5EAFB7C7"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Раздел 4. Профессиональное содержание</w:t>
            </w:r>
            <w:r w:rsidRPr="00F8013B">
              <w:rPr>
                <w:rFonts w:ascii="Times New Roman" w:eastAsia="Times New Roman" w:hAnsi="Times New Roman" w:cs="Times New Roman"/>
                <w:b/>
                <w:bCs/>
                <w:sz w:val="24"/>
                <w:szCs w:val="24"/>
                <w:vertAlign w:val="superscript"/>
                <w:lang w:eastAsia="ru-RU"/>
              </w:rPr>
              <w:footnoteReference w:id="3"/>
            </w:r>
          </w:p>
        </w:tc>
        <w:tc>
          <w:tcPr>
            <w:tcW w:w="757" w:type="pct"/>
            <w:tcBorders>
              <w:top w:val="single" w:sz="4" w:space="0" w:color="auto"/>
              <w:left w:val="single" w:sz="4" w:space="0" w:color="auto"/>
              <w:bottom w:val="single" w:sz="4" w:space="0" w:color="auto"/>
              <w:right w:val="single" w:sz="4" w:space="0" w:color="auto"/>
            </w:tcBorders>
            <w:hideMark/>
          </w:tcPr>
          <w:p w14:paraId="162A4422" w14:textId="64102D19" w:rsidR="00A97755" w:rsidRPr="00F8013B" w:rsidRDefault="004C720F" w:rsidP="00A623D6">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122</w:t>
            </w:r>
            <w:r w:rsidR="00A97755" w:rsidRPr="00F8013B">
              <w:rPr>
                <w:rFonts w:ascii="Times New Roman" w:eastAsia="Times New Roman" w:hAnsi="Times New Roman" w:cs="Times New Roman"/>
                <w:b/>
                <w:bCs/>
                <w:iCs/>
                <w:sz w:val="24"/>
                <w:szCs w:val="24"/>
                <w:lang w:eastAsia="ru-RU"/>
              </w:rPr>
              <w:t>/</w:t>
            </w:r>
            <w:r>
              <w:rPr>
                <w:rFonts w:ascii="Times New Roman" w:eastAsia="Times New Roman" w:hAnsi="Times New Roman" w:cs="Times New Roman"/>
                <w:b/>
                <w:bCs/>
                <w:iCs/>
                <w:sz w:val="24"/>
                <w:szCs w:val="24"/>
                <w:lang w:eastAsia="ru-RU"/>
              </w:rPr>
              <w:t>60</w:t>
            </w:r>
          </w:p>
        </w:tc>
        <w:tc>
          <w:tcPr>
            <w:tcW w:w="657" w:type="pct"/>
            <w:tcBorders>
              <w:top w:val="single" w:sz="4" w:space="0" w:color="auto"/>
              <w:left w:val="single" w:sz="4" w:space="0" w:color="auto"/>
              <w:bottom w:val="single" w:sz="4" w:space="0" w:color="auto"/>
              <w:right w:val="single" w:sz="4" w:space="0" w:color="auto"/>
            </w:tcBorders>
          </w:tcPr>
          <w:p w14:paraId="6E8482F9" w14:textId="77777777" w:rsidR="00A97755" w:rsidRPr="00F8013B" w:rsidRDefault="00A97755" w:rsidP="00A623D6">
            <w:pPr>
              <w:jc w:val="center"/>
              <w:rPr>
                <w:rFonts w:ascii="Times New Roman" w:eastAsia="Times New Roman" w:hAnsi="Times New Roman" w:cs="Times New Roman"/>
                <w:b/>
                <w:bCs/>
                <w:iCs/>
                <w:sz w:val="24"/>
                <w:szCs w:val="24"/>
                <w:lang w:eastAsia="ru-RU"/>
              </w:rPr>
            </w:pPr>
          </w:p>
        </w:tc>
      </w:tr>
      <w:tr w:rsidR="00A97755" w:rsidRPr="00F8013B" w14:paraId="40B02776" w14:textId="77777777" w:rsidTr="00A623D6">
        <w:trPr>
          <w:trHeight w:val="23"/>
        </w:trPr>
        <w:tc>
          <w:tcPr>
            <w:tcW w:w="755" w:type="pct"/>
            <w:vMerge w:val="restart"/>
            <w:tcBorders>
              <w:top w:val="single" w:sz="4" w:space="0" w:color="auto"/>
              <w:left w:val="single" w:sz="4" w:space="0" w:color="auto"/>
              <w:right w:val="single" w:sz="4" w:space="0" w:color="auto"/>
            </w:tcBorders>
          </w:tcPr>
          <w:p w14:paraId="08F5CDBD"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 4.1.</w:t>
            </w:r>
            <w:r w:rsidRPr="00F8013B">
              <w:rPr>
                <w:rFonts w:ascii="Times New Roman" w:eastAsia="Times New Roman" w:hAnsi="Times New Roman" w:cs="Times New Roman"/>
                <w:bCs/>
                <w:sz w:val="24"/>
                <w:szCs w:val="24"/>
                <w:lang w:eastAsia="ru-RU"/>
              </w:rPr>
              <w:t>Чертежи и техническая документация</w:t>
            </w:r>
          </w:p>
        </w:tc>
        <w:tc>
          <w:tcPr>
            <w:tcW w:w="2831" w:type="pct"/>
            <w:tcBorders>
              <w:top w:val="single" w:sz="4" w:space="0" w:color="auto"/>
              <w:left w:val="single" w:sz="4" w:space="0" w:color="auto"/>
              <w:bottom w:val="single" w:sz="4" w:space="0" w:color="auto"/>
              <w:right w:val="single" w:sz="4" w:space="0" w:color="auto"/>
            </w:tcBorders>
          </w:tcPr>
          <w:p w14:paraId="58E28355"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04D52C26"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771B9179"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1F920AAC" w14:textId="77A8CC02" w:rsidR="00A97755"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33D055BB" w14:textId="77777777" w:rsidTr="00A623D6">
        <w:trPr>
          <w:trHeight w:val="23"/>
        </w:trPr>
        <w:tc>
          <w:tcPr>
            <w:tcW w:w="755" w:type="pct"/>
            <w:vMerge/>
            <w:tcBorders>
              <w:left w:val="single" w:sz="4" w:space="0" w:color="auto"/>
              <w:right w:val="single" w:sz="4" w:space="0" w:color="auto"/>
            </w:tcBorders>
          </w:tcPr>
          <w:p w14:paraId="40E6BA30"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6E819D33" w14:textId="77777777" w:rsidR="00A97755" w:rsidRPr="00F8013B" w:rsidRDefault="00A97755"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Техническое бюро. Технологические карты. Чертежи.</w:t>
            </w:r>
            <w:r w:rsidRPr="00F8013B">
              <w:rPr>
                <w:rFonts w:ascii="Times New Roman" w:hAnsi="Times New Roman" w:cs="Times New Roman"/>
                <w:sz w:val="24"/>
                <w:szCs w:val="24"/>
              </w:rPr>
              <w:t xml:space="preserve"> Придаточные предложения условия (</w:t>
            </w:r>
            <w:r w:rsidRPr="00F8013B">
              <w:rPr>
                <w:rFonts w:ascii="Times New Roman" w:hAnsi="Times New Roman" w:cs="Times New Roman"/>
                <w:sz w:val="24"/>
                <w:szCs w:val="24"/>
                <w:lang w:val="en-GB"/>
              </w:rPr>
              <w:t>Mixed</w:t>
            </w:r>
            <w:r w:rsidRPr="00F8013B">
              <w:rPr>
                <w:rFonts w:ascii="Times New Roman" w:hAnsi="Times New Roman" w:cs="Times New Roman"/>
                <w:sz w:val="24"/>
                <w:szCs w:val="24"/>
              </w:rPr>
              <w:t xml:space="preserve"> </w:t>
            </w:r>
            <w:r w:rsidRPr="00F8013B">
              <w:rPr>
                <w:rFonts w:ascii="Times New Roman" w:hAnsi="Times New Roman" w:cs="Times New Roman"/>
                <w:sz w:val="24"/>
                <w:szCs w:val="24"/>
                <w:lang w:val="en-GB"/>
              </w:rPr>
              <w:t>conditionals</w:t>
            </w:r>
            <w:r w:rsidRPr="00F8013B">
              <w:rPr>
                <w:rFonts w:ascii="Times New Roman" w:hAnsi="Times New Roman" w:cs="Times New Roman"/>
                <w:sz w:val="24"/>
                <w:szCs w:val="24"/>
              </w:rPr>
              <w:t>, предложения с “</w:t>
            </w:r>
            <w:r w:rsidRPr="00F8013B">
              <w:rPr>
                <w:rFonts w:ascii="Times New Roman" w:hAnsi="Times New Roman" w:cs="Times New Roman"/>
                <w:sz w:val="24"/>
                <w:szCs w:val="24"/>
                <w:lang w:val="en-GB"/>
              </w:rPr>
              <w:t>I</w:t>
            </w:r>
            <w:r w:rsidRPr="00F8013B">
              <w:rPr>
                <w:rFonts w:ascii="Times New Roman" w:hAnsi="Times New Roman" w:cs="Times New Roman"/>
                <w:sz w:val="24"/>
                <w:szCs w:val="24"/>
              </w:rPr>
              <w:t xml:space="preserve"> </w:t>
            </w:r>
            <w:r w:rsidRPr="00F8013B">
              <w:rPr>
                <w:rFonts w:ascii="Times New Roman" w:hAnsi="Times New Roman" w:cs="Times New Roman"/>
                <w:sz w:val="24"/>
                <w:szCs w:val="24"/>
                <w:lang w:val="en-GB"/>
              </w:rPr>
              <w:t>wish</w:t>
            </w:r>
            <w:r w:rsidRPr="00F8013B">
              <w:rPr>
                <w:rFonts w:ascii="Times New Roman" w:hAnsi="Times New Roman" w:cs="Times New Roman"/>
                <w:sz w:val="24"/>
                <w:szCs w:val="24"/>
              </w:rPr>
              <w:t>”). Повторение пройденного ранее грамматического материала.</w:t>
            </w:r>
          </w:p>
        </w:tc>
        <w:tc>
          <w:tcPr>
            <w:tcW w:w="757" w:type="pct"/>
            <w:tcBorders>
              <w:top w:val="single" w:sz="4" w:space="0" w:color="auto"/>
              <w:left w:val="single" w:sz="4" w:space="0" w:color="auto"/>
              <w:bottom w:val="single" w:sz="4" w:space="0" w:color="auto"/>
              <w:right w:val="single" w:sz="4" w:space="0" w:color="auto"/>
            </w:tcBorders>
            <w:vAlign w:val="center"/>
          </w:tcPr>
          <w:p w14:paraId="7D789E97"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tcBorders>
              <w:left w:val="single" w:sz="4" w:space="0" w:color="auto"/>
              <w:bottom w:val="single" w:sz="4" w:space="0" w:color="auto"/>
              <w:right w:val="single" w:sz="4" w:space="0" w:color="auto"/>
            </w:tcBorders>
            <w:vAlign w:val="center"/>
            <w:hideMark/>
          </w:tcPr>
          <w:p w14:paraId="17690ACF"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3C157315" w14:textId="77777777" w:rsidTr="00A623D6">
        <w:trPr>
          <w:trHeight w:val="23"/>
        </w:trPr>
        <w:tc>
          <w:tcPr>
            <w:tcW w:w="755" w:type="pct"/>
            <w:vMerge/>
            <w:tcBorders>
              <w:left w:val="single" w:sz="4" w:space="0" w:color="auto"/>
              <w:right w:val="single" w:sz="4" w:space="0" w:color="auto"/>
            </w:tcBorders>
            <w:vAlign w:val="center"/>
            <w:hideMark/>
          </w:tcPr>
          <w:p w14:paraId="5A75B90E"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71492AEB" w14:textId="646DBDFE" w:rsidR="00A97755" w:rsidRPr="00F8013B" w:rsidRDefault="00A623D6" w:rsidP="00A623D6">
            <w:pPr>
              <w:jc w:val="both"/>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1F007B99"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hideMark/>
          </w:tcPr>
          <w:p w14:paraId="21A76F13"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70926ABB" w14:textId="2F5CF99B" w:rsidR="00A97755" w:rsidRPr="00F8013B" w:rsidRDefault="00A97755" w:rsidP="00A623D6">
            <w:pPr>
              <w:jc w:val="center"/>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4D10EF6F" w14:textId="77777777" w:rsidTr="00A623D6">
        <w:trPr>
          <w:trHeight w:val="23"/>
        </w:trPr>
        <w:tc>
          <w:tcPr>
            <w:tcW w:w="755" w:type="pct"/>
            <w:vMerge/>
            <w:tcBorders>
              <w:left w:val="single" w:sz="4" w:space="0" w:color="auto"/>
              <w:right w:val="single" w:sz="4" w:space="0" w:color="auto"/>
            </w:tcBorders>
            <w:vAlign w:val="center"/>
            <w:hideMark/>
          </w:tcPr>
          <w:p w14:paraId="1DECBCE1"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1E16CBD2" w14:textId="77777777" w:rsidR="00A97755" w:rsidRPr="00F8013B" w:rsidRDefault="00A97755" w:rsidP="00A623D6">
            <w:pPr>
              <w:jc w:val="both"/>
              <w:rPr>
                <w:rFonts w:ascii="Times New Roman" w:eastAsia="Times New Roman" w:hAnsi="Times New Roman" w:cs="Times New Roman"/>
                <w:bCs/>
                <w:iCs/>
                <w:sz w:val="24"/>
                <w:szCs w:val="24"/>
                <w:lang w:eastAsia="ru-RU"/>
              </w:rPr>
            </w:pPr>
            <w:r w:rsidRPr="00F8013B">
              <w:rPr>
                <w:rFonts w:ascii="Times New Roman" w:eastAsia="Times New Roman" w:hAnsi="Times New Roman" w:cs="Times New Roman"/>
                <w:bCs/>
                <w:iCs/>
                <w:sz w:val="24"/>
                <w:szCs w:val="24"/>
                <w:lang w:eastAsia="ru-RU"/>
              </w:rPr>
              <w:t xml:space="preserve">Практическое занятие № 25. </w:t>
            </w:r>
            <w:r w:rsidRPr="00F8013B">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F8013B">
              <w:rPr>
                <w:rFonts w:ascii="Times New Roman" w:eastAsia="Times New Roman" w:hAnsi="Times New Roman" w:cs="Times New Roman"/>
                <w:sz w:val="24"/>
                <w:szCs w:val="24"/>
                <w:lang w:eastAsia="ru-RU"/>
              </w:rPr>
              <w:t>Предтекстовые</w:t>
            </w:r>
            <w:proofErr w:type="spellEnd"/>
            <w:r w:rsidRPr="00F8013B">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tcBorders>
              <w:top w:val="single" w:sz="4" w:space="0" w:color="auto"/>
              <w:left w:val="single" w:sz="4" w:space="0" w:color="auto"/>
              <w:bottom w:val="single" w:sz="4" w:space="0" w:color="auto"/>
              <w:right w:val="single" w:sz="4" w:space="0" w:color="auto"/>
            </w:tcBorders>
            <w:vAlign w:val="center"/>
          </w:tcPr>
          <w:p w14:paraId="6B960716" w14:textId="77777777" w:rsidR="00A97755" w:rsidRPr="00F8013B" w:rsidRDefault="00A97755" w:rsidP="00A623D6">
            <w:pPr>
              <w:suppressAutoHyphens/>
              <w:jc w:val="center"/>
              <w:rPr>
                <w:rFonts w:ascii="Times New Roman" w:eastAsia="Times New Roman" w:hAnsi="Times New Roman" w:cs="Times New Roman"/>
                <w:iCs/>
                <w:sz w:val="24"/>
                <w:szCs w:val="24"/>
                <w:lang w:eastAsia="ru-RU"/>
              </w:rPr>
            </w:pPr>
          </w:p>
        </w:tc>
        <w:tc>
          <w:tcPr>
            <w:tcW w:w="657" w:type="pct"/>
            <w:vMerge/>
            <w:tcBorders>
              <w:left w:val="single" w:sz="4" w:space="0" w:color="auto"/>
              <w:right w:val="single" w:sz="4" w:space="0" w:color="auto"/>
            </w:tcBorders>
            <w:vAlign w:val="center"/>
            <w:hideMark/>
          </w:tcPr>
          <w:p w14:paraId="759AC1FD"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127517CA" w14:textId="77777777" w:rsidTr="00A623D6">
        <w:trPr>
          <w:trHeight w:val="23"/>
        </w:trPr>
        <w:tc>
          <w:tcPr>
            <w:tcW w:w="755" w:type="pct"/>
            <w:vMerge/>
            <w:tcBorders>
              <w:left w:val="single" w:sz="4" w:space="0" w:color="auto"/>
              <w:right w:val="single" w:sz="4" w:space="0" w:color="auto"/>
            </w:tcBorders>
            <w:vAlign w:val="center"/>
          </w:tcPr>
          <w:p w14:paraId="1DBE5E27"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2B2EB611" w14:textId="77777777" w:rsidR="00A97755" w:rsidRPr="00F8013B" w:rsidRDefault="00A97755" w:rsidP="00A623D6">
            <w:pPr>
              <w:jc w:val="both"/>
              <w:rPr>
                <w:rFonts w:ascii="Times New Roman" w:eastAsia="Times New Roman" w:hAnsi="Times New Roman" w:cs="Times New Roman"/>
                <w:bCs/>
                <w:iCs/>
                <w:sz w:val="24"/>
                <w:szCs w:val="24"/>
                <w:lang w:eastAsia="ru-RU"/>
              </w:rPr>
            </w:pPr>
            <w:r w:rsidRPr="00F8013B">
              <w:rPr>
                <w:rFonts w:ascii="Times New Roman" w:eastAsia="Times New Roman" w:hAnsi="Times New Roman" w:cs="Times New Roman"/>
                <w:bCs/>
                <w:iCs/>
                <w:sz w:val="24"/>
                <w:szCs w:val="24"/>
                <w:lang w:eastAsia="ru-RU"/>
              </w:rPr>
              <w:t xml:space="preserve">Практическое занятие № 26. </w:t>
            </w:r>
            <w:r w:rsidRPr="00F8013B">
              <w:rPr>
                <w:rFonts w:ascii="Times New Roman" w:eastAsia="Times New Roman" w:hAnsi="Times New Roman" w:cs="Times New Roman"/>
                <w:sz w:val="24"/>
                <w:szCs w:val="24"/>
                <w:lang w:eastAsia="ru-RU"/>
              </w:rPr>
              <w:t>Групповое изучающее чтение</w:t>
            </w:r>
            <w:r w:rsidRPr="00F8013B">
              <w:rPr>
                <w:rFonts w:ascii="Times New Roman" w:eastAsia="Times New Roman" w:hAnsi="Times New Roman" w:cs="Times New Roman"/>
                <w:bCs/>
                <w:iCs/>
                <w:sz w:val="24"/>
                <w:szCs w:val="24"/>
                <w:lang w:eastAsia="ru-RU"/>
              </w:rPr>
              <w:t xml:space="preserve"> технологических карт. </w:t>
            </w:r>
            <w:r w:rsidRPr="00F8013B">
              <w:rPr>
                <w:rFonts w:ascii="Times New Roman" w:eastAsia="Times New Roman" w:hAnsi="Times New Roman" w:cs="Times New Roman"/>
                <w:sz w:val="24"/>
                <w:szCs w:val="24"/>
                <w:lang w:eastAsia="ru-RU"/>
              </w:rPr>
              <w:t>Выполнение тренировочных лексических</w:t>
            </w:r>
            <w:r w:rsidRPr="00F8013B">
              <w:rPr>
                <w:rFonts w:ascii="Times New Roman" w:eastAsia="Times New Roman" w:hAnsi="Times New Roman" w:cs="Times New Roman"/>
                <w:bCs/>
                <w:iCs/>
                <w:sz w:val="24"/>
                <w:szCs w:val="24"/>
                <w:lang w:eastAsia="ru-RU"/>
              </w:rPr>
              <w:t xml:space="preserve"> упражнений на закрепление узкоспециализированной лексики.</w:t>
            </w:r>
          </w:p>
        </w:tc>
        <w:tc>
          <w:tcPr>
            <w:tcW w:w="757" w:type="pct"/>
            <w:tcBorders>
              <w:top w:val="single" w:sz="4" w:space="0" w:color="auto"/>
              <w:left w:val="single" w:sz="4" w:space="0" w:color="auto"/>
              <w:bottom w:val="single" w:sz="4" w:space="0" w:color="auto"/>
              <w:right w:val="single" w:sz="4" w:space="0" w:color="auto"/>
            </w:tcBorders>
            <w:vAlign w:val="center"/>
          </w:tcPr>
          <w:p w14:paraId="3A0B70FC" w14:textId="77777777" w:rsidR="00A97755" w:rsidRPr="00F8013B" w:rsidRDefault="00A97755" w:rsidP="00A623D6">
            <w:pPr>
              <w:suppressAutoHyphens/>
              <w:jc w:val="center"/>
              <w:rPr>
                <w:rFonts w:ascii="Times New Roman" w:eastAsia="Times New Roman" w:hAnsi="Times New Roman" w:cs="Times New Roman"/>
                <w:iCs/>
                <w:sz w:val="24"/>
                <w:szCs w:val="24"/>
                <w:lang w:eastAsia="ru-RU"/>
              </w:rPr>
            </w:pPr>
          </w:p>
        </w:tc>
        <w:tc>
          <w:tcPr>
            <w:tcW w:w="657" w:type="pct"/>
            <w:vMerge/>
            <w:tcBorders>
              <w:left w:val="single" w:sz="4" w:space="0" w:color="auto"/>
              <w:right w:val="single" w:sz="4" w:space="0" w:color="auto"/>
            </w:tcBorders>
            <w:vAlign w:val="center"/>
          </w:tcPr>
          <w:p w14:paraId="63FA3FF9"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5711AB57" w14:textId="77777777" w:rsidTr="00A623D6">
        <w:trPr>
          <w:trHeight w:val="23"/>
        </w:trPr>
        <w:tc>
          <w:tcPr>
            <w:tcW w:w="755" w:type="pct"/>
            <w:vMerge/>
            <w:tcBorders>
              <w:left w:val="single" w:sz="4" w:space="0" w:color="auto"/>
              <w:right w:val="single" w:sz="4" w:space="0" w:color="auto"/>
            </w:tcBorders>
            <w:vAlign w:val="center"/>
          </w:tcPr>
          <w:p w14:paraId="311E5C2D"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74C3023C" w14:textId="77777777" w:rsidR="00A97755" w:rsidRPr="00F8013B" w:rsidRDefault="00A97755" w:rsidP="00A623D6">
            <w:pPr>
              <w:jc w:val="both"/>
              <w:rPr>
                <w:rFonts w:ascii="Times New Roman" w:eastAsia="Times New Roman" w:hAnsi="Times New Roman" w:cs="Times New Roman"/>
                <w:bCs/>
                <w:iCs/>
                <w:sz w:val="24"/>
                <w:szCs w:val="24"/>
                <w:lang w:eastAsia="ru-RU"/>
              </w:rPr>
            </w:pPr>
            <w:r w:rsidRPr="00F8013B">
              <w:rPr>
                <w:rFonts w:ascii="Times New Roman" w:eastAsia="Times New Roman" w:hAnsi="Times New Roman" w:cs="Times New Roman"/>
                <w:bCs/>
                <w:iCs/>
                <w:sz w:val="24"/>
                <w:szCs w:val="24"/>
                <w:lang w:eastAsia="ru-RU"/>
              </w:rPr>
              <w:t>Практическое занятие № 27. Презентация собственных чертежей на английском языке перед аудиторией, обсуждение.</w:t>
            </w:r>
          </w:p>
        </w:tc>
        <w:tc>
          <w:tcPr>
            <w:tcW w:w="757" w:type="pct"/>
            <w:tcBorders>
              <w:top w:val="single" w:sz="4" w:space="0" w:color="auto"/>
              <w:left w:val="single" w:sz="4" w:space="0" w:color="auto"/>
              <w:bottom w:val="single" w:sz="4" w:space="0" w:color="auto"/>
              <w:right w:val="single" w:sz="4" w:space="0" w:color="auto"/>
            </w:tcBorders>
            <w:vAlign w:val="center"/>
          </w:tcPr>
          <w:p w14:paraId="7839BA78" w14:textId="77777777" w:rsidR="00A97755" w:rsidRPr="00F8013B" w:rsidRDefault="00A97755" w:rsidP="00A623D6">
            <w:pPr>
              <w:suppressAutoHyphens/>
              <w:jc w:val="center"/>
              <w:rPr>
                <w:rFonts w:ascii="Times New Roman" w:eastAsia="Times New Roman" w:hAnsi="Times New Roman" w:cs="Times New Roman"/>
                <w:iCs/>
                <w:sz w:val="24"/>
                <w:szCs w:val="24"/>
                <w:lang w:eastAsia="ru-RU"/>
              </w:rPr>
            </w:pPr>
          </w:p>
        </w:tc>
        <w:tc>
          <w:tcPr>
            <w:tcW w:w="657" w:type="pct"/>
            <w:vMerge/>
            <w:tcBorders>
              <w:left w:val="single" w:sz="4" w:space="0" w:color="auto"/>
              <w:bottom w:val="single" w:sz="4" w:space="0" w:color="auto"/>
              <w:right w:val="single" w:sz="4" w:space="0" w:color="auto"/>
            </w:tcBorders>
            <w:vAlign w:val="center"/>
          </w:tcPr>
          <w:p w14:paraId="59B38567"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7BDFD2D9" w14:textId="77777777" w:rsidTr="00A623D6">
        <w:trPr>
          <w:trHeight w:val="23"/>
        </w:trPr>
        <w:tc>
          <w:tcPr>
            <w:tcW w:w="755" w:type="pct"/>
            <w:vMerge/>
            <w:tcBorders>
              <w:left w:val="single" w:sz="4" w:space="0" w:color="auto"/>
              <w:bottom w:val="single" w:sz="4" w:space="0" w:color="auto"/>
              <w:right w:val="single" w:sz="4" w:space="0" w:color="auto"/>
            </w:tcBorders>
            <w:vAlign w:val="center"/>
            <w:hideMark/>
          </w:tcPr>
          <w:p w14:paraId="5BE70A29"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497DB3C4"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tcPr>
          <w:p w14:paraId="76663D1E" w14:textId="77777777" w:rsidR="00A97755" w:rsidRPr="00F8013B" w:rsidRDefault="00A97755" w:rsidP="00A623D6">
            <w:pPr>
              <w:suppressAutoHyphens/>
              <w:jc w:val="center"/>
              <w:rPr>
                <w:rFonts w:ascii="Times New Roman" w:eastAsia="Times New Roman" w:hAnsi="Times New Roman" w:cs="Times New Roman"/>
                <w:bCs/>
                <w:iCs/>
                <w:sz w:val="24"/>
                <w:szCs w:val="24"/>
                <w:lang w:eastAsia="ru-RU"/>
              </w:rPr>
            </w:pPr>
          </w:p>
        </w:tc>
        <w:tc>
          <w:tcPr>
            <w:tcW w:w="657" w:type="pct"/>
            <w:tcBorders>
              <w:top w:val="single" w:sz="4" w:space="0" w:color="auto"/>
              <w:left w:val="single" w:sz="4" w:space="0" w:color="auto"/>
              <w:bottom w:val="single" w:sz="4" w:space="0" w:color="auto"/>
              <w:right w:val="single" w:sz="4" w:space="0" w:color="auto"/>
            </w:tcBorders>
            <w:vAlign w:val="center"/>
            <w:hideMark/>
          </w:tcPr>
          <w:p w14:paraId="4B439CB6"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4CE238E3" w14:textId="77777777" w:rsidTr="00A623D6">
        <w:trPr>
          <w:trHeight w:val="23"/>
        </w:trPr>
        <w:tc>
          <w:tcPr>
            <w:tcW w:w="755" w:type="pct"/>
            <w:vMerge w:val="restart"/>
            <w:tcBorders>
              <w:top w:val="single" w:sz="4" w:space="0" w:color="auto"/>
              <w:left w:val="single" w:sz="4" w:space="0" w:color="auto"/>
              <w:right w:val="single" w:sz="4" w:space="0" w:color="auto"/>
            </w:tcBorders>
          </w:tcPr>
          <w:p w14:paraId="54A8BBC7"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 4.2.</w:t>
            </w:r>
          </w:p>
          <w:p w14:paraId="68389F53"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Cs/>
                <w:sz w:val="24"/>
                <w:szCs w:val="24"/>
                <w:lang w:eastAsia="ru-RU"/>
              </w:rPr>
              <w:lastRenderedPageBreak/>
              <w:t>Инструменты, оборудование и станки</w:t>
            </w:r>
          </w:p>
        </w:tc>
        <w:tc>
          <w:tcPr>
            <w:tcW w:w="2831" w:type="pct"/>
            <w:tcBorders>
              <w:top w:val="single" w:sz="4" w:space="0" w:color="auto"/>
              <w:left w:val="single" w:sz="4" w:space="0" w:color="auto"/>
              <w:bottom w:val="single" w:sz="4" w:space="0" w:color="auto"/>
              <w:right w:val="single" w:sz="4" w:space="0" w:color="auto"/>
            </w:tcBorders>
          </w:tcPr>
          <w:p w14:paraId="5F4531C8"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lastRenderedPageBreak/>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7C939E71" w14:textId="77777777" w:rsidR="00A97755" w:rsidRPr="00F8013B" w:rsidRDefault="00A97755" w:rsidP="00A623D6">
            <w:pPr>
              <w:jc w:val="center"/>
              <w:rPr>
                <w:rFonts w:ascii="Times New Roman" w:eastAsia="Times New Roman" w:hAnsi="Times New Roman" w:cs="Times New Roman"/>
                <w:b/>
                <w:bCs/>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612A3EB9"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7499D736" w14:textId="2CB52436" w:rsidR="00A97755"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6D2E64D7" w14:textId="77777777" w:rsidTr="00A623D6">
        <w:trPr>
          <w:trHeight w:val="23"/>
        </w:trPr>
        <w:tc>
          <w:tcPr>
            <w:tcW w:w="755" w:type="pct"/>
            <w:vMerge/>
            <w:tcBorders>
              <w:left w:val="single" w:sz="4" w:space="0" w:color="auto"/>
              <w:right w:val="single" w:sz="4" w:space="0" w:color="auto"/>
            </w:tcBorders>
            <w:hideMark/>
          </w:tcPr>
          <w:p w14:paraId="1DAD497D" w14:textId="77777777" w:rsidR="00A97755" w:rsidRPr="00F8013B" w:rsidRDefault="00A97755" w:rsidP="00A623D6">
            <w:pPr>
              <w:jc w:val="both"/>
              <w:rPr>
                <w:rFonts w:ascii="Times New Roman" w:eastAsia="Times New Roman" w:hAnsi="Times New Roman" w:cs="Times New Roman"/>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1BE8FEE7" w14:textId="77777777" w:rsidR="00A97755" w:rsidRPr="00F8013B" w:rsidRDefault="00A97755"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Работа мастерской /цеха.</w:t>
            </w:r>
            <w:r w:rsidRPr="00F8013B">
              <w:rPr>
                <w:rFonts w:ascii="Times New Roman" w:hAnsi="Times New Roman" w:cs="Times New Roman"/>
                <w:sz w:val="24"/>
                <w:szCs w:val="24"/>
              </w:rPr>
              <w:t xml:space="preserve"> Неличные формы глагола (</w:t>
            </w:r>
            <w:r w:rsidRPr="00F8013B">
              <w:rPr>
                <w:rFonts w:ascii="Times New Roman" w:hAnsi="Times New Roman" w:cs="Times New Roman"/>
                <w:sz w:val="24"/>
                <w:szCs w:val="24"/>
                <w:lang w:val="en-GB"/>
              </w:rPr>
              <w:t>Infinitive</w:t>
            </w:r>
            <w:r w:rsidRPr="00F8013B">
              <w:rPr>
                <w:rFonts w:ascii="Times New Roman" w:hAnsi="Times New Roman" w:cs="Times New Roman"/>
                <w:sz w:val="24"/>
                <w:szCs w:val="24"/>
              </w:rPr>
              <w:t>).</w:t>
            </w:r>
          </w:p>
        </w:tc>
        <w:tc>
          <w:tcPr>
            <w:tcW w:w="757" w:type="pct"/>
            <w:tcBorders>
              <w:top w:val="single" w:sz="4" w:space="0" w:color="auto"/>
              <w:left w:val="single" w:sz="4" w:space="0" w:color="auto"/>
              <w:bottom w:val="single" w:sz="4" w:space="0" w:color="auto"/>
              <w:right w:val="single" w:sz="4" w:space="0" w:color="auto"/>
            </w:tcBorders>
            <w:vAlign w:val="center"/>
          </w:tcPr>
          <w:p w14:paraId="5487AA20" w14:textId="77777777" w:rsidR="00A97755" w:rsidRPr="00F8013B" w:rsidRDefault="00A97755" w:rsidP="00A623D6">
            <w:pPr>
              <w:jc w:val="center"/>
              <w:rPr>
                <w:rFonts w:ascii="Times New Roman" w:eastAsia="Times New Roman" w:hAnsi="Times New Roman" w:cs="Times New Roman"/>
                <w:b/>
                <w:bCs/>
                <w:sz w:val="24"/>
                <w:szCs w:val="24"/>
                <w:lang w:eastAsia="ru-RU"/>
              </w:rPr>
            </w:pPr>
          </w:p>
        </w:tc>
        <w:tc>
          <w:tcPr>
            <w:tcW w:w="657" w:type="pct"/>
            <w:vMerge/>
            <w:tcBorders>
              <w:left w:val="single" w:sz="4" w:space="0" w:color="auto"/>
              <w:bottom w:val="single" w:sz="4" w:space="0" w:color="auto"/>
              <w:right w:val="single" w:sz="4" w:space="0" w:color="auto"/>
            </w:tcBorders>
            <w:vAlign w:val="center"/>
            <w:hideMark/>
          </w:tcPr>
          <w:p w14:paraId="73966F07"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5783CA0A" w14:textId="77777777" w:rsidTr="00A623D6">
        <w:trPr>
          <w:trHeight w:val="23"/>
        </w:trPr>
        <w:tc>
          <w:tcPr>
            <w:tcW w:w="755" w:type="pct"/>
            <w:vMerge/>
            <w:tcBorders>
              <w:left w:val="single" w:sz="4" w:space="0" w:color="auto"/>
              <w:right w:val="single" w:sz="4" w:space="0" w:color="auto"/>
            </w:tcBorders>
            <w:vAlign w:val="center"/>
            <w:hideMark/>
          </w:tcPr>
          <w:p w14:paraId="27DF6B57"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4125BD5A" w14:textId="6D68EC6B" w:rsidR="00A97755" w:rsidRPr="00F8013B" w:rsidRDefault="00A623D6" w:rsidP="00A623D6">
            <w:pPr>
              <w:jc w:val="both"/>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5FDDE9E1" w14:textId="77777777" w:rsidR="00A97755" w:rsidRPr="00F8013B" w:rsidRDefault="00A97755" w:rsidP="00A623D6">
            <w:pPr>
              <w:jc w:val="center"/>
              <w:rPr>
                <w:rFonts w:ascii="Times New Roman" w:eastAsia="Times New Roman" w:hAnsi="Times New Roman" w:cs="Times New Roman"/>
                <w:b/>
                <w:sz w:val="24"/>
                <w:szCs w:val="24"/>
                <w:lang w:eastAsia="ru-RU"/>
              </w:rPr>
            </w:pPr>
          </w:p>
        </w:tc>
        <w:tc>
          <w:tcPr>
            <w:tcW w:w="657" w:type="pct"/>
            <w:vMerge w:val="restart"/>
            <w:tcBorders>
              <w:top w:val="single" w:sz="4" w:space="0" w:color="auto"/>
              <w:left w:val="single" w:sz="4" w:space="0" w:color="auto"/>
              <w:right w:val="single" w:sz="4" w:space="0" w:color="auto"/>
            </w:tcBorders>
            <w:vAlign w:val="center"/>
            <w:hideMark/>
          </w:tcPr>
          <w:p w14:paraId="3C3AFFC3"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5F6241D1" w14:textId="3E72B501" w:rsidR="00A97755" w:rsidRPr="00F8013B" w:rsidRDefault="00A97755" w:rsidP="00A623D6">
            <w:pPr>
              <w:jc w:val="both"/>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0E5C07A7" w14:textId="77777777" w:rsidTr="00A623D6">
        <w:trPr>
          <w:trHeight w:val="23"/>
        </w:trPr>
        <w:tc>
          <w:tcPr>
            <w:tcW w:w="755" w:type="pct"/>
            <w:vMerge/>
            <w:tcBorders>
              <w:left w:val="single" w:sz="4" w:space="0" w:color="auto"/>
              <w:right w:val="single" w:sz="4" w:space="0" w:color="auto"/>
            </w:tcBorders>
            <w:vAlign w:val="center"/>
          </w:tcPr>
          <w:p w14:paraId="75EAB6AC"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486EEAE8" w14:textId="77777777" w:rsidR="00A97755" w:rsidRPr="00F8013B" w:rsidRDefault="00A97755"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28. </w:t>
            </w:r>
            <w:r w:rsidRPr="00F8013B">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F8013B">
              <w:rPr>
                <w:rFonts w:ascii="Times New Roman" w:eastAsia="Times New Roman" w:hAnsi="Times New Roman" w:cs="Times New Roman"/>
                <w:sz w:val="24"/>
                <w:szCs w:val="24"/>
                <w:lang w:eastAsia="ru-RU"/>
              </w:rPr>
              <w:t>Предтекстовые</w:t>
            </w:r>
            <w:proofErr w:type="spellEnd"/>
            <w:r w:rsidRPr="00F8013B">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w:t>
            </w:r>
            <w:r w:rsidRPr="00F8013B">
              <w:rPr>
                <w:rFonts w:ascii="Times New Roman" w:eastAsia="Times New Roman" w:hAnsi="Times New Roman" w:cs="Times New Roman"/>
                <w:bCs/>
                <w:sz w:val="24"/>
                <w:szCs w:val="24"/>
                <w:lang w:eastAsia="ru-RU"/>
              </w:rPr>
              <w:t>«Инструменты, оборудование, станки»</w:t>
            </w:r>
            <w:r w:rsidRPr="00F8013B">
              <w:rPr>
                <w:rFonts w:ascii="Times New Roman" w:eastAsia="Times New Roman" w:hAnsi="Times New Roman" w:cs="Times New Roman"/>
                <w:sz w:val="24"/>
                <w:szCs w:val="24"/>
                <w:lang w:eastAsia="ru-RU"/>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tcBorders>
              <w:top w:val="single" w:sz="4" w:space="0" w:color="auto"/>
              <w:left w:val="single" w:sz="4" w:space="0" w:color="auto"/>
              <w:bottom w:val="single" w:sz="4" w:space="0" w:color="auto"/>
              <w:right w:val="single" w:sz="4" w:space="0" w:color="auto"/>
            </w:tcBorders>
            <w:vAlign w:val="center"/>
          </w:tcPr>
          <w:p w14:paraId="62369B06" w14:textId="77777777" w:rsidR="00A97755" w:rsidRPr="00F8013B" w:rsidRDefault="00A97755" w:rsidP="00A623D6">
            <w:pPr>
              <w:jc w:val="center"/>
              <w:rPr>
                <w:rFonts w:ascii="Times New Roman" w:eastAsia="Times New Roman" w:hAnsi="Times New Roman" w:cs="Times New Roman"/>
                <w:bCs/>
                <w:sz w:val="24"/>
                <w:szCs w:val="24"/>
                <w:lang w:eastAsia="ru-RU"/>
              </w:rPr>
            </w:pPr>
          </w:p>
        </w:tc>
        <w:tc>
          <w:tcPr>
            <w:tcW w:w="657" w:type="pct"/>
            <w:vMerge/>
            <w:tcBorders>
              <w:left w:val="single" w:sz="4" w:space="0" w:color="auto"/>
              <w:right w:val="single" w:sz="4" w:space="0" w:color="auto"/>
            </w:tcBorders>
            <w:vAlign w:val="center"/>
          </w:tcPr>
          <w:p w14:paraId="63E61FBA" w14:textId="77777777" w:rsidR="00A97755" w:rsidRPr="00F8013B" w:rsidRDefault="00A97755" w:rsidP="00A623D6">
            <w:pPr>
              <w:jc w:val="both"/>
              <w:rPr>
                <w:rFonts w:ascii="Times New Roman" w:eastAsia="Times New Roman" w:hAnsi="Times New Roman" w:cs="Times New Roman"/>
                <w:b/>
                <w:sz w:val="24"/>
                <w:szCs w:val="24"/>
                <w:lang w:eastAsia="ru-RU"/>
              </w:rPr>
            </w:pPr>
          </w:p>
        </w:tc>
      </w:tr>
      <w:tr w:rsidR="00A97755" w:rsidRPr="00F8013B" w14:paraId="48717312" w14:textId="77777777" w:rsidTr="00A623D6">
        <w:trPr>
          <w:trHeight w:val="23"/>
        </w:trPr>
        <w:tc>
          <w:tcPr>
            <w:tcW w:w="755" w:type="pct"/>
            <w:vMerge/>
            <w:tcBorders>
              <w:left w:val="single" w:sz="4" w:space="0" w:color="auto"/>
              <w:right w:val="single" w:sz="4" w:space="0" w:color="auto"/>
            </w:tcBorders>
            <w:vAlign w:val="center"/>
          </w:tcPr>
          <w:p w14:paraId="7B9E466A"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02004BEB" w14:textId="77777777" w:rsidR="00A97755" w:rsidRPr="00F8013B" w:rsidRDefault="00A97755"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Практическое занятие 29. Просмотровое чтение текстов по теме «Инструменты, оборудование, станки». Ответы на вопросы.</w:t>
            </w:r>
          </w:p>
        </w:tc>
        <w:tc>
          <w:tcPr>
            <w:tcW w:w="757" w:type="pct"/>
            <w:tcBorders>
              <w:top w:val="single" w:sz="4" w:space="0" w:color="auto"/>
              <w:left w:val="single" w:sz="4" w:space="0" w:color="auto"/>
              <w:bottom w:val="single" w:sz="4" w:space="0" w:color="auto"/>
              <w:right w:val="single" w:sz="4" w:space="0" w:color="auto"/>
            </w:tcBorders>
            <w:vAlign w:val="center"/>
          </w:tcPr>
          <w:p w14:paraId="606D3024" w14:textId="77777777" w:rsidR="00A97755" w:rsidRPr="00F8013B" w:rsidRDefault="00A97755" w:rsidP="00A623D6">
            <w:pPr>
              <w:jc w:val="center"/>
              <w:rPr>
                <w:rFonts w:ascii="Times New Roman" w:eastAsia="Times New Roman" w:hAnsi="Times New Roman" w:cs="Times New Roman"/>
                <w:bCs/>
                <w:sz w:val="24"/>
                <w:szCs w:val="24"/>
                <w:lang w:eastAsia="ru-RU"/>
              </w:rPr>
            </w:pPr>
          </w:p>
        </w:tc>
        <w:tc>
          <w:tcPr>
            <w:tcW w:w="657" w:type="pct"/>
            <w:vMerge/>
            <w:tcBorders>
              <w:left w:val="single" w:sz="4" w:space="0" w:color="auto"/>
              <w:right w:val="single" w:sz="4" w:space="0" w:color="auto"/>
            </w:tcBorders>
            <w:vAlign w:val="center"/>
          </w:tcPr>
          <w:p w14:paraId="57DCB0A4" w14:textId="77777777" w:rsidR="00A97755" w:rsidRPr="00F8013B" w:rsidRDefault="00A97755" w:rsidP="00A623D6">
            <w:pPr>
              <w:jc w:val="both"/>
              <w:rPr>
                <w:rFonts w:ascii="Times New Roman" w:eastAsia="Times New Roman" w:hAnsi="Times New Roman" w:cs="Times New Roman"/>
                <w:b/>
                <w:sz w:val="24"/>
                <w:szCs w:val="24"/>
                <w:lang w:eastAsia="ru-RU"/>
              </w:rPr>
            </w:pPr>
          </w:p>
        </w:tc>
      </w:tr>
      <w:tr w:rsidR="00A97755" w:rsidRPr="00F8013B" w14:paraId="14158D07" w14:textId="77777777" w:rsidTr="00A623D6">
        <w:trPr>
          <w:trHeight w:val="23"/>
        </w:trPr>
        <w:tc>
          <w:tcPr>
            <w:tcW w:w="755" w:type="pct"/>
            <w:vMerge/>
            <w:tcBorders>
              <w:left w:val="single" w:sz="4" w:space="0" w:color="auto"/>
              <w:right w:val="single" w:sz="4" w:space="0" w:color="auto"/>
            </w:tcBorders>
            <w:vAlign w:val="center"/>
          </w:tcPr>
          <w:p w14:paraId="43585E2B"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30216F4A" w14:textId="77777777" w:rsidR="00A97755" w:rsidRPr="00F8013B" w:rsidRDefault="00A97755"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Практическое занятие 30. Групповая презентация «Необходимое оборудование в моей работе».</w:t>
            </w:r>
          </w:p>
        </w:tc>
        <w:tc>
          <w:tcPr>
            <w:tcW w:w="757" w:type="pct"/>
            <w:tcBorders>
              <w:top w:val="single" w:sz="4" w:space="0" w:color="auto"/>
              <w:left w:val="single" w:sz="4" w:space="0" w:color="auto"/>
              <w:bottom w:val="single" w:sz="4" w:space="0" w:color="auto"/>
              <w:right w:val="single" w:sz="4" w:space="0" w:color="auto"/>
            </w:tcBorders>
            <w:vAlign w:val="center"/>
          </w:tcPr>
          <w:p w14:paraId="0DB7314B" w14:textId="77777777" w:rsidR="00A97755" w:rsidRPr="00F8013B" w:rsidRDefault="00A97755" w:rsidP="00A623D6">
            <w:pPr>
              <w:jc w:val="center"/>
              <w:rPr>
                <w:rFonts w:ascii="Times New Roman" w:eastAsia="Times New Roman" w:hAnsi="Times New Roman" w:cs="Times New Roman"/>
                <w:bCs/>
                <w:sz w:val="24"/>
                <w:szCs w:val="24"/>
                <w:lang w:eastAsia="ru-RU"/>
              </w:rPr>
            </w:pPr>
          </w:p>
        </w:tc>
        <w:tc>
          <w:tcPr>
            <w:tcW w:w="657" w:type="pct"/>
            <w:vMerge/>
            <w:tcBorders>
              <w:left w:val="single" w:sz="4" w:space="0" w:color="auto"/>
              <w:bottom w:val="single" w:sz="4" w:space="0" w:color="auto"/>
              <w:right w:val="single" w:sz="4" w:space="0" w:color="auto"/>
            </w:tcBorders>
            <w:vAlign w:val="center"/>
          </w:tcPr>
          <w:p w14:paraId="47EAC1B1" w14:textId="77777777" w:rsidR="00A97755" w:rsidRPr="00F8013B" w:rsidRDefault="00A97755" w:rsidP="00A623D6">
            <w:pPr>
              <w:jc w:val="both"/>
              <w:rPr>
                <w:rFonts w:ascii="Times New Roman" w:eastAsia="Times New Roman" w:hAnsi="Times New Roman" w:cs="Times New Roman"/>
                <w:b/>
                <w:sz w:val="24"/>
                <w:szCs w:val="24"/>
                <w:lang w:eastAsia="ru-RU"/>
              </w:rPr>
            </w:pPr>
          </w:p>
        </w:tc>
      </w:tr>
      <w:tr w:rsidR="00A97755" w:rsidRPr="00F8013B" w14:paraId="644EA77F" w14:textId="77777777" w:rsidTr="00A623D6">
        <w:trPr>
          <w:trHeight w:val="23"/>
        </w:trPr>
        <w:tc>
          <w:tcPr>
            <w:tcW w:w="755" w:type="pct"/>
            <w:vMerge/>
            <w:tcBorders>
              <w:left w:val="single" w:sz="4" w:space="0" w:color="auto"/>
              <w:bottom w:val="single" w:sz="4" w:space="0" w:color="auto"/>
              <w:right w:val="single" w:sz="4" w:space="0" w:color="auto"/>
            </w:tcBorders>
            <w:vAlign w:val="center"/>
            <w:hideMark/>
          </w:tcPr>
          <w:p w14:paraId="19D00456"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5C4312F5"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tcPr>
          <w:p w14:paraId="143B384B" w14:textId="77777777" w:rsidR="00A97755" w:rsidRPr="00F8013B" w:rsidRDefault="00A97755" w:rsidP="00A623D6">
            <w:pPr>
              <w:jc w:val="center"/>
              <w:rPr>
                <w:rFonts w:ascii="Times New Roman" w:eastAsia="Times New Roman" w:hAnsi="Times New Roman" w:cs="Times New Roman"/>
                <w:bCs/>
                <w:iCs/>
                <w:sz w:val="24"/>
                <w:szCs w:val="24"/>
                <w:lang w:eastAsia="ru-RU"/>
              </w:rPr>
            </w:pPr>
          </w:p>
        </w:tc>
        <w:tc>
          <w:tcPr>
            <w:tcW w:w="657" w:type="pct"/>
            <w:tcBorders>
              <w:top w:val="single" w:sz="4" w:space="0" w:color="auto"/>
              <w:left w:val="single" w:sz="4" w:space="0" w:color="auto"/>
              <w:bottom w:val="single" w:sz="4" w:space="0" w:color="auto"/>
              <w:right w:val="single" w:sz="4" w:space="0" w:color="auto"/>
            </w:tcBorders>
            <w:vAlign w:val="center"/>
            <w:hideMark/>
          </w:tcPr>
          <w:p w14:paraId="3EEB4F51" w14:textId="77777777" w:rsidR="00A97755" w:rsidRPr="00F8013B" w:rsidRDefault="00A97755" w:rsidP="00A623D6">
            <w:pPr>
              <w:jc w:val="both"/>
              <w:rPr>
                <w:rFonts w:ascii="Times New Roman" w:eastAsia="Times New Roman" w:hAnsi="Times New Roman" w:cs="Times New Roman"/>
                <w:b/>
                <w:sz w:val="24"/>
                <w:szCs w:val="24"/>
                <w:lang w:eastAsia="ru-RU"/>
              </w:rPr>
            </w:pPr>
          </w:p>
        </w:tc>
      </w:tr>
      <w:tr w:rsidR="00A97755" w:rsidRPr="00F8013B" w14:paraId="67AA5241" w14:textId="77777777" w:rsidTr="00A623D6">
        <w:trPr>
          <w:trHeight w:val="23"/>
        </w:trPr>
        <w:tc>
          <w:tcPr>
            <w:tcW w:w="755" w:type="pct"/>
            <w:vMerge w:val="restart"/>
            <w:tcBorders>
              <w:top w:val="single" w:sz="4" w:space="0" w:color="auto"/>
              <w:left w:val="single" w:sz="4" w:space="0" w:color="auto"/>
              <w:right w:val="single" w:sz="4" w:space="0" w:color="auto"/>
            </w:tcBorders>
          </w:tcPr>
          <w:p w14:paraId="387CA182"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4.3.</w:t>
            </w:r>
          </w:p>
          <w:p w14:paraId="204CC10F"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sz w:val="24"/>
                <w:szCs w:val="24"/>
                <w:lang w:eastAsia="ru-RU"/>
              </w:rPr>
              <w:t>Техника безопасности и охрана труда</w:t>
            </w:r>
          </w:p>
        </w:tc>
        <w:tc>
          <w:tcPr>
            <w:tcW w:w="2831" w:type="pct"/>
            <w:tcBorders>
              <w:top w:val="single" w:sz="4" w:space="0" w:color="auto"/>
              <w:left w:val="single" w:sz="4" w:space="0" w:color="auto"/>
              <w:bottom w:val="single" w:sz="4" w:space="0" w:color="auto"/>
              <w:right w:val="single" w:sz="4" w:space="0" w:color="auto"/>
            </w:tcBorders>
          </w:tcPr>
          <w:p w14:paraId="3B972535"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307B240B"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30552497"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496FF8D8" w14:textId="4D698627" w:rsidR="00A97755"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68171DB5" w14:textId="77777777" w:rsidTr="00A623D6">
        <w:trPr>
          <w:trHeight w:val="23"/>
        </w:trPr>
        <w:tc>
          <w:tcPr>
            <w:tcW w:w="755" w:type="pct"/>
            <w:vMerge/>
            <w:tcBorders>
              <w:left w:val="single" w:sz="4" w:space="0" w:color="auto"/>
              <w:right w:val="single" w:sz="4" w:space="0" w:color="auto"/>
            </w:tcBorders>
          </w:tcPr>
          <w:p w14:paraId="0C227503"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20EFAF10" w14:textId="77777777" w:rsidR="00A97755" w:rsidRPr="00F8013B" w:rsidRDefault="00A97755"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 xml:space="preserve">«Техника безопасности и охрана труда на производстве». </w:t>
            </w:r>
            <w:r w:rsidRPr="00F8013B">
              <w:rPr>
                <w:rFonts w:ascii="Times New Roman" w:eastAsia="Times New Roman" w:hAnsi="Times New Roman" w:cs="Times New Roman"/>
                <w:sz w:val="24"/>
                <w:szCs w:val="24"/>
                <w:lang w:val="en-US" w:eastAsia="ru-RU"/>
              </w:rPr>
              <w:t xml:space="preserve">World Skills International Health and Safety documentation. </w:t>
            </w:r>
            <w:r w:rsidRPr="00F8013B">
              <w:rPr>
                <w:rFonts w:ascii="Times New Roman" w:hAnsi="Times New Roman" w:cs="Times New Roman"/>
                <w:sz w:val="24"/>
                <w:szCs w:val="24"/>
              </w:rPr>
              <w:t>Неличные формы глагола (</w:t>
            </w:r>
            <w:r w:rsidRPr="00F8013B">
              <w:rPr>
                <w:rFonts w:ascii="Times New Roman" w:hAnsi="Times New Roman" w:cs="Times New Roman"/>
                <w:sz w:val="24"/>
                <w:szCs w:val="24"/>
                <w:lang w:val="en-GB"/>
              </w:rPr>
              <w:t>Gerund).</w:t>
            </w:r>
          </w:p>
        </w:tc>
        <w:tc>
          <w:tcPr>
            <w:tcW w:w="757" w:type="pct"/>
            <w:tcBorders>
              <w:top w:val="single" w:sz="4" w:space="0" w:color="auto"/>
              <w:left w:val="single" w:sz="4" w:space="0" w:color="auto"/>
              <w:bottom w:val="single" w:sz="4" w:space="0" w:color="auto"/>
              <w:right w:val="single" w:sz="4" w:space="0" w:color="auto"/>
            </w:tcBorders>
            <w:vAlign w:val="center"/>
          </w:tcPr>
          <w:p w14:paraId="261BAA6B"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tcBorders>
              <w:left w:val="single" w:sz="4" w:space="0" w:color="auto"/>
              <w:bottom w:val="single" w:sz="4" w:space="0" w:color="auto"/>
              <w:right w:val="single" w:sz="4" w:space="0" w:color="auto"/>
            </w:tcBorders>
            <w:vAlign w:val="center"/>
            <w:hideMark/>
          </w:tcPr>
          <w:p w14:paraId="0E6587CB"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2ED84266" w14:textId="77777777" w:rsidTr="00A623D6">
        <w:trPr>
          <w:trHeight w:val="23"/>
        </w:trPr>
        <w:tc>
          <w:tcPr>
            <w:tcW w:w="755" w:type="pct"/>
            <w:vMerge/>
            <w:tcBorders>
              <w:left w:val="single" w:sz="4" w:space="0" w:color="auto"/>
              <w:right w:val="single" w:sz="4" w:space="0" w:color="auto"/>
            </w:tcBorders>
            <w:vAlign w:val="center"/>
            <w:hideMark/>
          </w:tcPr>
          <w:p w14:paraId="59DB93FA"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57C8B4E3" w14:textId="35A35AD2" w:rsidR="00A97755" w:rsidRPr="00F8013B" w:rsidRDefault="00A623D6" w:rsidP="00A623D6">
            <w:pPr>
              <w:jc w:val="both"/>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49D044DA" w14:textId="77777777" w:rsidR="00A97755" w:rsidRPr="00F8013B" w:rsidRDefault="00A97755" w:rsidP="00A623D6">
            <w:pPr>
              <w:suppressAutoHyphens/>
              <w:jc w:val="center"/>
              <w:rPr>
                <w:rFonts w:ascii="Times New Roman" w:eastAsia="Times New Roman" w:hAnsi="Times New Roman" w:cs="Times New Roman"/>
                <w:b/>
                <w:sz w:val="24"/>
                <w:szCs w:val="24"/>
                <w:lang w:eastAsia="ru-RU"/>
              </w:rPr>
            </w:pPr>
          </w:p>
        </w:tc>
        <w:tc>
          <w:tcPr>
            <w:tcW w:w="657" w:type="pct"/>
            <w:vMerge w:val="restart"/>
            <w:tcBorders>
              <w:top w:val="single" w:sz="4" w:space="0" w:color="auto"/>
              <w:left w:val="single" w:sz="4" w:space="0" w:color="auto"/>
              <w:right w:val="single" w:sz="4" w:space="0" w:color="auto"/>
            </w:tcBorders>
            <w:vAlign w:val="center"/>
            <w:hideMark/>
          </w:tcPr>
          <w:p w14:paraId="644C6314"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55EE379C" w14:textId="6181D918" w:rsidR="00A97755" w:rsidRPr="00F8013B" w:rsidRDefault="00A97755" w:rsidP="00A623D6">
            <w:pPr>
              <w:jc w:val="center"/>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4990A731" w14:textId="77777777" w:rsidTr="00A623D6">
        <w:trPr>
          <w:trHeight w:val="23"/>
        </w:trPr>
        <w:tc>
          <w:tcPr>
            <w:tcW w:w="755" w:type="pct"/>
            <w:vMerge/>
            <w:tcBorders>
              <w:left w:val="single" w:sz="4" w:space="0" w:color="auto"/>
              <w:right w:val="single" w:sz="4" w:space="0" w:color="auto"/>
            </w:tcBorders>
            <w:vAlign w:val="center"/>
            <w:hideMark/>
          </w:tcPr>
          <w:p w14:paraId="39781E05"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50246CEC"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31. </w:t>
            </w:r>
            <w:r w:rsidRPr="00F8013B">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F8013B">
              <w:rPr>
                <w:rFonts w:ascii="Times New Roman" w:eastAsia="Times New Roman" w:hAnsi="Times New Roman" w:cs="Times New Roman"/>
                <w:sz w:val="24"/>
                <w:szCs w:val="24"/>
                <w:lang w:eastAsia="ru-RU"/>
              </w:rPr>
              <w:t>Предтекстовые</w:t>
            </w:r>
            <w:proofErr w:type="spellEnd"/>
            <w:r w:rsidRPr="00F8013B">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tcBorders>
              <w:top w:val="single" w:sz="4" w:space="0" w:color="auto"/>
              <w:left w:val="single" w:sz="4" w:space="0" w:color="auto"/>
              <w:bottom w:val="single" w:sz="4" w:space="0" w:color="auto"/>
              <w:right w:val="single" w:sz="4" w:space="0" w:color="auto"/>
            </w:tcBorders>
            <w:vAlign w:val="center"/>
          </w:tcPr>
          <w:p w14:paraId="20738209" w14:textId="77777777" w:rsidR="00A97755" w:rsidRPr="00F8013B" w:rsidRDefault="00A97755" w:rsidP="00A623D6">
            <w:pPr>
              <w:suppressAutoHyphens/>
              <w:jc w:val="center"/>
              <w:rPr>
                <w:rFonts w:ascii="Times New Roman" w:eastAsia="Times New Roman" w:hAnsi="Times New Roman" w:cs="Times New Roman"/>
                <w:bCs/>
                <w:sz w:val="24"/>
                <w:szCs w:val="24"/>
                <w:lang w:eastAsia="ru-RU"/>
              </w:rPr>
            </w:pPr>
          </w:p>
        </w:tc>
        <w:tc>
          <w:tcPr>
            <w:tcW w:w="657" w:type="pct"/>
            <w:vMerge/>
            <w:tcBorders>
              <w:left w:val="single" w:sz="4" w:space="0" w:color="auto"/>
              <w:right w:val="single" w:sz="4" w:space="0" w:color="auto"/>
            </w:tcBorders>
            <w:vAlign w:val="center"/>
            <w:hideMark/>
          </w:tcPr>
          <w:p w14:paraId="0A50671E"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0F6463A0" w14:textId="77777777" w:rsidTr="00A623D6">
        <w:trPr>
          <w:trHeight w:val="23"/>
        </w:trPr>
        <w:tc>
          <w:tcPr>
            <w:tcW w:w="755" w:type="pct"/>
            <w:vMerge/>
            <w:tcBorders>
              <w:left w:val="single" w:sz="4" w:space="0" w:color="auto"/>
              <w:right w:val="single" w:sz="4" w:space="0" w:color="auto"/>
            </w:tcBorders>
            <w:vAlign w:val="center"/>
          </w:tcPr>
          <w:p w14:paraId="4D6ACC9B"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15382CEE" w14:textId="77777777" w:rsidR="00A97755" w:rsidRPr="00F8013B" w:rsidRDefault="00A97755"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32. Просмотр видео по теме «Техника безопасности на производстве». </w:t>
            </w:r>
            <w:r w:rsidRPr="00F8013B">
              <w:rPr>
                <w:rFonts w:ascii="Times New Roman" w:eastAsia="Times New Roman" w:hAnsi="Times New Roman" w:cs="Times New Roman"/>
                <w:sz w:val="24"/>
                <w:szCs w:val="24"/>
                <w:lang w:eastAsia="ru-RU"/>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c>
          <w:tcPr>
            <w:tcW w:w="757" w:type="pct"/>
            <w:tcBorders>
              <w:top w:val="single" w:sz="4" w:space="0" w:color="auto"/>
              <w:left w:val="single" w:sz="4" w:space="0" w:color="auto"/>
              <w:bottom w:val="single" w:sz="4" w:space="0" w:color="auto"/>
              <w:right w:val="single" w:sz="4" w:space="0" w:color="auto"/>
            </w:tcBorders>
            <w:vAlign w:val="center"/>
          </w:tcPr>
          <w:p w14:paraId="2720590A" w14:textId="77777777" w:rsidR="00A97755" w:rsidRPr="00F8013B" w:rsidRDefault="00A97755" w:rsidP="00A623D6">
            <w:pPr>
              <w:suppressAutoHyphens/>
              <w:jc w:val="center"/>
              <w:rPr>
                <w:rFonts w:ascii="Times New Roman" w:eastAsia="Times New Roman" w:hAnsi="Times New Roman" w:cs="Times New Roman"/>
                <w:bCs/>
                <w:sz w:val="24"/>
                <w:szCs w:val="24"/>
                <w:lang w:eastAsia="ru-RU"/>
              </w:rPr>
            </w:pPr>
          </w:p>
        </w:tc>
        <w:tc>
          <w:tcPr>
            <w:tcW w:w="657" w:type="pct"/>
            <w:vMerge/>
            <w:tcBorders>
              <w:left w:val="single" w:sz="4" w:space="0" w:color="auto"/>
              <w:right w:val="single" w:sz="4" w:space="0" w:color="auto"/>
            </w:tcBorders>
            <w:vAlign w:val="center"/>
          </w:tcPr>
          <w:p w14:paraId="1F049F6A"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6EA242C1" w14:textId="77777777" w:rsidTr="00A623D6">
        <w:trPr>
          <w:trHeight w:val="23"/>
        </w:trPr>
        <w:tc>
          <w:tcPr>
            <w:tcW w:w="755" w:type="pct"/>
            <w:vMerge/>
            <w:tcBorders>
              <w:left w:val="single" w:sz="4" w:space="0" w:color="auto"/>
              <w:right w:val="single" w:sz="4" w:space="0" w:color="auto"/>
            </w:tcBorders>
            <w:vAlign w:val="center"/>
            <w:hideMark/>
          </w:tcPr>
          <w:p w14:paraId="194EBADB"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vAlign w:val="bottom"/>
            <w:hideMark/>
          </w:tcPr>
          <w:p w14:paraId="7C633334" w14:textId="77777777" w:rsidR="00A97755" w:rsidRPr="00F8013B" w:rsidRDefault="00A97755" w:rsidP="00A623D6">
            <w:pPr>
              <w:jc w:val="both"/>
              <w:rPr>
                <w:rFonts w:ascii="Times New Roman" w:eastAsia="Times New Roman" w:hAnsi="Times New Roman" w:cs="Times New Roman"/>
                <w:bCs/>
                <w:iCs/>
                <w:sz w:val="24"/>
                <w:szCs w:val="24"/>
                <w:lang w:eastAsia="ru-RU"/>
              </w:rPr>
            </w:pPr>
            <w:r w:rsidRPr="00F8013B">
              <w:rPr>
                <w:rFonts w:ascii="Times New Roman" w:eastAsia="Times New Roman" w:hAnsi="Times New Roman" w:cs="Times New Roman"/>
                <w:sz w:val="24"/>
                <w:szCs w:val="24"/>
                <w:lang w:eastAsia="ru-RU"/>
              </w:rPr>
              <w:t>Практическое занятие № 33. Поисковое чтение документации «</w:t>
            </w:r>
            <w:r w:rsidRPr="00F8013B">
              <w:rPr>
                <w:rFonts w:ascii="Times New Roman" w:eastAsia="Times New Roman" w:hAnsi="Times New Roman" w:cs="Times New Roman"/>
                <w:sz w:val="24"/>
                <w:szCs w:val="24"/>
                <w:lang w:val="en-US" w:eastAsia="ru-RU"/>
              </w:rPr>
              <w:t>World</w:t>
            </w:r>
            <w:r w:rsidRPr="00F8013B">
              <w:rPr>
                <w:rFonts w:ascii="Times New Roman" w:eastAsia="Times New Roman" w:hAnsi="Times New Roman" w:cs="Times New Roman"/>
                <w:sz w:val="24"/>
                <w:szCs w:val="24"/>
                <w:lang w:eastAsia="ru-RU"/>
              </w:rPr>
              <w:t xml:space="preserve"> </w:t>
            </w:r>
            <w:r w:rsidRPr="00F8013B">
              <w:rPr>
                <w:rFonts w:ascii="Times New Roman" w:eastAsia="Times New Roman" w:hAnsi="Times New Roman" w:cs="Times New Roman"/>
                <w:sz w:val="24"/>
                <w:szCs w:val="24"/>
                <w:lang w:val="en-US" w:eastAsia="ru-RU"/>
              </w:rPr>
              <w:t>Skills</w:t>
            </w:r>
            <w:r w:rsidRPr="00F8013B">
              <w:rPr>
                <w:rFonts w:ascii="Times New Roman" w:eastAsia="Times New Roman" w:hAnsi="Times New Roman" w:cs="Times New Roman"/>
                <w:sz w:val="24"/>
                <w:szCs w:val="24"/>
                <w:lang w:eastAsia="ru-RU"/>
              </w:rPr>
              <w:t xml:space="preserve"> </w:t>
            </w:r>
            <w:r w:rsidRPr="00F8013B">
              <w:rPr>
                <w:rFonts w:ascii="Times New Roman" w:eastAsia="Times New Roman" w:hAnsi="Times New Roman" w:cs="Times New Roman"/>
                <w:sz w:val="24"/>
                <w:szCs w:val="24"/>
                <w:lang w:val="en-US" w:eastAsia="ru-RU"/>
              </w:rPr>
              <w:t>International</w:t>
            </w:r>
            <w:r w:rsidRPr="00F8013B">
              <w:rPr>
                <w:rFonts w:ascii="Times New Roman" w:eastAsia="Times New Roman" w:hAnsi="Times New Roman" w:cs="Times New Roman"/>
                <w:sz w:val="24"/>
                <w:szCs w:val="24"/>
                <w:lang w:eastAsia="ru-RU"/>
              </w:rPr>
              <w:t xml:space="preserve"> </w:t>
            </w:r>
            <w:r w:rsidRPr="00F8013B">
              <w:rPr>
                <w:rFonts w:ascii="Times New Roman" w:eastAsia="Times New Roman" w:hAnsi="Times New Roman" w:cs="Times New Roman"/>
                <w:sz w:val="24"/>
                <w:szCs w:val="24"/>
                <w:lang w:val="en-US" w:eastAsia="ru-RU"/>
              </w:rPr>
              <w:t>Health</w:t>
            </w:r>
            <w:r w:rsidRPr="00F8013B">
              <w:rPr>
                <w:rFonts w:ascii="Times New Roman" w:eastAsia="Times New Roman" w:hAnsi="Times New Roman" w:cs="Times New Roman"/>
                <w:sz w:val="24"/>
                <w:szCs w:val="24"/>
                <w:lang w:eastAsia="ru-RU"/>
              </w:rPr>
              <w:t xml:space="preserve"> </w:t>
            </w:r>
            <w:r w:rsidRPr="00F8013B">
              <w:rPr>
                <w:rFonts w:ascii="Times New Roman" w:eastAsia="Times New Roman" w:hAnsi="Times New Roman" w:cs="Times New Roman"/>
                <w:sz w:val="24"/>
                <w:szCs w:val="24"/>
                <w:lang w:val="en-US" w:eastAsia="ru-RU"/>
              </w:rPr>
              <w:t>and</w:t>
            </w:r>
            <w:r w:rsidRPr="00F8013B">
              <w:rPr>
                <w:rFonts w:ascii="Times New Roman" w:eastAsia="Times New Roman" w:hAnsi="Times New Roman" w:cs="Times New Roman"/>
                <w:sz w:val="24"/>
                <w:szCs w:val="24"/>
                <w:lang w:eastAsia="ru-RU"/>
              </w:rPr>
              <w:t xml:space="preserve"> </w:t>
            </w:r>
            <w:r w:rsidRPr="00F8013B">
              <w:rPr>
                <w:rFonts w:ascii="Times New Roman" w:eastAsia="Times New Roman" w:hAnsi="Times New Roman" w:cs="Times New Roman"/>
                <w:sz w:val="24"/>
                <w:szCs w:val="24"/>
                <w:lang w:val="en-US" w:eastAsia="ru-RU"/>
              </w:rPr>
              <w:t>Safety</w:t>
            </w:r>
            <w:r w:rsidRPr="00F8013B">
              <w:rPr>
                <w:rFonts w:ascii="Times New Roman" w:eastAsia="Times New Roman" w:hAnsi="Times New Roman" w:cs="Times New Roman"/>
                <w:sz w:val="24"/>
                <w:szCs w:val="24"/>
                <w:lang w:eastAsia="ru-RU"/>
              </w:rPr>
              <w:t xml:space="preserve"> </w:t>
            </w:r>
            <w:r w:rsidRPr="00F8013B">
              <w:rPr>
                <w:rFonts w:ascii="Times New Roman" w:eastAsia="Times New Roman" w:hAnsi="Times New Roman" w:cs="Times New Roman"/>
                <w:sz w:val="24"/>
                <w:szCs w:val="24"/>
                <w:lang w:val="en-US" w:eastAsia="ru-RU"/>
              </w:rPr>
              <w:t>documentation</w:t>
            </w:r>
            <w:r w:rsidRPr="00F8013B">
              <w:rPr>
                <w:rFonts w:ascii="Times New Roman" w:eastAsia="Times New Roman" w:hAnsi="Times New Roman" w:cs="Times New Roman"/>
                <w:sz w:val="24"/>
                <w:szCs w:val="24"/>
                <w:lang w:eastAsia="ru-RU"/>
              </w:rPr>
              <w:t>» для ответа на заранее предложенные вопросы и упражнения.</w:t>
            </w:r>
          </w:p>
        </w:tc>
        <w:tc>
          <w:tcPr>
            <w:tcW w:w="757" w:type="pct"/>
            <w:tcBorders>
              <w:top w:val="single" w:sz="4" w:space="0" w:color="auto"/>
              <w:left w:val="single" w:sz="4" w:space="0" w:color="auto"/>
              <w:bottom w:val="single" w:sz="4" w:space="0" w:color="auto"/>
              <w:right w:val="single" w:sz="4" w:space="0" w:color="auto"/>
            </w:tcBorders>
            <w:vAlign w:val="center"/>
          </w:tcPr>
          <w:p w14:paraId="04B05552" w14:textId="77777777" w:rsidR="00A97755" w:rsidRPr="00F8013B" w:rsidRDefault="00A97755" w:rsidP="00A623D6">
            <w:pPr>
              <w:suppressAutoHyphens/>
              <w:jc w:val="center"/>
              <w:rPr>
                <w:rFonts w:ascii="Times New Roman" w:eastAsia="Times New Roman" w:hAnsi="Times New Roman" w:cs="Times New Roman"/>
                <w:sz w:val="24"/>
                <w:szCs w:val="24"/>
                <w:lang w:eastAsia="ru-RU"/>
              </w:rPr>
            </w:pPr>
          </w:p>
        </w:tc>
        <w:tc>
          <w:tcPr>
            <w:tcW w:w="657" w:type="pct"/>
            <w:vMerge/>
            <w:tcBorders>
              <w:left w:val="single" w:sz="4" w:space="0" w:color="auto"/>
              <w:right w:val="single" w:sz="4" w:space="0" w:color="auto"/>
            </w:tcBorders>
            <w:vAlign w:val="center"/>
            <w:hideMark/>
          </w:tcPr>
          <w:p w14:paraId="7BC5CEFA"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2C15DC52" w14:textId="77777777" w:rsidTr="00A623D6">
        <w:trPr>
          <w:trHeight w:val="23"/>
        </w:trPr>
        <w:tc>
          <w:tcPr>
            <w:tcW w:w="755" w:type="pct"/>
            <w:vMerge/>
            <w:tcBorders>
              <w:left w:val="single" w:sz="4" w:space="0" w:color="auto"/>
              <w:right w:val="single" w:sz="4" w:space="0" w:color="auto"/>
            </w:tcBorders>
            <w:vAlign w:val="center"/>
            <w:hideMark/>
          </w:tcPr>
          <w:p w14:paraId="61E7E2B8"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vAlign w:val="bottom"/>
            <w:hideMark/>
          </w:tcPr>
          <w:p w14:paraId="17F18962" w14:textId="77777777" w:rsidR="00A97755" w:rsidRPr="00F8013B" w:rsidRDefault="00A97755"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 xml:space="preserve">Практическое занятие № 34. «Safety </w:t>
            </w:r>
            <w:proofErr w:type="spellStart"/>
            <w:r w:rsidRPr="00F8013B">
              <w:rPr>
                <w:rFonts w:ascii="Times New Roman" w:eastAsia="Times New Roman" w:hAnsi="Times New Roman" w:cs="Times New Roman"/>
                <w:sz w:val="24"/>
                <w:szCs w:val="24"/>
                <w:lang w:eastAsia="ru-RU"/>
              </w:rPr>
              <w:t>first</w:t>
            </w:r>
            <w:proofErr w:type="spellEnd"/>
            <w:r w:rsidRPr="00F8013B">
              <w:rPr>
                <w:rFonts w:ascii="Times New Roman" w:eastAsia="Times New Roman" w:hAnsi="Times New Roman" w:cs="Times New Roman"/>
                <w:sz w:val="24"/>
                <w:szCs w:val="24"/>
                <w:lang w:eastAsia="ru-RU"/>
              </w:rPr>
              <w:t xml:space="preserve"> /Безопасность превыше всего». Дискуссия по требованиям техники безопасности на мировых чемпионатах World </w:t>
            </w:r>
            <w:proofErr w:type="spellStart"/>
            <w:r w:rsidRPr="00F8013B">
              <w:rPr>
                <w:rFonts w:ascii="Times New Roman" w:eastAsia="Times New Roman" w:hAnsi="Times New Roman" w:cs="Times New Roman"/>
                <w:sz w:val="24"/>
                <w:szCs w:val="24"/>
                <w:lang w:eastAsia="ru-RU"/>
              </w:rPr>
              <w:t>Skills</w:t>
            </w:r>
            <w:proofErr w:type="spellEnd"/>
            <w:r w:rsidRPr="00F8013B">
              <w:rPr>
                <w:rFonts w:ascii="Times New Roman" w:eastAsia="Times New Roman" w:hAnsi="Times New Roman" w:cs="Times New Roman"/>
                <w:sz w:val="24"/>
                <w:szCs w:val="24"/>
                <w:lang w:eastAsia="ru-RU"/>
              </w:rPr>
              <w:t xml:space="preserve"> International по профессиональным компетенциям</w:t>
            </w:r>
          </w:p>
        </w:tc>
        <w:tc>
          <w:tcPr>
            <w:tcW w:w="757" w:type="pct"/>
            <w:tcBorders>
              <w:top w:val="single" w:sz="4" w:space="0" w:color="auto"/>
              <w:left w:val="single" w:sz="4" w:space="0" w:color="auto"/>
              <w:bottom w:val="single" w:sz="4" w:space="0" w:color="auto"/>
              <w:right w:val="single" w:sz="4" w:space="0" w:color="auto"/>
            </w:tcBorders>
            <w:vAlign w:val="center"/>
          </w:tcPr>
          <w:p w14:paraId="28303498" w14:textId="77777777" w:rsidR="00A97755" w:rsidRPr="00F8013B" w:rsidRDefault="00A97755" w:rsidP="00A623D6">
            <w:pPr>
              <w:suppressAutoHyphens/>
              <w:jc w:val="center"/>
              <w:rPr>
                <w:rFonts w:ascii="Times New Roman" w:eastAsia="Times New Roman" w:hAnsi="Times New Roman" w:cs="Times New Roman"/>
                <w:sz w:val="24"/>
                <w:szCs w:val="24"/>
                <w:lang w:eastAsia="ru-RU"/>
              </w:rPr>
            </w:pPr>
          </w:p>
        </w:tc>
        <w:tc>
          <w:tcPr>
            <w:tcW w:w="657" w:type="pct"/>
            <w:vMerge/>
            <w:tcBorders>
              <w:left w:val="single" w:sz="4" w:space="0" w:color="auto"/>
              <w:bottom w:val="single" w:sz="4" w:space="0" w:color="auto"/>
              <w:right w:val="single" w:sz="4" w:space="0" w:color="auto"/>
            </w:tcBorders>
            <w:vAlign w:val="center"/>
            <w:hideMark/>
          </w:tcPr>
          <w:p w14:paraId="5C5E6357"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377B7135" w14:textId="77777777" w:rsidTr="00A623D6">
        <w:trPr>
          <w:trHeight w:val="23"/>
        </w:trPr>
        <w:tc>
          <w:tcPr>
            <w:tcW w:w="755" w:type="pct"/>
            <w:vMerge/>
            <w:tcBorders>
              <w:left w:val="single" w:sz="4" w:space="0" w:color="auto"/>
              <w:bottom w:val="single" w:sz="4" w:space="0" w:color="auto"/>
              <w:right w:val="single" w:sz="4" w:space="0" w:color="auto"/>
            </w:tcBorders>
            <w:vAlign w:val="center"/>
            <w:hideMark/>
          </w:tcPr>
          <w:p w14:paraId="5DB1F5DA"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0F3191A7"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tcPr>
          <w:p w14:paraId="7BAD64E4" w14:textId="77777777" w:rsidR="00A97755" w:rsidRPr="00F8013B" w:rsidRDefault="00A97755" w:rsidP="00A623D6">
            <w:pPr>
              <w:suppressAutoHyphens/>
              <w:jc w:val="center"/>
              <w:rPr>
                <w:rFonts w:ascii="Times New Roman" w:eastAsia="Times New Roman" w:hAnsi="Times New Roman" w:cs="Times New Roman"/>
                <w:bCs/>
                <w:iCs/>
                <w:sz w:val="24"/>
                <w:szCs w:val="24"/>
                <w:lang w:eastAsia="ru-RU"/>
              </w:rPr>
            </w:pPr>
          </w:p>
        </w:tc>
        <w:tc>
          <w:tcPr>
            <w:tcW w:w="657" w:type="pct"/>
            <w:tcBorders>
              <w:top w:val="single" w:sz="4" w:space="0" w:color="auto"/>
              <w:left w:val="single" w:sz="4" w:space="0" w:color="auto"/>
              <w:bottom w:val="single" w:sz="4" w:space="0" w:color="auto"/>
              <w:right w:val="single" w:sz="4" w:space="0" w:color="auto"/>
            </w:tcBorders>
            <w:vAlign w:val="center"/>
            <w:hideMark/>
          </w:tcPr>
          <w:p w14:paraId="46048BFE"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7B832EA4" w14:textId="77777777" w:rsidTr="00A623D6">
        <w:trPr>
          <w:trHeight w:val="23"/>
        </w:trPr>
        <w:tc>
          <w:tcPr>
            <w:tcW w:w="755" w:type="pct"/>
            <w:vMerge w:val="restart"/>
            <w:tcBorders>
              <w:top w:val="single" w:sz="4" w:space="0" w:color="auto"/>
              <w:left w:val="single" w:sz="4" w:space="0" w:color="auto"/>
              <w:right w:val="single" w:sz="4" w:space="0" w:color="auto"/>
            </w:tcBorders>
          </w:tcPr>
          <w:p w14:paraId="15B2C13E" w14:textId="77777777" w:rsidR="00A97755" w:rsidRPr="00F8013B" w:rsidRDefault="00A97755" w:rsidP="00A623D6">
            <w:pPr>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4.4.</w:t>
            </w:r>
          </w:p>
          <w:p w14:paraId="05AC29D7" w14:textId="77777777" w:rsidR="00A97755" w:rsidRPr="00F8013B" w:rsidRDefault="00A97755" w:rsidP="00A623D6">
            <w:pPr>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Cs/>
                <w:sz w:val="24"/>
                <w:szCs w:val="24"/>
                <w:lang w:eastAsia="ru-RU"/>
              </w:rPr>
              <w:t>Решение стандартных и нестандартных профессиональных ситуаций</w:t>
            </w:r>
          </w:p>
        </w:tc>
        <w:tc>
          <w:tcPr>
            <w:tcW w:w="2831" w:type="pct"/>
            <w:tcBorders>
              <w:top w:val="single" w:sz="4" w:space="0" w:color="auto"/>
              <w:left w:val="single" w:sz="4" w:space="0" w:color="auto"/>
              <w:bottom w:val="single" w:sz="4" w:space="0" w:color="auto"/>
              <w:right w:val="single" w:sz="4" w:space="0" w:color="auto"/>
            </w:tcBorders>
          </w:tcPr>
          <w:p w14:paraId="38CDC711"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495AA63A"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7E5A3D49"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489E49D4" w14:textId="66EE0D48" w:rsidR="00A97755"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2C57A793" w14:textId="77777777" w:rsidTr="00A623D6">
        <w:trPr>
          <w:trHeight w:val="23"/>
        </w:trPr>
        <w:tc>
          <w:tcPr>
            <w:tcW w:w="755" w:type="pct"/>
            <w:vMerge/>
            <w:tcBorders>
              <w:left w:val="single" w:sz="4" w:space="0" w:color="auto"/>
              <w:right w:val="single" w:sz="4" w:space="0" w:color="auto"/>
            </w:tcBorders>
            <w:hideMark/>
          </w:tcPr>
          <w:p w14:paraId="72A1479B" w14:textId="77777777" w:rsidR="00A97755" w:rsidRPr="00F8013B" w:rsidRDefault="00A97755" w:rsidP="00A623D6">
            <w:pPr>
              <w:rPr>
                <w:rFonts w:ascii="Times New Roman" w:eastAsia="Times New Roman" w:hAnsi="Times New Roman" w:cs="Times New Roman"/>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3044F33B" w14:textId="77777777" w:rsidR="00A97755" w:rsidRPr="00F8013B" w:rsidRDefault="00A97755"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Профессиональные стандарты. Стандарты производства.</w:t>
            </w:r>
            <w:r w:rsidRPr="00F8013B">
              <w:rPr>
                <w:rFonts w:ascii="Times New Roman" w:hAnsi="Times New Roman" w:cs="Times New Roman"/>
                <w:sz w:val="24"/>
                <w:szCs w:val="24"/>
              </w:rPr>
              <w:t xml:space="preserve"> Неличные формы глагола (</w:t>
            </w:r>
            <w:r w:rsidRPr="00F8013B">
              <w:rPr>
                <w:rFonts w:ascii="Times New Roman" w:hAnsi="Times New Roman" w:cs="Times New Roman"/>
                <w:sz w:val="24"/>
                <w:szCs w:val="24"/>
                <w:lang w:val="en-GB"/>
              </w:rPr>
              <w:t>Participles</w:t>
            </w:r>
            <w:r w:rsidRPr="00F8013B">
              <w:rPr>
                <w:rFonts w:ascii="Times New Roman" w:hAnsi="Times New Roman" w:cs="Times New Roman"/>
                <w:sz w:val="24"/>
                <w:szCs w:val="24"/>
              </w:rPr>
              <w:t>).</w:t>
            </w:r>
          </w:p>
        </w:tc>
        <w:tc>
          <w:tcPr>
            <w:tcW w:w="757" w:type="pct"/>
            <w:tcBorders>
              <w:top w:val="single" w:sz="4" w:space="0" w:color="auto"/>
              <w:left w:val="single" w:sz="4" w:space="0" w:color="auto"/>
              <w:bottom w:val="single" w:sz="4" w:space="0" w:color="auto"/>
              <w:right w:val="single" w:sz="4" w:space="0" w:color="auto"/>
            </w:tcBorders>
            <w:vAlign w:val="center"/>
          </w:tcPr>
          <w:p w14:paraId="6033E3E4"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tcBorders>
              <w:left w:val="single" w:sz="4" w:space="0" w:color="auto"/>
              <w:right w:val="single" w:sz="4" w:space="0" w:color="auto"/>
            </w:tcBorders>
            <w:vAlign w:val="center"/>
            <w:hideMark/>
          </w:tcPr>
          <w:p w14:paraId="41BA8A47"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60296A10" w14:textId="77777777" w:rsidTr="00A623D6">
        <w:trPr>
          <w:trHeight w:val="23"/>
        </w:trPr>
        <w:tc>
          <w:tcPr>
            <w:tcW w:w="755" w:type="pct"/>
            <w:vMerge/>
            <w:tcBorders>
              <w:left w:val="single" w:sz="4" w:space="0" w:color="auto"/>
              <w:right w:val="single" w:sz="4" w:space="0" w:color="auto"/>
            </w:tcBorders>
            <w:vAlign w:val="center"/>
            <w:hideMark/>
          </w:tcPr>
          <w:p w14:paraId="39C48DD1"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4481557B" w14:textId="68C0D20A" w:rsidR="00A97755" w:rsidRPr="00F8013B" w:rsidRDefault="00A623D6" w:rsidP="00A623D6">
            <w:pPr>
              <w:jc w:val="both"/>
              <w:rPr>
                <w:rFonts w:ascii="Times New Roman" w:eastAsia="Times New Roman" w:hAnsi="Times New Roman" w:cs="Times New Roman"/>
                <w:b/>
                <w:bCs/>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30B91F42"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left w:val="single" w:sz="4" w:space="0" w:color="auto"/>
              <w:right w:val="single" w:sz="4" w:space="0" w:color="auto"/>
            </w:tcBorders>
            <w:vAlign w:val="center"/>
            <w:hideMark/>
          </w:tcPr>
          <w:p w14:paraId="5580756C"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48F0FD12" w14:textId="3C258A26" w:rsidR="00A97755" w:rsidRPr="00F8013B" w:rsidRDefault="00A97755" w:rsidP="00A623D6">
            <w:pPr>
              <w:jc w:val="center"/>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0A8D64F0" w14:textId="77777777" w:rsidTr="00A623D6">
        <w:trPr>
          <w:trHeight w:val="23"/>
        </w:trPr>
        <w:tc>
          <w:tcPr>
            <w:tcW w:w="755" w:type="pct"/>
            <w:vMerge/>
            <w:tcBorders>
              <w:left w:val="single" w:sz="4" w:space="0" w:color="auto"/>
              <w:right w:val="single" w:sz="4" w:space="0" w:color="auto"/>
            </w:tcBorders>
            <w:vAlign w:val="center"/>
            <w:hideMark/>
          </w:tcPr>
          <w:p w14:paraId="2FD6CF71"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5EE0DD8B"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sz w:val="24"/>
                <w:szCs w:val="24"/>
                <w:lang w:eastAsia="ru-RU"/>
              </w:rPr>
              <w:t xml:space="preserve">Практическое занятие № 35. Введение новых лексических единиц по теме занятия для последующего чтения текста.  </w:t>
            </w:r>
            <w:proofErr w:type="spellStart"/>
            <w:r w:rsidRPr="00F8013B">
              <w:rPr>
                <w:rFonts w:ascii="Times New Roman" w:eastAsia="Times New Roman" w:hAnsi="Times New Roman" w:cs="Times New Roman"/>
                <w:sz w:val="24"/>
                <w:szCs w:val="24"/>
                <w:lang w:eastAsia="ru-RU"/>
              </w:rPr>
              <w:t>Предтекстовые</w:t>
            </w:r>
            <w:proofErr w:type="spellEnd"/>
            <w:r w:rsidRPr="00F8013B">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tcBorders>
              <w:top w:val="single" w:sz="4" w:space="0" w:color="auto"/>
              <w:left w:val="single" w:sz="4" w:space="0" w:color="auto"/>
              <w:bottom w:val="single" w:sz="4" w:space="0" w:color="auto"/>
              <w:right w:val="single" w:sz="4" w:space="0" w:color="auto"/>
            </w:tcBorders>
            <w:vAlign w:val="center"/>
          </w:tcPr>
          <w:p w14:paraId="739FFFE0" w14:textId="77777777" w:rsidR="00A97755" w:rsidRPr="00F8013B" w:rsidRDefault="00A97755" w:rsidP="00A623D6">
            <w:pPr>
              <w:suppressAutoHyphens/>
              <w:jc w:val="center"/>
              <w:rPr>
                <w:rFonts w:ascii="Times New Roman" w:eastAsia="Times New Roman" w:hAnsi="Times New Roman" w:cs="Times New Roman"/>
                <w:bCs/>
                <w:iCs/>
                <w:sz w:val="24"/>
                <w:szCs w:val="24"/>
                <w:lang w:eastAsia="ru-RU"/>
              </w:rPr>
            </w:pPr>
          </w:p>
        </w:tc>
        <w:tc>
          <w:tcPr>
            <w:tcW w:w="657" w:type="pct"/>
            <w:vMerge/>
            <w:tcBorders>
              <w:left w:val="single" w:sz="4" w:space="0" w:color="auto"/>
              <w:right w:val="single" w:sz="4" w:space="0" w:color="auto"/>
            </w:tcBorders>
            <w:vAlign w:val="center"/>
            <w:hideMark/>
          </w:tcPr>
          <w:p w14:paraId="5C28212B"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7FA74C74" w14:textId="77777777" w:rsidTr="00A623D6">
        <w:trPr>
          <w:trHeight w:val="23"/>
        </w:trPr>
        <w:tc>
          <w:tcPr>
            <w:tcW w:w="755" w:type="pct"/>
            <w:vMerge/>
            <w:tcBorders>
              <w:left w:val="single" w:sz="4" w:space="0" w:color="auto"/>
              <w:right w:val="single" w:sz="4" w:space="0" w:color="auto"/>
            </w:tcBorders>
            <w:vAlign w:val="center"/>
            <w:hideMark/>
          </w:tcPr>
          <w:p w14:paraId="6D65F765"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7BD0BDF9" w14:textId="77777777" w:rsidR="00A97755" w:rsidRPr="00F8013B" w:rsidRDefault="00A97755" w:rsidP="00A623D6">
            <w:pPr>
              <w:jc w:val="both"/>
              <w:rPr>
                <w:rFonts w:ascii="Times New Roman" w:eastAsia="Times New Roman" w:hAnsi="Times New Roman" w:cs="Times New Roman"/>
                <w:sz w:val="24"/>
                <w:szCs w:val="24"/>
                <w:lang w:eastAsia="ru-RU"/>
              </w:rPr>
            </w:pPr>
            <w:r w:rsidRPr="00F8013B">
              <w:rPr>
                <w:rFonts w:ascii="Times New Roman" w:eastAsia="Times New Roman" w:hAnsi="Times New Roman" w:cs="Times New Roman"/>
                <w:sz w:val="24"/>
                <w:szCs w:val="24"/>
                <w:lang w:eastAsia="ru-RU"/>
              </w:rPr>
              <w:t xml:space="preserve">Практическое занятие № 36. </w:t>
            </w:r>
            <w:r w:rsidRPr="00F8013B">
              <w:rPr>
                <w:rFonts w:ascii="Times New Roman" w:eastAsia="Times New Roman" w:hAnsi="Times New Roman" w:cs="Times New Roman"/>
                <w:bCs/>
                <w:sz w:val="24"/>
                <w:szCs w:val="24"/>
                <w:lang w:eastAsia="ru-RU"/>
              </w:rPr>
              <w:t xml:space="preserve">Просмотр видео по теме «Проблемы на производстве». </w:t>
            </w:r>
            <w:r w:rsidRPr="00F8013B">
              <w:rPr>
                <w:rFonts w:ascii="Times New Roman" w:eastAsia="Times New Roman" w:hAnsi="Times New Roman" w:cs="Times New Roman"/>
                <w:sz w:val="24"/>
                <w:szCs w:val="24"/>
                <w:lang w:eastAsia="ru-RU"/>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c>
          <w:tcPr>
            <w:tcW w:w="757" w:type="pct"/>
            <w:tcBorders>
              <w:top w:val="single" w:sz="4" w:space="0" w:color="auto"/>
              <w:left w:val="single" w:sz="4" w:space="0" w:color="auto"/>
              <w:bottom w:val="single" w:sz="4" w:space="0" w:color="auto"/>
              <w:right w:val="single" w:sz="4" w:space="0" w:color="auto"/>
            </w:tcBorders>
            <w:vAlign w:val="center"/>
          </w:tcPr>
          <w:p w14:paraId="1214E309" w14:textId="77777777" w:rsidR="00A97755" w:rsidRPr="00F8013B" w:rsidRDefault="00A97755" w:rsidP="00A623D6">
            <w:pPr>
              <w:suppressAutoHyphens/>
              <w:jc w:val="center"/>
              <w:rPr>
                <w:rFonts w:ascii="Times New Roman" w:eastAsia="Times New Roman" w:hAnsi="Times New Roman" w:cs="Times New Roman"/>
                <w:bCs/>
                <w:iCs/>
                <w:sz w:val="24"/>
                <w:szCs w:val="24"/>
                <w:lang w:eastAsia="ru-RU"/>
              </w:rPr>
            </w:pPr>
          </w:p>
        </w:tc>
        <w:tc>
          <w:tcPr>
            <w:tcW w:w="657" w:type="pct"/>
            <w:vMerge/>
            <w:tcBorders>
              <w:left w:val="single" w:sz="4" w:space="0" w:color="auto"/>
              <w:right w:val="single" w:sz="4" w:space="0" w:color="auto"/>
            </w:tcBorders>
            <w:vAlign w:val="center"/>
            <w:hideMark/>
          </w:tcPr>
          <w:p w14:paraId="46568133"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2616E0DA" w14:textId="77777777" w:rsidTr="00A623D6">
        <w:trPr>
          <w:trHeight w:val="23"/>
        </w:trPr>
        <w:tc>
          <w:tcPr>
            <w:tcW w:w="755" w:type="pct"/>
            <w:vMerge/>
            <w:tcBorders>
              <w:left w:val="single" w:sz="4" w:space="0" w:color="auto"/>
              <w:right w:val="single" w:sz="4" w:space="0" w:color="auto"/>
            </w:tcBorders>
            <w:vAlign w:val="center"/>
            <w:hideMark/>
          </w:tcPr>
          <w:p w14:paraId="502CF08E"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67155F82"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sz w:val="24"/>
                <w:szCs w:val="24"/>
                <w:lang w:eastAsia="ru-RU"/>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757" w:type="pct"/>
            <w:tcBorders>
              <w:top w:val="single" w:sz="4" w:space="0" w:color="auto"/>
              <w:left w:val="single" w:sz="4" w:space="0" w:color="auto"/>
              <w:bottom w:val="single" w:sz="4" w:space="0" w:color="auto"/>
              <w:right w:val="single" w:sz="4" w:space="0" w:color="auto"/>
            </w:tcBorders>
            <w:vAlign w:val="center"/>
          </w:tcPr>
          <w:p w14:paraId="39FDFBF5" w14:textId="77777777" w:rsidR="00A97755" w:rsidRPr="00F8013B" w:rsidRDefault="00A97755" w:rsidP="00A623D6">
            <w:pPr>
              <w:suppressAutoHyphens/>
              <w:jc w:val="center"/>
              <w:rPr>
                <w:rFonts w:ascii="Times New Roman" w:eastAsia="Times New Roman" w:hAnsi="Times New Roman" w:cs="Times New Roman"/>
                <w:bCs/>
                <w:iCs/>
                <w:sz w:val="24"/>
                <w:szCs w:val="24"/>
                <w:lang w:eastAsia="ru-RU"/>
              </w:rPr>
            </w:pPr>
          </w:p>
        </w:tc>
        <w:tc>
          <w:tcPr>
            <w:tcW w:w="657" w:type="pct"/>
            <w:vMerge/>
            <w:tcBorders>
              <w:left w:val="single" w:sz="4" w:space="0" w:color="auto"/>
              <w:right w:val="single" w:sz="4" w:space="0" w:color="auto"/>
            </w:tcBorders>
            <w:vAlign w:val="center"/>
            <w:hideMark/>
          </w:tcPr>
          <w:p w14:paraId="5FB7B7E6"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2544B3F8" w14:textId="77777777" w:rsidTr="00A623D6">
        <w:trPr>
          <w:trHeight w:val="23"/>
        </w:trPr>
        <w:tc>
          <w:tcPr>
            <w:tcW w:w="755" w:type="pct"/>
            <w:vMerge/>
            <w:tcBorders>
              <w:left w:val="single" w:sz="4" w:space="0" w:color="auto"/>
              <w:bottom w:val="single" w:sz="4" w:space="0" w:color="auto"/>
              <w:right w:val="single" w:sz="4" w:space="0" w:color="auto"/>
            </w:tcBorders>
            <w:vAlign w:val="center"/>
            <w:hideMark/>
          </w:tcPr>
          <w:p w14:paraId="56BCCD0E"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24138554"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tcPr>
          <w:p w14:paraId="1BEEA8EE" w14:textId="77777777" w:rsidR="00A97755" w:rsidRPr="00F8013B" w:rsidRDefault="00A97755" w:rsidP="00A623D6">
            <w:pPr>
              <w:suppressAutoHyphens/>
              <w:jc w:val="center"/>
              <w:rPr>
                <w:rFonts w:ascii="Times New Roman" w:eastAsia="Times New Roman" w:hAnsi="Times New Roman" w:cs="Times New Roman"/>
                <w:bCs/>
                <w:iCs/>
                <w:sz w:val="24"/>
                <w:szCs w:val="24"/>
                <w:lang w:eastAsia="ru-RU"/>
              </w:rPr>
            </w:pPr>
          </w:p>
        </w:tc>
        <w:tc>
          <w:tcPr>
            <w:tcW w:w="657" w:type="pct"/>
            <w:tcBorders>
              <w:left w:val="single" w:sz="4" w:space="0" w:color="auto"/>
              <w:bottom w:val="single" w:sz="4" w:space="0" w:color="auto"/>
              <w:right w:val="single" w:sz="4" w:space="0" w:color="auto"/>
            </w:tcBorders>
            <w:vAlign w:val="center"/>
            <w:hideMark/>
          </w:tcPr>
          <w:p w14:paraId="2DD37BE4"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34A632F7" w14:textId="77777777" w:rsidTr="00A623D6">
        <w:trPr>
          <w:trHeight w:val="23"/>
        </w:trPr>
        <w:tc>
          <w:tcPr>
            <w:tcW w:w="755" w:type="pct"/>
            <w:vMerge w:val="restart"/>
            <w:tcBorders>
              <w:top w:val="single" w:sz="4" w:space="0" w:color="auto"/>
              <w:left w:val="single" w:sz="4" w:space="0" w:color="auto"/>
              <w:right w:val="single" w:sz="4" w:space="0" w:color="auto"/>
            </w:tcBorders>
          </w:tcPr>
          <w:p w14:paraId="57B8F846"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Тема 4.5.</w:t>
            </w:r>
          </w:p>
          <w:p w14:paraId="6E1984B2"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Cs/>
                <w:sz w:val="24"/>
                <w:szCs w:val="24"/>
                <w:lang w:eastAsia="ru-RU"/>
              </w:rPr>
              <w:t>Саморазвитие в профессии</w:t>
            </w:r>
          </w:p>
        </w:tc>
        <w:tc>
          <w:tcPr>
            <w:tcW w:w="2831" w:type="pct"/>
            <w:tcBorders>
              <w:top w:val="single" w:sz="4" w:space="0" w:color="auto"/>
              <w:left w:val="single" w:sz="4" w:space="0" w:color="auto"/>
              <w:bottom w:val="single" w:sz="4" w:space="0" w:color="auto"/>
              <w:right w:val="single" w:sz="4" w:space="0" w:color="auto"/>
            </w:tcBorders>
          </w:tcPr>
          <w:p w14:paraId="640496C0" w14:textId="77777777" w:rsidR="00A97755" w:rsidRPr="00F8013B" w:rsidRDefault="00A97755" w:rsidP="00A623D6">
            <w:pPr>
              <w:jc w:val="both"/>
              <w:rPr>
                <w:rFonts w:ascii="Times New Roman" w:hAnsi="Times New Roman" w:cs="Times New Roman"/>
                <w:b/>
                <w:bCs/>
                <w:sz w:val="24"/>
                <w:szCs w:val="24"/>
              </w:rPr>
            </w:pPr>
            <w:r w:rsidRPr="00F8013B">
              <w:rPr>
                <w:rFonts w:ascii="Times New Roman" w:hAnsi="Times New Roman" w:cs="Times New Roman"/>
                <w:b/>
                <w:bCs/>
                <w:sz w:val="24"/>
                <w:szCs w:val="24"/>
              </w:rPr>
              <w:t>Содержание</w:t>
            </w:r>
          </w:p>
        </w:tc>
        <w:tc>
          <w:tcPr>
            <w:tcW w:w="757" w:type="pct"/>
            <w:tcBorders>
              <w:top w:val="single" w:sz="4" w:space="0" w:color="auto"/>
              <w:left w:val="single" w:sz="4" w:space="0" w:color="auto"/>
              <w:bottom w:val="single" w:sz="4" w:space="0" w:color="auto"/>
              <w:right w:val="single" w:sz="4" w:space="0" w:color="auto"/>
            </w:tcBorders>
            <w:vAlign w:val="center"/>
          </w:tcPr>
          <w:p w14:paraId="1F1827C8"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tcPr>
          <w:p w14:paraId="66A0B454"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62C18207" w14:textId="3E32EAC2" w:rsidR="00A97755" w:rsidRPr="00F8013B" w:rsidRDefault="00A97755" w:rsidP="00A623D6">
            <w:pPr>
              <w:jc w:val="center"/>
              <w:rPr>
                <w:rFonts w:ascii="Times New Roman" w:eastAsia="Times New Roman" w:hAnsi="Times New Roman" w:cs="Times New Roman"/>
                <w:bCs/>
                <w:iCs/>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18BD6FFD" w14:textId="77777777" w:rsidTr="00A623D6">
        <w:trPr>
          <w:trHeight w:val="23"/>
        </w:trPr>
        <w:tc>
          <w:tcPr>
            <w:tcW w:w="755" w:type="pct"/>
            <w:vMerge/>
            <w:tcBorders>
              <w:left w:val="single" w:sz="4" w:space="0" w:color="auto"/>
              <w:right w:val="single" w:sz="4" w:space="0" w:color="auto"/>
            </w:tcBorders>
          </w:tcPr>
          <w:p w14:paraId="66FE0CAA" w14:textId="77777777" w:rsidR="00A97755" w:rsidRPr="00F8013B" w:rsidRDefault="00A97755" w:rsidP="00A623D6">
            <w:pPr>
              <w:jc w:val="both"/>
              <w:rPr>
                <w:rFonts w:ascii="Times New Roman" w:eastAsia="Times New Roman" w:hAnsi="Times New Roman" w:cs="Times New Roman"/>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3B38B4EB" w14:textId="77777777" w:rsidR="00A97755" w:rsidRPr="00F8013B" w:rsidRDefault="00A97755" w:rsidP="00A623D6">
            <w:pPr>
              <w:jc w:val="both"/>
              <w:rPr>
                <w:rFonts w:ascii="Times New Roman" w:eastAsia="Times New Roman" w:hAnsi="Times New Roman" w:cs="Times New Roman"/>
                <w:sz w:val="24"/>
                <w:szCs w:val="24"/>
                <w:lang w:eastAsia="ru-RU"/>
              </w:rPr>
            </w:pPr>
            <w:r w:rsidRPr="00F8013B">
              <w:rPr>
                <w:rFonts w:ascii="Times New Roman" w:hAnsi="Times New Roman" w:cs="Times New Roman"/>
                <w:sz w:val="24"/>
                <w:szCs w:val="24"/>
              </w:rPr>
              <w:t>Роль самообразования и самосовершенствования в профессии. Неличные формы глагола. Повторение пройденного ранее грамматического материала.</w:t>
            </w:r>
          </w:p>
        </w:tc>
        <w:tc>
          <w:tcPr>
            <w:tcW w:w="757" w:type="pct"/>
            <w:tcBorders>
              <w:top w:val="single" w:sz="4" w:space="0" w:color="auto"/>
              <w:left w:val="single" w:sz="4" w:space="0" w:color="auto"/>
              <w:bottom w:val="single" w:sz="4" w:space="0" w:color="auto"/>
              <w:right w:val="single" w:sz="4" w:space="0" w:color="auto"/>
            </w:tcBorders>
            <w:vAlign w:val="center"/>
          </w:tcPr>
          <w:p w14:paraId="09816913" w14:textId="77777777" w:rsidR="00A97755" w:rsidRPr="00F8013B" w:rsidRDefault="00A97755" w:rsidP="00A623D6">
            <w:pPr>
              <w:suppressAutoHyphens/>
              <w:jc w:val="center"/>
              <w:rPr>
                <w:rFonts w:ascii="Times New Roman" w:eastAsia="Times New Roman" w:hAnsi="Times New Roman" w:cs="Times New Roman"/>
                <w:b/>
                <w:iCs/>
                <w:sz w:val="24"/>
                <w:szCs w:val="24"/>
                <w:lang w:eastAsia="ru-RU"/>
              </w:rPr>
            </w:pPr>
          </w:p>
        </w:tc>
        <w:tc>
          <w:tcPr>
            <w:tcW w:w="657" w:type="pct"/>
            <w:vMerge/>
            <w:tcBorders>
              <w:left w:val="single" w:sz="4" w:space="0" w:color="auto"/>
              <w:bottom w:val="single" w:sz="4" w:space="0" w:color="auto"/>
              <w:right w:val="single" w:sz="4" w:space="0" w:color="auto"/>
            </w:tcBorders>
            <w:vAlign w:val="center"/>
            <w:hideMark/>
          </w:tcPr>
          <w:p w14:paraId="44A8BF3D"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55CF074B" w14:textId="77777777" w:rsidTr="00A623D6">
        <w:trPr>
          <w:trHeight w:val="23"/>
        </w:trPr>
        <w:tc>
          <w:tcPr>
            <w:tcW w:w="755" w:type="pct"/>
            <w:vMerge/>
            <w:tcBorders>
              <w:left w:val="single" w:sz="4" w:space="0" w:color="auto"/>
              <w:right w:val="single" w:sz="4" w:space="0" w:color="auto"/>
            </w:tcBorders>
            <w:vAlign w:val="center"/>
            <w:hideMark/>
          </w:tcPr>
          <w:p w14:paraId="367DF4CF"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19257002" w14:textId="5E2A2EE1" w:rsidR="00A97755" w:rsidRPr="00F8013B" w:rsidRDefault="00A623D6" w:rsidP="00A623D6">
            <w:pPr>
              <w:jc w:val="both"/>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57" w:type="pct"/>
            <w:tcBorders>
              <w:top w:val="single" w:sz="4" w:space="0" w:color="auto"/>
              <w:left w:val="single" w:sz="4" w:space="0" w:color="auto"/>
              <w:bottom w:val="single" w:sz="4" w:space="0" w:color="auto"/>
              <w:right w:val="single" w:sz="4" w:space="0" w:color="auto"/>
            </w:tcBorders>
            <w:vAlign w:val="center"/>
          </w:tcPr>
          <w:p w14:paraId="4C46C927" w14:textId="77777777" w:rsidR="00A97755" w:rsidRPr="00F8013B" w:rsidRDefault="00A97755" w:rsidP="00A623D6">
            <w:pPr>
              <w:suppressAutoHyphens/>
              <w:jc w:val="center"/>
              <w:rPr>
                <w:rFonts w:ascii="Times New Roman" w:eastAsia="Times New Roman" w:hAnsi="Times New Roman" w:cs="Times New Roman"/>
                <w:b/>
                <w:bCs/>
                <w:iCs/>
                <w:sz w:val="24"/>
                <w:szCs w:val="24"/>
                <w:lang w:eastAsia="ru-RU"/>
              </w:rPr>
            </w:pPr>
          </w:p>
        </w:tc>
        <w:tc>
          <w:tcPr>
            <w:tcW w:w="657" w:type="pct"/>
            <w:vMerge w:val="restart"/>
            <w:tcBorders>
              <w:top w:val="single" w:sz="4" w:space="0" w:color="auto"/>
              <w:left w:val="single" w:sz="4" w:space="0" w:color="auto"/>
              <w:right w:val="single" w:sz="4" w:space="0" w:color="auto"/>
            </w:tcBorders>
            <w:vAlign w:val="center"/>
            <w:hideMark/>
          </w:tcPr>
          <w:p w14:paraId="4264F210" w14:textId="77777777" w:rsidR="00A97755" w:rsidRPr="00A623D6" w:rsidRDefault="00A97755" w:rsidP="00A623D6">
            <w:pPr>
              <w:jc w:val="center"/>
              <w:rPr>
                <w:rFonts w:ascii="Times New Roman" w:eastAsia="Times New Roman" w:hAnsi="Times New Roman" w:cs="Times New Roman"/>
                <w:iCs/>
                <w:sz w:val="24"/>
                <w:szCs w:val="24"/>
                <w:lang w:eastAsia="ru-RU"/>
              </w:rPr>
            </w:pPr>
            <w:r w:rsidRPr="00A623D6">
              <w:rPr>
                <w:rFonts w:ascii="Times New Roman" w:eastAsia="Times New Roman" w:hAnsi="Times New Roman" w:cs="Times New Roman"/>
                <w:iCs/>
                <w:sz w:val="24"/>
                <w:szCs w:val="24"/>
                <w:lang w:eastAsia="ru-RU"/>
              </w:rPr>
              <w:t>ОК 1 - 11</w:t>
            </w:r>
          </w:p>
          <w:p w14:paraId="529FC17F" w14:textId="35A724A2" w:rsidR="00A97755" w:rsidRPr="00F8013B" w:rsidRDefault="00A97755" w:rsidP="00A623D6">
            <w:pPr>
              <w:jc w:val="center"/>
              <w:rPr>
                <w:rFonts w:ascii="Times New Roman" w:eastAsia="Times New Roman" w:hAnsi="Times New Roman" w:cs="Times New Roman"/>
                <w:b/>
                <w:sz w:val="24"/>
                <w:szCs w:val="24"/>
                <w:lang w:eastAsia="ru-RU"/>
              </w:rPr>
            </w:pPr>
            <w:r w:rsidRPr="00A623D6">
              <w:rPr>
                <w:rFonts w:ascii="Times New Roman" w:eastAsia="Times New Roman" w:hAnsi="Times New Roman" w:cs="Times New Roman"/>
                <w:iCs/>
                <w:sz w:val="24"/>
                <w:szCs w:val="24"/>
                <w:lang w:eastAsia="ru-RU"/>
              </w:rPr>
              <w:t>ПК 1.1, 1.2, 2.1 - 2.3, 3.1, 4.2, 4.3</w:t>
            </w:r>
          </w:p>
        </w:tc>
      </w:tr>
      <w:tr w:rsidR="00A97755" w:rsidRPr="00F8013B" w14:paraId="00F3155E" w14:textId="77777777" w:rsidTr="00A623D6">
        <w:trPr>
          <w:trHeight w:val="23"/>
        </w:trPr>
        <w:tc>
          <w:tcPr>
            <w:tcW w:w="755" w:type="pct"/>
            <w:vMerge/>
            <w:tcBorders>
              <w:left w:val="single" w:sz="4" w:space="0" w:color="auto"/>
              <w:right w:val="single" w:sz="4" w:space="0" w:color="auto"/>
            </w:tcBorders>
            <w:vAlign w:val="center"/>
          </w:tcPr>
          <w:p w14:paraId="0257A024"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76A73B06" w14:textId="77777777" w:rsidR="00A97755" w:rsidRPr="00F8013B" w:rsidRDefault="00A97755"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c>
          <w:tcPr>
            <w:tcW w:w="757" w:type="pct"/>
            <w:tcBorders>
              <w:top w:val="single" w:sz="4" w:space="0" w:color="auto"/>
              <w:left w:val="single" w:sz="4" w:space="0" w:color="auto"/>
              <w:bottom w:val="single" w:sz="4" w:space="0" w:color="auto"/>
              <w:right w:val="single" w:sz="4" w:space="0" w:color="auto"/>
            </w:tcBorders>
            <w:vAlign w:val="center"/>
          </w:tcPr>
          <w:p w14:paraId="08904CFF" w14:textId="77777777" w:rsidR="00A97755" w:rsidRPr="00F8013B" w:rsidRDefault="00A97755" w:rsidP="00A623D6">
            <w:pPr>
              <w:suppressAutoHyphens/>
              <w:jc w:val="center"/>
              <w:rPr>
                <w:rFonts w:ascii="Times New Roman" w:eastAsia="Times New Roman" w:hAnsi="Times New Roman" w:cs="Times New Roman"/>
                <w:iCs/>
                <w:sz w:val="24"/>
                <w:szCs w:val="24"/>
                <w:lang w:eastAsia="ru-RU"/>
              </w:rPr>
            </w:pPr>
          </w:p>
        </w:tc>
        <w:tc>
          <w:tcPr>
            <w:tcW w:w="657" w:type="pct"/>
            <w:vMerge/>
            <w:tcBorders>
              <w:left w:val="single" w:sz="4" w:space="0" w:color="auto"/>
              <w:right w:val="single" w:sz="4" w:space="0" w:color="auto"/>
            </w:tcBorders>
            <w:vAlign w:val="center"/>
          </w:tcPr>
          <w:p w14:paraId="22E687C3"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5D6122A0" w14:textId="77777777" w:rsidTr="00A623D6">
        <w:trPr>
          <w:trHeight w:val="23"/>
        </w:trPr>
        <w:tc>
          <w:tcPr>
            <w:tcW w:w="755" w:type="pct"/>
            <w:vMerge/>
            <w:tcBorders>
              <w:left w:val="single" w:sz="4" w:space="0" w:color="auto"/>
              <w:right w:val="single" w:sz="4" w:space="0" w:color="auto"/>
            </w:tcBorders>
            <w:vAlign w:val="center"/>
          </w:tcPr>
          <w:p w14:paraId="08875C3E"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tcPr>
          <w:p w14:paraId="4BEA66A1" w14:textId="77777777" w:rsidR="00A97755" w:rsidRPr="00F8013B" w:rsidRDefault="00A97755" w:rsidP="00A623D6">
            <w:pPr>
              <w:jc w:val="both"/>
              <w:rPr>
                <w:rFonts w:ascii="Times New Roman" w:eastAsia="Times New Roman" w:hAnsi="Times New Roman" w:cs="Times New Roman"/>
                <w:bCs/>
                <w:sz w:val="24"/>
                <w:szCs w:val="24"/>
                <w:lang w:eastAsia="ru-RU"/>
              </w:rPr>
            </w:pPr>
            <w:r w:rsidRPr="00F8013B">
              <w:rPr>
                <w:rFonts w:ascii="Times New Roman" w:eastAsia="Times New Roman" w:hAnsi="Times New Roman" w:cs="Times New Roman"/>
                <w:bCs/>
                <w:sz w:val="24"/>
                <w:szCs w:val="24"/>
                <w:lang w:eastAsia="ru-RU"/>
              </w:rPr>
              <w:t xml:space="preserve">Практическое занятие № 39. Групповое обсуждение – дискуссия «Если я буду участвовать в чемпионате «Молодые профессионалы» (World </w:t>
            </w:r>
            <w:proofErr w:type="spellStart"/>
            <w:r w:rsidRPr="00F8013B">
              <w:rPr>
                <w:rFonts w:ascii="Times New Roman" w:eastAsia="Times New Roman" w:hAnsi="Times New Roman" w:cs="Times New Roman"/>
                <w:bCs/>
                <w:sz w:val="24"/>
                <w:szCs w:val="24"/>
                <w:lang w:eastAsia="ru-RU"/>
              </w:rPr>
              <w:t>Skills</w:t>
            </w:r>
            <w:proofErr w:type="spellEnd"/>
            <w:r w:rsidRPr="00F8013B">
              <w:rPr>
                <w:rFonts w:ascii="Times New Roman" w:eastAsia="Times New Roman" w:hAnsi="Times New Roman" w:cs="Times New Roman"/>
                <w:bCs/>
                <w:sz w:val="24"/>
                <w:szCs w:val="24"/>
                <w:lang w:eastAsia="ru-RU"/>
              </w:rPr>
              <w:t xml:space="preserve"> International)</w:t>
            </w:r>
          </w:p>
        </w:tc>
        <w:tc>
          <w:tcPr>
            <w:tcW w:w="757" w:type="pct"/>
            <w:tcBorders>
              <w:top w:val="single" w:sz="4" w:space="0" w:color="auto"/>
              <w:left w:val="single" w:sz="4" w:space="0" w:color="auto"/>
              <w:bottom w:val="single" w:sz="4" w:space="0" w:color="auto"/>
              <w:right w:val="single" w:sz="4" w:space="0" w:color="auto"/>
            </w:tcBorders>
            <w:vAlign w:val="center"/>
          </w:tcPr>
          <w:p w14:paraId="7A7004FD" w14:textId="77777777" w:rsidR="00A97755" w:rsidRPr="00F8013B" w:rsidRDefault="00A97755" w:rsidP="00A623D6">
            <w:pPr>
              <w:suppressAutoHyphens/>
              <w:jc w:val="center"/>
              <w:rPr>
                <w:rFonts w:ascii="Times New Roman" w:eastAsia="Times New Roman" w:hAnsi="Times New Roman" w:cs="Times New Roman"/>
                <w:iCs/>
                <w:sz w:val="24"/>
                <w:szCs w:val="24"/>
                <w:lang w:eastAsia="ru-RU"/>
              </w:rPr>
            </w:pPr>
          </w:p>
        </w:tc>
        <w:tc>
          <w:tcPr>
            <w:tcW w:w="657" w:type="pct"/>
            <w:vMerge/>
            <w:tcBorders>
              <w:left w:val="single" w:sz="4" w:space="0" w:color="auto"/>
              <w:bottom w:val="single" w:sz="4" w:space="0" w:color="auto"/>
              <w:right w:val="single" w:sz="4" w:space="0" w:color="auto"/>
            </w:tcBorders>
            <w:vAlign w:val="center"/>
          </w:tcPr>
          <w:p w14:paraId="367C65FB"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754A032F" w14:textId="77777777" w:rsidTr="00A623D6">
        <w:trPr>
          <w:trHeight w:val="23"/>
        </w:trPr>
        <w:tc>
          <w:tcPr>
            <w:tcW w:w="755" w:type="pct"/>
            <w:vMerge/>
            <w:tcBorders>
              <w:left w:val="single" w:sz="4" w:space="0" w:color="auto"/>
              <w:bottom w:val="single" w:sz="4" w:space="0" w:color="auto"/>
              <w:right w:val="single" w:sz="4" w:space="0" w:color="auto"/>
            </w:tcBorders>
            <w:vAlign w:val="center"/>
            <w:hideMark/>
          </w:tcPr>
          <w:p w14:paraId="727A4929" w14:textId="77777777" w:rsidR="00A97755" w:rsidRPr="00F8013B" w:rsidRDefault="00A97755" w:rsidP="00A623D6">
            <w:pPr>
              <w:jc w:val="both"/>
              <w:rPr>
                <w:rFonts w:ascii="Times New Roman" w:eastAsia="Times New Roman" w:hAnsi="Times New Roman" w:cs="Times New Roman"/>
                <w:b/>
                <w:bCs/>
                <w:sz w:val="24"/>
                <w:szCs w:val="24"/>
                <w:lang w:eastAsia="ru-RU"/>
              </w:rPr>
            </w:pPr>
          </w:p>
        </w:tc>
        <w:tc>
          <w:tcPr>
            <w:tcW w:w="2831" w:type="pct"/>
            <w:tcBorders>
              <w:top w:val="single" w:sz="4" w:space="0" w:color="auto"/>
              <w:left w:val="single" w:sz="4" w:space="0" w:color="auto"/>
              <w:bottom w:val="single" w:sz="4" w:space="0" w:color="auto"/>
              <w:right w:val="single" w:sz="4" w:space="0" w:color="auto"/>
            </w:tcBorders>
            <w:hideMark/>
          </w:tcPr>
          <w:p w14:paraId="58559F75"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Самостоятельная работа обучающихся</w:t>
            </w:r>
          </w:p>
        </w:tc>
        <w:tc>
          <w:tcPr>
            <w:tcW w:w="757" w:type="pct"/>
            <w:tcBorders>
              <w:top w:val="single" w:sz="4" w:space="0" w:color="auto"/>
              <w:left w:val="single" w:sz="4" w:space="0" w:color="auto"/>
              <w:bottom w:val="single" w:sz="4" w:space="0" w:color="auto"/>
              <w:right w:val="single" w:sz="4" w:space="0" w:color="auto"/>
            </w:tcBorders>
            <w:vAlign w:val="center"/>
          </w:tcPr>
          <w:p w14:paraId="67D32531" w14:textId="77777777" w:rsidR="00A97755" w:rsidRPr="00F8013B" w:rsidRDefault="00A97755" w:rsidP="00A623D6">
            <w:pPr>
              <w:suppressAutoHyphens/>
              <w:jc w:val="center"/>
              <w:rPr>
                <w:rFonts w:ascii="Times New Roman" w:eastAsia="Times New Roman" w:hAnsi="Times New Roman" w:cs="Times New Roman"/>
                <w:bCs/>
                <w:iCs/>
                <w:sz w:val="24"/>
                <w:szCs w:val="24"/>
                <w:lang w:eastAsia="ru-RU"/>
              </w:rPr>
            </w:pPr>
          </w:p>
        </w:tc>
        <w:tc>
          <w:tcPr>
            <w:tcW w:w="657" w:type="pct"/>
            <w:tcBorders>
              <w:top w:val="single" w:sz="4" w:space="0" w:color="auto"/>
              <w:left w:val="single" w:sz="4" w:space="0" w:color="auto"/>
              <w:bottom w:val="single" w:sz="4" w:space="0" w:color="auto"/>
              <w:right w:val="single" w:sz="4" w:space="0" w:color="auto"/>
            </w:tcBorders>
            <w:vAlign w:val="center"/>
            <w:hideMark/>
          </w:tcPr>
          <w:p w14:paraId="2A46B2E7" w14:textId="77777777" w:rsidR="00A97755" w:rsidRPr="00F8013B" w:rsidRDefault="00A97755" w:rsidP="00A623D6">
            <w:pPr>
              <w:jc w:val="center"/>
              <w:rPr>
                <w:rFonts w:ascii="Times New Roman" w:eastAsia="Times New Roman" w:hAnsi="Times New Roman" w:cs="Times New Roman"/>
                <w:b/>
                <w:sz w:val="24"/>
                <w:szCs w:val="24"/>
                <w:lang w:eastAsia="ru-RU"/>
              </w:rPr>
            </w:pPr>
          </w:p>
        </w:tc>
      </w:tr>
      <w:tr w:rsidR="00A97755" w:rsidRPr="00F8013B" w14:paraId="4AE48150" w14:textId="77777777" w:rsidTr="00A623D6">
        <w:trPr>
          <w:trHeight w:val="23"/>
        </w:trPr>
        <w:tc>
          <w:tcPr>
            <w:tcW w:w="3586" w:type="pct"/>
            <w:gridSpan w:val="2"/>
            <w:tcBorders>
              <w:top w:val="single" w:sz="4" w:space="0" w:color="auto"/>
              <w:left w:val="single" w:sz="4" w:space="0" w:color="auto"/>
              <w:bottom w:val="single" w:sz="4" w:space="0" w:color="auto"/>
              <w:right w:val="single" w:sz="4" w:space="0" w:color="auto"/>
            </w:tcBorders>
            <w:hideMark/>
          </w:tcPr>
          <w:p w14:paraId="336915EA" w14:textId="77777777" w:rsidR="00A97755" w:rsidRPr="00F8013B" w:rsidRDefault="00A97755" w:rsidP="00A623D6">
            <w:pPr>
              <w:suppressAutoHyphens/>
              <w:jc w:val="both"/>
              <w:rPr>
                <w:rFonts w:ascii="Times New Roman" w:eastAsia="Times New Roman" w:hAnsi="Times New Roman" w:cs="Times New Roman"/>
                <w:b/>
                <w:sz w:val="24"/>
                <w:szCs w:val="24"/>
                <w:lang w:eastAsia="ru-RU"/>
              </w:rPr>
            </w:pPr>
            <w:r w:rsidRPr="00F8013B">
              <w:rPr>
                <w:rFonts w:ascii="Times New Roman" w:eastAsia="Times New Roman" w:hAnsi="Times New Roman" w:cs="Times New Roman"/>
                <w:b/>
                <w:sz w:val="24"/>
                <w:szCs w:val="24"/>
                <w:lang w:eastAsia="ru-RU"/>
              </w:rPr>
              <w:t>Промежуточная аттестация</w:t>
            </w:r>
          </w:p>
        </w:tc>
        <w:tc>
          <w:tcPr>
            <w:tcW w:w="757" w:type="pct"/>
            <w:tcBorders>
              <w:top w:val="single" w:sz="4" w:space="0" w:color="auto"/>
              <w:left w:val="single" w:sz="4" w:space="0" w:color="auto"/>
              <w:bottom w:val="single" w:sz="4" w:space="0" w:color="auto"/>
              <w:right w:val="single" w:sz="4" w:space="0" w:color="auto"/>
            </w:tcBorders>
            <w:vAlign w:val="center"/>
          </w:tcPr>
          <w:p w14:paraId="617A84F4" w14:textId="77777777" w:rsidR="00A97755" w:rsidRPr="00F8013B" w:rsidRDefault="00A97755" w:rsidP="00A623D6">
            <w:pPr>
              <w:jc w:val="center"/>
              <w:rPr>
                <w:rFonts w:ascii="Times New Roman" w:eastAsia="Times New Roman" w:hAnsi="Times New Roman" w:cs="Times New Roman"/>
                <w:sz w:val="24"/>
                <w:szCs w:val="24"/>
                <w:lang w:eastAsia="ru-RU"/>
              </w:rPr>
            </w:pPr>
          </w:p>
        </w:tc>
        <w:tc>
          <w:tcPr>
            <w:tcW w:w="657" w:type="pct"/>
            <w:tcBorders>
              <w:top w:val="single" w:sz="4" w:space="0" w:color="auto"/>
              <w:left w:val="single" w:sz="4" w:space="0" w:color="auto"/>
              <w:bottom w:val="single" w:sz="4" w:space="0" w:color="auto"/>
              <w:right w:val="single" w:sz="4" w:space="0" w:color="auto"/>
            </w:tcBorders>
          </w:tcPr>
          <w:p w14:paraId="344B6167" w14:textId="77777777" w:rsidR="00A97755" w:rsidRPr="00F8013B" w:rsidRDefault="00A97755" w:rsidP="00A623D6">
            <w:pPr>
              <w:jc w:val="both"/>
              <w:rPr>
                <w:rFonts w:ascii="Times New Roman" w:eastAsia="Times New Roman" w:hAnsi="Times New Roman" w:cs="Times New Roman"/>
                <w:b/>
                <w:sz w:val="24"/>
                <w:szCs w:val="24"/>
                <w:lang w:eastAsia="ru-RU"/>
              </w:rPr>
            </w:pPr>
          </w:p>
        </w:tc>
      </w:tr>
      <w:tr w:rsidR="00A97755" w:rsidRPr="00F8013B" w14:paraId="1AB2F23B" w14:textId="77777777" w:rsidTr="00A623D6">
        <w:trPr>
          <w:trHeight w:val="23"/>
        </w:trPr>
        <w:tc>
          <w:tcPr>
            <w:tcW w:w="3586" w:type="pct"/>
            <w:gridSpan w:val="2"/>
            <w:tcBorders>
              <w:top w:val="single" w:sz="4" w:space="0" w:color="auto"/>
              <w:left w:val="single" w:sz="4" w:space="0" w:color="auto"/>
              <w:bottom w:val="single" w:sz="4" w:space="0" w:color="auto"/>
              <w:right w:val="single" w:sz="4" w:space="0" w:color="auto"/>
            </w:tcBorders>
            <w:hideMark/>
          </w:tcPr>
          <w:p w14:paraId="3B41AC2F" w14:textId="77777777" w:rsidR="00A97755" w:rsidRPr="00F8013B" w:rsidRDefault="00A97755" w:rsidP="00A623D6">
            <w:pPr>
              <w:jc w:val="both"/>
              <w:rPr>
                <w:rFonts w:ascii="Times New Roman" w:eastAsia="Times New Roman" w:hAnsi="Times New Roman" w:cs="Times New Roman"/>
                <w:b/>
                <w:bCs/>
                <w:sz w:val="24"/>
                <w:szCs w:val="24"/>
                <w:lang w:eastAsia="ru-RU"/>
              </w:rPr>
            </w:pPr>
            <w:r w:rsidRPr="00F8013B">
              <w:rPr>
                <w:rFonts w:ascii="Times New Roman" w:eastAsia="Times New Roman" w:hAnsi="Times New Roman" w:cs="Times New Roman"/>
                <w:b/>
                <w:bCs/>
                <w:sz w:val="24"/>
                <w:szCs w:val="24"/>
                <w:lang w:eastAsia="ru-RU"/>
              </w:rPr>
              <w:t>Всего:</w:t>
            </w:r>
          </w:p>
        </w:tc>
        <w:tc>
          <w:tcPr>
            <w:tcW w:w="757" w:type="pct"/>
            <w:tcBorders>
              <w:top w:val="single" w:sz="4" w:space="0" w:color="auto"/>
              <w:left w:val="single" w:sz="4" w:space="0" w:color="auto"/>
              <w:bottom w:val="single" w:sz="4" w:space="0" w:color="auto"/>
              <w:right w:val="single" w:sz="4" w:space="0" w:color="auto"/>
            </w:tcBorders>
            <w:vAlign w:val="center"/>
            <w:hideMark/>
          </w:tcPr>
          <w:p w14:paraId="617763E9" w14:textId="34D989F3" w:rsidR="00A97755" w:rsidRPr="00F8013B" w:rsidRDefault="00A97755" w:rsidP="00A623D6">
            <w:pPr>
              <w:jc w:val="center"/>
              <w:rPr>
                <w:rFonts w:ascii="Times New Roman" w:eastAsia="Times New Roman" w:hAnsi="Times New Roman" w:cs="Times New Roman"/>
                <w:b/>
                <w:bCs/>
                <w:sz w:val="24"/>
                <w:szCs w:val="24"/>
                <w:lang w:eastAsia="ru-RU"/>
              </w:rPr>
            </w:pPr>
            <w:r w:rsidRPr="00A623D6">
              <w:rPr>
                <w:rFonts w:ascii="Times New Roman" w:eastAsia="Times New Roman" w:hAnsi="Times New Roman" w:cs="Times New Roman"/>
                <w:b/>
                <w:bCs/>
                <w:sz w:val="24"/>
                <w:szCs w:val="24"/>
                <w:lang w:eastAsia="ru-RU"/>
              </w:rPr>
              <w:t>186</w:t>
            </w:r>
          </w:p>
        </w:tc>
        <w:tc>
          <w:tcPr>
            <w:tcW w:w="657" w:type="pct"/>
            <w:tcBorders>
              <w:top w:val="single" w:sz="4" w:space="0" w:color="auto"/>
              <w:left w:val="single" w:sz="4" w:space="0" w:color="auto"/>
              <w:bottom w:val="single" w:sz="4" w:space="0" w:color="auto"/>
              <w:right w:val="single" w:sz="4" w:space="0" w:color="auto"/>
            </w:tcBorders>
          </w:tcPr>
          <w:p w14:paraId="3C40BD82" w14:textId="77777777" w:rsidR="00A97755" w:rsidRPr="00F8013B" w:rsidRDefault="00A97755" w:rsidP="00A623D6">
            <w:pPr>
              <w:jc w:val="both"/>
              <w:rPr>
                <w:rFonts w:ascii="Times New Roman" w:eastAsia="Times New Roman" w:hAnsi="Times New Roman" w:cs="Times New Roman"/>
                <w:b/>
                <w:bCs/>
                <w:sz w:val="24"/>
                <w:szCs w:val="24"/>
                <w:lang w:eastAsia="ru-RU"/>
              </w:rPr>
            </w:pPr>
          </w:p>
        </w:tc>
      </w:tr>
      <w:bookmarkEnd w:id="6"/>
    </w:tbl>
    <w:p w14:paraId="01692866" w14:textId="77777777" w:rsidR="00401D02" w:rsidRDefault="00401D02" w:rsidP="00CB5B89">
      <w:pPr>
        <w:spacing w:line="276" w:lineRule="auto"/>
        <w:ind w:left="1353"/>
        <w:contextualSpacing/>
        <w:rPr>
          <w:rFonts w:ascii="Times New Roman" w:hAnsi="Times New Roman" w:cs="Times New Roman"/>
          <w:b/>
          <w:bCs/>
          <w:sz w:val="24"/>
          <w:szCs w:val="24"/>
        </w:rPr>
      </w:pPr>
    </w:p>
    <w:p w14:paraId="2EFD8769" w14:textId="77777777" w:rsidR="00401D02" w:rsidRDefault="00401D02" w:rsidP="00CB5B89">
      <w:pPr>
        <w:spacing w:line="276" w:lineRule="auto"/>
        <w:ind w:left="1353"/>
        <w:contextualSpacing/>
        <w:rPr>
          <w:rFonts w:ascii="Times New Roman" w:hAnsi="Times New Roman" w:cs="Times New Roman"/>
          <w:b/>
          <w:bCs/>
          <w:sz w:val="24"/>
          <w:szCs w:val="24"/>
        </w:rPr>
      </w:pPr>
    </w:p>
    <w:p w14:paraId="361BA029" w14:textId="3A3F71CD" w:rsidR="00401D02" w:rsidRDefault="00401D02" w:rsidP="00CB5B89">
      <w:pPr>
        <w:spacing w:line="276" w:lineRule="auto"/>
        <w:ind w:left="1353"/>
        <w:contextualSpacing/>
        <w:rPr>
          <w:rFonts w:ascii="Times New Roman" w:hAnsi="Times New Roman" w:cs="Times New Roman"/>
          <w:b/>
          <w:bCs/>
          <w:sz w:val="24"/>
          <w:szCs w:val="24"/>
        </w:rPr>
        <w:sectPr w:rsidR="00401D02" w:rsidSect="00401D02">
          <w:headerReference w:type="even" r:id="rId22"/>
          <w:pgSz w:w="16838" w:h="11906" w:orient="landscape"/>
          <w:pgMar w:top="1701" w:right="1134" w:bottom="567" w:left="1134" w:header="709" w:footer="709" w:gutter="0"/>
          <w:cols w:space="708"/>
          <w:docGrid w:linePitch="360"/>
        </w:sectPr>
      </w:pPr>
    </w:p>
    <w:p w14:paraId="0FD99ADB" w14:textId="00A78811" w:rsidR="00CB5B89" w:rsidRPr="0016705B" w:rsidRDefault="00CB5B89" w:rsidP="00CB5B89">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2A167370" w14:textId="77777777" w:rsidR="00CB5B89" w:rsidRPr="0016705B" w:rsidRDefault="00CB5B89" w:rsidP="00CB5B89">
      <w:pPr>
        <w:spacing w:line="276" w:lineRule="auto"/>
        <w:ind w:left="1353"/>
        <w:contextualSpacing/>
        <w:rPr>
          <w:rFonts w:ascii="Times New Roman" w:hAnsi="Times New Roman" w:cs="Times New Roman"/>
          <w:b/>
          <w:bCs/>
          <w:sz w:val="24"/>
          <w:szCs w:val="24"/>
        </w:rPr>
      </w:pPr>
    </w:p>
    <w:p w14:paraId="3A576C26" w14:textId="77777777" w:rsidR="00CB5B89" w:rsidRPr="0016705B" w:rsidRDefault="00CB5B89" w:rsidP="00CB5B89">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46DCCD30" w14:textId="77777777" w:rsidR="00CB5B89" w:rsidRPr="0016705B" w:rsidRDefault="00CB5B89" w:rsidP="00CB5B89">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Pr="0016705B">
        <w:rPr>
          <w:rFonts w:ascii="Times New Roman" w:hAnsi="Times New Roman" w:cs="Times New Roman"/>
          <w:bCs/>
          <w:i/>
          <w:sz w:val="24"/>
          <w:szCs w:val="24"/>
        </w:rPr>
        <w:t xml:space="preserve"> </w:t>
      </w:r>
      <w:r w:rsidRPr="0016705B">
        <w:rPr>
          <w:rFonts w:ascii="Times New Roman" w:hAnsi="Times New Roman" w:cs="Times New Roman"/>
          <w:bCs/>
          <w:iCs/>
          <w:sz w:val="24"/>
          <w:szCs w:val="24"/>
        </w:rPr>
        <w:t>«Гуманитарных и социально-экономических дисциплин»</w:t>
      </w:r>
      <w:r w:rsidRPr="0016705B">
        <w:rPr>
          <w:rFonts w:ascii="Times New Roman" w:hAnsi="Times New Roman" w:cs="Times New Roman"/>
          <w:iCs/>
          <w:sz w:val="24"/>
          <w:szCs w:val="24"/>
        </w:rPr>
        <w:t>,</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1FB88D0C" w14:textId="77777777" w:rsidR="00CB5B89" w:rsidRPr="0016705B" w:rsidRDefault="00CB5B89" w:rsidP="00CB5B89">
      <w:pPr>
        <w:suppressAutoHyphens/>
        <w:spacing w:line="276" w:lineRule="auto"/>
        <w:ind w:firstLine="709"/>
        <w:contextualSpacing/>
        <w:jc w:val="both"/>
        <w:rPr>
          <w:rFonts w:ascii="Times New Roman" w:hAnsi="Times New Roman" w:cs="Times New Roman"/>
          <w:bCs/>
          <w:sz w:val="24"/>
          <w:szCs w:val="24"/>
        </w:rPr>
      </w:pPr>
    </w:p>
    <w:p w14:paraId="0607BA56" w14:textId="77777777" w:rsidR="00CB5B89" w:rsidRPr="0016705B" w:rsidRDefault="00CB5B89" w:rsidP="00CB5B89">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 издания</w:t>
      </w:r>
    </w:p>
    <w:p w14:paraId="4B815A27" w14:textId="77777777" w:rsidR="007653A2" w:rsidRPr="0016705B" w:rsidRDefault="007653A2" w:rsidP="007653A2">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 xml:space="preserve">1. Прошкина, Е. П. Учебное пособие по английскому языку для музыкантов : учебное пособие для </w:t>
      </w:r>
      <w:proofErr w:type="spellStart"/>
      <w:r w:rsidRPr="0016705B">
        <w:rPr>
          <w:rFonts w:ascii="Times New Roman" w:hAnsi="Times New Roman" w:cs="Times New Roman"/>
          <w:bCs/>
          <w:sz w:val="24"/>
          <w:szCs w:val="24"/>
        </w:rPr>
        <w:t>спо</w:t>
      </w:r>
      <w:proofErr w:type="spellEnd"/>
      <w:r w:rsidRPr="0016705B">
        <w:rPr>
          <w:rFonts w:ascii="Times New Roman" w:hAnsi="Times New Roman" w:cs="Times New Roman"/>
          <w:bCs/>
          <w:sz w:val="24"/>
          <w:szCs w:val="24"/>
        </w:rPr>
        <w:t xml:space="preserve"> / Е. П. Прошкина, М. С. </w:t>
      </w:r>
      <w:proofErr w:type="spellStart"/>
      <w:r w:rsidRPr="0016705B">
        <w:rPr>
          <w:rFonts w:ascii="Times New Roman" w:hAnsi="Times New Roman" w:cs="Times New Roman"/>
          <w:bCs/>
          <w:sz w:val="24"/>
          <w:szCs w:val="24"/>
        </w:rPr>
        <w:t>Заливадный</w:t>
      </w:r>
      <w:proofErr w:type="spellEnd"/>
      <w:r w:rsidRPr="0016705B">
        <w:rPr>
          <w:rFonts w:ascii="Times New Roman" w:hAnsi="Times New Roman" w:cs="Times New Roman"/>
          <w:bCs/>
          <w:sz w:val="24"/>
          <w:szCs w:val="24"/>
        </w:rPr>
        <w:t>. — 2-е изд., стер. — Санкт-Петербург : Планета музыки, 2022. — 112 с. — ISBN 978-5-507-44125-9. </w:t>
      </w:r>
    </w:p>
    <w:p w14:paraId="7884F0B5" w14:textId="77777777" w:rsidR="00CB5B89" w:rsidRPr="0016705B" w:rsidRDefault="00CB5B89" w:rsidP="00CB5B89">
      <w:pPr>
        <w:spacing w:line="276" w:lineRule="auto"/>
        <w:ind w:firstLine="709"/>
        <w:contextualSpacing/>
        <w:jc w:val="both"/>
        <w:rPr>
          <w:rFonts w:ascii="Times New Roman" w:hAnsi="Times New Roman" w:cs="Times New Roman"/>
          <w:b/>
          <w:sz w:val="24"/>
          <w:szCs w:val="24"/>
        </w:rPr>
      </w:pPr>
    </w:p>
    <w:p w14:paraId="1F134BEA" w14:textId="77777777" w:rsidR="00CB5B89" w:rsidRPr="0016705B" w:rsidRDefault="00CB5B89" w:rsidP="00CB5B89">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 xml:space="preserve">3.2.2. Основные электронные издания </w:t>
      </w:r>
    </w:p>
    <w:p w14:paraId="48F9B083" w14:textId="77777777" w:rsidR="00BA5DF6" w:rsidRPr="00BA5DF6" w:rsidRDefault="00BA5DF6" w:rsidP="00BA5DF6">
      <w:pPr>
        <w:pStyle w:val="a4"/>
        <w:numPr>
          <w:ilvl w:val="0"/>
          <w:numId w:val="27"/>
        </w:numPr>
        <w:spacing w:line="276" w:lineRule="auto"/>
        <w:ind w:left="0" w:firstLine="709"/>
        <w:jc w:val="both"/>
        <w:rPr>
          <w:rFonts w:ascii="Times New Roman" w:hAnsi="Times New Roman" w:cs="Times New Roman"/>
          <w:bCs/>
          <w:sz w:val="24"/>
          <w:szCs w:val="24"/>
        </w:rPr>
      </w:pPr>
      <w:proofErr w:type="spellStart"/>
      <w:r w:rsidRPr="00BA5DF6">
        <w:rPr>
          <w:rFonts w:ascii="Times New Roman" w:hAnsi="Times New Roman" w:cs="Times New Roman"/>
          <w:bCs/>
          <w:sz w:val="24"/>
          <w:szCs w:val="24"/>
        </w:rPr>
        <w:t>Аитов</w:t>
      </w:r>
      <w:proofErr w:type="spellEnd"/>
      <w:r w:rsidRPr="00BA5DF6">
        <w:rPr>
          <w:rFonts w:ascii="Times New Roman" w:hAnsi="Times New Roman" w:cs="Times New Roman"/>
          <w:bCs/>
          <w:sz w:val="24"/>
          <w:szCs w:val="24"/>
        </w:rPr>
        <w:t xml:space="preserve">, В. Ф.  Английский язык (А1-В1+) : учебное пособие для среднего профессионального образования / В. Ф. </w:t>
      </w:r>
      <w:proofErr w:type="spellStart"/>
      <w:r w:rsidRPr="00BA5DF6">
        <w:rPr>
          <w:rFonts w:ascii="Times New Roman" w:hAnsi="Times New Roman" w:cs="Times New Roman"/>
          <w:bCs/>
          <w:sz w:val="24"/>
          <w:szCs w:val="24"/>
        </w:rPr>
        <w:t>Аитов</w:t>
      </w:r>
      <w:proofErr w:type="spellEnd"/>
      <w:r w:rsidRPr="00BA5DF6">
        <w:rPr>
          <w:rFonts w:ascii="Times New Roman" w:hAnsi="Times New Roman" w:cs="Times New Roman"/>
          <w:bCs/>
          <w:sz w:val="24"/>
          <w:szCs w:val="24"/>
        </w:rPr>
        <w:t xml:space="preserve">, В. М. Аитова, С. В. Кади. — 13-е изд., </w:t>
      </w:r>
      <w:proofErr w:type="spellStart"/>
      <w:r w:rsidRPr="00BA5DF6">
        <w:rPr>
          <w:rFonts w:ascii="Times New Roman" w:hAnsi="Times New Roman" w:cs="Times New Roman"/>
          <w:bCs/>
          <w:sz w:val="24"/>
          <w:szCs w:val="24"/>
        </w:rPr>
        <w:t>испр</w:t>
      </w:r>
      <w:proofErr w:type="spellEnd"/>
      <w:r w:rsidRPr="00BA5DF6">
        <w:rPr>
          <w:rFonts w:ascii="Times New Roman" w:hAnsi="Times New Roman" w:cs="Times New Roman"/>
          <w:bCs/>
          <w:sz w:val="24"/>
          <w:szCs w:val="24"/>
        </w:rPr>
        <w:t xml:space="preserve">. и доп.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234 с. — (Профессиональное образование). — ISBN 978-5-534-08943-1.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23" w:history="1">
        <w:r w:rsidRPr="00BA5DF6">
          <w:rPr>
            <w:rFonts w:ascii="Times New Roman" w:hAnsi="Times New Roman" w:cs="Times New Roman"/>
            <w:bCs/>
            <w:sz w:val="24"/>
            <w:szCs w:val="24"/>
          </w:rPr>
          <w:t>https://urait.ru/bcode/514010</w:t>
        </w:r>
      </w:hyperlink>
      <w:r w:rsidRPr="00BA5DF6">
        <w:rPr>
          <w:rFonts w:ascii="Times New Roman" w:hAnsi="Times New Roman" w:cs="Times New Roman"/>
          <w:bCs/>
          <w:sz w:val="24"/>
          <w:szCs w:val="24"/>
        </w:rPr>
        <w:t>  </w:t>
      </w:r>
    </w:p>
    <w:p w14:paraId="2DF55ED8" w14:textId="77777777" w:rsidR="00BA5DF6" w:rsidRPr="00BA5DF6" w:rsidRDefault="00BA5DF6" w:rsidP="00BA5DF6">
      <w:pPr>
        <w:pStyle w:val="a4"/>
        <w:numPr>
          <w:ilvl w:val="0"/>
          <w:numId w:val="27"/>
        </w:numPr>
        <w:spacing w:line="276" w:lineRule="auto"/>
        <w:ind w:left="0" w:firstLine="709"/>
        <w:jc w:val="both"/>
        <w:rPr>
          <w:rFonts w:ascii="Times New Roman" w:hAnsi="Times New Roman" w:cs="Times New Roman"/>
          <w:bCs/>
          <w:sz w:val="24"/>
          <w:szCs w:val="24"/>
        </w:rPr>
      </w:pPr>
      <w:proofErr w:type="spellStart"/>
      <w:r w:rsidRPr="00BA5DF6">
        <w:rPr>
          <w:rFonts w:ascii="Times New Roman" w:hAnsi="Times New Roman" w:cs="Times New Roman"/>
          <w:bCs/>
          <w:sz w:val="24"/>
          <w:szCs w:val="24"/>
        </w:rPr>
        <w:t>Бжиская</w:t>
      </w:r>
      <w:proofErr w:type="spellEnd"/>
      <w:r w:rsidRPr="00BA5DF6">
        <w:rPr>
          <w:rFonts w:ascii="Times New Roman" w:hAnsi="Times New Roman" w:cs="Times New Roman"/>
          <w:bCs/>
          <w:sz w:val="24"/>
          <w:szCs w:val="24"/>
        </w:rPr>
        <w:t xml:space="preserve">, Ю. В. Английский язык для музыкантов : учебное пособие для </w:t>
      </w:r>
      <w:proofErr w:type="spellStart"/>
      <w:r w:rsidRPr="00BA5DF6">
        <w:rPr>
          <w:rFonts w:ascii="Times New Roman" w:hAnsi="Times New Roman" w:cs="Times New Roman"/>
          <w:bCs/>
          <w:sz w:val="24"/>
          <w:szCs w:val="24"/>
        </w:rPr>
        <w:t>спо</w:t>
      </w:r>
      <w:proofErr w:type="spellEnd"/>
      <w:r w:rsidRPr="00BA5DF6">
        <w:rPr>
          <w:rFonts w:ascii="Times New Roman" w:hAnsi="Times New Roman" w:cs="Times New Roman"/>
          <w:bCs/>
          <w:sz w:val="24"/>
          <w:szCs w:val="24"/>
        </w:rPr>
        <w:t xml:space="preserve"> / Ю. В. </w:t>
      </w:r>
      <w:proofErr w:type="spellStart"/>
      <w:r w:rsidRPr="00BA5DF6">
        <w:rPr>
          <w:rFonts w:ascii="Times New Roman" w:hAnsi="Times New Roman" w:cs="Times New Roman"/>
          <w:bCs/>
          <w:sz w:val="24"/>
          <w:szCs w:val="24"/>
        </w:rPr>
        <w:t>Бжиская</w:t>
      </w:r>
      <w:proofErr w:type="spellEnd"/>
      <w:r w:rsidRPr="00BA5DF6">
        <w:rPr>
          <w:rFonts w:ascii="Times New Roman" w:hAnsi="Times New Roman" w:cs="Times New Roman"/>
          <w:bCs/>
          <w:sz w:val="24"/>
          <w:szCs w:val="24"/>
        </w:rPr>
        <w:t xml:space="preserve">. — 3-е изд., стер. — Санкт-Петербург : Планета музыки, 2023. — 344 с. — ISBN 978-5-507-45909-4. — Текст : электронный // Лань : электронно-библиотечная система. — URL: </w:t>
      </w:r>
      <w:hyperlink r:id="rId24" w:history="1">
        <w:r w:rsidRPr="00BA5DF6">
          <w:rPr>
            <w:rFonts w:ascii="Times New Roman" w:hAnsi="Times New Roman" w:cs="Times New Roman"/>
            <w:sz w:val="24"/>
            <w:szCs w:val="24"/>
          </w:rPr>
          <w:t>https://e.lanbook.com/book/297311</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3944425C" w14:textId="77777777" w:rsidR="00BA5DF6" w:rsidRPr="00BA5DF6" w:rsidRDefault="00BA5DF6" w:rsidP="00BA5DF6">
      <w:pPr>
        <w:pStyle w:val="a4"/>
        <w:numPr>
          <w:ilvl w:val="0"/>
          <w:numId w:val="27"/>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Левченко, В. В.  Английский язык. General English : учебник для среднего профессионального образования / В. В. Левченко, Е. Е. </w:t>
      </w:r>
      <w:proofErr w:type="spellStart"/>
      <w:r w:rsidRPr="00BA5DF6">
        <w:rPr>
          <w:rFonts w:ascii="Times New Roman" w:hAnsi="Times New Roman" w:cs="Times New Roman"/>
          <w:bCs/>
          <w:sz w:val="24"/>
          <w:szCs w:val="24"/>
        </w:rPr>
        <w:t>Долгалёва</w:t>
      </w:r>
      <w:proofErr w:type="spellEnd"/>
      <w:r w:rsidRPr="00BA5DF6">
        <w:rPr>
          <w:rFonts w:ascii="Times New Roman" w:hAnsi="Times New Roman" w:cs="Times New Roman"/>
          <w:bCs/>
          <w:sz w:val="24"/>
          <w:szCs w:val="24"/>
        </w:rPr>
        <w:t xml:space="preserve">, О. В. Мещерякова. — 2-е изд., </w:t>
      </w:r>
      <w:proofErr w:type="spellStart"/>
      <w:r w:rsidRPr="00BA5DF6">
        <w:rPr>
          <w:rFonts w:ascii="Times New Roman" w:hAnsi="Times New Roman" w:cs="Times New Roman"/>
          <w:bCs/>
          <w:sz w:val="24"/>
          <w:szCs w:val="24"/>
        </w:rPr>
        <w:t>перераб</w:t>
      </w:r>
      <w:proofErr w:type="spellEnd"/>
      <w:r w:rsidRPr="00BA5DF6">
        <w:rPr>
          <w:rFonts w:ascii="Times New Roman" w:hAnsi="Times New Roman" w:cs="Times New Roman"/>
          <w:bCs/>
          <w:sz w:val="24"/>
          <w:szCs w:val="24"/>
        </w:rPr>
        <w:t xml:space="preserve">. и доп.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149 с. — (Профессиональное образование). — ISBN 978-5-534-16157-1.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25" w:history="1">
        <w:r w:rsidRPr="00BA5DF6">
          <w:rPr>
            <w:rFonts w:ascii="Times New Roman" w:hAnsi="Times New Roman" w:cs="Times New Roman"/>
            <w:bCs/>
            <w:sz w:val="24"/>
            <w:szCs w:val="24"/>
          </w:rPr>
          <w:t>https://urait.ru/bcode/530542</w:t>
        </w:r>
      </w:hyperlink>
      <w:r w:rsidRPr="00BA5DF6">
        <w:rPr>
          <w:rFonts w:ascii="Times New Roman" w:hAnsi="Times New Roman" w:cs="Times New Roman"/>
          <w:bCs/>
          <w:sz w:val="24"/>
          <w:szCs w:val="24"/>
        </w:rPr>
        <w:t>  </w:t>
      </w:r>
    </w:p>
    <w:p w14:paraId="0AB29E9D" w14:textId="77777777" w:rsidR="00BA5DF6" w:rsidRPr="00BA5DF6" w:rsidRDefault="00BA5DF6" w:rsidP="00BA5DF6">
      <w:pPr>
        <w:pStyle w:val="a4"/>
        <w:numPr>
          <w:ilvl w:val="0"/>
          <w:numId w:val="27"/>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255 с. — (Профессиональное образование). — ISBN 978-5-534-12385-2.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26" w:history="1">
        <w:r w:rsidRPr="00BA5DF6">
          <w:rPr>
            <w:rFonts w:ascii="Times New Roman" w:hAnsi="Times New Roman" w:cs="Times New Roman"/>
            <w:bCs/>
            <w:sz w:val="24"/>
            <w:szCs w:val="24"/>
          </w:rPr>
          <w:t>https://urait.ru/bcode/517173</w:t>
        </w:r>
      </w:hyperlink>
      <w:r w:rsidRPr="00BA5DF6">
        <w:rPr>
          <w:rFonts w:ascii="Times New Roman" w:hAnsi="Times New Roman" w:cs="Times New Roman"/>
          <w:bCs/>
          <w:sz w:val="24"/>
          <w:szCs w:val="24"/>
        </w:rPr>
        <w:t> </w:t>
      </w:r>
    </w:p>
    <w:p w14:paraId="017BA2B0" w14:textId="77777777" w:rsidR="00BA5DF6" w:rsidRPr="00BA5DF6" w:rsidRDefault="00BA5DF6" w:rsidP="00BA5DF6">
      <w:pPr>
        <w:pStyle w:val="a4"/>
        <w:numPr>
          <w:ilvl w:val="0"/>
          <w:numId w:val="27"/>
        </w:numPr>
        <w:spacing w:line="276" w:lineRule="auto"/>
        <w:ind w:left="0" w:firstLine="709"/>
        <w:jc w:val="both"/>
        <w:rPr>
          <w:rFonts w:ascii="Times New Roman" w:hAnsi="Times New Roman" w:cs="Times New Roman"/>
          <w:bCs/>
          <w:sz w:val="24"/>
          <w:szCs w:val="24"/>
        </w:rPr>
      </w:pPr>
      <w:proofErr w:type="spellStart"/>
      <w:r w:rsidRPr="00BA5DF6">
        <w:rPr>
          <w:rFonts w:ascii="Times New Roman" w:hAnsi="Times New Roman" w:cs="Times New Roman"/>
          <w:bCs/>
          <w:sz w:val="24"/>
          <w:szCs w:val="24"/>
        </w:rPr>
        <w:t>Полубиченко</w:t>
      </w:r>
      <w:proofErr w:type="spellEnd"/>
      <w:r w:rsidRPr="00BA5DF6">
        <w:rPr>
          <w:rFonts w:ascii="Times New Roman" w:hAnsi="Times New Roman" w:cs="Times New Roman"/>
          <w:bCs/>
          <w:sz w:val="24"/>
          <w:szCs w:val="24"/>
        </w:rPr>
        <w:t xml:space="preserve">, Л. В.  Английский язык для колледжей (A2-B2) : учебное пособие для среднего профессионального образования / А. С. </w:t>
      </w:r>
      <w:proofErr w:type="spellStart"/>
      <w:r w:rsidRPr="00BA5DF6">
        <w:rPr>
          <w:rFonts w:ascii="Times New Roman" w:hAnsi="Times New Roman" w:cs="Times New Roman"/>
          <w:bCs/>
          <w:sz w:val="24"/>
          <w:szCs w:val="24"/>
        </w:rPr>
        <w:t>Изволенская</w:t>
      </w:r>
      <w:proofErr w:type="spellEnd"/>
      <w:r w:rsidRPr="00BA5DF6">
        <w:rPr>
          <w:rFonts w:ascii="Times New Roman" w:hAnsi="Times New Roman" w:cs="Times New Roman"/>
          <w:bCs/>
          <w:sz w:val="24"/>
          <w:szCs w:val="24"/>
        </w:rPr>
        <w:t xml:space="preserve">, Е. Э. </w:t>
      </w:r>
      <w:proofErr w:type="spellStart"/>
      <w:r w:rsidRPr="00BA5DF6">
        <w:rPr>
          <w:rFonts w:ascii="Times New Roman" w:hAnsi="Times New Roman" w:cs="Times New Roman"/>
          <w:bCs/>
          <w:sz w:val="24"/>
          <w:szCs w:val="24"/>
        </w:rPr>
        <w:t>Кожарская</w:t>
      </w:r>
      <w:proofErr w:type="spellEnd"/>
      <w:r w:rsidRPr="00BA5DF6">
        <w:rPr>
          <w:rFonts w:ascii="Times New Roman" w:hAnsi="Times New Roman" w:cs="Times New Roman"/>
          <w:bCs/>
          <w:sz w:val="24"/>
          <w:szCs w:val="24"/>
        </w:rPr>
        <w:t xml:space="preserve"> ; под редакцией Л. В. </w:t>
      </w:r>
      <w:proofErr w:type="spellStart"/>
      <w:r w:rsidRPr="00BA5DF6">
        <w:rPr>
          <w:rFonts w:ascii="Times New Roman" w:hAnsi="Times New Roman" w:cs="Times New Roman"/>
          <w:bCs/>
          <w:sz w:val="24"/>
          <w:szCs w:val="24"/>
        </w:rPr>
        <w:t>Полубиченко</w:t>
      </w:r>
      <w:proofErr w:type="spellEnd"/>
      <w:r w:rsidRPr="00BA5DF6">
        <w:rPr>
          <w:rFonts w:ascii="Times New Roman" w:hAnsi="Times New Roman" w:cs="Times New Roman"/>
          <w:bCs/>
          <w:sz w:val="24"/>
          <w:szCs w:val="24"/>
        </w:rPr>
        <w:t xml:space="preserve">.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185 с. — (Профессиональное образование). — ISBN 978-5-534-16355-1.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27" w:history="1">
        <w:r w:rsidRPr="00BA5DF6">
          <w:rPr>
            <w:rFonts w:ascii="Times New Roman" w:hAnsi="Times New Roman" w:cs="Times New Roman"/>
            <w:bCs/>
            <w:sz w:val="24"/>
            <w:szCs w:val="24"/>
          </w:rPr>
          <w:t>https://urait.ru/bcode/530851</w:t>
        </w:r>
      </w:hyperlink>
      <w:r w:rsidRPr="00BA5DF6">
        <w:rPr>
          <w:rFonts w:ascii="Times New Roman" w:hAnsi="Times New Roman" w:cs="Times New Roman"/>
          <w:bCs/>
          <w:sz w:val="24"/>
          <w:szCs w:val="24"/>
        </w:rPr>
        <w:t>  </w:t>
      </w:r>
    </w:p>
    <w:p w14:paraId="7F1CEF82" w14:textId="77777777" w:rsidR="00BA5DF6" w:rsidRPr="00BA5DF6" w:rsidRDefault="00BA5DF6" w:rsidP="00BA5DF6">
      <w:pPr>
        <w:pStyle w:val="a4"/>
        <w:numPr>
          <w:ilvl w:val="0"/>
          <w:numId w:val="27"/>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Прошкина, Е. П. Учебное пособие по английскому языку для музыкантов : учебное пособие для </w:t>
      </w:r>
      <w:proofErr w:type="spellStart"/>
      <w:r w:rsidRPr="00BA5DF6">
        <w:rPr>
          <w:rFonts w:ascii="Times New Roman" w:hAnsi="Times New Roman" w:cs="Times New Roman"/>
          <w:bCs/>
          <w:sz w:val="24"/>
          <w:szCs w:val="24"/>
        </w:rPr>
        <w:t>спо</w:t>
      </w:r>
      <w:proofErr w:type="spellEnd"/>
      <w:r w:rsidRPr="00BA5DF6">
        <w:rPr>
          <w:rFonts w:ascii="Times New Roman" w:hAnsi="Times New Roman" w:cs="Times New Roman"/>
          <w:bCs/>
          <w:sz w:val="24"/>
          <w:szCs w:val="24"/>
        </w:rPr>
        <w:t xml:space="preserve"> / Е. П. Прошкина, М. С. </w:t>
      </w:r>
      <w:proofErr w:type="spellStart"/>
      <w:r w:rsidRPr="00BA5DF6">
        <w:rPr>
          <w:rFonts w:ascii="Times New Roman" w:hAnsi="Times New Roman" w:cs="Times New Roman"/>
          <w:bCs/>
          <w:sz w:val="24"/>
          <w:szCs w:val="24"/>
        </w:rPr>
        <w:t>Заливадный</w:t>
      </w:r>
      <w:proofErr w:type="spellEnd"/>
      <w:r w:rsidRPr="00BA5DF6">
        <w:rPr>
          <w:rFonts w:ascii="Times New Roman" w:hAnsi="Times New Roman" w:cs="Times New Roman"/>
          <w:bCs/>
          <w:sz w:val="24"/>
          <w:szCs w:val="24"/>
        </w:rPr>
        <w:t xml:space="preserve">. — 2-е изд., стер. — Санкт-Петербург : Планета музыки, 2022. — 112 с. — ISBN 978-5-507-44125-9. — Текст : электронный // Лань : электронно-библиотечная система. — URL: </w:t>
      </w:r>
      <w:hyperlink r:id="rId28" w:history="1">
        <w:r w:rsidRPr="00BA5DF6">
          <w:rPr>
            <w:rFonts w:ascii="Times New Roman" w:hAnsi="Times New Roman" w:cs="Times New Roman"/>
            <w:sz w:val="24"/>
            <w:szCs w:val="24"/>
          </w:rPr>
          <w:t>https://e.lanbook.com/book/218057</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141D4990" w14:textId="77777777" w:rsidR="00BA5DF6" w:rsidRPr="00BA5DF6" w:rsidRDefault="00BA5DF6" w:rsidP="00BA5DF6">
      <w:pPr>
        <w:pStyle w:val="a4"/>
        <w:numPr>
          <w:ilvl w:val="0"/>
          <w:numId w:val="27"/>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Прошкина, Е. П. Учебное пособие по английскому языку. В мире музыки : учебное пособие для </w:t>
      </w:r>
      <w:proofErr w:type="spellStart"/>
      <w:r w:rsidRPr="00BA5DF6">
        <w:rPr>
          <w:rFonts w:ascii="Times New Roman" w:hAnsi="Times New Roman" w:cs="Times New Roman"/>
          <w:bCs/>
          <w:sz w:val="24"/>
          <w:szCs w:val="24"/>
        </w:rPr>
        <w:t>спо</w:t>
      </w:r>
      <w:proofErr w:type="spellEnd"/>
      <w:r w:rsidRPr="00BA5DF6">
        <w:rPr>
          <w:rFonts w:ascii="Times New Roman" w:hAnsi="Times New Roman" w:cs="Times New Roman"/>
          <w:bCs/>
          <w:sz w:val="24"/>
          <w:szCs w:val="24"/>
        </w:rPr>
        <w:t xml:space="preserve"> / Е. П. Прошкина. — 2-е изд., стер. — Санкт-Петербург : Планета </w:t>
      </w:r>
      <w:r w:rsidRPr="00BA5DF6">
        <w:rPr>
          <w:rFonts w:ascii="Times New Roman" w:hAnsi="Times New Roman" w:cs="Times New Roman"/>
          <w:bCs/>
          <w:sz w:val="24"/>
          <w:szCs w:val="24"/>
        </w:rPr>
        <w:lastRenderedPageBreak/>
        <w:t xml:space="preserve">музыки, 2022. — 256 с. — ISBN 978-5-507-44660-5. — Текст : электронный // Лань : электронно-библиотечная система. — URL: </w:t>
      </w:r>
      <w:hyperlink r:id="rId29" w:history="1">
        <w:r w:rsidRPr="00BA5DF6">
          <w:rPr>
            <w:rFonts w:ascii="Times New Roman" w:hAnsi="Times New Roman" w:cs="Times New Roman"/>
            <w:sz w:val="24"/>
            <w:szCs w:val="24"/>
          </w:rPr>
          <w:t>https://e.lanbook.com/book/242957</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2746B220" w14:textId="77777777" w:rsidR="00BA5DF6" w:rsidRDefault="00BA5DF6" w:rsidP="00954003">
      <w:pPr>
        <w:spacing w:line="276" w:lineRule="auto"/>
        <w:contextualSpacing/>
        <w:jc w:val="center"/>
        <w:rPr>
          <w:rFonts w:ascii="Times New Roman" w:hAnsi="Times New Roman" w:cs="Times New Roman"/>
          <w:sz w:val="24"/>
        </w:rPr>
      </w:pPr>
    </w:p>
    <w:p w14:paraId="6370523A" w14:textId="2427D5ED" w:rsidR="00954003" w:rsidRPr="00954003" w:rsidRDefault="00954003" w:rsidP="00954003">
      <w:pPr>
        <w:spacing w:line="276" w:lineRule="auto"/>
        <w:contextualSpacing/>
        <w:jc w:val="center"/>
        <w:rPr>
          <w:rFonts w:ascii="Times New Roman" w:hAnsi="Times New Roman" w:cs="Times New Roman"/>
          <w:b/>
          <w:sz w:val="24"/>
          <w:szCs w:val="24"/>
        </w:rPr>
      </w:pPr>
      <w:r w:rsidRPr="00954003">
        <w:rPr>
          <w:rFonts w:ascii="Times New Roman" w:hAnsi="Times New Roman" w:cs="Times New Roman"/>
          <w:b/>
          <w:sz w:val="24"/>
          <w:szCs w:val="24"/>
        </w:rPr>
        <w:t xml:space="preserve">4. КОНТРОЛЬ И ОЦЕНКА РЕЗУЛЬТАТОВ ОСВОЕНИЯ  </w:t>
      </w:r>
    </w:p>
    <w:p w14:paraId="670F5847" w14:textId="77777777" w:rsidR="00954003" w:rsidRPr="00954003" w:rsidRDefault="00954003" w:rsidP="00954003">
      <w:pPr>
        <w:contextualSpacing/>
        <w:jc w:val="center"/>
        <w:rPr>
          <w:rFonts w:ascii="Times New Roman" w:hAnsi="Times New Roman" w:cs="Times New Roman"/>
          <w:b/>
          <w:sz w:val="24"/>
          <w:szCs w:val="24"/>
        </w:rPr>
      </w:pPr>
      <w:r w:rsidRPr="00954003">
        <w:rPr>
          <w:rFonts w:ascii="Times New Roman" w:hAnsi="Times New Roman" w:cs="Times New Roman"/>
          <w:b/>
          <w:sz w:val="24"/>
          <w:szCs w:val="24"/>
        </w:rPr>
        <w:t>УЧЕБНОЙ ДИСЦИПЛИНЫ</w:t>
      </w:r>
    </w:p>
    <w:p w14:paraId="55BD01DF" w14:textId="77777777" w:rsidR="00553343" w:rsidRDefault="00553343" w:rsidP="00CB5B89">
      <w:pPr>
        <w:rPr>
          <w:rFonts w:ascii="Times New Roman" w:hAnsi="Times New Roman" w:cs="Times New Roman"/>
          <w:sz w:val="24"/>
        </w:rPr>
      </w:pPr>
    </w:p>
    <w:tbl>
      <w:tblPr>
        <w:tblStyle w:val="a3"/>
        <w:tblW w:w="5000" w:type="pct"/>
        <w:tblLook w:val="04A0" w:firstRow="1" w:lastRow="0" w:firstColumn="1" w:lastColumn="0" w:noHBand="0" w:noVBand="1"/>
      </w:tblPr>
      <w:tblGrid>
        <w:gridCol w:w="3539"/>
        <w:gridCol w:w="3543"/>
        <w:gridCol w:w="2546"/>
      </w:tblGrid>
      <w:tr w:rsidR="00553343" w:rsidRPr="00553343" w14:paraId="637822F0" w14:textId="77777777" w:rsidTr="00553343">
        <w:trPr>
          <w:trHeight w:val="23"/>
        </w:trPr>
        <w:tc>
          <w:tcPr>
            <w:tcW w:w="1838" w:type="pct"/>
            <w:vAlign w:val="center"/>
          </w:tcPr>
          <w:p w14:paraId="4E9C2CFE" w14:textId="2A793C9D" w:rsidR="00553343" w:rsidRPr="00553343" w:rsidRDefault="00553343" w:rsidP="00553343">
            <w:pPr>
              <w:autoSpaceDE w:val="0"/>
              <w:autoSpaceDN w:val="0"/>
              <w:adjustRightInd w:val="0"/>
              <w:jc w:val="center"/>
              <w:rPr>
                <w:rFonts w:ascii="Times New Roman" w:eastAsia="TimesNewRomanPSMT" w:hAnsi="Times New Roman" w:cs="Times New Roman"/>
                <w:b/>
                <w:bCs/>
                <w:sz w:val="24"/>
                <w:szCs w:val="20"/>
              </w:rPr>
            </w:pPr>
            <w:r w:rsidRPr="00553343">
              <w:rPr>
                <w:rFonts w:ascii="Times New Roman" w:eastAsia="TimesNewRomanPSMT" w:hAnsi="Times New Roman" w:cs="Times New Roman"/>
                <w:b/>
                <w:bCs/>
                <w:sz w:val="24"/>
                <w:szCs w:val="20"/>
              </w:rPr>
              <w:t>Результаты обучения</w:t>
            </w:r>
          </w:p>
        </w:tc>
        <w:tc>
          <w:tcPr>
            <w:tcW w:w="1840" w:type="pct"/>
          </w:tcPr>
          <w:p w14:paraId="6B14D3F5" w14:textId="1B3B2F66" w:rsidR="00553343" w:rsidRPr="00553343" w:rsidRDefault="00553343" w:rsidP="00553343">
            <w:pPr>
              <w:autoSpaceDE w:val="0"/>
              <w:autoSpaceDN w:val="0"/>
              <w:adjustRightInd w:val="0"/>
              <w:jc w:val="center"/>
              <w:rPr>
                <w:rFonts w:ascii="Times New Roman" w:hAnsi="Times New Roman" w:cs="Times New Roman"/>
                <w:b/>
                <w:bCs/>
                <w:sz w:val="24"/>
                <w:szCs w:val="20"/>
              </w:rPr>
            </w:pPr>
            <w:r w:rsidRPr="00553343">
              <w:rPr>
                <w:rFonts w:ascii="Times New Roman" w:hAnsi="Times New Roman" w:cs="Times New Roman"/>
                <w:b/>
                <w:bCs/>
                <w:sz w:val="24"/>
                <w:szCs w:val="20"/>
              </w:rPr>
              <w:t>Критерии оценки</w:t>
            </w:r>
          </w:p>
        </w:tc>
        <w:tc>
          <w:tcPr>
            <w:tcW w:w="1322" w:type="pct"/>
            <w:vAlign w:val="center"/>
            <w:hideMark/>
          </w:tcPr>
          <w:p w14:paraId="5876DFE4" w14:textId="42445A78" w:rsidR="00553343" w:rsidRPr="00553343" w:rsidRDefault="00553343" w:rsidP="00553343">
            <w:pPr>
              <w:autoSpaceDE w:val="0"/>
              <w:autoSpaceDN w:val="0"/>
              <w:adjustRightInd w:val="0"/>
              <w:jc w:val="center"/>
              <w:rPr>
                <w:rFonts w:ascii="Times New Roman" w:eastAsia="TimesNewRomanPSMT" w:hAnsi="Times New Roman" w:cs="Times New Roman"/>
                <w:b/>
                <w:bCs/>
                <w:sz w:val="24"/>
                <w:szCs w:val="20"/>
              </w:rPr>
            </w:pPr>
            <w:r w:rsidRPr="00553343">
              <w:rPr>
                <w:rFonts w:ascii="Times New Roman" w:hAnsi="Times New Roman" w:cs="Times New Roman"/>
                <w:b/>
                <w:bCs/>
                <w:sz w:val="24"/>
                <w:szCs w:val="20"/>
              </w:rPr>
              <w:t>Методы оценки</w:t>
            </w:r>
          </w:p>
        </w:tc>
      </w:tr>
      <w:tr w:rsidR="00553343" w:rsidRPr="00553343" w14:paraId="54961099" w14:textId="77777777" w:rsidTr="00553343">
        <w:trPr>
          <w:trHeight w:val="4968"/>
        </w:trPr>
        <w:tc>
          <w:tcPr>
            <w:tcW w:w="1838" w:type="pct"/>
            <w:hideMark/>
          </w:tcPr>
          <w:p w14:paraId="12E14DB9" w14:textId="70BE6909" w:rsidR="00553343" w:rsidRPr="00553343" w:rsidRDefault="00553343" w:rsidP="00553343">
            <w:pPr>
              <w:autoSpaceDE w:val="0"/>
              <w:autoSpaceDN w:val="0"/>
              <w:adjustRightInd w:val="0"/>
              <w:jc w:val="both"/>
              <w:rPr>
                <w:rFonts w:ascii="Times New Roman" w:hAnsi="Times New Roman" w:cs="Times New Roman"/>
                <w:sz w:val="24"/>
                <w:szCs w:val="20"/>
              </w:rPr>
            </w:pPr>
            <w:r w:rsidRPr="00553343">
              <w:rPr>
                <w:rFonts w:ascii="Times New Roman" w:hAnsi="Times New Roman" w:cs="Times New Roman"/>
                <w:sz w:val="24"/>
                <w:szCs w:val="20"/>
              </w:rPr>
              <w:t>Знания</w:t>
            </w:r>
            <w:r>
              <w:rPr>
                <w:rFonts w:ascii="Times New Roman" w:hAnsi="Times New Roman" w:cs="Times New Roman"/>
                <w:sz w:val="24"/>
                <w:szCs w:val="20"/>
              </w:rPr>
              <w:t>:</w:t>
            </w:r>
          </w:p>
          <w:p w14:paraId="686F6156"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значение лексических единиц, связанных с тематикой</w:t>
            </w:r>
          </w:p>
          <w:p w14:paraId="13F603C0"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xml:space="preserve"> -усвоение профессиональной лексики;</w:t>
            </w:r>
          </w:p>
          <w:p w14:paraId="30F659A8" w14:textId="7DCA3AE0"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xml:space="preserve"> -значение специальной лексики, технических терминов, связанных с будущей профессиональной деятельностью; знание изучаемых грамматических явлений (временные формы глагола, косвенная речь, согласование времен и др.) знание страноведческой информации  из аутентичных источников.</w:t>
            </w:r>
          </w:p>
        </w:tc>
        <w:tc>
          <w:tcPr>
            <w:tcW w:w="1840" w:type="pct"/>
          </w:tcPr>
          <w:p w14:paraId="1912C37A" w14:textId="5BDAB77F" w:rsidR="00553343" w:rsidRPr="00553343" w:rsidRDefault="00553343" w:rsidP="00553343">
            <w:pPr>
              <w:autoSpaceDE w:val="0"/>
              <w:autoSpaceDN w:val="0"/>
              <w:adjustRightInd w:val="0"/>
              <w:jc w:val="both"/>
              <w:rPr>
                <w:rFonts w:ascii="Times New Roman" w:hAnsi="Times New Roman" w:cs="Times New Roman"/>
                <w:sz w:val="24"/>
                <w:szCs w:val="20"/>
              </w:rPr>
            </w:pPr>
            <w:r>
              <w:rPr>
                <w:rFonts w:ascii="Times New Roman" w:hAnsi="Times New Roman" w:cs="Times New Roman"/>
                <w:sz w:val="24"/>
                <w:szCs w:val="20"/>
              </w:rPr>
              <w:t>Знает:</w:t>
            </w:r>
          </w:p>
          <w:p w14:paraId="7FE1D065"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значение лексических единиц, связанных с тематикой</w:t>
            </w:r>
          </w:p>
          <w:p w14:paraId="1504B1EC"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xml:space="preserve"> -усвоение профессиональной лексики;</w:t>
            </w:r>
          </w:p>
          <w:p w14:paraId="3ABFF360" w14:textId="702A6EB1"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xml:space="preserve"> -значение специальной лексики, технических терминов, связанных с будущей профессиональной деятельностью; знание изучаемых грамматических явлений (временные формы глагола, косвенная речь, согласование времен и др.) знание страноведческой информации  из аутентичных источников.</w:t>
            </w:r>
          </w:p>
        </w:tc>
        <w:tc>
          <w:tcPr>
            <w:tcW w:w="1322" w:type="pct"/>
            <w:hideMark/>
          </w:tcPr>
          <w:p w14:paraId="29A23B52"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Словарные диктанты, устный опрос</w:t>
            </w:r>
          </w:p>
          <w:p w14:paraId="4FCA7A93"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Лексико-грамматические тесты</w:t>
            </w:r>
          </w:p>
          <w:p w14:paraId="25CD45AD"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 перевода технических текстов</w:t>
            </w:r>
          </w:p>
          <w:p w14:paraId="4EF6C361"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 знания технических терминов</w:t>
            </w:r>
          </w:p>
          <w:p w14:paraId="6BB24FA8"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 диалогической речи</w:t>
            </w:r>
          </w:p>
          <w:p w14:paraId="32A6BDB1"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 монологической речи</w:t>
            </w:r>
          </w:p>
          <w:p w14:paraId="41C80B3D"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Контрольный тест по страноведению.</w:t>
            </w:r>
          </w:p>
          <w:p w14:paraId="3263F821"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 навыков и умений аудирования</w:t>
            </w:r>
          </w:p>
          <w:p w14:paraId="75DA5905" w14:textId="4032E314"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 письма: Заполнение анкет.</w:t>
            </w:r>
          </w:p>
        </w:tc>
      </w:tr>
      <w:tr w:rsidR="00553343" w:rsidRPr="00553343" w14:paraId="6991AA05" w14:textId="77777777" w:rsidTr="00553343">
        <w:trPr>
          <w:trHeight w:val="23"/>
        </w:trPr>
        <w:tc>
          <w:tcPr>
            <w:tcW w:w="1838" w:type="pct"/>
            <w:hideMark/>
          </w:tcPr>
          <w:p w14:paraId="0A47EC7F" w14:textId="53D07FAB" w:rsidR="00553343" w:rsidRPr="00553343" w:rsidRDefault="00553343" w:rsidP="00553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553343">
              <w:rPr>
                <w:rFonts w:ascii="Times New Roman" w:hAnsi="Times New Roman" w:cs="Times New Roman"/>
                <w:sz w:val="24"/>
                <w:szCs w:val="20"/>
              </w:rPr>
              <w:t>Умения</w:t>
            </w:r>
            <w:r>
              <w:rPr>
                <w:rFonts w:ascii="Times New Roman" w:hAnsi="Times New Roman" w:cs="Times New Roman"/>
                <w:sz w:val="24"/>
                <w:szCs w:val="20"/>
              </w:rPr>
              <w:t>:</w:t>
            </w:r>
          </w:p>
          <w:p w14:paraId="04488900" w14:textId="57E62FE1" w:rsidR="00553343" w:rsidRPr="00553343" w:rsidRDefault="00553343" w:rsidP="00553343">
            <w:pPr>
              <w:rPr>
                <w:rFonts w:ascii="Times New Roman" w:hAnsi="Times New Roman" w:cs="Times New Roman"/>
                <w:sz w:val="24"/>
                <w:szCs w:val="20"/>
              </w:rPr>
            </w:pPr>
            <w:r>
              <w:rPr>
                <w:rFonts w:ascii="Times New Roman" w:hAnsi="Times New Roman" w:cs="Times New Roman"/>
                <w:sz w:val="24"/>
                <w:szCs w:val="20"/>
              </w:rPr>
              <w:t xml:space="preserve">1. </w:t>
            </w:r>
            <w:r w:rsidRPr="00553343">
              <w:rPr>
                <w:rFonts w:ascii="Times New Roman" w:hAnsi="Times New Roman" w:cs="Times New Roman"/>
                <w:sz w:val="24"/>
                <w:szCs w:val="20"/>
              </w:rPr>
              <w:t>в области аудирования:</w:t>
            </w:r>
          </w:p>
          <w:p w14:paraId="6DBC75B3"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xml:space="preserve">понимать основное содержание высказываний носителей языка в соответствии с изученной тематикой и извлекать необходимую информацию из </w:t>
            </w:r>
            <w:proofErr w:type="spellStart"/>
            <w:r w:rsidRPr="00553343">
              <w:rPr>
                <w:rFonts w:ascii="Times New Roman" w:hAnsi="Times New Roman" w:cs="Times New Roman"/>
                <w:sz w:val="24"/>
                <w:szCs w:val="20"/>
              </w:rPr>
              <w:t>аудиотекстов</w:t>
            </w:r>
            <w:proofErr w:type="spellEnd"/>
          </w:p>
          <w:p w14:paraId="71FC56C6"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-оценивать важность/новизну информации, определять свое отношение к ней</w:t>
            </w:r>
          </w:p>
          <w:p w14:paraId="7899E8C8"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xml:space="preserve"> 2. в  области чтения:</w:t>
            </w:r>
          </w:p>
          <w:p w14:paraId="43842E6D"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-читать аутентичные тексты различных жанров, используя основные виды чтения: ознакомительное, изучающее, поисковое, просмотровое.</w:t>
            </w:r>
          </w:p>
          <w:p w14:paraId="40F5E97C"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-чтение  специальной  литературы, технических текстов  и инструкций;</w:t>
            </w:r>
          </w:p>
          <w:p w14:paraId="350B0460"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3. в  области письма:</w:t>
            </w:r>
          </w:p>
          <w:p w14:paraId="02B3B7E9"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-письменно излагать сведения о себе в форме, принятой в стране изучаемого языка;</w:t>
            </w:r>
          </w:p>
          <w:p w14:paraId="43A321BD"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lastRenderedPageBreak/>
              <w:t>-заполнять различные виды анкет;</w:t>
            </w:r>
          </w:p>
          <w:p w14:paraId="64521D10"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-написать мини-сочинение по пройденной теме.</w:t>
            </w:r>
          </w:p>
          <w:p w14:paraId="3D31D1A5"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-письменное описание рисунков, фотографий и схем на профессиональные темы соответственно специальности;</w:t>
            </w:r>
          </w:p>
          <w:p w14:paraId="3B4470D2" w14:textId="604307BD" w:rsidR="00553343" w:rsidRPr="00553343" w:rsidRDefault="00553343" w:rsidP="00553343">
            <w:pPr>
              <w:rPr>
                <w:rFonts w:ascii="Times New Roman" w:hAnsi="Times New Roman" w:cs="Times New Roman"/>
                <w:sz w:val="24"/>
                <w:szCs w:val="20"/>
              </w:rPr>
            </w:pPr>
            <w:r>
              <w:rPr>
                <w:rFonts w:ascii="Times New Roman" w:hAnsi="Times New Roman" w:cs="Times New Roman"/>
                <w:sz w:val="24"/>
                <w:szCs w:val="20"/>
              </w:rPr>
              <w:t xml:space="preserve">4. </w:t>
            </w:r>
            <w:r w:rsidRPr="00553343">
              <w:rPr>
                <w:rFonts w:ascii="Times New Roman" w:hAnsi="Times New Roman" w:cs="Times New Roman"/>
                <w:sz w:val="24"/>
                <w:szCs w:val="20"/>
              </w:rPr>
              <w:t xml:space="preserve">в области говорения: </w:t>
            </w:r>
          </w:p>
          <w:p w14:paraId="4BA905E0"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беседа на профессиональные темы в рамках получаемой профессии;</w:t>
            </w:r>
          </w:p>
          <w:p w14:paraId="2E533732"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беседа в пределах тематики старшего этапа, принимать участие в дискуссии в рамках обсуждаемых проблем или на основе прочитанного текста, соблюдая правила этикета, опираясь на усвоенный лексико-грамматический материал;</w:t>
            </w:r>
          </w:p>
          <w:p w14:paraId="49794451"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-сообщение,  рассуждение в связи с проблематикой прочитанных текстов;</w:t>
            </w:r>
          </w:p>
          <w:p w14:paraId="19F2B916"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xml:space="preserve">-создание  словесного социокультурного портрета  своей страны и стран изучаемого языка на основе разнообразной страноведческой и </w:t>
            </w:r>
            <w:proofErr w:type="spellStart"/>
            <w:r w:rsidRPr="00553343">
              <w:rPr>
                <w:rFonts w:ascii="Times New Roman" w:hAnsi="Times New Roman" w:cs="Times New Roman"/>
                <w:sz w:val="24"/>
                <w:szCs w:val="20"/>
              </w:rPr>
              <w:t>культуроведческой</w:t>
            </w:r>
            <w:proofErr w:type="spellEnd"/>
            <w:r w:rsidRPr="00553343">
              <w:rPr>
                <w:rFonts w:ascii="Times New Roman" w:hAnsi="Times New Roman" w:cs="Times New Roman"/>
                <w:sz w:val="24"/>
                <w:szCs w:val="20"/>
              </w:rPr>
              <w:t xml:space="preserve"> информации по пройденной теме.</w:t>
            </w:r>
          </w:p>
        </w:tc>
        <w:tc>
          <w:tcPr>
            <w:tcW w:w="1840" w:type="pct"/>
          </w:tcPr>
          <w:p w14:paraId="78B5D174" w14:textId="00BEB7A4" w:rsidR="00553343" w:rsidRPr="00553343" w:rsidRDefault="00553343" w:rsidP="00553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Pr>
                <w:rFonts w:ascii="Times New Roman" w:hAnsi="Times New Roman" w:cs="Times New Roman"/>
                <w:sz w:val="24"/>
                <w:szCs w:val="20"/>
              </w:rPr>
              <w:lastRenderedPageBreak/>
              <w:t>У</w:t>
            </w:r>
            <w:r w:rsidRPr="00553343">
              <w:rPr>
                <w:rFonts w:ascii="Times New Roman" w:hAnsi="Times New Roman" w:cs="Times New Roman"/>
                <w:sz w:val="24"/>
                <w:szCs w:val="20"/>
              </w:rPr>
              <w:t>ме</w:t>
            </w:r>
            <w:r>
              <w:rPr>
                <w:rFonts w:ascii="Times New Roman" w:hAnsi="Times New Roman" w:cs="Times New Roman"/>
                <w:sz w:val="24"/>
                <w:szCs w:val="20"/>
              </w:rPr>
              <w:t>ет:</w:t>
            </w:r>
          </w:p>
          <w:p w14:paraId="723154A9" w14:textId="77777777" w:rsidR="00553343" w:rsidRPr="00553343" w:rsidRDefault="00553343" w:rsidP="00553343">
            <w:pPr>
              <w:rPr>
                <w:rFonts w:ascii="Times New Roman" w:hAnsi="Times New Roman" w:cs="Times New Roman"/>
                <w:sz w:val="24"/>
                <w:szCs w:val="20"/>
              </w:rPr>
            </w:pPr>
            <w:r>
              <w:rPr>
                <w:rFonts w:ascii="Times New Roman" w:hAnsi="Times New Roman" w:cs="Times New Roman"/>
                <w:sz w:val="24"/>
                <w:szCs w:val="20"/>
              </w:rPr>
              <w:t xml:space="preserve">1. </w:t>
            </w:r>
            <w:r w:rsidRPr="00553343">
              <w:rPr>
                <w:rFonts w:ascii="Times New Roman" w:hAnsi="Times New Roman" w:cs="Times New Roman"/>
                <w:sz w:val="24"/>
                <w:szCs w:val="20"/>
              </w:rPr>
              <w:t>в области аудирования:</w:t>
            </w:r>
          </w:p>
          <w:p w14:paraId="6989CB9B"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xml:space="preserve">понимать основное содержание высказываний носителей языка в соответствии с изученной тематикой и извлекать необходимую информацию из </w:t>
            </w:r>
            <w:proofErr w:type="spellStart"/>
            <w:r w:rsidRPr="00553343">
              <w:rPr>
                <w:rFonts w:ascii="Times New Roman" w:hAnsi="Times New Roman" w:cs="Times New Roman"/>
                <w:sz w:val="24"/>
                <w:szCs w:val="20"/>
              </w:rPr>
              <w:t>аудиотекстов</w:t>
            </w:r>
            <w:proofErr w:type="spellEnd"/>
          </w:p>
          <w:p w14:paraId="6654EF05"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-оценивать важность/новизну информации, определять свое отношение к ней</w:t>
            </w:r>
          </w:p>
          <w:p w14:paraId="63627A5E"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xml:space="preserve"> 2. в  области чтения:</w:t>
            </w:r>
          </w:p>
          <w:p w14:paraId="53FD4309"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-читать аутентичные тексты различных жанров, используя основные виды чтения: ознакомительное, изучающее, поисковое, просмотровое.</w:t>
            </w:r>
          </w:p>
          <w:p w14:paraId="360196C6"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-чтение  специальной  литературы, технических текстов  и инструкций;</w:t>
            </w:r>
          </w:p>
          <w:p w14:paraId="7601EFFC"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3. в  области письма:</w:t>
            </w:r>
          </w:p>
          <w:p w14:paraId="43609061"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-письменно излагать сведения о себе в форме, принятой в стране изучаемого языка;</w:t>
            </w:r>
          </w:p>
          <w:p w14:paraId="6A8FC090"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lastRenderedPageBreak/>
              <w:t>-заполнять различные виды анкет;</w:t>
            </w:r>
          </w:p>
          <w:p w14:paraId="27DB40A9"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-написать мини-сочинение по пройденной теме.</w:t>
            </w:r>
          </w:p>
          <w:p w14:paraId="214C5FE6"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-письменное описание рисунков, фотографий и схем на профессиональные темы соответственно специальности;</w:t>
            </w:r>
          </w:p>
          <w:p w14:paraId="0A07BF7E" w14:textId="77777777" w:rsidR="00553343" w:rsidRPr="00553343" w:rsidRDefault="00553343" w:rsidP="00553343">
            <w:pPr>
              <w:rPr>
                <w:rFonts w:ascii="Times New Roman" w:hAnsi="Times New Roman" w:cs="Times New Roman"/>
                <w:sz w:val="24"/>
                <w:szCs w:val="20"/>
              </w:rPr>
            </w:pPr>
            <w:r>
              <w:rPr>
                <w:rFonts w:ascii="Times New Roman" w:hAnsi="Times New Roman" w:cs="Times New Roman"/>
                <w:sz w:val="24"/>
                <w:szCs w:val="20"/>
              </w:rPr>
              <w:t xml:space="preserve">4. </w:t>
            </w:r>
            <w:r w:rsidRPr="00553343">
              <w:rPr>
                <w:rFonts w:ascii="Times New Roman" w:hAnsi="Times New Roman" w:cs="Times New Roman"/>
                <w:sz w:val="24"/>
                <w:szCs w:val="20"/>
              </w:rPr>
              <w:t xml:space="preserve">в области говорения: </w:t>
            </w:r>
          </w:p>
          <w:p w14:paraId="6649FC71"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беседа на профессиональные темы в рамках получаемой профессии;</w:t>
            </w:r>
          </w:p>
          <w:p w14:paraId="3F6679AE"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 беседа в пределах тематики старшего этапа, принимать участие в дискуссии в рамках обсуждаемых проблем или на основе прочитанного текста, соблюдая правила этикета, опираясь на усвоенный лексико-грамматический материал;</w:t>
            </w:r>
          </w:p>
          <w:p w14:paraId="5956E100"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-сообщение,  рассуждение в связи с проблематикой прочитанных текстов;</w:t>
            </w:r>
          </w:p>
          <w:p w14:paraId="34577BF5" w14:textId="7502A034" w:rsidR="00553343" w:rsidRPr="00553343" w:rsidRDefault="00553343" w:rsidP="00553343">
            <w:pPr>
              <w:autoSpaceDE w:val="0"/>
              <w:autoSpaceDN w:val="0"/>
              <w:adjustRightInd w:val="0"/>
              <w:rPr>
                <w:rFonts w:ascii="Times New Roman" w:hAnsi="Times New Roman" w:cs="Times New Roman"/>
                <w:sz w:val="24"/>
                <w:szCs w:val="20"/>
              </w:rPr>
            </w:pPr>
            <w:r w:rsidRPr="00553343">
              <w:rPr>
                <w:rFonts w:ascii="Times New Roman" w:hAnsi="Times New Roman" w:cs="Times New Roman"/>
                <w:sz w:val="24"/>
                <w:szCs w:val="20"/>
              </w:rPr>
              <w:t xml:space="preserve">-создание  словесного социокультурного портрета  своей страны и стран изучаемого языка на основе разнообразной страноведческой и </w:t>
            </w:r>
            <w:proofErr w:type="spellStart"/>
            <w:r w:rsidRPr="00553343">
              <w:rPr>
                <w:rFonts w:ascii="Times New Roman" w:hAnsi="Times New Roman" w:cs="Times New Roman"/>
                <w:sz w:val="24"/>
                <w:szCs w:val="20"/>
              </w:rPr>
              <w:t>культуроведческой</w:t>
            </w:r>
            <w:proofErr w:type="spellEnd"/>
            <w:r w:rsidRPr="00553343">
              <w:rPr>
                <w:rFonts w:ascii="Times New Roman" w:hAnsi="Times New Roman" w:cs="Times New Roman"/>
                <w:sz w:val="24"/>
                <w:szCs w:val="20"/>
              </w:rPr>
              <w:t xml:space="preserve"> информации по пройденной теме.</w:t>
            </w:r>
          </w:p>
        </w:tc>
        <w:tc>
          <w:tcPr>
            <w:tcW w:w="1322" w:type="pct"/>
            <w:hideMark/>
          </w:tcPr>
          <w:p w14:paraId="4848A67C"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lastRenderedPageBreak/>
              <w:t>Словарные диктанты, устный опрос</w:t>
            </w:r>
          </w:p>
          <w:p w14:paraId="2627B88B"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Лексико-грамматические тесты</w:t>
            </w:r>
          </w:p>
          <w:p w14:paraId="5CDF69A3"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 перевода технических текстов</w:t>
            </w:r>
          </w:p>
          <w:p w14:paraId="01E47473"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 знания технических терминов</w:t>
            </w:r>
          </w:p>
          <w:p w14:paraId="34541846"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 диалогической речи</w:t>
            </w:r>
          </w:p>
          <w:p w14:paraId="19340DA0"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 монологической речи</w:t>
            </w:r>
          </w:p>
          <w:p w14:paraId="7CFB7595"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Контрольный тест по страноведению.</w:t>
            </w:r>
          </w:p>
          <w:p w14:paraId="55DAD9C0" w14:textId="77777777" w:rsidR="00553343" w:rsidRPr="00553343" w:rsidRDefault="00553343" w:rsidP="00553343">
            <w:pPr>
              <w:rPr>
                <w:rFonts w:ascii="Times New Roman" w:hAnsi="Times New Roman" w:cs="Times New Roman"/>
                <w:sz w:val="24"/>
                <w:szCs w:val="20"/>
              </w:rPr>
            </w:pPr>
            <w:r w:rsidRPr="00553343">
              <w:rPr>
                <w:rFonts w:ascii="Times New Roman" w:hAnsi="Times New Roman" w:cs="Times New Roman"/>
                <w:sz w:val="24"/>
                <w:szCs w:val="20"/>
              </w:rPr>
              <w:t>Контроль навыков и умений аудирования</w:t>
            </w:r>
          </w:p>
          <w:p w14:paraId="0FB338AB" w14:textId="47E08812" w:rsidR="00553343" w:rsidRPr="00553343" w:rsidRDefault="00553343" w:rsidP="00553343">
            <w:pPr>
              <w:autoSpaceDE w:val="0"/>
              <w:autoSpaceDN w:val="0"/>
              <w:adjustRightInd w:val="0"/>
              <w:rPr>
                <w:rFonts w:ascii="Times New Roman" w:hAnsi="Times New Roman" w:cs="Times New Roman"/>
                <w:sz w:val="24"/>
                <w:szCs w:val="20"/>
              </w:rPr>
            </w:pPr>
            <w:r w:rsidRPr="00553343">
              <w:rPr>
                <w:rFonts w:ascii="Times New Roman" w:hAnsi="Times New Roman" w:cs="Times New Roman"/>
                <w:sz w:val="24"/>
                <w:szCs w:val="20"/>
              </w:rPr>
              <w:t>Контроль письма: Заполнение анкет.</w:t>
            </w:r>
          </w:p>
        </w:tc>
      </w:tr>
    </w:tbl>
    <w:p w14:paraId="5F7CB798" w14:textId="77777777" w:rsidR="00553343" w:rsidRPr="0016705B" w:rsidRDefault="00553343" w:rsidP="00CB5B89">
      <w:pPr>
        <w:rPr>
          <w:rFonts w:ascii="Times New Roman" w:hAnsi="Times New Roman" w:cs="Times New Roman"/>
          <w:sz w:val="24"/>
        </w:rPr>
      </w:pPr>
    </w:p>
    <w:p w14:paraId="05A1BFB6" w14:textId="77777777" w:rsidR="001D7FC7" w:rsidRDefault="001D7FC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30BD051" w14:textId="074538D4" w:rsidR="00CB5B89" w:rsidRPr="0016705B" w:rsidRDefault="00CB5B89" w:rsidP="00CB5B89">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3.4</w:t>
      </w:r>
    </w:p>
    <w:p w14:paraId="67437237" w14:textId="77777777" w:rsidR="00CB5B89" w:rsidRPr="0016705B" w:rsidRDefault="00CB5B89" w:rsidP="00CB5B89">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21818A10" w14:textId="77777777" w:rsidR="00CB5B89" w:rsidRPr="0016705B" w:rsidRDefault="00CB5B89" w:rsidP="00CB5B89">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019A58BD" w14:textId="77777777" w:rsidR="00CB5B89" w:rsidRPr="0016705B" w:rsidRDefault="00CB5B89" w:rsidP="00CB5B89">
      <w:pPr>
        <w:jc w:val="center"/>
        <w:rPr>
          <w:rFonts w:ascii="Times New Roman" w:hAnsi="Times New Roman" w:cs="Times New Roman"/>
          <w:b/>
          <w:i/>
          <w:sz w:val="24"/>
          <w:szCs w:val="24"/>
        </w:rPr>
      </w:pPr>
    </w:p>
    <w:p w14:paraId="194B04BB" w14:textId="64D7E5D5" w:rsidR="00CB5B89" w:rsidRPr="0016705B" w:rsidRDefault="00CB5B89" w:rsidP="00CB5B89">
      <w:pPr>
        <w:jc w:val="center"/>
        <w:rPr>
          <w:rFonts w:ascii="Times New Roman" w:hAnsi="Times New Roman" w:cs="Times New Roman"/>
          <w:b/>
          <w:i/>
          <w:sz w:val="24"/>
          <w:szCs w:val="24"/>
        </w:rPr>
      </w:pPr>
    </w:p>
    <w:p w14:paraId="4999062D" w14:textId="0E8ED879" w:rsidR="007653A2" w:rsidRPr="0016705B" w:rsidRDefault="007653A2" w:rsidP="00CB5B89">
      <w:pPr>
        <w:jc w:val="center"/>
        <w:rPr>
          <w:rFonts w:ascii="Times New Roman" w:hAnsi="Times New Roman" w:cs="Times New Roman"/>
          <w:b/>
          <w:i/>
          <w:sz w:val="24"/>
          <w:szCs w:val="24"/>
        </w:rPr>
      </w:pPr>
    </w:p>
    <w:p w14:paraId="1913518E" w14:textId="152C85E3" w:rsidR="007653A2" w:rsidRPr="0016705B" w:rsidRDefault="007653A2" w:rsidP="00CB5B89">
      <w:pPr>
        <w:jc w:val="center"/>
        <w:rPr>
          <w:rFonts w:ascii="Times New Roman" w:hAnsi="Times New Roman" w:cs="Times New Roman"/>
          <w:b/>
          <w:i/>
          <w:sz w:val="24"/>
          <w:szCs w:val="24"/>
        </w:rPr>
      </w:pPr>
    </w:p>
    <w:p w14:paraId="68190C03" w14:textId="23EEB1EC" w:rsidR="007653A2" w:rsidRPr="0016705B" w:rsidRDefault="007653A2" w:rsidP="00CB5B89">
      <w:pPr>
        <w:jc w:val="center"/>
        <w:rPr>
          <w:rFonts w:ascii="Times New Roman" w:hAnsi="Times New Roman" w:cs="Times New Roman"/>
          <w:b/>
          <w:i/>
          <w:sz w:val="24"/>
          <w:szCs w:val="24"/>
        </w:rPr>
      </w:pPr>
    </w:p>
    <w:p w14:paraId="172C749E" w14:textId="1F82889F" w:rsidR="007653A2" w:rsidRPr="0016705B" w:rsidRDefault="007653A2" w:rsidP="00CB5B89">
      <w:pPr>
        <w:jc w:val="center"/>
        <w:rPr>
          <w:rFonts w:ascii="Times New Roman" w:hAnsi="Times New Roman" w:cs="Times New Roman"/>
          <w:b/>
          <w:i/>
          <w:sz w:val="24"/>
          <w:szCs w:val="24"/>
        </w:rPr>
      </w:pPr>
    </w:p>
    <w:p w14:paraId="6DC01094" w14:textId="7C48EF47" w:rsidR="007653A2" w:rsidRPr="0016705B" w:rsidRDefault="007653A2" w:rsidP="00CB5B89">
      <w:pPr>
        <w:jc w:val="center"/>
        <w:rPr>
          <w:rFonts w:ascii="Times New Roman" w:hAnsi="Times New Roman" w:cs="Times New Roman"/>
          <w:b/>
          <w:i/>
          <w:sz w:val="24"/>
          <w:szCs w:val="24"/>
        </w:rPr>
      </w:pPr>
    </w:p>
    <w:p w14:paraId="15107E31" w14:textId="34C5D9F8" w:rsidR="007653A2" w:rsidRPr="0016705B" w:rsidRDefault="007653A2" w:rsidP="00CB5B89">
      <w:pPr>
        <w:jc w:val="center"/>
        <w:rPr>
          <w:rFonts w:ascii="Times New Roman" w:hAnsi="Times New Roman" w:cs="Times New Roman"/>
          <w:b/>
          <w:i/>
          <w:sz w:val="24"/>
          <w:szCs w:val="24"/>
        </w:rPr>
      </w:pPr>
    </w:p>
    <w:p w14:paraId="2547D377" w14:textId="4F8843F0" w:rsidR="007653A2" w:rsidRPr="0016705B" w:rsidRDefault="007653A2" w:rsidP="00CB5B89">
      <w:pPr>
        <w:jc w:val="center"/>
        <w:rPr>
          <w:rFonts w:ascii="Times New Roman" w:hAnsi="Times New Roman" w:cs="Times New Roman"/>
          <w:b/>
          <w:i/>
          <w:sz w:val="24"/>
          <w:szCs w:val="24"/>
        </w:rPr>
      </w:pPr>
    </w:p>
    <w:p w14:paraId="39A32182" w14:textId="42495177" w:rsidR="007653A2" w:rsidRPr="0016705B" w:rsidRDefault="007653A2" w:rsidP="00CB5B89">
      <w:pPr>
        <w:jc w:val="center"/>
        <w:rPr>
          <w:rFonts w:ascii="Times New Roman" w:hAnsi="Times New Roman" w:cs="Times New Roman"/>
          <w:b/>
          <w:i/>
          <w:sz w:val="24"/>
          <w:szCs w:val="24"/>
        </w:rPr>
      </w:pPr>
    </w:p>
    <w:p w14:paraId="11C728E3" w14:textId="20783A19" w:rsidR="007653A2" w:rsidRPr="0016705B" w:rsidRDefault="007653A2" w:rsidP="00CB5B89">
      <w:pPr>
        <w:jc w:val="center"/>
        <w:rPr>
          <w:rFonts w:ascii="Times New Roman" w:hAnsi="Times New Roman" w:cs="Times New Roman"/>
          <w:b/>
          <w:i/>
          <w:sz w:val="24"/>
          <w:szCs w:val="24"/>
        </w:rPr>
      </w:pPr>
    </w:p>
    <w:p w14:paraId="3F599C4F" w14:textId="77777777" w:rsidR="007653A2" w:rsidRPr="0016705B" w:rsidRDefault="007653A2" w:rsidP="00CB5B89">
      <w:pPr>
        <w:jc w:val="center"/>
        <w:rPr>
          <w:rFonts w:ascii="Times New Roman" w:hAnsi="Times New Roman" w:cs="Times New Roman"/>
          <w:b/>
          <w:i/>
          <w:sz w:val="24"/>
          <w:szCs w:val="24"/>
        </w:rPr>
      </w:pPr>
    </w:p>
    <w:p w14:paraId="6E014B01" w14:textId="77777777" w:rsidR="00CB5B89" w:rsidRPr="0016705B" w:rsidRDefault="00CB5B89" w:rsidP="00CB5B89">
      <w:pPr>
        <w:jc w:val="center"/>
        <w:rPr>
          <w:rFonts w:ascii="Times New Roman" w:hAnsi="Times New Roman" w:cs="Times New Roman"/>
          <w:b/>
          <w:i/>
          <w:sz w:val="24"/>
          <w:szCs w:val="24"/>
        </w:rPr>
      </w:pPr>
    </w:p>
    <w:p w14:paraId="42A75F3C" w14:textId="77777777" w:rsidR="00CB5B89" w:rsidRPr="0016705B" w:rsidRDefault="00CB5B89" w:rsidP="00CB5B89">
      <w:pPr>
        <w:jc w:val="center"/>
        <w:rPr>
          <w:rFonts w:ascii="Times New Roman" w:hAnsi="Times New Roman" w:cs="Times New Roman"/>
          <w:b/>
          <w:i/>
          <w:sz w:val="24"/>
          <w:szCs w:val="24"/>
        </w:rPr>
      </w:pPr>
    </w:p>
    <w:p w14:paraId="4AA48B81" w14:textId="77777777" w:rsidR="0016705B" w:rsidRDefault="0016705B" w:rsidP="00CB5B89">
      <w:pPr>
        <w:jc w:val="center"/>
        <w:rPr>
          <w:rFonts w:ascii="Times New Roman" w:hAnsi="Times New Roman" w:cs="Times New Roman"/>
          <w:b/>
          <w:i/>
          <w:sz w:val="24"/>
          <w:szCs w:val="24"/>
        </w:rPr>
      </w:pPr>
    </w:p>
    <w:p w14:paraId="29FD5864" w14:textId="6AD6B9D8" w:rsidR="00CB5B89" w:rsidRPr="0016705B" w:rsidRDefault="00CB5B89" w:rsidP="00CB5B89">
      <w:pPr>
        <w:jc w:val="center"/>
        <w:rPr>
          <w:rFonts w:ascii="Times New Roman" w:hAnsi="Times New Roman" w:cs="Times New Roman"/>
          <w:b/>
          <w:i/>
          <w:sz w:val="24"/>
          <w:szCs w:val="24"/>
        </w:rPr>
      </w:pPr>
    </w:p>
    <w:p w14:paraId="7734B4C3" w14:textId="77777777" w:rsidR="00CB5B89" w:rsidRPr="0016705B" w:rsidRDefault="00CB5B89" w:rsidP="00CB5B89">
      <w:pPr>
        <w:jc w:val="center"/>
        <w:rPr>
          <w:rFonts w:ascii="Times New Roman" w:hAnsi="Times New Roman" w:cs="Times New Roman"/>
          <w:b/>
          <w:i/>
          <w:sz w:val="24"/>
          <w:szCs w:val="24"/>
        </w:rPr>
      </w:pPr>
    </w:p>
    <w:p w14:paraId="3C07A523" w14:textId="61F8EB4A" w:rsidR="00CB5B89" w:rsidRPr="0016705B" w:rsidRDefault="00CB5B89" w:rsidP="00CB5B89">
      <w:pPr>
        <w:jc w:val="center"/>
        <w:rPr>
          <w:rFonts w:ascii="Times New Roman" w:eastAsia="Times New Roman" w:hAnsi="Times New Roman" w:cs="Times New Roman"/>
          <w:b/>
          <w:sz w:val="24"/>
          <w:szCs w:val="24"/>
          <w:lang w:eastAsia="ru-RU"/>
        </w:rPr>
      </w:pPr>
      <w:r w:rsidRPr="0016705B">
        <w:rPr>
          <w:rFonts w:ascii="Times New Roman" w:eastAsia="Times New Roman" w:hAnsi="Times New Roman" w:cs="Times New Roman"/>
          <w:b/>
          <w:sz w:val="24"/>
          <w:szCs w:val="24"/>
          <w:lang w:eastAsia="ru-RU"/>
        </w:rPr>
        <w:t xml:space="preserve"> </w:t>
      </w:r>
      <w:r w:rsidR="0016705B">
        <w:rPr>
          <w:rFonts w:ascii="Times New Roman" w:eastAsia="Times New Roman" w:hAnsi="Times New Roman" w:cs="Times New Roman"/>
          <w:b/>
          <w:sz w:val="24"/>
          <w:szCs w:val="24"/>
          <w:lang w:eastAsia="ru-RU"/>
        </w:rPr>
        <w:t>ПРИМЕРНАЯ РАБОЧАЯ ПРОГРАММА УЧЕБНОЙ ДИСЦИПЛИНЫ</w:t>
      </w:r>
    </w:p>
    <w:p w14:paraId="0C56F2C7" w14:textId="77777777" w:rsidR="00CB5B89" w:rsidRPr="0016705B" w:rsidRDefault="00CB5B89" w:rsidP="00CB5B89">
      <w:pPr>
        <w:jc w:val="center"/>
        <w:rPr>
          <w:rFonts w:ascii="Times New Roman" w:hAnsi="Times New Roman" w:cs="Times New Roman"/>
          <w:b/>
          <w:i/>
          <w:sz w:val="24"/>
          <w:szCs w:val="24"/>
          <w:u w:val="single"/>
        </w:rPr>
      </w:pPr>
    </w:p>
    <w:p w14:paraId="7EAC8592" w14:textId="70D1089E" w:rsidR="00CB5B89" w:rsidRPr="0016705B" w:rsidRDefault="00CB5B89" w:rsidP="00CB5B89">
      <w:pPr>
        <w:jc w:val="center"/>
        <w:rPr>
          <w:rFonts w:ascii="Times New Roman" w:hAnsi="Times New Roman" w:cs="Times New Roman"/>
          <w:b/>
          <w:i/>
          <w:sz w:val="24"/>
          <w:szCs w:val="24"/>
        </w:rPr>
      </w:pPr>
      <w:r w:rsidRPr="0016705B">
        <w:rPr>
          <w:rFonts w:ascii="Times New Roman" w:hAnsi="Times New Roman" w:cs="Times New Roman"/>
          <w:b/>
          <w:bCs/>
          <w:sz w:val="24"/>
          <w:szCs w:val="24"/>
        </w:rPr>
        <w:t>ОГСЭ.04. Физическая культура</w:t>
      </w:r>
    </w:p>
    <w:p w14:paraId="3B8D249B" w14:textId="77777777" w:rsidR="00CB5B89" w:rsidRPr="0016705B" w:rsidRDefault="00CB5B89" w:rsidP="00CB5B89">
      <w:pPr>
        <w:rPr>
          <w:rFonts w:ascii="Times New Roman" w:hAnsi="Times New Roman" w:cs="Times New Roman"/>
          <w:b/>
          <w:i/>
          <w:sz w:val="24"/>
          <w:szCs w:val="24"/>
        </w:rPr>
      </w:pPr>
    </w:p>
    <w:p w14:paraId="30C21DCF" w14:textId="77777777" w:rsidR="00CB5B89" w:rsidRPr="0016705B" w:rsidRDefault="00CB5B89" w:rsidP="00CB5B89">
      <w:pPr>
        <w:rPr>
          <w:rFonts w:ascii="Times New Roman" w:hAnsi="Times New Roman" w:cs="Times New Roman"/>
          <w:b/>
          <w:i/>
          <w:sz w:val="24"/>
          <w:szCs w:val="24"/>
        </w:rPr>
      </w:pPr>
    </w:p>
    <w:p w14:paraId="21FE5D53" w14:textId="77777777" w:rsidR="00CB5B89" w:rsidRPr="0016705B" w:rsidRDefault="00CB5B89" w:rsidP="00CB5B89">
      <w:pPr>
        <w:rPr>
          <w:rFonts w:ascii="Times New Roman" w:hAnsi="Times New Roman" w:cs="Times New Roman"/>
          <w:b/>
          <w:i/>
          <w:sz w:val="24"/>
          <w:szCs w:val="24"/>
        </w:rPr>
      </w:pPr>
    </w:p>
    <w:p w14:paraId="364F0BCD" w14:textId="77777777" w:rsidR="00CB5B89" w:rsidRPr="0016705B" w:rsidRDefault="00CB5B89" w:rsidP="00CB5B89">
      <w:pPr>
        <w:rPr>
          <w:rFonts w:ascii="Times New Roman" w:hAnsi="Times New Roman" w:cs="Times New Roman"/>
          <w:b/>
          <w:i/>
          <w:sz w:val="24"/>
          <w:szCs w:val="24"/>
        </w:rPr>
      </w:pPr>
    </w:p>
    <w:p w14:paraId="1184785D" w14:textId="77777777" w:rsidR="00CB5B89" w:rsidRPr="0016705B" w:rsidRDefault="00CB5B89" w:rsidP="00CB5B89">
      <w:pPr>
        <w:rPr>
          <w:rFonts w:ascii="Times New Roman" w:hAnsi="Times New Roman" w:cs="Times New Roman"/>
          <w:b/>
          <w:i/>
          <w:sz w:val="24"/>
          <w:szCs w:val="24"/>
        </w:rPr>
      </w:pPr>
    </w:p>
    <w:p w14:paraId="220A46CD" w14:textId="77777777" w:rsidR="00CB5B89" w:rsidRPr="0016705B" w:rsidRDefault="00CB5B89" w:rsidP="00CB5B89">
      <w:pPr>
        <w:rPr>
          <w:rFonts w:ascii="Times New Roman" w:hAnsi="Times New Roman" w:cs="Times New Roman"/>
          <w:b/>
          <w:i/>
          <w:sz w:val="24"/>
          <w:szCs w:val="24"/>
        </w:rPr>
      </w:pPr>
    </w:p>
    <w:p w14:paraId="7F4AF718" w14:textId="77777777" w:rsidR="00CB5B89" w:rsidRPr="0016705B" w:rsidRDefault="00CB5B89" w:rsidP="00CB5B89">
      <w:pPr>
        <w:rPr>
          <w:rFonts w:ascii="Times New Roman" w:hAnsi="Times New Roman" w:cs="Times New Roman"/>
          <w:b/>
          <w:i/>
          <w:sz w:val="24"/>
          <w:szCs w:val="24"/>
        </w:rPr>
      </w:pPr>
    </w:p>
    <w:p w14:paraId="79F63EA3" w14:textId="77777777" w:rsidR="00CB5B89" w:rsidRPr="0016705B" w:rsidRDefault="00CB5B89" w:rsidP="00CB5B89">
      <w:pPr>
        <w:rPr>
          <w:rFonts w:ascii="Times New Roman" w:hAnsi="Times New Roman" w:cs="Times New Roman"/>
          <w:b/>
          <w:i/>
          <w:sz w:val="24"/>
          <w:szCs w:val="24"/>
        </w:rPr>
      </w:pPr>
    </w:p>
    <w:p w14:paraId="76CDFB35" w14:textId="77777777" w:rsidR="00CB5B89" w:rsidRPr="0016705B" w:rsidRDefault="00CB5B89" w:rsidP="00CB5B89">
      <w:pPr>
        <w:rPr>
          <w:rFonts w:ascii="Times New Roman" w:hAnsi="Times New Roman" w:cs="Times New Roman"/>
          <w:b/>
          <w:i/>
          <w:sz w:val="24"/>
          <w:szCs w:val="24"/>
        </w:rPr>
      </w:pPr>
    </w:p>
    <w:p w14:paraId="572B142B" w14:textId="77777777" w:rsidR="00CB5B89" w:rsidRPr="0016705B" w:rsidRDefault="00CB5B89" w:rsidP="00CB5B89">
      <w:pPr>
        <w:rPr>
          <w:rFonts w:ascii="Times New Roman" w:hAnsi="Times New Roman" w:cs="Times New Roman"/>
          <w:b/>
          <w:i/>
          <w:sz w:val="24"/>
          <w:szCs w:val="24"/>
        </w:rPr>
      </w:pPr>
    </w:p>
    <w:p w14:paraId="2AB18F76" w14:textId="77777777" w:rsidR="00CB5B89" w:rsidRPr="0016705B" w:rsidRDefault="00CB5B89" w:rsidP="00CB5B89">
      <w:pPr>
        <w:rPr>
          <w:rFonts w:ascii="Times New Roman" w:hAnsi="Times New Roman" w:cs="Times New Roman"/>
          <w:b/>
          <w:i/>
          <w:sz w:val="24"/>
          <w:szCs w:val="24"/>
        </w:rPr>
      </w:pPr>
    </w:p>
    <w:p w14:paraId="78D97389" w14:textId="77777777" w:rsidR="00CB5B89" w:rsidRPr="0016705B" w:rsidRDefault="00CB5B89" w:rsidP="00CB5B89">
      <w:pPr>
        <w:rPr>
          <w:rFonts w:ascii="Times New Roman" w:hAnsi="Times New Roman" w:cs="Times New Roman"/>
          <w:b/>
          <w:i/>
          <w:sz w:val="24"/>
          <w:szCs w:val="24"/>
        </w:rPr>
      </w:pPr>
    </w:p>
    <w:p w14:paraId="49324E86" w14:textId="77777777" w:rsidR="00CB5B89" w:rsidRPr="0016705B" w:rsidRDefault="00CB5B89" w:rsidP="00CB5B89">
      <w:pPr>
        <w:rPr>
          <w:rFonts w:ascii="Times New Roman" w:hAnsi="Times New Roman" w:cs="Times New Roman"/>
          <w:b/>
          <w:i/>
          <w:sz w:val="24"/>
          <w:szCs w:val="24"/>
        </w:rPr>
      </w:pPr>
    </w:p>
    <w:p w14:paraId="29FB38FB" w14:textId="77777777" w:rsidR="00CB5B89" w:rsidRPr="0016705B" w:rsidRDefault="00CB5B89" w:rsidP="00CB5B89">
      <w:pPr>
        <w:rPr>
          <w:rFonts w:ascii="Times New Roman" w:hAnsi="Times New Roman" w:cs="Times New Roman"/>
          <w:b/>
          <w:i/>
          <w:sz w:val="24"/>
          <w:szCs w:val="24"/>
        </w:rPr>
      </w:pPr>
    </w:p>
    <w:p w14:paraId="25C5C7E8" w14:textId="77777777" w:rsidR="00CB5B89" w:rsidRPr="0016705B" w:rsidRDefault="00CB5B89" w:rsidP="00CB5B89">
      <w:pPr>
        <w:rPr>
          <w:rFonts w:ascii="Times New Roman" w:hAnsi="Times New Roman" w:cs="Times New Roman"/>
          <w:b/>
          <w:i/>
          <w:sz w:val="24"/>
          <w:szCs w:val="24"/>
        </w:rPr>
      </w:pPr>
    </w:p>
    <w:p w14:paraId="2F92D724" w14:textId="77777777" w:rsidR="00CB5B89" w:rsidRPr="0016705B" w:rsidRDefault="00CB5B89" w:rsidP="00CB5B89">
      <w:pPr>
        <w:rPr>
          <w:rFonts w:ascii="Times New Roman" w:hAnsi="Times New Roman" w:cs="Times New Roman"/>
          <w:b/>
          <w:i/>
          <w:sz w:val="24"/>
          <w:szCs w:val="24"/>
        </w:rPr>
      </w:pPr>
    </w:p>
    <w:p w14:paraId="2F543AF9" w14:textId="6BCE6A9F" w:rsidR="00CB5B89" w:rsidRPr="0016705B" w:rsidRDefault="00CB5B89" w:rsidP="00CB5B89">
      <w:pPr>
        <w:rPr>
          <w:rFonts w:ascii="Times New Roman" w:hAnsi="Times New Roman" w:cs="Times New Roman"/>
          <w:b/>
          <w:i/>
          <w:sz w:val="24"/>
          <w:szCs w:val="24"/>
        </w:rPr>
      </w:pPr>
    </w:p>
    <w:p w14:paraId="68DD537D" w14:textId="0DD8DAD3" w:rsidR="007653A2" w:rsidRPr="0016705B" w:rsidRDefault="007653A2" w:rsidP="00CB5B89">
      <w:pPr>
        <w:rPr>
          <w:rFonts w:ascii="Times New Roman" w:hAnsi="Times New Roman" w:cs="Times New Roman"/>
          <w:b/>
          <w:i/>
          <w:sz w:val="24"/>
          <w:szCs w:val="24"/>
        </w:rPr>
      </w:pPr>
    </w:p>
    <w:p w14:paraId="534F8028" w14:textId="2BF45E84" w:rsidR="007653A2" w:rsidRPr="0016705B" w:rsidRDefault="007653A2" w:rsidP="00CB5B89">
      <w:pPr>
        <w:rPr>
          <w:rFonts w:ascii="Times New Roman" w:hAnsi="Times New Roman" w:cs="Times New Roman"/>
          <w:b/>
          <w:i/>
          <w:sz w:val="24"/>
          <w:szCs w:val="24"/>
        </w:rPr>
      </w:pPr>
    </w:p>
    <w:p w14:paraId="58DABB94" w14:textId="5A5AFD7F" w:rsidR="007653A2" w:rsidRPr="0016705B" w:rsidRDefault="007653A2" w:rsidP="00CB5B89">
      <w:pPr>
        <w:rPr>
          <w:rFonts w:ascii="Times New Roman" w:hAnsi="Times New Roman" w:cs="Times New Roman"/>
          <w:b/>
          <w:i/>
          <w:sz w:val="24"/>
          <w:szCs w:val="24"/>
        </w:rPr>
      </w:pPr>
    </w:p>
    <w:p w14:paraId="6FBBDE14" w14:textId="1543A984" w:rsidR="007653A2" w:rsidRPr="0016705B" w:rsidRDefault="007653A2" w:rsidP="00CB5B89">
      <w:pPr>
        <w:rPr>
          <w:rFonts w:ascii="Times New Roman" w:hAnsi="Times New Roman" w:cs="Times New Roman"/>
          <w:b/>
          <w:i/>
          <w:sz w:val="24"/>
          <w:szCs w:val="24"/>
        </w:rPr>
      </w:pPr>
    </w:p>
    <w:p w14:paraId="5FCAF75B" w14:textId="08804610" w:rsidR="007653A2" w:rsidRPr="0016705B" w:rsidRDefault="007653A2" w:rsidP="00CB5B89">
      <w:pPr>
        <w:rPr>
          <w:rFonts w:ascii="Times New Roman" w:hAnsi="Times New Roman" w:cs="Times New Roman"/>
          <w:b/>
          <w:i/>
          <w:sz w:val="24"/>
          <w:szCs w:val="24"/>
        </w:rPr>
      </w:pPr>
    </w:p>
    <w:p w14:paraId="3C0C8BC9" w14:textId="77777777" w:rsidR="007653A2" w:rsidRPr="0016705B" w:rsidRDefault="007653A2" w:rsidP="00CB5B89">
      <w:pPr>
        <w:rPr>
          <w:rFonts w:ascii="Times New Roman" w:hAnsi="Times New Roman" w:cs="Times New Roman"/>
          <w:b/>
          <w:i/>
          <w:sz w:val="24"/>
          <w:szCs w:val="24"/>
        </w:rPr>
      </w:pPr>
    </w:p>
    <w:p w14:paraId="4D673374" w14:textId="77777777" w:rsidR="00CB5B89" w:rsidRPr="0016705B" w:rsidRDefault="00CB5B89" w:rsidP="00CB5B89">
      <w:pPr>
        <w:rPr>
          <w:rFonts w:ascii="Times New Roman" w:hAnsi="Times New Roman" w:cs="Times New Roman"/>
          <w:b/>
          <w:i/>
          <w:sz w:val="24"/>
          <w:szCs w:val="24"/>
        </w:rPr>
      </w:pPr>
    </w:p>
    <w:p w14:paraId="0B2DD08C" w14:textId="77777777" w:rsidR="00CB5B89" w:rsidRPr="0016705B" w:rsidRDefault="00CB5B89" w:rsidP="00CB5B89">
      <w:pPr>
        <w:rPr>
          <w:rFonts w:ascii="Times New Roman" w:hAnsi="Times New Roman" w:cs="Times New Roman"/>
          <w:b/>
          <w:i/>
          <w:sz w:val="24"/>
          <w:szCs w:val="24"/>
        </w:rPr>
      </w:pPr>
    </w:p>
    <w:p w14:paraId="77A63172" w14:textId="77777777" w:rsidR="00CB5B89" w:rsidRPr="0016705B" w:rsidRDefault="00CB5B89" w:rsidP="00CB5B89">
      <w:pPr>
        <w:rPr>
          <w:rFonts w:ascii="Times New Roman" w:hAnsi="Times New Roman" w:cs="Times New Roman"/>
          <w:b/>
          <w:i/>
          <w:sz w:val="24"/>
          <w:szCs w:val="24"/>
        </w:rPr>
      </w:pPr>
    </w:p>
    <w:p w14:paraId="3DC3D129" w14:textId="77777777" w:rsidR="00CB5B89" w:rsidRPr="0016705B" w:rsidRDefault="00CB5B89" w:rsidP="00CB5B89">
      <w:pPr>
        <w:rPr>
          <w:rFonts w:ascii="Times New Roman" w:hAnsi="Times New Roman" w:cs="Times New Roman"/>
          <w:b/>
          <w:i/>
          <w:sz w:val="24"/>
          <w:szCs w:val="24"/>
        </w:rPr>
      </w:pPr>
    </w:p>
    <w:p w14:paraId="1C3BD75B" w14:textId="77777777" w:rsidR="00CB5B89" w:rsidRPr="0016705B" w:rsidRDefault="00CB5B89" w:rsidP="00CB5B89">
      <w:pPr>
        <w:rPr>
          <w:rFonts w:ascii="Times New Roman" w:hAnsi="Times New Roman" w:cs="Times New Roman"/>
          <w:b/>
          <w:i/>
          <w:sz w:val="24"/>
          <w:szCs w:val="24"/>
        </w:rPr>
      </w:pPr>
    </w:p>
    <w:p w14:paraId="3EC18025" w14:textId="77777777" w:rsidR="00CB5B89" w:rsidRPr="0016705B" w:rsidRDefault="00CB5B89" w:rsidP="00CB5B89">
      <w:pPr>
        <w:spacing w:after="200" w:line="276" w:lineRule="auto"/>
        <w:jc w:val="center"/>
        <w:rPr>
          <w:rFonts w:ascii="Times New Roman" w:hAnsi="Times New Roman" w:cs="Times New Roman"/>
          <w:b/>
          <w:bCs/>
          <w:iCs/>
          <w:sz w:val="24"/>
          <w:szCs w:val="24"/>
        </w:rPr>
        <w:sectPr w:rsidR="00CB5B89"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000215F5"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6B110C74"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25CF67B7" w14:textId="77777777" w:rsidTr="00CA021C">
        <w:tc>
          <w:tcPr>
            <w:tcW w:w="7501" w:type="dxa"/>
          </w:tcPr>
          <w:p w14:paraId="08179DAE" w14:textId="77777777" w:rsidR="00D73496" w:rsidRPr="005F59C7" w:rsidRDefault="00D73496" w:rsidP="00BA5DF6">
            <w:pPr>
              <w:numPr>
                <w:ilvl w:val="0"/>
                <w:numId w:val="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0D08CDE4" w14:textId="77777777" w:rsidR="00D73496" w:rsidRPr="005F59C7" w:rsidRDefault="00D73496" w:rsidP="00CA021C">
            <w:pPr>
              <w:rPr>
                <w:rFonts w:ascii="Times New Roman" w:hAnsi="Times New Roman" w:cs="Times New Roman"/>
                <w:b/>
                <w:sz w:val="24"/>
                <w:szCs w:val="24"/>
              </w:rPr>
            </w:pPr>
          </w:p>
        </w:tc>
      </w:tr>
      <w:tr w:rsidR="00D73496" w:rsidRPr="00985111" w14:paraId="7713352F" w14:textId="77777777" w:rsidTr="00CA021C">
        <w:tc>
          <w:tcPr>
            <w:tcW w:w="7501" w:type="dxa"/>
          </w:tcPr>
          <w:p w14:paraId="20CAA0B0" w14:textId="77777777" w:rsidR="00D73496" w:rsidRPr="00314663" w:rsidRDefault="00D73496" w:rsidP="00BA5DF6">
            <w:pPr>
              <w:numPr>
                <w:ilvl w:val="0"/>
                <w:numId w:val="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883452D" w14:textId="77777777" w:rsidR="00D73496" w:rsidRPr="005F59C7" w:rsidRDefault="00D73496" w:rsidP="00BA5DF6">
            <w:pPr>
              <w:numPr>
                <w:ilvl w:val="0"/>
                <w:numId w:val="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F017C87" w14:textId="77777777" w:rsidR="00D73496" w:rsidRPr="005F59C7" w:rsidRDefault="00D73496" w:rsidP="00CA021C">
            <w:pPr>
              <w:rPr>
                <w:rFonts w:ascii="Times New Roman" w:hAnsi="Times New Roman" w:cs="Times New Roman"/>
                <w:b/>
                <w:sz w:val="24"/>
                <w:szCs w:val="24"/>
              </w:rPr>
            </w:pPr>
          </w:p>
        </w:tc>
      </w:tr>
      <w:tr w:rsidR="00D73496" w:rsidRPr="00985111" w14:paraId="3F901C80" w14:textId="77777777" w:rsidTr="00CA021C">
        <w:tc>
          <w:tcPr>
            <w:tcW w:w="7501" w:type="dxa"/>
          </w:tcPr>
          <w:p w14:paraId="36EC4CE0" w14:textId="77777777" w:rsidR="00D73496" w:rsidRPr="00314663" w:rsidRDefault="00D73496" w:rsidP="00BA5DF6">
            <w:pPr>
              <w:numPr>
                <w:ilvl w:val="0"/>
                <w:numId w:val="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24E1082"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27DC0A9E" w14:textId="77777777" w:rsidR="00D73496" w:rsidRPr="005F59C7" w:rsidRDefault="00D73496" w:rsidP="00CA021C">
            <w:pPr>
              <w:rPr>
                <w:rFonts w:ascii="Times New Roman" w:hAnsi="Times New Roman" w:cs="Times New Roman"/>
                <w:b/>
                <w:sz w:val="24"/>
                <w:szCs w:val="24"/>
              </w:rPr>
            </w:pPr>
          </w:p>
        </w:tc>
      </w:tr>
    </w:tbl>
    <w:p w14:paraId="205DED3A" w14:textId="16A230D2" w:rsidR="00CB5B89" w:rsidRPr="0016705B" w:rsidRDefault="00D73496" w:rsidP="00CB5B8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CB5B89" w:rsidRPr="0016705B">
        <w:rPr>
          <w:rFonts w:ascii="Times New Roman" w:hAnsi="Times New Roman" w:cs="Times New Roman"/>
          <w:b/>
          <w:sz w:val="24"/>
          <w:szCs w:val="24"/>
        </w:rPr>
        <w:lastRenderedPageBreak/>
        <w:t xml:space="preserve">1. ОБЩАЯ ХАРАКТЕРИСТИКА </w:t>
      </w:r>
      <w:r w:rsidR="00CB5B89" w:rsidRPr="0016705B">
        <w:rPr>
          <w:rFonts w:ascii="Times New Roman" w:hAnsi="Times New Roman" w:cs="Times New Roman"/>
          <w:b/>
          <w:color w:val="000000"/>
          <w:sz w:val="24"/>
          <w:szCs w:val="24"/>
        </w:rPr>
        <w:t>РАБОЧЕЙ ПРОГРАММЫ</w:t>
      </w:r>
      <w:r w:rsidR="00CB5B89" w:rsidRPr="0016705B">
        <w:rPr>
          <w:rFonts w:ascii="Times New Roman" w:hAnsi="Times New Roman" w:cs="Times New Roman"/>
          <w:b/>
          <w:sz w:val="24"/>
          <w:szCs w:val="24"/>
        </w:rPr>
        <w:t xml:space="preserve"> </w:t>
      </w:r>
      <w:r w:rsidR="00CB5B89" w:rsidRPr="0016705B">
        <w:rPr>
          <w:rFonts w:ascii="Times New Roman" w:hAnsi="Times New Roman" w:cs="Times New Roman"/>
          <w:b/>
          <w:sz w:val="24"/>
          <w:szCs w:val="24"/>
        </w:rPr>
        <w:br/>
        <w:t>УЧЕБНОЙ ДИСЦИПЛИНЫ</w:t>
      </w:r>
    </w:p>
    <w:p w14:paraId="33B392D1" w14:textId="3F339E4C" w:rsidR="00CB5B89" w:rsidRPr="0016705B" w:rsidRDefault="00CB5B89" w:rsidP="001D7FC7">
      <w:pPr>
        <w:autoSpaceDE w:val="0"/>
        <w:autoSpaceDN w:val="0"/>
        <w:adjustRightInd w:val="0"/>
        <w:jc w:val="center"/>
        <w:rPr>
          <w:rFonts w:ascii="Times New Roman" w:eastAsia="Times New Roman" w:hAnsi="Times New Roman" w:cs="Times New Roman"/>
          <w:sz w:val="24"/>
          <w:szCs w:val="24"/>
          <w:vertAlign w:val="superscript"/>
          <w:lang w:eastAsia="ru-RU"/>
        </w:rPr>
      </w:pPr>
      <w:r w:rsidRPr="0016705B">
        <w:rPr>
          <w:rFonts w:ascii="Times New Roman" w:eastAsia="Times New Roman" w:hAnsi="Times New Roman" w:cs="Times New Roman"/>
          <w:b/>
          <w:iCs/>
          <w:sz w:val="24"/>
          <w:szCs w:val="24"/>
          <w:lang w:eastAsia="ru-RU"/>
        </w:rPr>
        <w:t>«</w:t>
      </w:r>
      <w:r w:rsidRPr="0016705B">
        <w:rPr>
          <w:rFonts w:ascii="Times New Roman" w:hAnsi="Times New Roman" w:cs="Times New Roman"/>
          <w:b/>
          <w:bCs/>
          <w:sz w:val="24"/>
          <w:szCs w:val="24"/>
        </w:rPr>
        <w:t>ОГСЭ.04 Физическая культура</w:t>
      </w:r>
      <w:r w:rsidRPr="0016705B">
        <w:rPr>
          <w:rFonts w:ascii="Times New Roman" w:eastAsia="Times New Roman" w:hAnsi="Times New Roman" w:cs="Times New Roman"/>
          <w:b/>
          <w:iCs/>
          <w:sz w:val="24"/>
          <w:szCs w:val="24"/>
          <w:lang w:eastAsia="ru-RU"/>
        </w:rPr>
        <w:t>»</w:t>
      </w:r>
    </w:p>
    <w:p w14:paraId="0B142B81" w14:textId="77777777" w:rsidR="00CB5B89" w:rsidRPr="0016705B" w:rsidRDefault="00CB5B89" w:rsidP="00CB5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FD5A398" w14:textId="3A4C90A4" w:rsidR="00CB5B89" w:rsidRPr="0016705B" w:rsidRDefault="00CB5B89"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Pr="0016705B">
        <w:rPr>
          <w:rFonts w:ascii="Times New Roman" w:hAnsi="Times New Roman" w:cs="Times New Roman"/>
          <w:sz w:val="24"/>
          <w:szCs w:val="24"/>
        </w:rPr>
        <w:t>ОГСЭ.04 Физическая культура</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 xml:space="preserve">общего гуманитарного и социально-экономического учебного цикла </w:t>
      </w:r>
      <w:r w:rsidRPr="0016705B">
        <w:rPr>
          <w:rFonts w:ascii="Times New Roman" w:eastAsia="Times New Roman" w:hAnsi="Times New Roman" w:cs="Times New Roman"/>
          <w:bCs/>
          <w:sz w:val="24"/>
          <w:szCs w:val="24"/>
          <w:lang w:eastAsia="ru-RU"/>
        </w:rPr>
        <w:t xml:space="preserve">ПОП-П в соответствии с ФГОС СПО по </w:t>
      </w:r>
      <w:r w:rsidRPr="0016705B">
        <w:rPr>
          <w:rFonts w:ascii="Times New Roman" w:hAnsi="Times New Roman" w:cs="Times New Roman"/>
          <w:bCs/>
          <w:sz w:val="24"/>
          <w:szCs w:val="24"/>
        </w:rPr>
        <w:t>специальности 53.02.01 Музыкальное образование.</w:t>
      </w:r>
    </w:p>
    <w:p w14:paraId="61F1CCBE" w14:textId="21A0BBA5" w:rsidR="00CB5B89" w:rsidRPr="0016705B" w:rsidRDefault="00CB5B89" w:rsidP="00CB5B89">
      <w:pPr>
        <w:autoSpaceDE w:val="0"/>
        <w:autoSpaceDN w:val="0"/>
        <w:adjustRightInd w:val="0"/>
        <w:jc w:val="center"/>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1D7FC7" w:rsidRPr="001D7FC7">
        <w:rPr>
          <w:rFonts w:ascii="Times New Roman" w:hAnsi="Times New Roman" w:cs="Times New Roman"/>
          <w:iCs/>
          <w:sz w:val="24"/>
          <w:szCs w:val="24"/>
        </w:rPr>
        <w:t xml:space="preserve">ОК 1 </w:t>
      </w:r>
      <w:r w:rsidR="001D7FC7">
        <w:rPr>
          <w:rFonts w:ascii="Times New Roman" w:hAnsi="Times New Roman" w:cs="Times New Roman"/>
          <w:iCs/>
          <w:sz w:val="24"/>
          <w:szCs w:val="24"/>
        </w:rPr>
        <w:t>–</w:t>
      </w:r>
      <w:r w:rsidR="001D7FC7" w:rsidRPr="001D7FC7">
        <w:rPr>
          <w:rFonts w:ascii="Times New Roman" w:hAnsi="Times New Roman" w:cs="Times New Roman"/>
          <w:iCs/>
          <w:sz w:val="24"/>
          <w:szCs w:val="24"/>
        </w:rPr>
        <w:t xml:space="preserve"> 11</w:t>
      </w:r>
      <w:r w:rsidR="001D7FC7">
        <w:rPr>
          <w:rFonts w:ascii="Times New Roman" w:hAnsi="Times New Roman" w:cs="Times New Roman"/>
          <w:iCs/>
          <w:sz w:val="24"/>
          <w:szCs w:val="24"/>
        </w:rPr>
        <w:t>.</w:t>
      </w:r>
    </w:p>
    <w:p w14:paraId="070BDD47" w14:textId="77777777" w:rsidR="00CB5B89" w:rsidRPr="0016705B" w:rsidRDefault="00CB5B89" w:rsidP="00CB5B89">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6D34B339" w14:textId="77777777" w:rsidR="00CB5B89" w:rsidRPr="0016705B" w:rsidRDefault="00CB5B89" w:rsidP="00CB5B89">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6"/>
        <w:gridCol w:w="4673"/>
      </w:tblGrid>
      <w:tr w:rsidR="00CB5B89" w:rsidRPr="001D7FC7" w14:paraId="13222C48" w14:textId="77777777" w:rsidTr="001D7FC7">
        <w:trPr>
          <w:trHeight w:val="23"/>
        </w:trPr>
        <w:tc>
          <w:tcPr>
            <w:tcW w:w="586" w:type="pct"/>
            <w:vMerge w:val="restart"/>
            <w:hideMark/>
          </w:tcPr>
          <w:p w14:paraId="19CC8805"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Код</w:t>
            </w:r>
          </w:p>
          <w:p w14:paraId="568AFA76"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ОК, ПК</w:t>
            </w:r>
          </w:p>
        </w:tc>
        <w:tc>
          <w:tcPr>
            <w:tcW w:w="4414" w:type="pct"/>
            <w:gridSpan w:val="2"/>
          </w:tcPr>
          <w:p w14:paraId="2CB7681F"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Дисциплинарные результаты</w:t>
            </w:r>
          </w:p>
        </w:tc>
      </w:tr>
      <w:tr w:rsidR="00CB5B89" w:rsidRPr="001D7FC7" w14:paraId="253EA2D4" w14:textId="77777777" w:rsidTr="001D7FC7">
        <w:trPr>
          <w:trHeight w:val="23"/>
        </w:trPr>
        <w:tc>
          <w:tcPr>
            <w:tcW w:w="586" w:type="pct"/>
            <w:vMerge/>
          </w:tcPr>
          <w:p w14:paraId="2109706B"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p>
        </w:tc>
        <w:tc>
          <w:tcPr>
            <w:tcW w:w="1987" w:type="pct"/>
          </w:tcPr>
          <w:p w14:paraId="022A7D6F"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Умения</w:t>
            </w:r>
          </w:p>
        </w:tc>
        <w:tc>
          <w:tcPr>
            <w:tcW w:w="2427" w:type="pct"/>
          </w:tcPr>
          <w:p w14:paraId="331AC685"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Знания</w:t>
            </w:r>
          </w:p>
        </w:tc>
      </w:tr>
      <w:tr w:rsidR="001D7FC7" w:rsidRPr="001D7FC7" w14:paraId="35C2842F" w14:textId="77777777" w:rsidTr="001D7FC7">
        <w:trPr>
          <w:trHeight w:val="23"/>
        </w:trPr>
        <w:tc>
          <w:tcPr>
            <w:tcW w:w="586" w:type="pct"/>
            <w:vMerge w:val="restart"/>
          </w:tcPr>
          <w:p w14:paraId="70E0DAC9" w14:textId="0C4C3540"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ОК 1 - 11</w:t>
            </w:r>
          </w:p>
        </w:tc>
        <w:tc>
          <w:tcPr>
            <w:tcW w:w="1987" w:type="pct"/>
          </w:tcPr>
          <w:p w14:paraId="7D3632A6" w14:textId="3189579A" w:rsidR="001D7FC7" w:rsidRPr="001D7FC7" w:rsidRDefault="001D7FC7" w:rsidP="001D7FC7">
            <w:pPr>
              <w:pStyle w:val="ConsPlusNormal"/>
              <w:jc w:val="both"/>
              <w:rPr>
                <w:rFonts w:ascii="Times New Roman" w:hAnsi="Times New Roman" w:cs="Times New Roman"/>
                <w:iCs/>
                <w:sz w:val="24"/>
                <w:szCs w:val="24"/>
              </w:rPr>
            </w:pPr>
            <w:r w:rsidRPr="001D7FC7">
              <w:rPr>
                <w:rFonts w:ascii="Times New Roman" w:hAnsi="Times New Roman" w:cs="Times New Roman"/>
                <w:sz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427" w:type="pct"/>
          </w:tcPr>
          <w:p w14:paraId="2341FE39" w14:textId="06ACA694"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о роли физической культуры в общекультурном, профессиональном и социальном развитии человека;</w:t>
            </w:r>
          </w:p>
        </w:tc>
      </w:tr>
      <w:tr w:rsidR="001D7FC7" w:rsidRPr="001D7FC7" w14:paraId="4CB13912" w14:textId="77777777" w:rsidTr="001D7FC7">
        <w:trPr>
          <w:trHeight w:val="23"/>
        </w:trPr>
        <w:tc>
          <w:tcPr>
            <w:tcW w:w="586" w:type="pct"/>
            <w:vMerge/>
          </w:tcPr>
          <w:p w14:paraId="0255D0C0" w14:textId="6549EA4D" w:rsidR="001D7FC7" w:rsidRPr="001D7FC7" w:rsidRDefault="001D7FC7" w:rsidP="001D7FC7">
            <w:pPr>
              <w:rPr>
                <w:rFonts w:ascii="Times New Roman" w:eastAsia="Times New Roman" w:hAnsi="Times New Roman" w:cs="Times New Roman"/>
                <w:iCs/>
                <w:sz w:val="24"/>
                <w:szCs w:val="24"/>
                <w:lang w:eastAsia="ru-RU"/>
              </w:rPr>
            </w:pPr>
          </w:p>
        </w:tc>
        <w:tc>
          <w:tcPr>
            <w:tcW w:w="1987" w:type="pct"/>
          </w:tcPr>
          <w:p w14:paraId="313608C7" w14:textId="77777777" w:rsidR="001D7FC7" w:rsidRPr="001D7FC7" w:rsidRDefault="001D7FC7" w:rsidP="001D7FC7">
            <w:pPr>
              <w:rPr>
                <w:rFonts w:ascii="Times New Roman" w:eastAsia="Times New Roman" w:hAnsi="Times New Roman" w:cs="Times New Roman"/>
                <w:iCs/>
                <w:sz w:val="24"/>
                <w:szCs w:val="24"/>
                <w:lang w:eastAsia="ru-RU"/>
              </w:rPr>
            </w:pPr>
          </w:p>
        </w:tc>
        <w:tc>
          <w:tcPr>
            <w:tcW w:w="2427" w:type="pct"/>
          </w:tcPr>
          <w:p w14:paraId="00FB8886" w14:textId="287F2A5F"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основы здорового образа жизни.</w:t>
            </w:r>
          </w:p>
        </w:tc>
      </w:tr>
    </w:tbl>
    <w:p w14:paraId="18115C1F" w14:textId="77777777" w:rsidR="00CB5B89" w:rsidRPr="0016705B" w:rsidRDefault="00CB5B89" w:rsidP="00CB5B89">
      <w:pPr>
        <w:suppressAutoHyphens/>
        <w:spacing w:line="276" w:lineRule="auto"/>
        <w:contextualSpacing/>
        <w:jc w:val="center"/>
        <w:rPr>
          <w:rFonts w:ascii="Times New Roman" w:hAnsi="Times New Roman" w:cs="Times New Roman"/>
          <w:b/>
          <w:sz w:val="24"/>
          <w:szCs w:val="24"/>
        </w:rPr>
      </w:pPr>
    </w:p>
    <w:p w14:paraId="5ED3EFAA" w14:textId="77777777" w:rsidR="00CB5B89" w:rsidRPr="0016705B" w:rsidRDefault="00CB5B89" w:rsidP="00CB5B89">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039E4506" w14:textId="77777777" w:rsidR="00CB5B89" w:rsidRPr="0016705B" w:rsidRDefault="00CB5B89" w:rsidP="00CB5B89">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B5B89" w:rsidRPr="0016705B" w14:paraId="2D8DB6EA" w14:textId="77777777" w:rsidTr="000E01FE">
        <w:trPr>
          <w:trHeight w:val="490"/>
        </w:trPr>
        <w:tc>
          <w:tcPr>
            <w:tcW w:w="3685" w:type="pct"/>
            <w:vAlign w:val="center"/>
          </w:tcPr>
          <w:p w14:paraId="69CA98BF"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1C52BF9D" w14:textId="77777777" w:rsidR="00CB5B89" w:rsidRPr="0016705B" w:rsidRDefault="00CB5B89"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CB5B89" w:rsidRPr="0016705B" w14:paraId="3206DBE6" w14:textId="77777777" w:rsidTr="000E01FE">
        <w:trPr>
          <w:trHeight w:val="490"/>
        </w:trPr>
        <w:tc>
          <w:tcPr>
            <w:tcW w:w="3685" w:type="pct"/>
            <w:vAlign w:val="center"/>
          </w:tcPr>
          <w:p w14:paraId="30AEF06C"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24A28AA"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186</w:t>
            </w:r>
          </w:p>
        </w:tc>
      </w:tr>
      <w:tr w:rsidR="00CB5B89" w:rsidRPr="0016705B" w14:paraId="642B4E66" w14:textId="77777777" w:rsidTr="000E01FE">
        <w:trPr>
          <w:trHeight w:val="490"/>
        </w:trPr>
        <w:tc>
          <w:tcPr>
            <w:tcW w:w="3685" w:type="pct"/>
            <w:shd w:val="clear" w:color="auto" w:fill="auto"/>
            <w:vAlign w:val="center"/>
          </w:tcPr>
          <w:p w14:paraId="4C2ECDBC"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A979491"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74</w:t>
            </w:r>
          </w:p>
        </w:tc>
      </w:tr>
      <w:tr w:rsidR="00CB5B89" w:rsidRPr="0016705B" w14:paraId="7390A946" w14:textId="77777777" w:rsidTr="000E01FE">
        <w:trPr>
          <w:trHeight w:val="336"/>
        </w:trPr>
        <w:tc>
          <w:tcPr>
            <w:tcW w:w="5000" w:type="pct"/>
            <w:gridSpan w:val="2"/>
            <w:vAlign w:val="center"/>
          </w:tcPr>
          <w:p w14:paraId="6C6B8315"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CB5B89" w:rsidRPr="0016705B" w14:paraId="4AD8427D" w14:textId="77777777" w:rsidTr="000E01FE">
        <w:trPr>
          <w:trHeight w:val="490"/>
        </w:trPr>
        <w:tc>
          <w:tcPr>
            <w:tcW w:w="3685" w:type="pct"/>
            <w:vAlign w:val="center"/>
          </w:tcPr>
          <w:p w14:paraId="0FBACAF5" w14:textId="77777777" w:rsidR="00CB5B89" w:rsidRPr="0016705B" w:rsidRDefault="00CB5B89"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0C08DB78"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112</w:t>
            </w:r>
          </w:p>
        </w:tc>
      </w:tr>
      <w:tr w:rsidR="00CB5B89" w:rsidRPr="0016705B" w14:paraId="22820F81" w14:textId="77777777" w:rsidTr="000E01FE">
        <w:trPr>
          <w:trHeight w:val="490"/>
        </w:trPr>
        <w:tc>
          <w:tcPr>
            <w:tcW w:w="3685" w:type="pct"/>
            <w:vAlign w:val="center"/>
          </w:tcPr>
          <w:p w14:paraId="3E29DC2A" w14:textId="68887657" w:rsidR="00CB5B89" w:rsidRPr="0016705B" w:rsidRDefault="00CB5B89"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практические занятия</w:t>
            </w:r>
            <w:r w:rsidRPr="0016705B">
              <w:rPr>
                <w:rFonts w:ascii="Times New Roman" w:hAnsi="Times New Roman" w:cs="Times New Roman"/>
                <w:i/>
                <w:sz w:val="24"/>
                <w:szCs w:val="24"/>
              </w:rPr>
              <w:t xml:space="preserve"> </w:t>
            </w:r>
          </w:p>
        </w:tc>
        <w:tc>
          <w:tcPr>
            <w:tcW w:w="1315" w:type="pct"/>
            <w:vAlign w:val="center"/>
          </w:tcPr>
          <w:p w14:paraId="66F00F26"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74</w:t>
            </w:r>
          </w:p>
        </w:tc>
      </w:tr>
      <w:tr w:rsidR="00CB5B89" w:rsidRPr="0016705B" w14:paraId="15B99A99" w14:textId="77777777" w:rsidTr="000E01FE">
        <w:trPr>
          <w:trHeight w:val="267"/>
        </w:trPr>
        <w:tc>
          <w:tcPr>
            <w:tcW w:w="3685" w:type="pct"/>
            <w:vAlign w:val="center"/>
          </w:tcPr>
          <w:p w14:paraId="72999483" w14:textId="264C2D0C" w:rsidR="00CB5B89"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08E35ED4"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p>
        </w:tc>
      </w:tr>
      <w:tr w:rsidR="00CB5B89" w:rsidRPr="0016705B" w14:paraId="24F97985" w14:textId="77777777" w:rsidTr="000E01FE">
        <w:trPr>
          <w:trHeight w:val="331"/>
        </w:trPr>
        <w:tc>
          <w:tcPr>
            <w:tcW w:w="3685" w:type="pct"/>
            <w:vAlign w:val="center"/>
          </w:tcPr>
          <w:p w14:paraId="0C6CA02C" w14:textId="77777777" w:rsidR="00CB5B89" w:rsidRPr="0016705B" w:rsidRDefault="00CB5B89"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3E49817D"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p>
        </w:tc>
      </w:tr>
    </w:tbl>
    <w:p w14:paraId="11B7A661" w14:textId="21600B7E" w:rsidR="00CB5B89" w:rsidRPr="0016705B" w:rsidRDefault="00CB5B89" w:rsidP="00CB5B89">
      <w:pPr>
        <w:suppressAutoHyphens/>
        <w:spacing w:line="276" w:lineRule="auto"/>
        <w:contextualSpacing/>
        <w:rPr>
          <w:rFonts w:ascii="Times New Roman" w:hAnsi="Times New Roman" w:cs="Times New Roman"/>
          <w:b/>
          <w:i/>
          <w:sz w:val="24"/>
          <w:szCs w:val="24"/>
        </w:rPr>
      </w:pPr>
    </w:p>
    <w:p w14:paraId="4D76A085" w14:textId="77777777" w:rsidR="00CB5B89" w:rsidRPr="0016705B" w:rsidRDefault="00CB5B89" w:rsidP="00CB5B89">
      <w:pPr>
        <w:spacing w:after="200" w:line="276" w:lineRule="auto"/>
        <w:rPr>
          <w:rFonts w:ascii="Times New Roman" w:eastAsia="Times New Roman" w:hAnsi="Times New Roman" w:cs="Times New Roman"/>
          <w:sz w:val="24"/>
          <w:szCs w:val="24"/>
          <w:lang w:eastAsia="ru-RU"/>
        </w:rPr>
        <w:sectPr w:rsidR="00CB5B89" w:rsidRPr="0016705B" w:rsidSect="0016705B">
          <w:pgSz w:w="11906" w:h="16838"/>
          <w:pgMar w:top="1134" w:right="567" w:bottom="1134" w:left="1701" w:header="709" w:footer="709" w:gutter="0"/>
          <w:pgNumType w:start="41"/>
          <w:cols w:space="708"/>
          <w:docGrid w:linePitch="360"/>
        </w:sectPr>
      </w:pPr>
    </w:p>
    <w:p w14:paraId="7EFD804F" w14:textId="77777777" w:rsidR="00A97755" w:rsidRPr="00A97755" w:rsidRDefault="00A97755" w:rsidP="00A97755">
      <w:pPr>
        <w:ind w:right="-285" w:firstLine="709"/>
        <w:rPr>
          <w:rFonts w:ascii="Times New Roman" w:eastAsia="Times New Roman" w:hAnsi="Times New Roman" w:cs="Times New Roman"/>
          <w:b/>
          <w:sz w:val="24"/>
          <w:szCs w:val="24"/>
          <w:lang w:eastAsia="ru-RU"/>
        </w:rPr>
      </w:pPr>
      <w:r w:rsidRPr="00A97755">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p w14:paraId="5E30437E" w14:textId="77777777" w:rsidR="00A97755" w:rsidRPr="00A97755" w:rsidRDefault="00A97755" w:rsidP="00A97755">
      <w:pPr>
        <w:ind w:right="-285"/>
        <w:rPr>
          <w:rFonts w:ascii="Times New Roman" w:eastAsia="Times New Roman" w:hAnsi="Times New Roman" w:cs="Times New Roman"/>
          <w:b/>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4A0" w:firstRow="1" w:lastRow="0" w:firstColumn="1" w:lastColumn="0" w:noHBand="0" w:noVBand="1"/>
      </w:tblPr>
      <w:tblGrid>
        <w:gridCol w:w="2388"/>
        <w:gridCol w:w="8046"/>
        <w:gridCol w:w="1986"/>
        <w:gridCol w:w="2140"/>
      </w:tblGrid>
      <w:tr w:rsidR="00A97755" w:rsidRPr="00A97755" w14:paraId="65072FDF" w14:textId="77777777" w:rsidTr="00AA2498">
        <w:trPr>
          <w:trHeight w:val="23"/>
          <w:jc w:val="center"/>
        </w:trPr>
        <w:tc>
          <w:tcPr>
            <w:tcW w:w="820" w:type="pct"/>
            <w:vAlign w:val="center"/>
            <w:hideMark/>
          </w:tcPr>
          <w:p w14:paraId="7C9A2F15" w14:textId="77777777" w:rsidR="00A97755" w:rsidRPr="00A97755" w:rsidRDefault="00A97755" w:rsidP="00A97755">
            <w:pPr>
              <w:tabs>
                <w:tab w:val="left" w:pos="0"/>
              </w:tabs>
              <w:suppressAutoHyphens/>
              <w:jc w:val="cente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Наименование разделов и тем</w:t>
            </w:r>
          </w:p>
        </w:tc>
        <w:tc>
          <w:tcPr>
            <w:tcW w:w="2763" w:type="pct"/>
            <w:vAlign w:val="center"/>
            <w:hideMark/>
          </w:tcPr>
          <w:p w14:paraId="420D3190" w14:textId="77777777" w:rsidR="00A97755" w:rsidRPr="00A97755" w:rsidRDefault="00A97755" w:rsidP="00A97755">
            <w:pPr>
              <w:suppressAutoHyphens/>
              <w:jc w:val="cente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82" w:type="pct"/>
            <w:vAlign w:val="center"/>
            <w:hideMark/>
          </w:tcPr>
          <w:p w14:paraId="0F3341C0" w14:textId="77777777" w:rsidR="00A97755" w:rsidRPr="00A97755" w:rsidRDefault="00A97755" w:rsidP="00A97755">
            <w:pPr>
              <w:suppressAutoHyphens/>
              <w:jc w:val="cente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 xml:space="preserve">Объем, акад. ч / в том числе </w:t>
            </w:r>
            <w:r w:rsidRPr="00A97755">
              <w:rPr>
                <w:rFonts w:ascii="Times New Roman" w:eastAsia="Times New Roman" w:hAnsi="Times New Roman" w:cs="Times New Roman"/>
                <w:b/>
                <w:bCs/>
                <w:sz w:val="24"/>
                <w:szCs w:val="24"/>
                <w:lang w:eastAsia="ru-RU"/>
              </w:rPr>
              <w:br/>
              <w:t>в форме практической подготовки, акад. ч</w:t>
            </w:r>
            <w:r w:rsidRPr="00A97755">
              <w:rPr>
                <w:rFonts w:ascii="Times New Roman" w:eastAsia="Times New Roman" w:hAnsi="Times New Roman" w:cs="Times New Roman"/>
                <w:b/>
                <w:bCs/>
                <w:sz w:val="24"/>
                <w:szCs w:val="24"/>
                <w:vertAlign w:val="superscript"/>
                <w:lang w:eastAsia="ru-RU"/>
              </w:rPr>
              <w:footnoteReference w:id="4"/>
            </w:r>
          </w:p>
        </w:tc>
        <w:tc>
          <w:tcPr>
            <w:tcW w:w="735" w:type="pct"/>
          </w:tcPr>
          <w:p w14:paraId="3C6E0D76" w14:textId="77777777" w:rsidR="00A97755" w:rsidRPr="00A97755" w:rsidRDefault="00A97755" w:rsidP="00A97755">
            <w:pPr>
              <w:suppressAutoHyphens/>
              <w:jc w:val="center"/>
              <w:rPr>
                <w:rFonts w:ascii="Times New Roman" w:eastAsia="Times New Roman" w:hAnsi="Times New Roman" w:cs="Times New Roman"/>
                <w:b/>
                <w:bCs/>
                <w:sz w:val="24"/>
                <w:szCs w:val="23"/>
                <w:lang w:eastAsia="ru-RU"/>
              </w:rPr>
            </w:pPr>
            <w:r w:rsidRPr="00A97755">
              <w:rPr>
                <w:rFonts w:ascii="Times New Roman" w:eastAsia="Times New Roman" w:hAnsi="Times New Roman" w:cs="Times New Roman"/>
                <w:b/>
                <w:bCs/>
                <w:sz w:val="24"/>
                <w:szCs w:val="23"/>
                <w:lang w:eastAsia="ru-RU"/>
              </w:rPr>
              <w:t>Коды компетенций, формированию которых способствует элемент программы</w:t>
            </w:r>
          </w:p>
        </w:tc>
      </w:tr>
      <w:tr w:rsidR="00A97755" w:rsidRPr="00A97755" w14:paraId="084881D8" w14:textId="77777777" w:rsidTr="00AA2498">
        <w:trPr>
          <w:trHeight w:val="23"/>
          <w:jc w:val="center"/>
        </w:trPr>
        <w:tc>
          <w:tcPr>
            <w:tcW w:w="820" w:type="pct"/>
            <w:hideMark/>
          </w:tcPr>
          <w:p w14:paraId="5FC46D34" w14:textId="77777777" w:rsidR="00A97755" w:rsidRPr="00A97755" w:rsidRDefault="00A97755" w:rsidP="00A97755">
            <w:pPr>
              <w:jc w:val="center"/>
              <w:rPr>
                <w:rFonts w:ascii="Times New Roman" w:eastAsia="Times New Roman" w:hAnsi="Times New Roman" w:cs="Times New Roman"/>
                <w:b/>
                <w:iCs/>
                <w:sz w:val="24"/>
                <w:szCs w:val="24"/>
                <w:lang w:eastAsia="ru-RU"/>
              </w:rPr>
            </w:pPr>
            <w:r w:rsidRPr="00A97755">
              <w:rPr>
                <w:rFonts w:ascii="Times New Roman" w:eastAsia="Times New Roman" w:hAnsi="Times New Roman" w:cs="Times New Roman"/>
                <w:b/>
                <w:iCs/>
                <w:sz w:val="24"/>
                <w:szCs w:val="24"/>
                <w:lang w:eastAsia="ru-RU"/>
              </w:rPr>
              <w:t>1</w:t>
            </w:r>
          </w:p>
        </w:tc>
        <w:tc>
          <w:tcPr>
            <w:tcW w:w="2763" w:type="pct"/>
            <w:hideMark/>
          </w:tcPr>
          <w:p w14:paraId="0D9E5303" w14:textId="77777777" w:rsidR="00A97755" w:rsidRPr="00A97755" w:rsidRDefault="00A97755" w:rsidP="00A97755">
            <w:pPr>
              <w:jc w:val="center"/>
              <w:rPr>
                <w:rFonts w:ascii="Times New Roman" w:eastAsia="Times New Roman" w:hAnsi="Times New Roman" w:cs="Times New Roman"/>
                <w:b/>
                <w:iCs/>
                <w:sz w:val="24"/>
                <w:szCs w:val="24"/>
                <w:lang w:eastAsia="ru-RU"/>
              </w:rPr>
            </w:pPr>
            <w:r w:rsidRPr="00A97755">
              <w:rPr>
                <w:rFonts w:ascii="Times New Roman" w:eastAsia="Times New Roman" w:hAnsi="Times New Roman" w:cs="Times New Roman"/>
                <w:b/>
                <w:iCs/>
                <w:sz w:val="24"/>
                <w:szCs w:val="24"/>
                <w:lang w:eastAsia="ru-RU"/>
              </w:rPr>
              <w:t>2</w:t>
            </w:r>
          </w:p>
        </w:tc>
        <w:tc>
          <w:tcPr>
            <w:tcW w:w="682" w:type="pct"/>
            <w:hideMark/>
          </w:tcPr>
          <w:p w14:paraId="0DE35BE1" w14:textId="77777777" w:rsidR="00A97755" w:rsidRPr="00A97755" w:rsidRDefault="00A97755" w:rsidP="00A97755">
            <w:pPr>
              <w:jc w:val="center"/>
              <w:rPr>
                <w:rFonts w:ascii="Times New Roman" w:eastAsia="Times New Roman" w:hAnsi="Times New Roman" w:cs="Times New Roman"/>
                <w:b/>
                <w:iCs/>
                <w:sz w:val="24"/>
                <w:szCs w:val="24"/>
                <w:lang w:eastAsia="ru-RU"/>
              </w:rPr>
            </w:pPr>
            <w:r w:rsidRPr="00A97755">
              <w:rPr>
                <w:rFonts w:ascii="Times New Roman" w:eastAsia="Times New Roman" w:hAnsi="Times New Roman" w:cs="Times New Roman"/>
                <w:b/>
                <w:iCs/>
                <w:sz w:val="24"/>
                <w:szCs w:val="24"/>
                <w:lang w:eastAsia="ru-RU"/>
              </w:rPr>
              <w:t>3</w:t>
            </w:r>
          </w:p>
        </w:tc>
        <w:tc>
          <w:tcPr>
            <w:tcW w:w="735" w:type="pct"/>
          </w:tcPr>
          <w:p w14:paraId="66488CA5" w14:textId="77777777" w:rsidR="00A97755" w:rsidRPr="00A97755" w:rsidRDefault="00A97755" w:rsidP="00A97755">
            <w:pPr>
              <w:jc w:val="center"/>
              <w:rPr>
                <w:rFonts w:ascii="Times New Roman" w:eastAsia="Times New Roman" w:hAnsi="Times New Roman" w:cs="Times New Roman"/>
                <w:b/>
                <w:iCs/>
                <w:sz w:val="24"/>
                <w:szCs w:val="24"/>
                <w:lang w:eastAsia="ru-RU"/>
              </w:rPr>
            </w:pPr>
            <w:r w:rsidRPr="00A97755">
              <w:rPr>
                <w:rFonts w:ascii="Times New Roman" w:eastAsia="Times New Roman" w:hAnsi="Times New Roman" w:cs="Times New Roman"/>
                <w:b/>
                <w:iCs/>
                <w:sz w:val="24"/>
                <w:szCs w:val="24"/>
                <w:lang w:eastAsia="ru-RU"/>
              </w:rPr>
              <w:t>4</w:t>
            </w:r>
          </w:p>
        </w:tc>
      </w:tr>
      <w:tr w:rsidR="00A97755" w:rsidRPr="00A97755" w14:paraId="62DBC8FB" w14:textId="77777777" w:rsidTr="00AA2498">
        <w:trPr>
          <w:trHeight w:val="23"/>
          <w:jc w:val="center"/>
        </w:trPr>
        <w:tc>
          <w:tcPr>
            <w:tcW w:w="3583" w:type="pct"/>
            <w:gridSpan w:val="2"/>
            <w:hideMark/>
          </w:tcPr>
          <w:p w14:paraId="60A9DE29" w14:textId="77777777" w:rsidR="00A97755" w:rsidRPr="00A97755" w:rsidRDefault="00A97755" w:rsidP="00A97755">
            <w:pPr>
              <w:rPr>
                <w:rFonts w:ascii="Times New Roman" w:eastAsia="Times New Roman" w:hAnsi="Times New Roman" w:cs="Times New Roman"/>
                <w:b/>
                <w:sz w:val="24"/>
                <w:szCs w:val="24"/>
                <w:lang w:eastAsia="ru-RU"/>
              </w:rPr>
            </w:pPr>
            <w:r w:rsidRPr="00A97755">
              <w:rPr>
                <w:rFonts w:ascii="Times New Roman" w:eastAsia="Times New Roman" w:hAnsi="Times New Roman" w:cs="Times New Roman"/>
                <w:b/>
                <w:sz w:val="24"/>
                <w:szCs w:val="24"/>
                <w:lang w:eastAsia="ru-RU"/>
              </w:rPr>
              <w:t xml:space="preserve">Раздел 1. Теоретические основы физической культуры и формирование ЗОЖ </w:t>
            </w:r>
          </w:p>
        </w:tc>
        <w:tc>
          <w:tcPr>
            <w:tcW w:w="682" w:type="pct"/>
            <w:hideMark/>
          </w:tcPr>
          <w:p w14:paraId="6FBCA88D" w14:textId="1EFAF0B0" w:rsidR="00A97755" w:rsidRPr="00A97755" w:rsidRDefault="004C720F" w:rsidP="00A97755">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w:t>
            </w:r>
            <w:r w:rsidR="00A97755" w:rsidRPr="00A97755">
              <w:rPr>
                <w:rFonts w:ascii="Times New Roman" w:eastAsia="Times New Roman" w:hAnsi="Times New Roman" w:cs="Times New Roman"/>
                <w:b/>
                <w:sz w:val="24"/>
                <w:szCs w:val="24"/>
                <w:lang w:eastAsia="ru-RU"/>
              </w:rPr>
              <w:t>/-</w:t>
            </w:r>
          </w:p>
        </w:tc>
        <w:tc>
          <w:tcPr>
            <w:tcW w:w="735" w:type="pct"/>
          </w:tcPr>
          <w:p w14:paraId="339B2B60"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1A3E3789" w14:textId="77777777" w:rsidTr="00AA2498">
        <w:trPr>
          <w:trHeight w:val="23"/>
          <w:jc w:val="center"/>
        </w:trPr>
        <w:tc>
          <w:tcPr>
            <w:tcW w:w="820" w:type="pct"/>
            <w:vMerge w:val="restart"/>
            <w:hideMark/>
          </w:tcPr>
          <w:p w14:paraId="24BA2D7C" w14:textId="77777777" w:rsidR="00A97755" w:rsidRPr="00A97755" w:rsidRDefault="00A97755" w:rsidP="00A97755">
            <w:pP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 xml:space="preserve">Тема 1.1. </w:t>
            </w:r>
          </w:p>
          <w:p w14:paraId="156FC1E5" w14:textId="77777777" w:rsidR="00A97755" w:rsidRPr="00A97755" w:rsidRDefault="00A97755" w:rsidP="00A97755">
            <w:pPr>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Физическая культура в общекультурной и профессиональной подготовке студентов</w:t>
            </w:r>
          </w:p>
        </w:tc>
        <w:tc>
          <w:tcPr>
            <w:tcW w:w="2763" w:type="pct"/>
            <w:hideMark/>
          </w:tcPr>
          <w:p w14:paraId="7B6E2B7B" w14:textId="77777777" w:rsidR="00A97755" w:rsidRPr="00A97755" w:rsidRDefault="00A97755" w:rsidP="00A97755">
            <w:pPr>
              <w:jc w:val="both"/>
              <w:rPr>
                <w:rFonts w:ascii="Times New Roman" w:eastAsia="Times New Roman" w:hAnsi="Times New Roman" w:cs="Times New Roman"/>
                <w:b/>
                <w:sz w:val="24"/>
                <w:szCs w:val="24"/>
                <w:lang w:eastAsia="ru-RU"/>
              </w:rPr>
            </w:pPr>
            <w:r w:rsidRPr="00A97755">
              <w:rPr>
                <w:rFonts w:ascii="Times New Roman" w:eastAsia="Times New Roman" w:hAnsi="Times New Roman" w:cs="Times New Roman"/>
                <w:b/>
                <w:sz w:val="24"/>
                <w:szCs w:val="24"/>
                <w:lang w:eastAsia="ru-RU"/>
              </w:rPr>
              <w:t>Содержание</w:t>
            </w:r>
          </w:p>
        </w:tc>
        <w:tc>
          <w:tcPr>
            <w:tcW w:w="682" w:type="pct"/>
          </w:tcPr>
          <w:p w14:paraId="4C86FDDA" w14:textId="77777777" w:rsidR="00A97755" w:rsidRPr="00A97755" w:rsidRDefault="00A97755" w:rsidP="00A97755">
            <w:pPr>
              <w:jc w:val="center"/>
              <w:rPr>
                <w:rFonts w:ascii="Times New Roman" w:eastAsia="Times New Roman" w:hAnsi="Times New Roman" w:cs="Times New Roman"/>
                <w:b/>
                <w:sz w:val="24"/>
                <w:szCs w:val="24"/>
                <w:lang w:eastAsia="ru-RU"/>
              </w:rPr>
            </w:pPr>
          </w:p>
        </w:tc>
        <w:tc>
          <w:tcPr>
            <w:tcW w:w="735" w:type="pct"/>
            <w:vMerge w:val="restart"/>
          </w:tcPr>
          <w:p w14:paraId="3DA26660" w14:textId="701D621E" w:rsidR="00A97755" w:rsidRPr="00A97755" w:rsidRDefault="00AA2498" w:rsidP="00A97755">
            <w:pPr>
              <w:jc w:val="center"/>
              <w:rPr>
                <w:rFonts w:ascii="Times New Roman" w:eastAsia="Times New Roman" w:hAnsi="Times New Roman" w:cs="Times New Roman"/>
                <w:sz w:val="24"/>
                <w:szCs w:val="24"/>
                <w:lang w:eastAsia="ru-RU"/>
              </w:rPr>
            </w:pPr>
            <w:r w:rsidRPr="001D7FC7">
              <w:rPr>
                <w:rFonts w:ascii="Times New Roman" w:hAnsi="Times New Roman" w:cs="Times New Roman"/>
                <w:sz w:val="24"/>
              </w:rPr>
              <w:t>ОК 1 - 11</w:t>
            </w:r>
          </w:p>
        </w:tc>
      </w:tr>
      <w:tr w:rsidR="00A97755" w:rsidRPr="00A97755" w14:paraId="41049C60" w14:textId="77777777" w:rsidTr="00AA2498">
        <w:trPr>
          <w:trHeight w:val="23"/>
          <w:jc w:val="center"/>
        </w:trPr>
        <w:tc>
          <w:tcPr>
            <w:tcW w:w="820" w:type="pct"/>
            <w:vMerge/>
            <w:hideMark/>
          </w:tcPr>
          <w:p w14:paraId="5FE54142" w14:textId="77777777" w:rsidR="00A97755" w:rsidRPr="00A97755" w:rsidRDefault="00A97755" w:rsidP="00BA5DF6">
            <w:pPr>
              <w:numPr>
                <w:ilvl w:val="1"/>
                <w:numId w:val="20"/>
              </w:numPr>
              <w:ind w:left="0" w:firstLine="0"/>
              <w:rPr>
                <w:rFonts w:ascii="Times New Roman" w:eastAsia="Times New Roman" w:hAnsi="Times New Roman" w:cs="Times New Roman"/>
                <w:b/>
                <w:bCs/>
                <w:sz w:val="24"/>
                <w:szCs w:val="24"/>
                <w:lang w:eastAsia="ru-RU"/>
              </w:rPr>
            </w:pPr>
          </w:p>
        </w:tc>
        <w:tc>
          <w:tcPr>
            <w:tcW w:w="2763" w:type="pct"/>
            <w:tcBorders>
              <w:bottom w:val="single" w:sz="4" w:space="0" w:color="auto"/>
            </w:tcBorders>
            <w:hideMark/>
          </w:tcPr>
          <w:p w14:paraId="79056D8B" w14:textId="77777777" w:rsidR="00A97755" w:rsidRPr="00A97755" w:rsidRDefault="00A97755" w:rsidP="00A97755">
            <w:pPr>
              <w:jc w:val="both"/>
              <w:rPr>
                <w:rFonts w:ascii="Times New Roman" w:eastAsia="Times New Roman" w:hAnsi="Times New Roman" w:cs="Times New Roman"/>
                <w:bCs/>
                <w:sz w:val="24"/>
                <w:szCs w:val="24"/>
                <w:lang w:eastAsia="ru-RU"/>
              </w:rPr>
            </w:pPr>
            <w:r w:rsidRPr="00A97755">
              <w:rPr>
                <w:rFonts w:ascii="Times New Roman" w:eastAsia="Times New Roman" w:hAnsi="Times New Roman" w:cs="Times New Roman"/>
                <w:bCs/>
                <w:sz w:val="24"/>
                <w:szCs w:val="24"/>
                <w:lang w:eastAsia="ru-RU"/>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682" w:type="pct"/>
          </w:tcPr>
          <w:p w14:paraId="60487544" w14:textId="77777777" w:rsidR="00A97755" w:rsidRPr="00A97755" w:rsidRDefault="00A97755" w:rsidP="00A97755">
            <w:pPr>
              <w:jc w:val="center"/>
              <w:rPr>
                <w:rFonts w:ascii="Times New Roman" w:eastAsia="Times New Roman" w:hAnsi="Times New Roman" w:cs="Times New Roman"/>
                <w:sz w:val="24"/>
                <w:szCs w:val="24"/>
                <w:lang w:eastAsia="ru-RU"/>
              </w:rPr>
            </w:pPr>
          </w:p>
        </w:tc>
        <w:tc>
          <w:tcPr>
            <w:tcW w:w="735" w:type="pct"/>
            <w:vMerge/>
          </w:tcPr>
          <w:p w14:paraId="56C790A3"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97755" w:rsidRPr="00A97755" w14:paraId="3B6AA353" w14:textId="77777777" w:rsidTr="00AA2498">
        <w:trPr>
          <w:trHeight w:val="23"/>
          <w:jc w:val="center"/>
        </w:trPr>
        <w:tc>
          <w:tcPr>
            <w:tcW w:w="820" w:type="pct"/>
            <w:vMerge/>
            <w:tcBorders>
              <w:bottom w:val="single" w:sz="4" w:space="0" w:color="auto"/>
            </w:tcBorders>
          </w:tcPr>
          <w:p w14:paraId="68EFDC93" w14:textId="77777777" w:rsidR="00A97755" w:rsidRPr="00A97755" w:rsidRDefault="00A97755" w:rsidP="00A97755">
            <w:pPr>
              <w:rPr>
                <w:rFonts w:ascii="Times New Roman" w:eastAsia="Times New Roman" w:hAnsi="Times New Roman" w:cs="Times New Roman"/>
                <w:b/>
                <w:bCs/>
                <w:sz w:val="24"/>
                <w:szCs w:val="24"/>
                <w:lang w:eastAsia="ru-RU"/>
              </w:rPr>
            </w:pPr>
          </w:p>
        </w:tc>
        <w:tc>
          <w:tcPr>
            <w:tcW w:w="2763" w:type="pct"/>
            <w:tcBorders>
              <w:bottom w:val="single" w:sz="4" w:space="0" w:color="auto"/>
            </w:tcBorders>
          </w:tcPr>
          <w:p w14:paraId="54EDDB1A" w14:textId="77777777" w:rsidR="00A97755" w:rsidRPr="00A97755" w:rsidRDefault="00A97755" w:rsidP="00A97755">
            <w:pPr>
              <w:jc w:val="both"/>
              <w:rPr>
                <w:rFonts w:ascii="Times New Roman" w:eastAsia="Times New Roman" w:hAnsi="Times New Roman" w:cs="Times New Roman"/>
                <w:b/>
                <w:sz w:val="24"/>
                <w:szCs w:val="24"/>
                <w:lang w:eastAsia="ru-RU"/>
              </w:rPr>
            </w:pPr>
            <w:r w:rsidRPr="00A97755">
              <w:rPr>
                <w:rFonts w:ascii="Times New Roman" w:eastAsia="Times New Roman" w:hAnsi="Times New Roman" w:cs="Times New Roman"/>
                <w:b/>
                <w:sz w:val="24"/>
                <w:szCs w:val="24"/>
                <w:lang w:eastAsia="ru-RU"/>
              </w:rPr>
              <w:t>Самостоятельная работа обучающихся</w:t>
            </w:r>
          </w:p>
        </w:tc>
        <w:tc>
          <w:tcPr>
            <w:tcW w:w="682" w:type="pct"/>
          </w:tcPr>
          <w:p w14:paraId="43FB5D45" w14:textId="77777777" w:rsidR="00A97755" w:rsidRPr="00A97755" w:rsidRDefault="00A97755" w:rsidP="00A97755">
            <w:pPr>
              <w:jc w:val="center"/>
              <w:rPr>
                <w:rFonts w:ascii="Times New Roman" w:eastAsia="Times New Roman" w:hAnsi="Times New Roman" w:cs="Times New Roman"/>
                <w:sz w:val="24"/>
                <w:szCs w:val="24"/>
                <w:lang w:eastAsia="ru-RU"/>
              </w:rPr>
            </w:pPr>
          </w:p>
        </w:tc>
        <w:tc>
          <w:tcPr>
            <w:tcW w:w="735" w:type="pct"/>
          </w:tcPr>
          <w:p w14:paraId="1D35FE54"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A2498" w:rsidRPr="00A97755" w14:paraId="6EE9A57A" w14:textId="77777777" w:rsidTr="00AA2498">
        <w:trPr>
          <w:trHeight w:val="23"/>
          <w:jc w:val="center"/>
        </w:trPr>
        <w:tc>
          <w:tcPr>
            <w:tcW w:w="820" w:type="pct"/>
            <w:vMerge w:val="restart"/>
          </w:tcPr>
          <w:p w14:paraId="05087395" w14:textId="77777777" w:rsidR="00AA2498" w:rsidRPr="00A97755" w:rsidRDefault="00AA2498" w:rsidP="00AA2498">
            <w:pPr>
              <w:jc w:val="both"/>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 xml:space="preserve">Тема 1.2. </w:t>
            </w:r>
          </w:p>
          <w:p w14:paraId="3046D919" w14:textId="77777777" w:rsidR="00AA2498" w:rsidRPr="00A97755" w:rsidRDefault="00AA2498" w:rsidP="00AA2498">
            <w:pPr>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Основы методики самостоятельных занятий физическими упражнениями, самоконтроль занимающихся физическими упражнениями и спортом</w:t>
            </w:r>
          </w:p>
        </w:tc>
        <w:tc>
          <w:tcPr>
            <w:tcW w:w="2763" w:type="pct"/>
            <w:tcBorders>
              <w:bottom w:val="single" w:sz="4" w:space="0" w:color="auto"/>
            </w:tcBorders>
          </w:tcPr>
          <w:p w14:paraId="29034FE0" w14:textId="77777777" w:rsidR="00AA2498" w:rsidRPr="00A97755" w:rsidRDefault="00AA2498" w:rsidP="00AA2498">
            <w:pPr>
              <w:jc w:val="both"/>
              <w:rPr>
                <w:rFonts w:ascii="Times New Roman" w:eastAsia="Times New Roman" w:hAnsi="Times New Roman" w:cs="Times New Roman"/>
                <w:b/>
                <w:sz w:val="24"/>
                <w:szCs w:val="24"/>
                <w:lang w:eastAsia="ru-RU"/>
              </w:rPr>
            </w:pPr>
            <w:r w:rsidRPr="00A97755">
              <w:rPr>
                <w:rFonts w:ascii="Times New Roman" w:eastAsia="Times New Roman" w:hAnsi="Times New Roman" w:cs="Times New Roman"/>
                <w:b/>
                <w:sz w:val="24"/>
                <w:szCs w:val="24"/>
                <w:lang w:eastAsia="ru-RU"/>
              </w:rPr>
              <w:t>Содержание</w:t>
            </w:r>
          </w:p>
        </w:tc>
        <w:tc>
          <w:tcPr>
            <w:tcW w:w="682" w:type="pct"/>
          </w:tcPr>
          <w:p w14:paraId="7F1C1C43" w14:textId="77777777" w:rsidR="00AA2498" w:rsidRPr="00A97755" w:rsidRDefault="00AA2498" w:rsidP="00AA2498">
            <w:pPr>
              <w:jc w:val="center"/>
              <w:rPr>
                <w:rFonts w:ascii="Times New Roman" w:eastAsia="Times New Roman" w:hAnsi="Times New Roman" w:cs="Times New Roman"/>
                <w:b/>
                <w:bCs/>
                <w:sz w:val="24"/>
                <w:szCs w:val="24"/>
                <w:lang w:eastAsia="ru-RU"/>
              </w:rPr>
            </w:pPr>
          </w:p>
        </w:tc>
        <w:tc>
          <w:tcPr>
            <w:tcW w:w="735" w:type="pct"/>
            <w:vMerge w:val="restart"/>
          </w:tcPr>
          <w:p w14:paraId="50191FE6" w14:textId="0850C321" w:rsidR="00AA2498" w:rsidRPr="00A97755" w:rsidRDefault="00AA2498" w:rsidP="00AA2498">
            <w:pPr>
              <w:jc w:val="center"/>
              <w:rPr>
                <w:rFonts w:ascii="Times New Roman" w:eastAsia="Times New Roman" w:hAnsi="Times New Roman" w:cs="Times New Roman"/>
                <w:sz w:val="24"/>
                <w:szCs w:val="24"/>
                <w:lang w:eastAsia="ru-RU"/>
              </w:rPr>
            </w:pPr>
            <w:r w:rsidRPr="001D7FC7">
              <w:rPr>
                <w:rFonts w:ascii="Times New Roman" w:hAnsi="Times New Roman" w:cs="Times New Roman"/>
                <w:sz w:val="24"/>
              </w:rPr>
              <w:t>ОК 1 - 11</w:t>
            </w:r>
          </w:p>
        </w:tc>
      </w:tr>
      <w:tr w:rsidR="00A97755" w:rsidRPr="00A97755" w14:paraId="096D47F0" w14:textId="77777777" w:rsidTr="00AA2498">
        <w:trPr>
          <w:trHeight w:val="23"/>
          <w:jc w:val="center"/>
        </w:trPr>
        <w:tc>
          <w:tcPr>
            <w:tcW w:w="820" w:type="pct"/>
            <w:vMerge/>
          </w:tcPr>
          <w:p w14:paraId="147E1AE1" w14:textId="77777777" w:rsidR="00A97755" w:rsidRPr="00A97755" w:rsidRDefault="00A97755" w:rsidP="00A97755">
            <w:pPr>
              <w:rPr>
                <w:rFonts w:ascii="Times New Roman" w:eastAsia="Times New Roman" w:hAnsi="Times New Roman" w:cs="Times New Roman"/>
                <w:b/>
                <w:bCs/>
                <w:sz w:val="24"/>
                <w:szCs w:val="24"/>
                <w:lang w:eastAsia="ru-RU"/>
              </w:rPr>
            </w:pPr>
          </w:p>
        </w:tc>
        <w:tc>
          <w:tcPr>
            <w:tcW w:w="2763" w:type="pct"/>
            <w:tcBorders>
              <w:bottom w:val="single" w:sz="4" w:space="0" w:color="auto"/>
            </w:tcBorders>
          </w:tcPr>
          <w:p w14:paraId="44D9F065" w14:textId="77777777" w:rsidR="00A97755" w:rsidRPr="00A97755" w:rsidRDefault="00A97755" w:rsidP="00A97755">
            <w:pPr>
              <w:jc w:val="both"/>
              <w:rPr>
                <w:rFonts w:ascii="Times New Roman" w:eastAsia="Times New Roman" w:hAnsi="Times New Roman" w:cs="Times New Roman"/>
                <w:bCs/>
                <w:sz w:val="24"/>
                <w:szCs w:val="24"/>
                <w:lang w:eastAsia="ru-RU"/>
              </w:rPr>
            </w:pPr>
            <w:r w:rsidRPr="00A97755">
              <w:rPr>
                <w:rFonts w:ascii="Times New Roman" w:eastAsia="Times New Roman" w:hAnsi="Times New Roman" w:cs="Times New Roman"/>
                <w:bCs/>
                <w:sz w:val="24"/>
                <w:szCs w:val="24"/>
                <w:lang w:eastAsia="ru-RU"/>
              </w:rPr>
              <w:t>Мотивация и целенаправленность самостоятельных занятий, их формы и содержание. Самоконтроль, его методы, показатели и критерии оценки.</w:t>
            </w:r>
          </w:p>
          <w:p w14:paraId="77E8378B" w14:textId="77777777" w:rsidR="00A97755" w:rsidRPr="00A97755" w:rsidRDefault="00A97755" w:rsidP="00A97755">
            <w:pPr>
              <w:jc w:val="both"/>
              <w:rPr>
                <w:rFonts w:ascii="Times New Roman" w:eastAsia="Times New Roman" w:hAnsi="Times New Roman" w:cs="Times New Roman"/>
                <w:b/>
                <w:sz w:val="24"/>
                <w:szCs w:val="24"/>
                <w:lang w:eastAsia="ru-RU"/>
              </w:rPr>
            </w:pPr>
            <w:r w:rsidRPr="00A97755">
              <w:rPr>
                <w:rFonts w:ascii="Times New Roman" w:eastAsia="Times New Roman" w:hAnsi="Times New Roman" w:cs="Times New Roman"/>
                <w:bCs/>
                <w:sz w:val="24"/>
                <w:szCs w:val="24"/>
                <w:lang w:eastAsia="ru-RU"/>
              </w:rPr>
              <w:t>Разработка дневника самоконтроля</w:t>
            </w:r>
          </w:p>
        </w:tc>
        <w:tc>
          <w:tcPr>
            <w:tcW w:w="682" w:type="pct"/>
          </w:tcPr>
          <w:p w14:paraId="22A7BC12" w14:textId="77777777" w:rsidR="00A97755" w:rsidRPr="00A97755" w:rsidRDefault="00A97755" w:rsidP="00A97755">
            <w:pPr>
              <w:jc w:val="center"/>
              <w:rPr>
                <w:rFonts w:ascii="Times New Roman" w:eastAsia="Times New Roman" w:hAnsi="Times New Roman" w:cs="Times New Roman"/>
                <w:sz w:val="24"/>
                <w:szCs w:val="24"/>
                <w:lang w:eastAsia="ru-RU"/>
              </w:rPr>
            </w:pPr>
          </w:p>
        </w:tc>
        <w:tc>
          <w:tcPr>
            <w:tcW w:w="735" w:type="pct"/>
            <w:vMerge/>
          </w:tcPr>
          <w:p w14:paraId="17E6B9A9"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97755" w:rsidRPr="00A97755" w14:paraId="0F0AE9E5" w14:textId="77777777" w:rsidTr="00AA2498">
        <w:trPr>
          <w:trHeight w:val="23"/>
          <w:jc w:val="center"/>
        </w:trPr>
        <w:tc>
          <w:tcPr>
            <w:tcW w:w="820" w:type="pct"/>
            <w:vMerge/>
            <w:tcBorders>
              <w:bottom w:val="single" w:sz="4" w:space="0" w:color="auto"/>
            </w:tcBorders>
          </w:tcPr>
          <w:p w14:paraId="406D76DD" w14:textId="77777777" w:rsidR="00A97755" w:rsidRPr="00A97755" w:rsidRDefault="00A97755" w:rsidP="00A97755">
            <w:pPr>
              <w:rPr>
                <w:rFonts w:ascii="Times New Roman" w:eastAsia="Times New Roman" w:hAnsi="Times New Roman" w:cs="Times New Roman"/>
                <w:b/>
                <w:bCs/>
                <w:sz w:val="24"/>
                <w:szCs w:val="24"/>
                <w:lang w:eastAsia="ru-RU"/>
              </w:rPr>
            </w:pPr>
          </w:p>
        </w:tc>
        <w:tc>
          <w:tcPr>
            <w:tcW w:w="2763" w:type="pct"/>
            <w:tcBorders>
              <w:bottom w:val="single" w:sz="4" w:space="0" w:color="auto"/>
            </w:tcBorders>
          </w:tcPr>
          <w:p w14:paraId="4275CA5C" w14:textId="77777777" w:rsidR="00A97755" w:rsidRPr="00A97755" w:rsidRDefault="00A97755" w:rsidP="00A97755">
            <w:pPr>
              <w:jc w:val="both"/>
              <w:rPr>
                <w:rFonts w:ascii="Times New Roman" w:eastAsia="Times New Roman" w:hAnsi="Times New Roman" w:cs="Times New Roman"/>
                <w:bCs/>
                <w:sz w:val="24"/>
                <w:szCs w:val="24"/>
                <w:lang w:eastAsia="ru-RU"/>
              </w:rPr>
            </w:pPr>
            <w:r w:rsidRPr="00A97755">
              <w:rPr>
                <w:rFonts w:ascii="Times New Roman" w:eastAsia="Times New Roman" w:hAnsi="Times New Roman" w:cs="Times New Roman"/>
                <w:b/>
                <w:sz w:val="24"/>
                <w:szCs w:val="24"/>
                <w:lang w:eastAsia="ru-RU"/>
              </w:rPr>
              <w:t>Самостоятельная работа обучающихся</w:t>
            </w:r>
          </w:p>
        </w:tc>
        <w:tc>
          <w:tcPr>
            <w:tcW w:w="682" w:type="pct"/>
          </w:tcPr>
          <w:p w14:paraId="3BE10F9A" w14:textId="77777777" w:rsidR="00A97755" w:rsidRPr="00A97755" w:rsidRDefault="00A97755" w:rsidP="00A97755">
            <w:pPr>
              <w:jc w:val="center"/>
              <w:rPr>
                <w:rFonts w:ascii="Times New Roman" w:eastAsia="Times New Roman" w:hAnsi="Times New Roman" w:cs="Times New Roman"/>
                <w:b/>
                <w:bCs/>
                <w:sz w:val="24"/>
                <w:szCs w:val="24"/>
                <w:lang w:eastAsia="ru-RU"/>
              </w:rPr>
            </w:pPr>
          </w:p>
        </w:tc>
        <w:tc>
          <w:tcPr>
            <w:tcW w:w="735" w:type="pct"/>
          </w:tcPr>
          <w:p w14:paraId="28563A65" w14:textId="1D5A8695" w:rsidR="00A97755" w:rsidRPr="00A97755" w:rsidRDefault="00A97755" w:rsidP="00A97755">
            <w:pPr>
              <w:jc w:val="center"/>
              <w:rPr>
                <w:rFonts w:ascii="Times New Roman" w:eastAsia="Times New Roman" w:hAnsi="Times New Roman" w:cs="Times New Roman"/>
                <w:sz w:val="24"/>
                <w:szCs w:val="24"/>
                <w:lang w:eastAsia="ru-RU"/>
              </w:rPr>
            </w:pPr>
          </w:p>
        </w:tc>
      </w:tr>
      <w:tr w:rsidR="00A97755" w:rsidRPr="00A97755" w14:paraId="06F8804B" w14:textId="77777777" w:rsidTr="00AA2498">
        <w:trPr>
          <w:trHeight w:val="23"/>
          <w:jc w:val="center"/>
        </w:trPr>
        <w:tc>
          <w:tcPr>
            <w:tcW w:w="3583" w:type="pct"/>
            <w:gridSpan w:val="2"/>
            <w:tcBorders>
              <w:bottom w:val="single" w:sz="4" w:space="0" w:color="auto"/>
            </w:tcBorders>
          </w:tcPr>
          <w:p w14:paraId="30BBA852" w14:textId="77777777" w:rsidR="00A97755" w:rsidRPr="00A97755" w:rsidRDefault="00A97755" w:rsidP="00A97755">
            <w:pPr>
              <w:jc w:val="both"/>
              <w:rPr>
                <w:rFonts w:ascii="Times New Roman" w:eastAsia="Times New Roman" w:hAnsi="Times New Roman" w:cs="Times New Roman"/>
                <w:b/>
                <w:sz w:val="24"/>
                <w:szCs w:val="24"/>
                <w:lang w:eastAsia="ru-RU"/>
              </w:rPr>
            </w:pPr>
            <w:r w:rsidRPr="00A97755">
              <w:rPr>
                <w:rFonts w:ascii="Times New Roman" w:eastAsia="Times New Roman" w:hAnsi="Times New Roman" w:cs="Times New Roman"/>
                <w:b/>
                <w:sz w:val="24"/>
                <w:szCs w:val="24"/>
                <w:lang w:eastAsia="ru-RU"/>
              </w:rPr>
              <w:t>Раздел 2. Практические основы формирования физической культуры личности</w:t>
            </w:r>
          </w:p>
        </w:tc>
        <w:tc>
          <w:tcPr>
            <w:tcW w:w="682" w:type="pct"/>
          </w:tcPr>
          <w:p w14:paraId="2A35191F" w14:textId="0D77F3AD" w:rsidR="00A97755" w:rsidRPr="00A97755" w:rsidRDefault="004C720F" w:rsidP="00A9775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176</w:t>
            </w:r>
            <w:r w:rsidR="00A97755" w:rsidRPr="00A97755">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74</w:t>
            </w:r>
          </w:p>
        </w:tc>
        <w:tc>
          <w:tcPr>
            <w:tcW w:w="735" w:type="pct"/>
          </w:tcPr>
          <w:p w14:paraId="5211911A"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A2498" w:rsidRPr="00A97755" w14:paraId="37E14111" w14:textId="77777777" w:rsidTr="00AA2498">
        <w:trPr>
          <w:trHeight w:val="23"/>
          <w:jc w:val="center"/>
        </w:trPr>
        <w:tc>
          <w:tcPr>
            <w:tcW w:w="820" w:type="pct"/>
            <w:vMerge w:val="restart"/>
            <w:hideMark/>
          </w:tcPr>
          <w:p w14:paraId="065E7BAA" w14:textId="77777777" w:rsidR="00AA2498" w:rsidRPr="00A97755" w:rsidRDefault="00AA2498" w:rsidP="00AA2498">
            <w:pPr>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b/>
                <w:sz w:val="24"/>
                <w:szCs w:val="24"/>
                <w:lang w:eastAsia="ru-RU"/>
              </w:rPr>
              <w:t>Тема 2.1.</w:t>
            </w:r>
            <w:r w:rsidRPr="00A97755">
              <w:rPr>
                <w:rFonts w:ascii="Times New Roman" w:eastAsia="Times New Roman" w:hAnsi="Times New Roman" w:cs="Times New Roman"/>
                <w:sz w:val="24"/>
                <w:szCs w:val="24"/>
                <w:lang w:eastAsia="ru-RU"/>
              </w:rPr>
              <w:t xml:space="preserve"> </w:t>
            </w:r>
          </w:p>
          <w:p w14:paraId="71BAE7FF" w14:textId="77777777" w:rsidR="00AA2498" w:rsidRPr="00A97755" w:rsidRDefault="00AA2498" w:rsidP="00AA2498">
            <w:pPr>
              <w:jc w:val="both"/>
              <w:rPr>
                <w:rFonts w:ascii="Times New Roman" w:eastAsia="Times New Roman" w:hAnsi="Times New Roman" w:cs="Times New Roman"/>
                <w:bCs/>
                <w:sz w:val="24"/>
                <w:szCs w:val="24"/>
                <w:lang w:eastAsia="ru-RU"/>
              </w:rPr>
            </w:pPr>
            <w:r w:rsidRPr="00A97755">
              <w:rPr>
                <w:rFonts w:ascii="Times New Roman" w:eastAsia="Times New Roman" w:hAnsi="Times New Roman" w:cs="Times New Roman"/>
                <w:bCs/>
                <w:sz w:val="24"/>
                <w:szCs w:val="24"/>
                <w:lang w:eastAsia="ru-RU"/>
              </w:rPr>
              <w:t>Легкая атлетика. Кроссовая подготовка</w:t>
            </w:r>
          </w:p>
        </w:tc>
        <w:tc>
          <w:tcPr>
            <w:tcW w:w="2763" w:type="pct"/>
          </w:tcPr>
          <w:p w14:paraId="2A63072B" w14:textId="77777777" w:rsidR="00AA2498" w:rsidRPr="00A97755" w:rsidRDefault="00AA2498" w:rsidP="00AA2498">
            <w:pPr>
              <w:contextualSpacing/>
              <w:rPr>
                <w:rFonts w:ascii="Times New Roman" w:eastAsia="Times New Roman" w:hAnsi="Times New Roman" w:cs="Times New Roman"/>
                <w:sz w:val="24"/>
                <w:szCs w:val="24"/>
                <w:lang w:eastAsia="ru-RU"/>
              </w:rPr>
            </w:pPr>
            <w:r w:rsidRPr="00A97755">
              <w:rPr>
                <w:rFonts w:ascii="Times New Roman" w:eastAsia="Times New Roman" w:hAnsi="Times New Roman" w:cs="Times New Roman"/>
                <w:b/>
                <w:sz w:val="24"/>
                <w:szCs w:val="24"/>
                <w:lang w:eastAsia="ru-RU"/>
              </w:rPr>
              <w:t>Содержание</w:t>
            </w:r>
          </w:p>
        </w:tc>
        <w:tc>
          <w:tcPr>
            <w:tcW w:w="682" w:type="pct"/>
          </w:tcPr>
          <w:p w14:paraId="3416B4E5" w14:textId="77777777" w:rsidR="00AA2498" w:rsidRPr="00A97755" w:rsidRDefault="00AA2498" w:rsidP="00AA2498">
            <w:pPr>
              <w:contextualSpacing/>
              <w:jc w:val="center"/>
              <w:rPr>
                <w:rFonts w:ascii="Times New Roman" w:eastAsia="Times New Roman" w:hAnsi="Times New Roman" w:cs="Times New Roman"/>
                <w:b/>
                <w:sz w:val="24"/>
                <w:szCs w:val="24"/>
                <w:lang w:eastAsia="ru-RU"/>
              </w:rPr>
            </w:pPr>
          </w:p>
        </w:tc>
        <w:tc>
          <w:tcPr>
            <w:tcW w:w="735" w:type="pct"/>
            <w:vMerge w:val="restart"/>
          </w:tcPr>
          <w:p w14:paraId="6CE8BE81" w14:textId="748E4054" w:rsidR="00AA2498" w:rsidRPr="00A97755" w:rsidRDefault="00AA2498" w:rsidP="00AA2498">
            <w:pPr>
              <w:jc w:val="center"/>
              <w:rPr>
                <w:rFonts w:ascii="Times New Roman" w:eastAsia="Times New Roman" w:hAnsi="Times New Roman" w:cs="Times New Roman"/>
                <w:sz w:val="24"/>
                <w:szCs w:val="24"/>
                <w:lang w:eastAsia="ru-RU"/>
              </w:rPr>
            </w:pPr>
            <w:r w:rsidRPr="001D7FC7">
              <w:rPr>
                <w:rFonts w:ascii="Times New Roman" w:hAnsi="Times New Roman" w:cs="Times New Roman"/>
                <w:sz w:val="24"/>
              </w:rPr>
              <w:t>ОК 1 - 11</w:t>
            </w:r>
          </w:p>
        </w:tc>
      </w:tr>
      <w:tr w:rsidR="00AA2498" w:rsidRPr="00A97755" w14:paraId="2BCF0F36" w14:textId="77777777" w:rsidTr="00AA2498">
        <w:trPr>
          <w:trHeight w:val="23"/>
          <w:jc w:val="center"/>
        </w:trPr>
        <w:tc>
          <w:tcPr>
            <w:tcW w:w="820" w:type="pct"/>
            <w:vMerge/>
            <w:hideMark/>
          </w:tcPr>
          <w:p w14:paraId="5789F9B9" w14:textId="77777777" w:rsidR="00AA2498" w:rsidRPr="00A97755" w:rsidRDefault="00AA2498" w:rsidP="00AA2498">
            <w:pPr>
              <w:rPr>
                <w:rFonts w:ascii="Times New Roman" w:eastAsia="Times New Roman" w:hAnsi="Times New Roman" w:cs="Times New Roman"/>
                <w:b/>
                <w:sz w:val="24"/>
                <w:szCs w:val="24"/>
                <w:lang w:eastAsia="ru-RU"/>
              </w:rPr>
            </w:pPr>
          </w:p>
        </w:tc>
        <w:tc>
          <w:tcPr>
            <w:tcW w:w="2763" w:type="pct"/>
          </w:tcPr>
          <w:p w14:paraId="633E1229" w14:textId="77777777" w:rsidR="00AA2498" w:rsidRPr="00A97755" w:rsidRDefault="00AA2498" w:rsidP="00AA2498">
            <w:pPr>
              <w:contextualSpacing/>
              <w:jc w:val="both"/>
              <w:rPr>
                <w:rFonts w:ascii="Times New Roman" w:eastAsia="Times New Roman" w:hAnsi="Times New Roman" w:cs="Times New Roman"/>
                <w:bCs/>
                <w:sz w:val="24"/>
                <w:szCs w:val="24"/>
                <w:lang w:eastAsia="ru-RU"/>
              </w:rPr>
            </w:pPr>
            <w:r w:rsidRPr="00A97755">
              <w:rPr>
                <w:rFonts w:ascii="Times New Roman" w:eastAsia="Times New Roman" w:hAnsi="Times New Roman" w:cs="Times New Roman"/>
                <w:bCs/>
                <w:sz w:val="24"/>
                <w:szCs w:val="24"/>
                <w:lang w:eastAsia="ru-RU"/>
              </w:rPr>
              <w:t xml:space="preserve">Средства, методы, техники и принципы воспитания быстроты, силы, выносливости, гибкости, координационных способностей </w:t>
            </w:r>
          </w:p>
        </w:tc>
        <w:tc>
          <w:tcPr>
            <w:tcW w:w="682" w:type="pct"/>
          </w:tcPr>
          <w:p w14:paraId="5F4B9492" w14:textId="77777777" w:rsidR="00AA2498" w:rsidRPr="00A97755" w:rsidRDefault="00AA2498" w:rsidP="00AA2498">
            <w:pPr>
              <w:contextualSpacing/>
              <w:jc w:val="center"/>
              <w:rPr>
                <w:rFonts w:ascii="Times New Roman" w:eastAsia="Times New Roman" w:hAnsi="Times New Roman" w:cs="Times New Roman"/>
                <w:sz w:val="24"/>
                <w:szCs w:val="24"/>
                <w:lang w:eastAsia="ru-RU"/>
              </w:rPr>
            </w:pPr>
          </w:p>
        </w:tc>
        <w:tc>
          <w:tcPr>
            <w:tcW w:w="735" w:type="pct"/>
            <w:vMerge/>
          </w:tcPr>
          <w:p w14:paraId="718F9188" w14:textId="77777777" w:rsidR="00AA2498" w:rsidRPr="00A97755" w:rsidRDefault="00AA2498" w:rsidP="00AA2498">
            <w:pPr>
              <w:jc w:val="center"/>
              <w:rPr>
                <w:rFonts w:ascii="Times New Roman" w:eastAsia="Times New Roman" w:hAnsi="Times New Roman" w:cs="Times New Roman"/>
                <w:sz w:val="24"/>
                <w:szCs w:val="24"/>
                <w:lang w:eastAsia="ru-RU"/>
              </w:rPr>
            </w:pPr>
          </w:p>
        </w:tc>
      </w:tr>
      <w:tr w:rsidR="00AA2498" w:rsidRPr="00A97755" w14:paraId="2548E384" w14:textId="77777777" w:rsidTr="00AA2498">
        <w:trPr>
          <w:trHeight w:val="23"/>
          <w:jc w:val="center"/>
        </w:trPr>
        <w:tc>
          <w:tcPr>
            <w:tcW w:w="820" w:type="pct"/>
            <w:vMerge/>
            <w:hideMark/>
          </w:tcPr>
          <w:p w14:paraId="41874762" w14:textId="77777777" w:rsidR="00AA2498" w:rsidRPr="00A97755" w:rsidRDefault="00AA2498" w:rsidP="00AA2498">
            <w:pPr>
              <w:rPr>
                <w:rFonts w:ascii="Times New Roman" w:eastAsia="Times New Roman" w:hAnsi="Times New Roman" w:cs="Times New Roman"/>
                <w:b/>
                <w:sz w:val="24"/>
                <w:szCs w:val="24"/>
                <w:lang w:eastAsia="ru-RU"/>
              </w:rPr>
            </w:pPr>
          </w:p>
        </w:tc>
        <w:tc>
          <w:tcPr>
            <w:tcW w:w="2763" w:type="pct"/>
          </w:tcPr>
          <w:p w14:paraId="7DCA605A" w14:textId="77777777" w:rsidR="00AA2498" w:rsidRPr="00A97755" w:rsidRDefault="00AA2498" w:rsidP="00AA2498">
            <w:pPr>
              <w:contextualSpacing/>
              <w:rPr>
                <w:rFonts w:ascii="Times New Roman" w:eastAsia="Times New Roman" w:hAnsi="Times New Roman" w:cs="Times New Roman"/>
                <w:sz w:val="24"/>
                <w:szCs w:val="24"/>
                <w:lang w:eastAsia="ru-RU"/>
              </w:rPr>
            </w:pPr>
            <w:r w:rsidRPr="00A97755">
              <w:rPr>
                <w:rFonts w:ascii="Times New Roman" w:eastAsia="Times New Roman" w:hAnsi="Times New Roman" w:cs="Times New Roman"/>
                <w:b/>
                <w:sz w:val="24"/>
                <w:szCs w:val="24"/>
                <w:lang w:eastAsia="ru-RU"/>
              </w:rPr>
              <w:t>В том числе практических занятий</w:t>
            </w:r>
            <w:r w:rsidRPr="00A97755">
              <w:rPr>
                <w:rFonts w:ascii="Times New Roman" w:eastAsia="Times New Roman" w:hAnsi="Times New Roman" w:cs="Times New Roman"/>
                <w:sz w:val="24"/>
                <w:szCs w:val="24"/>
                <w:lang w:eastAsia="ru-RU"/>
              </w:rPr>
              <w:t xml:space="preserve"> </w:t>
            </w:r>
          </w:p>
        </w:tc>
        <w:tc>
          <w:tcPr>
            <w:tcW w:w="682" w:type="pct"/>
          </w:tcPr>
          <w:p w14:paraId="57DF5029" w14:textId="77777777" w:rsidR="00AA2498" w:rsidRPr="00A97755" w:rsidRDefault="00AA2498" w:rsidP="00AA2498">
            <w:pPr>
              <w:contextualSpacing/>
              <w:jc w:val="center"/>
              <w:rPr>
                <w:rFonts w:ascii="Times New Roman" w:eastAsia="Times New Roman" w:hAnsi="Times New Roman" w:cs="Times New Roman"/>
                <w:b/>
                <w:bCs/>
                <w:sz w:val="24"/>
                <w:szCs w:val="24"/>
                <w:lang w:eastAsia="ru-RU"/>
              </w:rPr>
            </w:pPr>
          </w:p>
        </w:tc>
        <w:tc>
          <w:tcPr>
            <w:tcW w:w="735" w:type="pct"/>
            <w:vMerge w:val="restart"/>
          </w:tcPr>
          <w:p w14:paraId="4EA4D9EB" w14:textId="08F89EF9" w:rsidR="00AA2498" w:rsidRPr="00A97755" w:rsidRDefault="00AA2498" w:rsidP="00AA2498">
            <w:pPr>
              <w:jc w:val="center"/>
              <w:rPr>
                <w:rFonts w:ascii="Times New Roman" w:eastAsia="Times New Roman" w:hAnsi="Times New Roman" w:cs="Times New Roman"/>
                <w:sz w:val="24"/>
                <w:szCs w:val="24"/>
                <w:lang w:eastAsia="ru-RU"/>
              </w:rPr>
            </w:pPr>
            <w:r w:rsidRPr="001D7FC7">
              <w:rPr>
                <w:rFonts w:ascii="Times New Roman" w:hAnsi="Times New Roman" w:cs="Times New Roman"/>
                <w:sz w:val="24"/>
              </w:rPr>
              <w:t>ОК 1 - 11</w:t>
            </w:r>
          </w:p>
        </w:tc>
      </w:tr>
      <w:tr w:rsidR="00A97755" w:rsidRPr="00A97755" w14:paraId="5981BE41" w14:textId="77777777" w:rsidTr="00AA2498">
        <w:trPr>
          <w:trHeight w:val="23"/>
          <w:jc w:val="center"/>
        </w:trPr>
        <w:tc>
          <w:tcPr>
            <w:tcW w:w="820" w:type="pct"/>
            <w:vMerge/>
            <w:hideMark/>
          </w:tcPr>
          <w:p w14:paraId="784CFBF1" w14:textId="77777777" w:rsidR="00A97755" w:rsidRPr="00A97755" w:rsidRDefault="00A97755" w:rsidP="00A97755">
            <w:pPr>
              <w:rPr>
                <w:rFonts w:ascii="Times New Roman" w:eastAsia="Times New Roman" w:hAnsi="Times New Roman" w:cs="Times New Roman"/>
                <w:b/>
                <w:sz w:val="24"/>
                <w:szCs w:val="24"/>
                <w:lang w:eastAsia="ru-RU"/>
              </w:rPr>
            </w:pPr>
          </w:p>
        </w:tc>
        <w:tc>
          <w:tcPr>
            <w:tcW w:w="2763" w:type="pct"/>
          </w:tcPr>
          <w:p w14:paraId="3C6A4735"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682" w:type="pct"/>
          </w:tcPr>
          <w:p w14:paraId="543AA36E"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689C915E"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97755" w:rsidRPr="00A97755" w14:paraId="6BF621AF" w14:textId="77777777" w:rsidTr="00AA2498">
        <w:trPr>
          <w:trHeight w:val="23"/>
          <w:jc w:val="center"/>
        </w:trPr>
        <w:tc>
          <w:tcPr>
            <w:tcW w:w="820" w:type="pct"/>
            <w:vMerge/>
            <w:hideMark/>
          </w:tcPr>
          <w:p w14:paraId="616CAE29" w14:textId="77777777" w:rsidR="00A97755" w:rsidRPr="00A97755" w:rsidRDefault="00A97755" w:rsidP="00A97755">
            <w:pPr>
              <w:rPr>
                <w:rFonts w:ascii="Times New Roman" w:eastAsia="Times New Roman" w:hAnsi="Times New Roman" w:cs="Times New Roman"/>
                <w:b/>
                <w:sz w:val="24"/>
                <w:szCs w:val="24"/>
                <w:lang w:eastAsia="ru-RU"/>
              </w:rPr>
            </w:pPr>
          </w:p>
        </w:tc>
        <w:tc>
          <w:tcPr>
            <w:tcW w:w="2763" w:type="pct"/>
          </w:tcPr>
          <w:p w14:paraId="21623FFA" w14:textId="77777777" w:rsidR="00A97755" w:rsidRPr="00A97755" w:rsidRDefault="00A97755" w:rsidP="00A97755">
            <w:pPr>
              <w:numPr>
                <w:ilvl w:val="12"/>
                <w:numId w:val="0"/>
              </w:numPr>
              <w:shd w:val="clear" w:color="auto" w:fill="FFFFFF"/>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682" w:type="pct"/>
          </w:tcPr>
          <w:p w14:paraId="513D0E92" w14:textId="77777777" w:rsidR="00A97755" w:rsidRPr="00A97755" w:rsidRDefault="00A97755" w:rsidP="00A97755">
            <w:pPr>
              <w:contextualSpacing/>
              <w:jc w:val="center"/>
              <w:rPr>
                <w:rFonts w:ascii="Times New Roman" w:eastAsia="Times New Roman" w:hAnsi="Times New Roman" w:cs="Times New Roman"/>
                <w:bCs/>
                <w:sz w:val="24"/>
                <w:szCs w:val="24"/>
                <w:lang w:eastAsia="ru-RU"/>
              </w:rPr>
            </w:pPr>
          </w:p>
        </w:tc>
        <w:tc>
          <w:tcPr>
            <w:tcW w:w="735" w:type="pct"/>
            <w:vMerge/>
          </w:tcPr>
          <w:p w14:paraId="2E64CC16"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97755" w:rsidRPr="00A97755" w14:paraId="2C63848A" w14:textId="77777777" w:rsidTr="00AA2498">
        <w:trPr>
          <w:trHeight w:val="23"/>
          <w:jc w:val="center"/>
        </w:trPr>
        <w:tc>
          <w:tcPr>
            <w:tcW w:w="820" w:type="pct"/>
            <w:vMerge/>
            <w:hideMark/>
          </w:tcPr>
          <w:p w14:paraId="5C773188" w14:textId="77777777" w:rsidR="00A97755" w:rsidRPr="00A97755" w:rsidRDefault="00A97755" w:rsidP="00A97755">
            <w:pPr>
              <w:rPr>
                <w:rFonts w:ascii="Times New Roman" w:eastAsia="Times New Roman" w:hAnsi="Times New Roman" w:cs="Times New Roman"/>
                <w:b/>
                <w:bCs/>
                <w:sz w:val="24"/>
                <w:szCs w:val="24"/>
                <w:lang w:eastAsia="ru-RU"/>
              </w:rPr>
            </w:pPr>
          </w:p>
        </w:tc>
        <w:tc>
          <w:tcPr>
            <w:tcW w:w="2763" w:type="pct"/>
          </w:tcPr>
          <w:p w14:paraId="63B40B17"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3. Обучение технике стартового разгона и финиширования. Бег 30, 60, 100 метров</w:t>
            </w:r>
          </w:p>
        </w:tc>
        <w:tc>
          <w:tcPr>
            <w:tcW w:w="682" w:type="pct"/>
          </w:tcPr>
          <w:p w14:paraId="0D1A65A6"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48BA412F"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97755" w:rsidRPr="00A97755" w14:paraId="27A204A7" w14:textId="77777777" w:rsidTr="00AA2498">
        <w:trPr>
          <w:trHeight w:val="23"/>
          <w:jc w:val="center"/>
        </w:trPr>
        <w:tc>
          <w:tcPr>
            <w:tcW w:w="820" w:type="pct"/>
            <w:vMerge/>
            <w:hideMark/>
          </w:tcPr>
          <w:p w14:paraId="00E05B28" w14:textId="77777777" w:rsidR="00A97755" w:rsidRPr="00A97755" w:rsidRDefault="00A97755" w:rsidP="00A97755">
            <w:pPr>
              <w:rPr>
                <w:rFonts w:ascii="Times New Roman" w:eastAsia="Times New Roman" w:hAnsi="Times New Roman" w:cs="Times New Roman"/>
                <w:b/>
                <w:bCs/>
                <w:sz w:val="24"/>
                <w:szCs w:val="24"/>
                <w:lang w:eastAsia="ru-RU"/>
              </w:rPr>
            </w:pPr>
          </w:p>
        </w:tc>
        <w:tc>
          <w:tcPr>
            <w:tcW w:w="2763" w:type="pct"/>
            <w:hideMark/>
          </w:tcPr>
          <w:p w14:paraId="3A15C9C6" w14:textId="77777777" w:rsidR="00A97755" w:rsidRPr="00A97755" w:rsidRDefault="00A97755" w:rsidP="00A97755">
            <w:pPr>
              <w:contextualSpacing/>
              <w:jc w:val="both"/>
              <w:rPr>
                <w:rFonts w:ascii="Times New Roman" w:eastAsia="Times New Roman" w:hAnsi="Times New Roman" w:cs="Times New Roman"/>
                <w:spacing w:val="-1"/>
                <w:sz w:val="24"/>
                <w:szCs w:val="24"/>
                <w:lang w:eastAsia="ru-RU"/>
              </w:rPr>
            </w:pPr>
            <w:r w:rsidRPr="00A97755">
              <w:rPr>
                <w:rFonts w:ascii="Times New Roman" w:eastAsia="Times New Roman" w:hAnsi="Times New Roman" w:cs="Times New Roman"/>
                <w:spacing w:val="-1"/>
                <w:sz w:val="24"/>
                <w:szCs w:val="24"/>
                <w:lang w:eastAsia="ru-RU"/>
              </w:rPr>
              <w:t>Практическое занятие № 4. Скоростно-силовая подготовка. Длительный бег. Развитие выносливости. Кроссовый бег 1000 метров</w:t>
            </w:r>
          </w:p>
        </w:tc>
        <w:tc>
          <w:tcPr>
            <w:tcW w:w="682" w:type="pct"/>
          </w:tcPr>
          <w:p w14:paraId="70EA8C44"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7114021D"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97755" w:rsidRPr="00A97755" w14:paraId="2927CEF0" w14:textId="77777777" w:rsidTr="00AA2498">
        <w:trPr>
          <w:trHeight w:val="23"/>
          <w:jc w:val="center"/>
        </w:trPr>
        <w:tc>
          <w:tcPr>
            <w:tcW w:w="820" w:type="pct"/>
            <w:vMerge/>
            <w:tcBorders>
              <w:bottom w:val="single" w:sz="4" w:space="0" w:color="auto"/>
            </w:tcBorders>
          </w:tcPr>
          <w:p w14:paraId="0D9946B9" w14:textId="77777777" w:rsidR="00A97755" w:rsidRPr="00A97755" w:rsidRDefault="00A97755" w:rsidP="00A97755">
            <w:pPr>
              <w:rPr>
                <w:rFonts w:ascii="Times New Roman" w:eastAsia="Times New Roman" w:hAnsi="Times New Roman" w:cs="Times New Roman"/>
                <w:b/>
                <w:bCs/>
                <w:sz w:val="24"/>
                <w:szCs w:val="24"/>
                <w:lang w:eastAsia="ru-RU"/>
              </w:rPr>
            </w:pPr>
          </w:p>
        </w:tc>
        <w:tc>
          <w:tcPr>
            <w:tcW w:w="2763" w:type="pct"/>
          </w:tcPr>
          <w:p w14:paraId="4C3AE8B2" w14:textId="77777777" w:rsidR="00A97755" w:rsidRPr="00A97755" w:rsidRDefault="00A97755" w:rsidP="00A97755">
            <w:pPr>
              <w:contextualSpacing/>
              <w:rPr>
                <w:rFonts w:ascii="Times New Roman" w:eastAsia="Times New Roman" w:hAnsi="Times New Roman" w:cs="Times New Roman"/>
                <w:b/>
                <w:bCs/>
                <w:spacing w:val="-1"/>
                <w:sz w:val="24"/>
                <w:szCs w:val="24"/>
                <w:lang w:eastAsia="ru-RU"/>
              </w:rPr>
            </w:pPr>
            <w:r w:rsidRPr="00A97755">
              <w:rPr>
                <w:rFonts w:ascii="Times New Roman" w:eastAsia="Times New Roman" w:hAnsi="Times New Roman" w:cs="Times New Roman"/>
                <w:b/>
                <w:bCs/>
                <w:spacing w:val="-1"/>
                <w:sz w:val="24"/>
                <w:szCs w:val="24"/>
                <w:lang w:eastAsia="ru-RU"/>
              </w:rPr>
              <w:t>Самостоятельная работа обучающихся</w:t>
            </w:r>
          </w:p>
        </w:tc>
        <w:tc>
          <w:tcPr>
            <w:tcW w:w="682" w:type="pct"/>
          </w:tcPr>
          <w:p w14:paraId="0AFDC511"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tcPr>
          <w:p w14:paraId="447DCCD5"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A2498" w:rsidRPr="00A97755" w14:paraId="1868D514" w14:textId="77777777" w:rsidTr="00AA2498">
        <w:trPr>
          <w:trHeight w:val="23"/>
          <w:jc w:val="center"/>
        </w:trPr>
        <w:tc>
          <w:tcPr>
            <w:tcW w:w="820" w:type="pct"/>
            <w:vMerge w:val="restart"/>
          </w:tcPr>
          <w:p w14:paraId="773A9291" w14:textId="77777777" w:rsidR="00AA2498" w:rsidRPr="00A97755" w:rsidRDefault="00AA2498" w:rsidP="00AA2498">
            <w:pP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 xml:space="preserve">Тема 2.2. </w:t>
            </w:r>
          </w:p>
          <w:p w14:paraId="1D15CC86" w14:textId="77777777" w:rsidR="00AA2498" w:rsidRPr="00A97755" w:rsidRDefault="00AA2498" w:rsidP="00AA2498">
            <w:pPr>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Профессионально-прикладная физическая подготовка</w:t>
            </w:r>
          </w:p>
        </w:tc>
        <w:tc>
          <w:tcPr>
            <w:tcW w:w="2763" w:type="pct"/>
          </w:tcPr>
          <w:p w14:paraId="6853F04B" w14:textId="77777777" w:rsidR="00AA2498" w:rsidRPr="00A97755" w:rsidRDefault="00AA2498" w:rsidP="00AA2498">
            <w:pPr>
              <w:numPr>
                <w:ilvl w:val="12"/>
                <w:numId w:val="0"/>
              </w:numPr>
              <w:shd w:val="clear" w:color="auto" w:fill="FFFFFF"/>
              <w:contextualSpacing/>
              <w:jc w:val="both"/>
              <w:rPr>
                <w:rFonts w:ascii="Times New Roman" w:eastAsia="Times New Roman" w:hAnsi="Times New Roman" w:cs="Times New Roman"/>
                <w:spacing w:val="-3"/>
                <w:sz w:val="24"/>
                <w:szCs w:val="24"/>
                <w:lang w:eastAsia="ru-RU"/>
              </w:rPr>
            </w:pPr>
            <w:r w:rsidRPr="00A97755">
              <w:rPr>
                <w:rFonts w:ascii="Times New Roman" w:eastAsia="Times New Roman" w:hAnsi="Times New Roman" w:cs="Times New Roman"/>
                <w:b/>
                <w:spacing w:val="-3"/>
                <w:sz w:val="24"/>
                <w:szCs w:val="24"/>
                <w:lang w:eastAsia="ru-RU"/>
              </w:rPr>
              <w:t>Содержание</w:t>
            </w:r>
          </w:p>
        </w:tc>
        <w:tc>
          <w:tcPr>
            <w:tcW w:w="682" w:type="pct"/>
          </w:tcPr>
          <w:p w14:paraId="77364F40" w14:textId="77777777" w:rsidR="00AA2498" w:rsidRPr="00A97755" w:rsidRDefault="00AA2498" w:rsidP="00AA2498">
            <w:pPr>
              <w:contextualSpacing/>
              <w:jc w:val="center"/>
              <w:rPr>
                <w:rFonts w:ascii="Times New Roman" w:eastAsia="Times New Roman" w:hAnsi="Times New Roman" w:cs="Times New Roman"/>
                <w:b/>
                <w:sz w:val="24"/>
                <w:szCs w:val="24"/>
                <w:lang w:eastAsia="ru-RU"/>
              </w:rPr>
            </w:pPr>
          </w:p>
        </w:tc>
        <w:tc>
          <w:tcPr>
            <w:tcW w:w="735" w:type="pct"/>
            <w:vMerge w:val="restart"/>
          </w:tcPr>
          <w:p w14:paraId="6D52B14D" w14:textId="10CE3C81" w:rsidR="00AA2498" w:rsidRPr="00A97755" w:rsidRDefault="00AA2498" w:rsidP="00AA2498">
            <w:pPr>
              <w:jc w:val="center"/>
              <w:rPr>
                <w:rFonts w:ascii="Times New Roman" w:eastAsia="Times New Roman" w:hAnsi="Times New Roman" w:cs="Times New Roman"/>
                <w:sz w:val="24"/>
                <w:szCs w:val="24"/>
                <w:lang w:eastAsia="ru-RU"/>
              </w:rPr>
            </w:pPr>
            <w:r w:rsidRPr="001D7FC7">
              <w:rPr>
                <w:rFonts w:ascii="Times New Roman" w:hAnsi="Times New Roman" w:cs="Times New Roman"/>
                <w:sz w:val="24"/>
              </w:rPr>
              <w:t>ОК 1 - 11</w:t>
            </w:r>
          </w:p>
        </w:tc>
      </w:tr>
      <w:tr w:rsidR="00AA2498" w:rsidRPr="00A97755" w14:paraId="3D77BBA7" w14:textId="77777777" w:rsidTr="00AA2498">
        <w:trPr>
          <w:trHeight w:val="23"/>
          <w:jc w:val="center"/>
        </w:trPr>
        <w:tc>
          <w:tcPr>
            <w:tcW w:w="820" w:type="pct"/>
            <w:vMerge/>
          </w:tcPr>
          <w:p w14:paraId="08C32EB8"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42E40323" w14:textId="77777777" w:rsidR="00AA2498" w:rsidRPr="00A97755" w:rsidRDefault="00AA2498" w:rsidP="00AA2498">
            <w:pPr>
              <w:numPr>
                <w:ilvl w:val="12"/>
                <w:numId w:val="0"/>
              </w:numPr>
              <w:shd w:val="clear" w:color="auto" w:fill="FFFFFF"/>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682" w:type="pct"/>
          </w:tcPr>
          <w:p w14:paraId="40593BB1" w14:textId="77777777" w:rsidR="00AA2498" w:rsidRPr="00A97755" w:rsidRDefault="00AA2498" w:rsidP="00AA2498">
            <w:pPr>
              <w:contextualSpacing/>
              <w:jc w:val="center"/>
              <w:rPr>
                <w:rFonts w:ascii="Times New Roman" w:eastAsia="Times New Roman" w:hAnsi="Times New Roman" w:cs="Times New Roman"/>
                <w:sz w:val="24"/>
                <w:szCs w:val="24"/>
                <w:lang w:eastAsia="ru-RU"/>
              </w:rPr>
            </w:pPr>
          </w:p>
        </w:tc>
        <w:tc>
          <w:tcPr>
            <w:tcW w:w="735" w:type="pct"/>
            <w:vMerge/>
          </w:tcPr>
          <w:p w14:paraId="3A53D74F" w14:textId="77777777" w:rsidR="00AA2498" w:rsidRPr="00A97755" w:rsidRDefault="00AA2498" w:rsidP="00AA2498">
            <w:pPr>
              <w:jc w:val="center"/>
              <w:rPr>
                <w:rFonts w:ascii="Times New Roman" w:eastAsia="Times New Roman" w:hAnsi="Times New Roman" w:cs="Times New Roman"/>
                <w:sz w:val="24"/>
                <w:szCs w:val="24"/>
                <w:lang w:eastAsia="ru-RU"/>
              </w:rPr>
            </w:pPr>
          </w:p>
        </w:tc>
      </w:tr>
      <w:tr w:rsidR="00AA2498" w:rsidRPr="00A97755" w14:paraId="4B68E7FA" w14:textId="77777777" w:rsidTr="00AA2498">
        <w:trPr>
          <w:trHeight w:val="23"/>
          <w:jc w:val="center"/>
        </w:trPr>
        <w:tc>
          <w:tcPr>
            <w:tcW w:w="820" w:type="pct"/>
            <w:vMerge/>
          </w:tcPr>
          <w:p w14:paraId="3566DA39"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45CE8D68" w14:textId="77777777" w:rsidR="00AA2498" w:rsidRPr="00A97755" w:rsidRDefault="00AA2498" w:rsidP="00AA2498">
            <w:pPr>
              <w:numPr>
                <w:ilvl w:val="12"/>
                <w:numId w:val="0"/>
              </w:numPr>
              <w:shd w:val="clear" w:color="auto" w:fill="FFFFFF"/>
              <w:contextualSpacing/>
              <w:rPr>
                <w:rFonts w:ascii="Times New Roman" w:eastAsia="Times New Roman" w:hAnsi="Times New Roman" w:cs="Times New Roman"/>
                <w:b/>
                <w:spacing w:val="-3"/>
                <w:sz w:val="24"/>
                <w:szCs w:val="24"/>
                <w:lang w:eastAsia="ru-RU"/>
              </w:rPr>
            </w:pPr>
            <w:r w:rsidRPr="00A97755">
              <w:rPr>
                <w:rFonts w:ascii="Times New Roman" w:eastAsia="Times New Roman" w:hAnsi="Times New Roman" w:cs="Times New Roman"/>
                <w:b/>
                <w:spacing w:val="-3"/>
                <w:sz w:val="24"/>
                <w:szCs w:val="24"/>
                <w:lang w:eastAsia="ru-RU"/>
              </w:rPr>
              <w:t>В том числе практических занятий</w:t>
            </w:r>
          </w:p>
        </w:tc>
        <w:tc>
          <w:tcPr>
            <w:tcW w:w="682" w:type="pct"/>
          </w:tcPr>
          <w:p w14:paraId="20139A50" w14:textId="77777777" w:rsidR="00AA2498" w:rsidRPr="00A97755" w:rsidRDefault="00AA2498" w:rsidP="00AA2498">
            <w:pPr>
              <w:contextualSpacing/>
              <w:jc w:val="center"/>
              <w:rPr>
                <w:rFonts w:ascii="Times New Roman" w:eastAsia="Times New Roman" w:hAnsi="Times New Roman" w:cs="Times New Roman"/>
                <w:b/>
                <w:bCs/>
                <w:sz w:val="24"/>
                <w:szCs w:val="24"/>
                <w:lang w:eastAsia="ru-RU"/>
              </w:rPr>
            </w:pPr>
          </w:p>
        </w:tc>
        <w:tc>
          <w:tcPr>
            <w:tcW w:w="735" w:type="pct"/>
            <w:vMerge w:val="restart"/>
          </w:tcPr>
          <w:p w14:paraId="2BD95399" w14:textId="7081AFA0" w:rsidR="00AA2498" w:rsidRPr="00A97755" w:rsidRDefault="00AA2498" w:rsidP="00AA2498">
            <w:pPr>
              <w:jc w:val="center"/>
              <w:rPr>
                <w:rFonts w:ascii="Times New Roman" w:eastAsia="Times New Roman" w:hAnsi="Times New Roman" w:cs="Times New Roman"/>
                <w:sz w:val="24"/>
                <w:szCs w:val="24"/>
                <w:lang w:eastAsia="ru-RU"/>
              </w:rPr>
            </w:pPr>
            <w:r w:rsidRPr="001D7FC7">
              <w:rPr>
                <w:rFonts w:ascii="Times New Roman" w:hAnsi="Times New Roman" w:cs="Times New Roman"/>
                <w:sz w:val="24"/>
              </w:rPr>
              <w:t>ОК 1 - 11</w:t>
            </w:r>
          </w:p>
        </w:tc>
      </w:tr>
      <w:tr w:rsidR="00A97755" w:rsidRPr="00A97755" w14:paraId="63AB44C6" w14:textId="77777777" w:rsidTr="00AA2498">
        <w:trPr>
          <w:trHeight w:val="23"/>
          <w:jc w:val="center"/>
        </w:trPr>
        <w:tc>
          <w:tcPr>
            <w:tcW w:w="820" w:type="pct"/>
            <w:vMerge/>
          </w:tcPr>
          <w:p w14:paraId="12984208"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7629E912" w14:textId="77777777" w:rsidR="00A97755" w:rsidRPr="00A97755" w:rsidRDefault="00A97755" w:rsidP="00A97755">
            <w:pPr>
              <w:numPr>
                <w:ilvl w:val="12"/>
                <w:numId w:val="0"/>
              </w:numPr>
              <w:shd w:val="clear" w:color="auto" w:fill="FFFFFF"/>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682" w:type="pct"/>
          </w:tcPr>
          <w:p w14:paraId="40DF5246"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52640F49"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97755" w:rsidRPr="00A97755" w14:paraId="740732E9" w14:textId="77777777" w:rsidTr="00AA2498">
        <w:trPr>
          <w:trHeight w:val="23"/>
          <w:jc w:val="center"/>
        </w:trPr>
        <w:tc>
          <w:tcPr>
            <w:tcW w:w="820" w:type="pct"/>
            <w:vMerge/>
          </w:tcPr>
          <w:p w14:paraId="3C7A574A"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3C739949" w14:textId="77777777" w:rsidR="00A97755" w:rsidRPr="00A97755" w:rsidRDefault="00A97755" w:rsidP="00A97755">
            <w:pPr>
              <w:numPr>
                <w:ilvl w:val="12"/>
                <w:numId w:val="0"/>
              </w:numPr>
              <w:shd w:val="clear" w:color="auto" w:fill="FFFFFF"/>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682" w:type="pct"/>
          </w:tcPr>
          <w:p w14:paraId="39CC5279"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6E84B456"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97755" w:rsidRPr="00A97755" w14:paraId="2E865CD4" w14:textId="77777777" w:rsidTr="00AA2498">
        <w:trPr>
          <w:trHeight w:val="23"/>
          <w:jc w:val="center"/>
        </w:trPr>
        <w:tc>
          <w:tcPr>
            <w:tcW w:w="820" w:type="pct"/>
            <w:vMerge/>
          </w:tcPr>
          <w:p w14:paraId="53391598"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4FFE5949" w14:textId="77777777" w:rsidR="00A97755" w:rsidRPr="00A97755" w:rsidRDefault="00A97755" w:rsidP="00A97755">
            <w:pPr>
              <w:numPr>
                <w:ilvl w:val="12"/>
                <w:numId w:val="0"/>
              </w:numPr>
              <w:shd w:val="clear" w:color="auto" w:fill="FFFFFF"/>
              <w:contextualSpacing/>
              <w:jc w:val="both"/>
              <w:rPr>
                <w:rFonts w:ascii="Times New Roman" w:eastAsia="Times New Roman" w:hAnsi="Times New Roman" w:cs="Times New Roman"/>
                <w:b/>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682" w:type="pct"/>
          </w:tcPr>
          <w:p w14:paraId="6BB42307"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78B0B7C1"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97755" w:rsidRPr="00A97755" w14:paraId="38FB0B1D" w14:textId="77777777" w:rsidTr="00AA2498">
        <w:trPr>
          <w:trHeight w:val="23"/>
          <w:jc w:val="center"/>
        </w:trPr>
        <w:tc>
          <w:tcPr>
            <w:tcW w:w="820" w:type="pct"/>
            <w:vMerge/>
          </w:tcPr>
          <w:p w14:paraId="73A3F246"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73926FA6" w14:textId="77777777" w:rsidR="00A97755" w:rsidRPr="00A97755" w:rsidRDefault="00A97755" w:rsidP="00A97755">
            <w:pPr>
              <w:numPr>
                <w:ilvl w:val="12"/>
                <w:numId w:val="0"/>
              </w:numPr>
              <w:shd w:val="clear" w:color="auto" w:fill="FFFFFF"/>
              <w:contextualSpacing/>
              <w:jc w:val="both"/>
              <w:rPr>
                <w:rFonts w:ascii="Times New Roman" w:eastAsia="Times New Roman" w:hAnsi="Times New Roman" w:cs="Times New Roman"/>
                <w:spacing w:val="1"/>
                <w:sz w:val="24"/>
                <w:szCs w:val="24"/>
                <w:lang w:eastAsia="ru-RU"/>
              </w:rPr>
            </w:pPr>
            <w:r w:rsidRPr="00A97755">
              <w:rPr>
                <w:rFonts w:ascii="Times New Roman" w:eastAsia="Times New Roman" w:hAnsi="Times New Roman" w:cs="Times New Roman"/>
                <w:spacing w:val="1"/>
                <w:sz w:val="24"/>
                <w:szCs w:val="24"/>
                <w:lang w:eastAsia="ru-RU"/>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682" w:type="pct"/>
          </w:tcPr>
          <w:p w14:paraId="53D215D6"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3D9C8730"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97755" w:rsidRPr="00A97755" w14:paraId="09E8C7AE" w14:textId="77777777" w:rsidTr="00AA2498">
        <w:trPr>
          <w:trHeight w:val="23"/>
          <w:jc w:val="center"/>
        </w:trPr>
        <w:tc>
          <w:tcPr>
            <w:tcW w:w="820" w:type="pct"/>
            <w:vMerge/>
            <w:tcBorders>
              <w:bottom w:val="single" w:sz="4" w:space="0" w:color="auto"/>
            </w:tcBorders>
          </w:tcPr>
          <w:p w14:paraId="11E626BD"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4568D3E9" w14:textId="77777777" w:rsidR="00A97755" w:rsidRPr="00A97755" w:rsidRDefault="00A97755" w:rsidP="00A97755">
            <w:pPr>
              <w:numPr>
                <w:ilvl w:val="12"/>
                <w:numId w:val="0"/>
              </w:numPr>
              <w:shd w:val="clear" w:color="auto" w:fill="FFFFFF"/>
              <w:contextualSpacing/>
              <w:jc w:val="both"/>
              <w:rPr>
                <w:rFonts w:ascii="Times New Roman" w:eastAsia="Times New Roman" w:hAnsi="Times New Roman" w:cs="Times New Roman"/>
                <w:b/>
                <w:bCs/>
                <w:spacing w:val="1"/>
                <w:sz w:val="24"/>
                <w:szCs w:val="24"/>
                <w:lang w:eastAsia="ru-RU"/>
              </w:rPr>
            </w:pPr>
            <w:r w:rsidRPr="00A97755">
              <w:rPr>
                <w:rFonts w:ascii="Times New Roman" w:eastAsia="Times New Roman" w:hAnsi="Times New Roman" w:cs="Times New Roman"/>
                <w:b/>
                <w:bCs/>
                <w:spacing w:val="1"/>
                <w:sz w:val="24"/>
                <w:szCs w:val="24"/>
                <w:lang w:eastAsia="ru-RU"/>
              </w:rPr>
              <w:t>Самостоятельная работа обучающихся</w:t>
            </w:r>
          </w:p>
        </w:tc>
        <w:tc>
          <w:tcPr>
            <w:tcW w:w="682" w:type="pct"/>
          </w:tcPr>
          <w:p w14:paraId="619674C6"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tcPr>
          <w:p w14:paraId="640AB5AE" w14:textId="77777777" w:rsidR="00A97755" w:rsidRPr="00A97755" w:rsidRDefault="00A97755" w:rsidP="00A97755">
            <w:pPr>
              <w:jc w:val="center"/>
              <w:rPr>
                <w:rFonts w:ascii="Times New Roman" w:eastAsia="Times New Roman" w:hAnsi="Times New Roman" w:cs="Times New Roman"/>
                <w:sz w:val="24"/>
                <w:szCs w:val="24"/>
                <w:lang w:eastAsia="ru-RU"/>
              </w:rPr>
            </w:pPr>
          </w:p>
        </w:tc>
      </w:tr>
      <w:tr w:rsidR="00AA2498" w:rsidRPr="00A97755" w14:paraId="5A2D7B2C" w14:textId="77777777" w:rsidTr="00AA2498">
        <w:trPr>
          <w:trHeight w:val="23"/>
          <w:jc w:val="center"/>
        </w:trPr>
        <w:tc>
          <w:tcPr>
            <w:tcW w:w="820" w:type="pct"/>
            <w:vMerge w:val="restart"/>
            <w:tcBorders>
              <w:top w:val="single" w:sz="4" w:space="0" w:color="auto"/>
            </w:tcBorders>
          </w:tcPr>
          <w:p w14:paraId="42410E2A"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 xml:space="preserve">Тема 2.3. </w:t>
            </w:r>
          </w:p>
          <w:p w14:paraId="54C944B0" w14:textId="77777777" w:rsidR="00AA2498" w:rsidRPr="00A97755" w:rsidRDefault="00AA2498" w:rsidP="00AA2498">
            <w:pPr>
              <w:numPr>
                <w:ilvl w:val="12"/>
                <w:numId w:val="0"/>
              </w:numPr>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Гимнастика</w:t>
            </w:r>
          </w:p>
        </w:tc>
        <w:tc>
          <w:tcPr>
            <w:tcW w:w="2763" w:type="pct"/>
          </w:tcPr>
          <w:p w14:paraId="485CEF33" w14:textId="77777777" w:rsidR="00AA2498" w:rsidRPr="00A97755" w:rsidRDefault="00AA2498" w:rsidP="00AA2498">
            <w:pPr>
              <w:numPr>
                <w:ilvl w:val="12"/>
                <w:numId w:val="0"/>
              </w:numPr>
              <w:shd w:val="clear" w:color="auto" w:fill="FFFFFF"/>
              <w:contextualSpacing/>
              <w:jc w:val="both"/>
              <w:rPr>
                <w:rFonts w:ascii="Times New Roman" w:eastAsia="Times New Roman" w:hAnsi="Times New Roman" w:cs="Times New Roman"/>
                <w:b/>
                <w:spacing w:val="-3"/>
                <w:sz w:val="24"/>
                <w:szCs w:val="24"/>
                <w:lang w:eastAsia="ru-RU"/>
              </w:rPr>
            </w:pPr>
            <w:r w:rsidRPr="00A97755">
              <w:rPr>
                <w:rFonts w:ascii="Times New Roman" w:eastAsia="Times New Roman" w:hAnsi="Times New Roman" w:cs="Times New Roman"/>
                <w:b/>
                <w:spacing w:val="-3"/>
                <w:sz w:val="24"/>
                <w:szCs w:val="24"/>
                <w:lang w:eastAsia="ru-RU"/>
              </w:rPr>
              <w:t>Содержание</w:t>
            </w:r>
          </w:p>
        </w:tc>
        <w:tc>
          <w:tcPr>
            <w:tcW w:w="682" w:type="pct"/>
          </w:tcPr>
          <w:p w14:paraId="30515A82" w14:textId="77777777" w:rsidR="00AA2498" w:rsidRPr="00A97755" w:rsidRDefault="00AA2498" w:rsidP="00AA2498">
            <w:pPr>
              <w:contextualSpacing/>
              <w:jc w:val="center"/>
              <w:rPr>
                <w:rFonts w:ascii="Times New Roman" w:eastAsia="Times New Roman" w:hAnsi="Times New Roman" w:cs="Times New Roman"/>
                <w:b/>
                <w:bCs/>
                <w:sz w:val="24"/>
                <w:szCs w:val="24"/>
                <w:lang w:eastAsia="ru-RU"/>
              </w:rPr>
            </w:pPr>
          </w:p>
        </w:tc>
        <w:tc>
          <w:tcPr>
            <w:tcW w:w="735" w:type="pct"/>
            <w:vMerge w:val="restart"/>
          </w:tcPr>
          <w:p w14:paraId="67704C56" w14:textId="08A4BBDA" w:rsidR="00AA2498" w:rsidRPr="00A97755" w:rsidRDefault="00AA2498" w:rsidP="00AA2498">
            <w:pPr>
              <w:jc w:val="center"/>
              <w:rPr>
                <w:rFonts w:ascii="Times New Roman" w:eastAsia="Times New Roman" w:hAnsi="Times New Roman" w:cs="Times New Roman"/>
                <w:bCs/>
                <w:sz w:val="24"/>
                <w:szCs w:val="24"/>
                <w:lang w:eastAsia="ru-RU"/>
              </w:rPr>
            </w:pPr>
            <w:r w:rsidRPr="001D7FC7">
              <w:rPr>
                <w:rFonts w:ascii="Times New Roman" w:hAnsi="Times New Roman" w:cs="Times New Roman"/>
                <w:sz w:val="24"/>
              </w:rPr>
              <w:t>ОК 1 - 11</w:t>
            </w:r>
          </w:p>
        </w:tc>
      </w:tr>
      <w:tr w:rsidR="00A97755" w:rsidRPr="00A97755" w14:paraId="35CCA3C0" w14:textId="77777777" w:rsidTr="00AA2498">
        <w:trPr>
          <w:trHeight w:val="23"/>
          <w:jc w:val="center"/>
        </w:trPr>
        <w:tc>
          <w:tcPr>
            <w:tcW w:w="820" w:type="pct"/>
            <w:vMerge/>
            <w:hideMark/>
          </w:tcPr>
          <w:p w14:paraId="1DDB3176"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hideMark/>
          </w:tcPr>
          <w:p w14:paraId="7D05339C" w14:textId="77777777" w:rsidR="00A97755" w:rsidRPr="00A97755" w:rsidRDefault="00A97755" w:rsidP="00A97755">
            <w:pPr>
              <w:numPr>
                <w:ilvl w:val="12"/>
                <w:numId w:val="0"/>
              </w:numPr>
              <w:shd w:val="clear" w:color="auto" w:fill="FFFFFF"/>
              <w:contextualSpacing/>
              <w:jc w:val="both"/>
              <w:rPr>
                <w:rFonts w:ascii="Times New Roman" w:eastAsia="Times New Roman" w:hAnsi="Times New Roman" w:cs="Times New Roman"/>
                <w:spacing w:val="-3"/>
                <w:sz w:val="24"/>
                <w:szCs w:val="24"/>
                <w:lang w:eastAsia="ru-RU"/>
              </w:rPr>
            </w:pPr>
            <w:r w:rsidRPr="00A97755">
              <w:rPr>
                <w:rFonts w:ascii="Times New Roman" w:eastAsia="Times New Roman" w:hAnsi="Times New Roman" w:cs="Times New Roman"/>
                <w:b/>
                <w:sz w:val="24"/>
                <w:szCs w:val="24"/>
                <w:lang w:eastAsia="ru-RU"/>
              </w:rPr>
              <w:t>В том числе практических занятий</w:t>
            </w:r>
          </w:p>
        </w:tc>
        <w:tc>
          <w:tcPr>
            <w:tcW w:w="682" w:type="pct"/>
          </w:tcPr>
          <w:p w14:paraId="4B99ED45" w14:textId="77777777" w:rsidR="00A97755" w:rsidRPr="00A97755" w:rsidRDefault="00A97755" w:rsidP="00A97755">
            <w:pPr>
              <w:contextualSpacing/>
              <w:jc w:val="center"/>
              <w:rPr>
                <w:rFonts w:ascii="Times New Roman" w:eastAsia="Times New Roman" w:hAnsi="Times New Roman" w:cs="Times New Roman"/>
                <w:b/>
                <w:bCs/>
                <w:sz w:val="24"/>
                <w:szCs w:val="24"/>
                <w:lang w:eastAsia="ru-RU"/>
              </w:rPr>
            </w:pPr>
          </w:p>
        </w:tc>
        <w:tc>
          <w:tcPr>
            <w:tcW w:w="735" w:type="pct"/>
            <w:vMerge/>
          </w:tcPr>
          <w:p w14:paraId="6B3044CF"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00DD6424" w14:textId="77777777" w:rsidTr="00AA2498">
        <w:trPr>
          <w:trHeight w:val="23"/>
          <w:jc w:val="center"/>
        </w:trPr>
        <w:tc>
          <w:tcPr>
            <w:tcW w:w="820" w:type="pct"/>
            <w:vMerge/>
            <w:hideMark/>
          </w:tcPr>
          <w:p w14:paraId="06B2BB9E"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hideMark/>
          </w:tcPr>
          <w:p w14:paraId="11D45F16" w14:textId="77777777" w:rsidR="00A97755" w:rsidRPr="00A97755" w:rsidRDefault="00A97755" w:rsidP="00A97755">
            <w:pPr>
              <w:numPr>
                <w:ilvl w:val="12"/>
                <w:numId w:val="0"/>
              </w:numPr>
              <w:shd w:val="clear" w:color="auto" w:fill="FFFFFF"/>
              <w:contextualSpacing/>
              <w:jc w:val="both"/>
              <w:rPr>
                <w:rFonts w:ascii="Times New Roman" w:eastAsia="Times New Roman" w:hAnsi="Times New Roman" w:cs="Times New Roman"/>
                <w:spacing w:val="-3"/>
                <w:sz w:val="24"/>
                <w:szCs w:val="24"/>
                <w:lang w:eastAsia="ru-RU"/>
              </w:rPr>
            </w:pPr>
            <w:r w:rsidRPr="00A97755">
              <w:rPr>
                <w:rFonts w:ascii="Times New Roman" w:eastAsia="Times New Roman" w:hAnsi="Times New Roman" w:cs="Times New Roman"/>
                <w:spacing w:val="-3"/>
                <w:sz w:val="24"/>
                <w:szCs w:val="24"/>
                <w:lang w:eastAsia="ru-RU"/>
              </w:rPr>
              <w:t>Практическое занятие № 9. Техника безопасности на занятии по гимнастике</w:t>
            </w:r>
          </w:p>
        </w:tc>
        <w:tc>
          <w:tcPr>
            <w:tcW w:w="682" w:type="pct"/>
          </w:tcPr>
          <w:p w14:paraId="1B509BCC"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7E759B8D"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6D3659F9" w14:textId="77777777" w:rsidTr="00AA2498">
        <w:trPr>
          <w:trHeight w:val="23"/>
          <w:jc w:val="center"/>
        </w:trPr>
        <w:tc>
          <w:tcPr>
            <w:tcW w:w="820" w:type="pct"/>
            <w:vMerge/>
          </w:tcPr>
          <w:p w14:paraId="48576C8E" w14:textId="77777777" w:rsidR="00A97755" w:rsidRPr="00A97755" w:rsidRDefault="00A97755" w:rsidP="00A97755">
            <w:pPr>
              <w:numPr>
                <w:ilvl w:val="12"/>
                <w:numId w:val="0"/>
              </w:numPr>
              <w:rPr>
                <w:rFonts w:ascii="Times New Roman" w:eastAsia="Times New Roman" w:hAnsi="Times New Roman" w:cs="Times New Roman"/>
                <w:bCs/>
                <w:sz w:val="24"/>
                <w:szCs w:val="24"/>
                <w:lang w:eastAsia="ru-RU"/>
              </w:rPr>
            </w:pPr>
          </w:p>
        </w:tc>
        <w:tc>
          <w:tcPr>
            <w:tcW w:w="2763" w:type="pct"/>
          </w:tcPr>
          <w:p w14:paraId="5CEC5542"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10. Общеразвивающие упражнения</w:t>
            </w:r>
          </w:p>
        </w:tc>
        <w:tc>
          <w:tcPr>
            <w:tcW w:w="682" w:type="pct"/>
          </w:tcPr>
          <w:p w14:paraId="718FA9D4" w14:textId="77777777" w:rsidR="00A97755" w:rsidRPr="00A97755" w:rsidRDefault="00A97755" w:rsidP="00A97755">
            <w:pPr>
              <w:contextualSpacing/>
              <w:jc w:val="center"/>
              <w:rPr>
                <w:rFonts w:ascii="Times New Roman" w:eastAsia="Times New Roman" w:hAnsi="Times New Roman" w:cs="Times New Roman"/>
                <w:bCs/>
                <w:sz w:val="24"/>
                <w:szCs w:val="24"/>
                <w:lang w:eastAsia="ru-RU"/>
              </w:rPr>
            </w:pPr>
          </w:p>
        </w:tc>
        <w:tc>
          <w:tcPr>
            <w:tcW w:w="735" w:type="pct"/>
            <w:vMerge/>
          </w:tcPr>
          <w:p w14:paraId="2F731697" w14:textId="77777777" w:rsidR="00A97755" w:rsidRPr="00A97755" w:rsidRDefault="00A97755" w:rsidP="00A97755">
            <w:pPr>
              <w:jc w:val="center"/>
              <w:rPr>
                <w:rFonts w:ascii="Times New Roman" w:eastAsia="Calibri" w:hAnsi="Times New Roman" w:cs="Times New Roman"/>
                <w:spacing w:val="2"/>
                <w:sz w:val="24"/>
                <w:szCs w:val="24"/>
                <w:shd w:val="clear" w:color="auto" w:fill="FFFFFF"/>
                <w:lang w:eastAsia="ru-RU"/>
              </w:rPr>
            </w:pPr>
          </w:p>
        </w:tc>
      </w:tr>
      <w:tr w:rsidR="00A97755" w:rsidRPr="00A97755" w14:paraId="40A14227" w14:textId="77777777" w:rsidTr="00AA2498">
        <w:trPr>
          <w:trHeight w:val="23"/>
          <w:jc w:val="center"/>
        </w:trPr>
        <w:tc>
          <w:tcPr>
            <w:tcW w:w="820" w:type="pct"/>
            <w:vMerge/>
          </w:tcPr>
          <w:p w14:paraId="59268B5C"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36BD2376"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11. Упражнения для профилактики профессиональных заболеваний</w:t>
            </w:r>
          </w:p>
        </w:tc>
        <w:tc>
          <w:tcPr>
            <w:tcW w:w="682" w:type="pct"/>
          </w:tcPr>
          <w:p w14:paraId="110633F2" w14:textId="77777777" w:rsidR="00A97755" w:rsidRPr="00A97755" w:rsidRDefault="00A97755" w:rsidP="00A97755">
            <w:pPr>
              <w:contextualSpacing/>
              <w:jc w:val="center"/>
              <w:rPr>
                <w:rFonts w:ascii="Times New Roman" w:eastAsia="Times New Roman" w:hAnsi="Times New Roman" w:cs="Times New Roman"/>
                <w:bCs/>
                <w:sz w:val="24"/>
                <w:szCs w:val="24"/>
                <w:lang w:eastAsia="ru-RU"/>
              </w:rPr>
            </w:pPr>
          </w:p>
        </w:tc>
        <w:tc>
          <w:tcPr>
            <w:tcW w:w="735" w:type="pct"/>
            <w:vMerge/>
          </w:tcPr>
          <w:p w14:paraId="360388BB" w14:textId="77777777" w:rsidR="00A97755" w:rsidRPr="00A97755" w:rsidRDefault="00A97755" w:rsidP="00A97755">
            <w:pPr>
              <w:jc w:val="center"/>
              <w:rPr>
                <w:rFonts w:ascii="Times New Roman" w:eastAsia="Calibri" w:hAnsi="Times New Roman" w:cs="Times New Roman"/>
                <w:spacing w:val="2"/>
                <w:sz w:val="24"/>
                <w:szCs w:val="24"/>
                <w:shd w:val="clear" w:color="auto" w:fill="FFFFFF"/>
                <w:lang w:eastAsia="ru-RU"/>
              </w:rPr>
            </w:pPr>
          </w:p>
        </w:tc>
      </w:tr>
      <w:tr w:rsidR="00A97755" w:rsidRPr="00A97755" w14:paraId="7BFF3553" w14:textId="77777777" w:rsidTr="00AA2498">
        <w:trPr>
          <w:trHeight w:val="23"/>
          <w:jc w:val="center"/>
        </w:trPr>
        <w:tc>
          <w:tcPr>
            <w:tcW w:w="820" w:type="pct"/>
            <w:vMerge/>
          </w:tcPr>
          <w:p w14:paraId="0573B24E"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428C0F89"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12. Комплексы упражнений вводной и производственной гимнастики</w:t>
            </w:r>
          </w:p>
        </w:tc>
        <w:tc>
          <w:tcPr>
            <w:tcW w:w="682" w:type="pct"/>
          </w:tcPr>
          <w:p w14:paraId="123CD343" w14:textId="77777777" w:rsidR="00A97755" w:rsidRPr="00A97755" w:rsidRDefault="00A97755" w:rsidP="00A97755">
            <w:pPr>
              <w:contextualSpacing/>
              <w:jc w:val="center"/>
              <w:rPr>
                <w:rFonts w:ascii="Times New Roman" w:eastAsia="Times New Roman" w:hAnsi="Times New Roman" w:cs="Times New Roman"/>
                <w:bCs/>
                <w:sz w:val="24"/>
                <w:szCs w:val="24"/>
                <w:lang w:eastAsia="ru-RU"/>
              </w:rPr>
            </w:pPr>
          </w:p>
        </w:tc>
        <w:tc>
          <w:tcPr>
            <w:tcW w:w="735" w:type="pct"/>
            <w:vMerge/>
          </w:tcPr>
          <w:p w14:paraId="428178AC" w14:textId="77777777" w:rsidR="00A97755" w:rsidRPr="00A97755" w:rsidRDefault="00A97755" w:rsidP="00A97755">
            <w:pPr>
              <w:jc w:val="center"/>
              <w:rPr>
                <w:rFonts w:ascii="Times New Roman" w:eastAsia="Calibri" w:hAnsi="Times New Roman" w:cs="Times New Roman"/>
                <w:spacing w:val="2"/>
                <w:sz w:val="24"/>
                <w:szCs w:val="24"/>
                <w:shd w:val="clear" w:color="auto" w:fill="FFFFFF"/>
                <w:lang w:eastAsia="ru-RU"/>
              </w:rPr>
            </w:pPr>
          </w:p>
        </w:tc>
      </w:tr>
      <w:tr w:rsidR="00A97755" w:rsidRPr="00A97755" w14:paraId="28083A12" w14:textId="77777777" w:rsidTr="00AA2498">
        <w:trPr>
          <w:trHeight w:val="23"/>
          <w:jc w:val="center"/>
        </w:trPr>
        <w:tc>
          <w:tcPr>
            <w:tcW w:w="820" w:type="pct"/>
            <w:vMerge/>
          </w:tcPr>
          <w:p w14:paraId="08AD9F00"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07B98192"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13. Упражнения для коррекции зрения</w:t>
            </w:r>
          </w:p>
        </w:tc>
        <w:tc>
          <w:tcPr>
            <w:tcW w:w="682" w:type="pct"/>
          </w:tcPr>
          <w:p w14:paraId="72AC64D9" w14:textId="77777777" w:rsidR="00A97755" w:rsidRPr="00A97755" w:rsidRDefault="00A97755" w:rsidP="00A97755">
            <w:pPr>
              <w:contextualSpacing/>
              <w:jc w:val="center"/>
              <w:rPr>
                <w:rFonts w:ascii="Times New Roman" w:eastAsia="Times New Roman" w:hAnsi="Times New Roman" w:cs="Times New Roman"/>
                <w:bCs/>
                <w:sz w:val="24"/>
                <w:szCs w:val="24"/>
                <w:lang w:eastAsia="ru-RU"/>
              </w:rPr>
            </w:pPr>
          </w:p>
        </w:tc>
        <w:tc>
          <w:tcPr>
            <w:tcW w:w="735" w:type="pct"/>
            <w:vMerge/>
          </w:tcPr>
          <w:p w14:paraId="5AA5DC7B" w14:textId="77777777" w:rsidR="00A97755" w:rsidRPr="00A97755" w:rsidRDefault="00A97755" w:rsidP="00A97755">
            <w:pPr>
              <w:jc w:val="center"/>
              <w:rPr>
                <w:rFonts w:ascii="Times New Roman" w:eastAsia="Calibri" w:hAnsi="Times New Roman" w:cs="Times New Roman"/>
                <w:spacing w:val="2"/>
                <w:sz w:val="24"/>
                <w:szCs w:val="24"/>
                <w:shd w:val="clear" w:color="auto" w:fill="FFFFFF"/>
                <w:lang w:eastAsia="ru-RU"/>
              </w:rPr>
            </w:pPr>
          </w:p>
        </w:tc>
      </w:tr>
      <w:tr w:rsidR="00A97755" w:rsidRPr="00A97755" w14:paraId="1A2A5FA4" w14:textId="77777777" w:rsidTr="00AA2498">
        <w:trPr>
          <w:trHeight w:val="23"/>
          <w:jc w:val="center"/>
        </w:trPr>
        <w:tc>
          <w:tcPr>
            <w:tcW w:w="820" w:type="pct"/>
            <w:vMerge/>
          </w:tcPr>
          <w:p w14:paraId="5EA880C8"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016153FF"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14. Упражнения для коррекции нарушений осанки</w:t>
            </w:r>
          </w:p>
        </w:tc>
        <w:tc>
          <w:tcPr>
            <w:tcW w:w="682" w:type="pct"/>
          </w:tcPr>
          <w:p w14:paraId="0DE0213A" w14:textId="77777777" w:rsidR="00A97755" w:rsidRPr="00A97755" w:rsidRDefault="00A97755" w:rsidP="00A97755">
            <w:pPr>
              <w:contextualSpacing/>
              <w:jc w:val="center"/>
              <w:rPr>
                <w:rFonts w:ascii="Times New Roman" w:eastAsia="Times New Roman" w:hAnsi="Times New Roman" w:cs="Times New Roman"/>
                <w:bCs/>
                <w:sz w:val="24"/>
                <w:szCs w:val="24"/>
                <w:lang w:eastAsia="ru-RU"/>
              </w:rPr>
            </w:pPr>
          </w:p>
        </w:tc>
        <w:tc>
          <w:tcPr>
            <w:tcW w:w="735" w:type="pct"/>
            <w:vMerge/>
          </w:tcPr>
          <w:p w14:paraId="6A675B67" w14:textId="77777777" w:rsidR="00A97755" w:rsidRPr="00A97755" w:rsidRDefault="00A97755" w:rsidP="00A97755">
            <w:pPr>
              <w:jc w:val="center"/>
              <w:rPr>
                <w:rFonts w:ascii="Times New Roman" w:eastAsia="Calibri" w:hAnsi="Times New Roman" w:cs="Times New Roman"/>
                <w:spacing w:val="2"/>
                <w:sz w:val="24"/>
                <w:szCs w:val="24"/>
                <w:shd w:val="clear" w:color="auto" w:fill="FFFFFF"/>
                <w:lang w:eastAsia="ru-RU"/>
              </w:rPr>
            </w:pPr>
          </w:p>
        </w:tc>
      </w:tr>
      <w:tr w:rsidR="00A97755" w:rsidRPr="00A97755" w14:paraId="464474B5" w14:textId="77777777" w:rsidTr="00AA2498">
        <w:trPr>
          <w:trHeight w:val="23"/>
          <w:jc w:val="center"/>
        </w:trPr>
        <w:tc>
          <w:tcPr>
            <w:tcW w:w="820" w:type="pct"/>
            <w:vMerge/>
          </w:tcPr>
          <w:p w14:paraId="66A3D0DF"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3590E0FD"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15. Выполнение комплекса, состоящего из гимнастических элементов</w:t>
            </w:r>
          </w:p>
        </w:tc>
        <w:tc>
          <w:tcPr>
            <w:tcW w:w="682" w:type="pct"/>
          </w:tcPr>
          <w:p w14:paraId="12142BEB" w14:textId="77777777" w:rsidR="00A97755" w:rsidRPr="00A97755" w:rsidRDefault="00A97755" w:rsidP="00A97755">
            <w:pPr>
              <w:contextualSpacing/>
              <w:jc w:val="center"/>
              <w:rPr>
                <w:rFonts w:ascii="Times New Roman" w:eastAsia="Times New Roman" w:hAnsi="Times New Roman" w:cs="Times New Roman"/>
                <w:bCs/>
                <w:sz w:val="24"/>
                <w:szCs w:val="24"/>
                <w:lang w:eastAsia="ru-RU"/>
              </w:rPr>
            </w:pPr>
          </w:p>
        </w:tc>
        <w:tc>
          <w:tcPr>
            <w:tcW w:w="735" w:type="pct"/>
            <w:vMerge/>
          </w:tcPr>
          <w:p w14:paraId="2AE5A054" w14:textId="77777777" w:rsidR="00A97755" w:rsidRPr="00A97755" w:rsidRDefault="00A97755" w:rsidP="00A97755">
            <w:pPr>
              <w:jc w:val="center"/>
              <w:rPr>
                <w:rFonts w:ascii="Times New Roman" w:eastAsia="Calibri" w:hAnsi="Times New Roman" w:cs="Times New Roman"/>
                <w:spacing w:val="2"/>
                <w:sz w:val="24"/>
                <w:szCs w:val="24"/>
                <w:shd w:val="clear" w:color="auto" w:fill="FFFFFF"/>
                <w:lang w:eastAsia="ru-RU"/>
              </w:rPr>
            </w:pPr>
          </w:p>
        </w:tc>
      </w:tr>
      <w:tr w:rsidR="00A97755" w:rsidRPr="00A97755" w14:paraId="224BFCC7" w14:textId="77777777" w:rsidTr="00AA2498">
        <w:trPr>
          <w:trHeight w:val="23"/>
          <w:jc w:val="center"/>
        </w:trPr>
        <w:tc>
          <w:tcPr>
            <w:tcW w:w="820" w:type="pct"/>
            <w:vMerge/>
          </w:tcPr>
          <w:p w14:paraId="4B3E1474"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27A371AC"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16. Упражнения с обручем, мячом и скакалкой</w:t>
            </w:r>
          </w:p>
        </w:tc>
        <w:tc>
          <w:tcPr>
            <w:tcW w:w="682" w:type="pct"/>
          </w:tcPr>
          <w:p w14:paraId="444C8A8F" w14:textId="77777777" w:rsidR="00A97755" w:rsidRPr="00A97755" w:rsidRDefault="00A97755" w:rsidP="00A97755">
            <w:pPr>
              <w:contextualSpacing/>
              <w:jc w:val="center"/>
              <w:rPr>
                <w:rFonts w:ascii="Times New Roman" w:eastAsia="Times New Roman" w:hAnsi="Times New Roman" w:cs="Times New Roman"/>
                <w:bCs/>
                <w:sz w:val="24"/>
                <w:szCs w:val="24"/>
                <w:lang w:eastAsia="ru-RU"/>
              </w:rPr>
            </w:pPr>
          </w:p>
        </w:tc>
        <w:tc>
          <w:tcPr>
            <w:tcW w:w="735" w:type="pct"/>
            <w:vMerge/>
          </w:tcPr>
          <w:p w14:paraId="476C56D5" w14:textId="77777777" w:rsidR="00A97755" w:rsidRPr="00A97755" w:rsidRDefault="00A97755" w:rsidP="00A97755">
            <w:pPr>
              <w:jc w:val="center"/>
              <w:rPr>
                <w:rFonts w:ascii="Times New Roman" w:eastAsia="Calibri" w:hAnsi="Times New Roman" w:cs="Times New Roman"/>
                <w:spacing w:val="2"/>
                <w:sz w:val="24"/>
                <w:szCs w:val="24"/>
                <w:shd w:val="clear" w:color="auto" w:fill="FFFFFF"/>
                <w:lang w:eastAsia="ru-RU"/>
              </w:rPr>
            </w:pPr>
          </w:p>
        </w:tc>
      </w:tr>
      <w:tr w:rsidR="00A97755" w:rsidRPr="00A97755" w14:paraId="05CD95E6" w14:textId="77777777" w:rsidTr="00AA2498">
        <w:trPr>
          <w:trHeight w:val="23"/>
          <w:jc w:val="center"/>
        </w:trPr>
        <w:tc>
          <w:tcPr>
            <w:tcW w:w="820" w:type="pct"/>
            <w:vMerge/>
          </w:tcPr>
          <w:p w14:paraId="582D1823"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5503D93F" w14:textId="77777777" w:rsidR="00A97755" w:rsidRPr="00A97755" w:rsidRDefault="00A97755" w:rsidP="00A97755">
            <w:pPr>
              <w:contextualSpacing/>
              <w:jc w:val="both"/>
              <w:rPr>
                <w:rFonts w:ascii="Times New Roman" w:eastAsia="Times New Roman" w:hAnsi="Times New Roman" w:cs="Times New Roman"/>
                <w:b/>
                <w:spacing w:val="-3"/>
                <w:sz w:val="24"/>
                <w:szCs w:val="24"/>
                <w:lang w:eastAsia="ru-RU"/>
              </w:rPr>
            </w:pPr>
            <w:r w:rsidRPr="00A97755">
              <w:rPr>
                <w:rFonts w:ascii="Times New Roman" w:eastAsia="Times New Roman" w:hAnsi="Times New Roman" w:cs="Times New Roman"/>
                <w:b/>
                <w:spacing w:val="-3"/>
                <w:sz w:val="24"/>
                <w:szCs w:val="24"/>
                <w:lang w:eastAsia="ru-RU"/>
              </w:rPr>
              <w:t>Самостоятельная работа обучающихся</w:t>
            </w:r>
          </w:p>
        </w:tc>
        <w:tc>
          <w:tcPr>
            <w:tcW w:w="682" w:type="pct"/>
          </w:tcPr>
          <w:p w14:paraId="0FB21A42" w14:textId="77777777" w:rsidR="00A97755" w:rsidRPr="00A97755" w:rsidRDefault="00A97755" w:rsidP="00A97755">
            <w:pPr>
              <w:contextualSpacing/>
              <w:jc w:val="center"/>
              <w:rPr>
                <w:rFonts w:ascii="Times New Roman" w:eastAsia="Times New Roman" w:hAnsi="Times New Roman" w:cs="Times New Roman"/>
                <w:bCs/>
                <w:sz w:val="24"/>
                <w:szCs w:val="24"/>
                <w:lang w:eastAsia="ru-RU"/>
              </w:rPr>
            </w:pPr>
          </w:p>
        </w:tc>
        <w:tc>
          <w:tcPr>
            <w:tcW w:w="735" w:type="pct"/>
          </w:tcPr>
          <w:p w14:paraId="3EA61DAF" w14:textId="77777777" w:rsidR="00A97755" w:rsidRPr="00A97755" w:rsidRDefault="00A97755" w:rsidP="00A97755">
            <w:pPr>
              <w:jc w:val="center"/>
              <w:rPr>
                <w:rFonts w:ascii="Times New Roman" w:eastAsia="Calibri" w:hAnsi="Times New Roman" w:cs="Times New Roman"/>
                <w:spacing w:val="2"/>
                <w:sz w:val="24"/>
                <w:szCs w:val="24"/>
                <w:shd w:val="clear" w:color="auto" w:fill="FFFFFF"/>
                <w:lang w:eastAsia="ru-RU"/>
              </w:rPr>
            </w:pPr>
          </w:p>
        </w:tc>
      </w:tr>
      <w:tr w:rsidR="00AA2498" w:rsidRPr="00A97755" w14:paraId="770B43FE" w14:textId="77777777" w:rsidTr="00AA2498">
        <w:trPr>
          <w:trHeight w:val="23"/>
          <w:jc w:val="center"/>
        </w:trPr>
        <w:tc>
          <w:tcPr>
            <w:tcW w:w="820" w:type="pct"/>
            <w:vMerge w:val="restart"/>
            <w:hideMark/>
          </w:tcPr>
          <w:p w14:paraId="3AFC4B6E"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 xml:space="preserve">Тема 2.4. </w:t>
            </w:r>
          </w:p>
          <w:p w14:paraId="7BE6A19C" w14:textId="77777777" w:rsidR="00AA2498" w:rsidRPr="00A97755" w:rsidRDefault="00AA2498" w:rsidP="00AA2498">
            <w:pPr>
              <w:numPr>
                <w:ilvl w:val="12"/>
                <w:numId w:val="0"/>
              </w:numPr>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Волейбол</w:t>
            </w:r>
          </w:p>
        </w:tc>
        <w:tc>
          <w:tcPr>
            <w:tcW w:w="2763" w:type="pct"/>
            <w:hideMark/>
          </w:tcPr>
          <w:p w14:paraId="59D2D807" w14:textId="77777777" w:rsidR="00AA2498" w:rsidRPr="00A97755" w:rsidRDefault="00AA2498" w:rsidP="00AA2498">
            <w:pPr>
              <w:contextualSpacing/>
              <w:rPr>
                <w:rFonts w:ascii="Times New Roman" w:eastAsia="Times New Roman" w:hAnsi="Times New Roman" w:cs="Times New Roman"/>
                <w:spacing w:val="-3"/>
                <w:sz w:val="24"/>
                <w:szCs w:val="24"/>
                <w:lang w:eastAsia="ru-RU"/>
              </w:rPr>
            </w:pPr>
            <w:r w:rsidRPr="00A97755">
              <w:rPr>
                <w:rFonts w:ascii="Times New Roman" w:eastAsia="Times New Roman" w:hAnsi="Times New Roman" w:cs="Times New Roman"/>
                <w:b/>
                <w:spacing w:val="-3"/>
                <w:sz w:val="24"/>
                <w:szCs w:val="24"/>
                <w:lang w:eastAsia="ru-RU"/>
              </w:rPr>
              <w:t>Содержание:</w:t>
            </w:r>
          </w:p>
        </w:tc>
        <w:tc>
          <w:tcPr>
            <w:tcW w:w="682" w:type="pct"/>
          </w:tcPr>
          <w:p w14:paraId="08B67636" w14:textId="77777777" w:rsidR="00AA2498" w:rsidRPr="00A97755" w:rsidRDefault="00AA2498" w:rsidP="00AA2498">
            <w:pPr>
              <w:contextualSpacing/>
              <w:jc w:val="center"/>
              <w:rPr>
                <w:rFonts w:ascii="Times New Roman" w:eastAsia="Times New Roman" w:hAnsi="Times New Roman" w:cs="Times New Roman"/>
                <w:b/>
                <w:sz w:val="24"/>
                <w:szCs w:val="24"/>
                <w:lang w:eastAsia="ru-RU"/>
              </w:rPr>
            </w:pPr>
          </w:p>
        </w:tc>
        <w:tc>
          <w:tcPr>
            <w:tcW w:w="735" w:type="pct"/>
            <w:vMerge w:val="restart"/>
          </w:tcPr>
          <w:p w14:paraId="21488B0D" w14:textId="2248C4D8" w:rsidR="00AA2498" w:rsidRPr="00A97755" w:rsidRDefault="00AA2498" w:rsidP="00AA2498">
            <w:pPr>
              <w:jc w:val="center"/>
              <w:rPr>
                <w:rFonts w:ascii="Times New Roman" w:eastAsia="Times New Roman" w:hAnsi="Times New Roman" w:cs="Times New Roman"/>
                <w:b/>
                <w:sz w:val="24"/>
                <w:szCs w:val="24"/>
                <w:lang w:eastAsia="ru-RU"/>
              </w:rPr>
            </w:pPr>
            <w:r w:rsidRPr="001D7FC7">
              <w:rPr>
                <w:rFonts w:ascii="Times New Roman" w:hAnsi="Times New Roman" w:cs="Times New Roman"/>
                <w:sz w:val="24"/>
              </w:rPr>
              <w:t>ОК 1 - 11</w:t>
            </w:r>
          </w:p>
        </w:tc>
      </w:tr>
      <w:tr w:rsidR="00A97755" w:rsidRPr="00A97755" w14:paraId="3D2293F8" w14:textId="77777777" w:rsidTr="00AA2498">
        <w:trPr>
          <w:trHeight w:val="23"/>
          <w:jc w:val="center"/>
        </w:trPr>
        <w:tc>
          <w:tcPr>
            <w:tcW w:w="820" w:type="pct"/>
            <w:vMerge/>
            <w:hideMark/>
          </w:tcPr>
          <w:p w14:paraId="063C520D"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hideMark/>
          </w:tcPr>
          <w:p w14:paraId="53246A0E" w14:textId="77777777" w:rsidR="00A97755" w:rsidRPr="00A97755" w:rsidRDefault="00A97755" w:rsidP="00A97755">
            <w:pPr>
              <w:contextualSpacing/>
              <w:rPr>
                <w:rFonts w:ascii="Times New Roman" w:eastAsia="Times New Roman" w:hAnsi="Times New Roman" w:cs="Times New Roman"/>
                <w:spacing w:val="-3"/>
                <w:sz w:val="24"/>
                <w:szCs w:val="24"/>
                <w:lang w:eastAsia="ru-RU"/>
              </w:rPr>
            </w:pPr>
            <w:r w:rsidRPr="00A97755">
              <w:rPr>
                <w:rFonts w:ascii="Times New Roman" w:eastAsia="Times New Roman" w:hAnsi="Times New Roman" w:cs="Times New Roman"/>
                <w:b/>
                <w:sz w:val="24"/>
                <w:szCs w:val="24"/>
                <w:lang w:eastAsia="ru-RU"/>
              </w:rPr>
              <w:t>В том числе практических занятий</w:t>
            </w:r>
          </w:p>
        </w:tc>
        <w:tc>
          <w:tcPr>
            <w:tcW w:w="682" w:type="pct"/>
          </w:tcPr>
          <w:p w14:paraId="370570CE" w14:textId="77777777" w:rsidR="00A97755" w:rsidRPr="00A97755" w:rsidRDefault="00A97755" w:rsidP="00A97755">
            <w:pPr>
              <w:contextualSpacing/>
              <w:jc w:val="center"/>
              <w:rPr>
                <w:rFonts w:ascii="Times New Roman" w:eastAsia="Times New Roman" w:hAnsi="Times New Roman" w:cs="Times New Roman"/>
                <w:b/>
                <w:bCs/>
                <w:sz w:val="24"/>
                <w:szCs w:val="24"/>
                <w:lang w:eastAsia="ru-RU"/>
              </w:rPr>
            </w:pPr>
          </w:p>
        </w:tc>
        <w:tc>
          <w:tcPr>
            <w:tcW w:w="735" w:type="pct"/>
            <w:vMerge/>
          </w:tcPr>
          <w:p w14:paraId="66C560E1"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5799C113" w14:textId="77777777" w:rsidTr="00AA2498">
        <w:trPr>
          <w:trHeight w:val="23"/>
          <w:jc w:val="center"/>
        </w:trPr>
        <w:tc>
          <w:tcPr>
            <w:tcW w:w="820" w:type="pct"/>
            <w:vMerge/>
            <w:hideMark/>
          </w:tcPr>
          <w:p w14:paraId="72937113"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hideMark/>
          </w:tcPr>
          <w:p w14:paraId="1D65D9E5"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17. Техника безопасности на занятиях  по волейболу. Обучение верхней, нижней передаче. Обучение техническим и тактическим действиям</w:t>
            </w:r>
          </w:p>
        </w:tc>
        <w:tc>
          <w:tcPr>
            <w:tcW w:w="682" w:type="pct"/>
          </w:tcPr>
          <w:p w14:paraId="6764E08F"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2407BAE6"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2683F25C" w14:textId="77777777" w:rsidTr="00AA2498">
        <w:trPr>
          <w:trHeight w:val="23"/>
          <w:jc w:val="center"/>
        </w:trPr>
        <w:tc>
          <w:tcPr>
            <w:tcW w:w="820" w:type="pct"/>
            <w:vMerge/>
          </w:tcPr>
          <w:p w14:paraId="4090E698"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11EB3641"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18. Обучение стойке волейболиста, верхней подаче. Обучение нападающему удару</w:t>
            </w:r>
          </w:p>
        </w:tc>
        <w:tc>
          <w:tcPr>
            <w:tcW w:w="682" w:type="pct"/>
          </w:tcPr>
          <w:p w14:paraId="078D17B6"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4AD34828"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72B53172" w14:textId="77777777" w:rsidTr="00AA2498">
        <w:trPr>
          <w:trHeight w:val="23"/>
          <w:jc w:val="center"/>
        </w:trPr>
        <w:tc>
          <w:tcPr>
            <w:tcW w:w="820" w:type="pct"/>
            <w:vMerge/>
          </w:tcPr>
          <w:p w14:paraId="2EF5865E"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1C30A0EA"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 19. Обучение блокированию. Двусторонняя игра</w:t>
            </w:r>
          </w:p>
        </w:tc>
        <w:tc>
          <w:tcPr>
            <w:tcW w:w="682" w:type="pct"/>
          </w:tcPr>
          <w:p w14:paraId="1099DF8B"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7A218340"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7DF4C239" w14:textId="77777777" w:rsidTr="00AA2498">
        <w:trPr>
          <w:trHeight w:val="23"/>
          <w:jc w:val="center"/>
        </w:trPr>
        <w:tc>
          <w:tcPr>
            <w:tcW w:w="820" w:type="pct"/>
            <w:vMerge/>
          </w:tcPr>
          <w:p w14:paraId="2C36E4B7"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50F11586" w14:textId="77777777" w:rsidR="00A97755" w:rsidRPr="00A97755" w:rsidRDefault="00A97755" w:rsidP="00A97755">
            <w:pPr>
              <w:contextualSpacing/>
              <w:jc w:val="both"/>
              <w:rPr>
                <w:rFonts w:ascii="Times New Roman" w:eastAsia="Times New Roman" w:hAnsi="Times New Roman" w:cs="Times New Roman"/>
                <w:bCs/>
                <w:spacing w:val="-3"/>
                <w:sz w:val="24"/>
                <w:szCs w:val="24"/>
                <w:lang w:eastAsia="ru-RU"/>
              </w:rPr>
            </w:pPr>
            <w:r w:rsidRPr="00A97755">
              <w:rPr>
                <w:rFonts w:ascii="Times New Roman" w:eastAsia="Times New Roman" w:hAnsi="Times New Roman" w:cs="Times New Roman"/>
                <w:bCs/>
                <w:spacing w:val="-3"/>
                <w:sz w:val="24"/>
                <w:szCs w:val="24"/>
                <w:lang w:eastAsia="ru-RU"/>
              </w:rPr>
              <w:t>Практическое занятие№ 20. Скоростно-силовая подготовка. Прыжковые упражнения. Подвижные игры с элементами волейбола</w:t>
            </w:r>
          </w:p>
        </w:tc>
        <w:tc>
          <w:tcPr>
            <w:tcW w:w="682" w:type="pct"/>
          </w:tcPr>
          <w:p w14:paraId="4BD395BD"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0F244842"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447C1EE1" w14:textId="77777777" w:rsidTr="00AA2498">
        <w:trPr>
          <w:trHeight w:val="23"/>
          <w:jc w:val="center"/>
        </w:trPr>
        <w:tc>
          <w:tcPr>
            <w:tcW w:w="820" w:type="pct"/>
            <w:vMerge/>
          </w:tcPr>
          <w:p w14:paraId="31CBF207"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7810D0FA" w14:textId="77777777" w:rsidR="00A97755" w:rsidRPr="00A97755" w:rsidRDefault="00A97755" w:rsidP="00A97755">
            <w:pPr>
              <w:contextualSpacing/>
              <w:jc w:val="both"/>
              <w:rPr>
                <w:rFonts w:ascii="Times New Roman" w:eastAsia="Times New Roman" w:hAnsi="Times New Roman" w:cs="Times New Roman"/>
                <w:b/>
                <w:spacing w:val="-3"/>
                <w:sz w:val="24"/>
                <w:szCs w:val="24"/>
                <w:lang w:eastAsia="ru-RU"/>
              </w:rPr>
            </w:pPr>
            <w:r w:rsidRPr="00A97755">
              <w:rPr>
                <w:rFonts w:ascii="Times New Roman" w:eastAsia="Times New Roman" w:hAnsi="Times New Roman" w:cs="Times New Roman"/>
                <w:b/>
                <w:spacing w:val="-3"/>
                <w:sz w:val="24"/>
                <w:szCs w:val="24"/>
                <w:lang w:eastAsia="ru-RU"/>
              </w:rPr>
              <w:t>Самостоятельная работа обучающихся</w:t>
            </w:r>
          </w:p>
        </w:tc>
        <w:tc>
          <w:tcPr>
            <w:tcW w:w="682" w:type="pct"/>
          </w:tcPr>
          <w:p w14:paraId="382E103D"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tcPr>
          <w:p w14:paraId="5A31D318"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A2498" w:rsidRPr="00A97755" w14:paraId="43DA5CAD" w14:textId="77777777" w:rsidTr="00AA2498">
        <w:trPr>
          <w:trHeight w:val="23"/>
          <w:jc w:val="center"/>
        </w:trPr>
        <w:tc>
          <w:tcPr>
            <w:tcW w:w="820" w:type="pct"/>
            <w:vMerge w:val="restart"/>
          </w:tcPr>
          <w:p w14:paraId="68B96B70"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 xml:space="preserve">Тема 2.5. </w:t>
            </w:r>
          </w:p>
          <w:p w14:paraId="2C5B8F64" w14:textId="77777777" w:rsidR="00AA2498" w:rsidRPr="00A97755" w:rsidRDefault="00AA2498" w:rsidP="00AA2498">
            <w:pPr>
              <w:numPr>
                <w:ilvl w:val="12"/>
                <w:numId w:val="0"/>
              </w:numPr>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Баскетбол</w:t>
            </w:r>
          </w:p>
        </w:tc>
        <w:tc>
          <w:tcPr>
            <w:tcW w:w="2763" w:type="pct"/>
            <w:hideMark/>
          </w:tcPr>
          <w:p w14:paraId="4F98B1CA" w14:textId="77777777" w:rsidR="00AA2498" w:rsidRPr="00A97755" w:rsidRDefault="00AA2498" w:rsidP="00AA2498">
            <w:pPr>
              <w:contextualSpacing/>
              <w:jc w:val="both"/>
              <w:rPr>
                <w:rFonts w:ascii="Times New Roman" w:eastAsia="Times New Roman" w:hAnsi="Times New Roman" w:cs="Times New Roman"/>
                <w:b/>
                <w:spacing w:val="-3"/>
                <w:sz w:val="24"/>
                <w:szCs w:val="24"/>
                <w:lang w:eastAsia="ru-RU"/>
              </w:rPr>
            </w:pPr>
            <w:r w:rsidRPr="00A97755">
              <w:rPr>
                <w:rFonts w:ascii="Times New Roman" w:eastAsia="Times New Roman" w:hAnsi="Times New Roman" w:cs="Times New Roman"/>
                <w:b/>
                <w:spacing w:val="-3"/>
                <w:sz w:val="24"/>
                <w:szCs w:val="24"/>
                <w:lang w:eastAsia="ru-RU"/>
              </w:rPr>
              <w:t xml:space="preserve">Содержание </w:t>
            </w:r>
          </w:p>
        </w:tc>
        <w:tc>
          <w:tcPr>
            <w:tcW w:w="682" w:type="pct"/>
          </w:tcPr>
          <w:p w14:paraId="2FE970A5" w14:textId="77777777" w:rsidR="00AA2498" w:rsidRPr="00A97755" w:rsidRDefault="00AA2498" w:rsidP="00AA2498">
            <w:pPr>
              <w:contextualSpacing/>
              <w:jc w:val="center"/>
              <w:rPr>
                <w:rFonts w:ascii="Times New Roman" w:eastAsia="Times New Roman" w:hAnsi="Times New Roman" w:cs="Times New Roman"/>
                <w:b/>
                <w:sz w:val="24"/>
                <w:szCs w:val="24"/>
                <w:lang w:eastAsia="ru-RU"/>
              </w:rPr>
            </w:pPr>
          </w:p>
        </w:tc>
        <w:tc>
          <w:tcPr>
            <w:tcW w:w="735" w:type="pct"/>
            <w:vMerge w:val="restart"/>
          </w:tcPr>
          <w:p w14:paraId="0EC2022E" w14:textId="3A77ADDF" w:rsidR="00AA2498" w:rsidRPr="00A97755" w:rsidRDefault="00AA2498" w:rsidP="00AA2498">
            <w:pPr>
              <w:jc w:val="center"/>
              <w:rPr>
                <w:rFonts w:ascii="Times New Roman" w:eastAsia="Times New Roman" w:hAnsi="Times New Roman" w:cs="Times New Roman"/>
                <w:b/>
                <w:sz w:val="24"/>
                <w:szCs w:val="24"/>
                <w:lang w:eastAsia="ru-RU"/>
              </w:rPr>
            </w:pPr>
            <w:r w:rsidRPr="001D7FC7">
              <w:rPr>
                <w:rFonts w:ascii="Times New Roman" w:hAnsi="Times New Roman" w:cs="Times New Roman"/>
                <w:sz w:val="24"/>
              </w:rPr>
              <w:t>ОК 1 - 11</w:t>
            </w:r>
          </w:p>
        </w:tc>
      </w:tr>
      <w:tr w:rsidR="00A97755" w:rsidRPr="00A97755" w14:paraId="2761E258" w14:textId="77777777" w:rsidTr="00AA2498">
        <w:trPr>
          <w:trHeight w:val="23"/>
          <w:jc w:val="center"/>
        </w:trPr>
        <w:tc>
          <w:tcPr>
            <w:tcW w:w="820" w:type="pct"/>
            <w:vMerge/>
          </w:tcPr>
          <w:p w14:paraId="2B223B01"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hideMark/>
          </w:tcPr>
          <w:p w14:paraId="5B3E6D41" w14:textId="77777777" w:rsidR="00A97755" w:rsidRPr="00A97755" w:rsidRDefault="00A97755" w:rsidP="00A97755">
            <w:pPr>
              <w:contextualSpacing/>
              <w:rPr>
                <w:rFonts w:ascii="Times New Roman" w:eastAsia="Times New Roman" w:hAnsi="Times New Roman" w:cs="Times New Roman"/>
                <w:spacing w:val="6"/>
                <w:sz w:val="24"/>
                <w:szCs w:val="24"/>
                <w:lang w:eastAsia="ru-RU"/>
              </w:rPr>
            </w:pPr>
            <w:r w:rsidRPr="00A97755">
              <w:rPr>
                <w:rFonts w:ascii="Times New Roman" w:eastAsia="Times New Roman" w:hAnsi="Times New Roman" w:cs="Times New Roman"/>
                <w:b/>
                <w:sz w:val="24"/>
                <w:szCs w:val="24"/>
                <w:lang w:eastAsia="ru-RU"/>
              </w:rPr>
              <w:t>В том числе практических занятий</w:t>
            </w:r>
          </w:p>
        </w:tc>
        <w:tc>
          <w:tcPr>
            <w:tcW w:w="682" w:type="pct"/>
          </w:tcPr>
          <w:p w14:paraId="04F232EE" w14:textId="77777777" w:rsidR="00A97755" w:rsidRPr="00A97755" w:rsidRDefault="00A97755" w:rsidP="00A97755">
            <w:pPr>
              <w:contextualSpacing/>
              <w:jc w:val="center"/>
              <w:rPr>
                <w:rFonts w:ascii="Times New Roman" w:eastAsia="Times New Roman" w:hAnsi="Times New Roman" w:cs="Times New Roman"/>
                <w:b/>
                <w:bCs/>
                <w:sz w:val="24"/>
                <w:szCs w:val="24"/>
                <w:lang w:eastAsia="ru-RU"/>
              </w:rPr>
            </w:pPr>
          </w:p>
        </w:tc>
        <w:tc>
          <w:tcPr>
            <w:tcW w:w="735" w:type="pct"/>
            <w:vMerge/>
          </w:tcPr>
          <w:p w14:paraId="5A987F8B"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79C73D61" w14:textId="77777777" w:rsidTr="00AA2498">
        <w:trPr>
          <w:trHeight w:val="23"/>
          <w:jc w:val="center"/>
        </w:trPr>
        <w:tc>
          <w:tcPr>
            <w:tcW w:w="820" w:type="pct"/>
            <w:vMerge/>
          </w:tcPr>
          <w:p w14:paraId="7135248E"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hideMark/>
          </w:tcPr>
          <w:p w14:paraId="1EC84C95"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21. Техника безопасности на занятии по баскетболу.  Правила игры. Обучение передвижениям в нападении и защите, техника ведения мяча</w:t>
            </w:r>
          </w:p>
        </w:tc>
        <w:tc>
          <w:tcPr>
            <w:tcW w:w="682" w:type="pct"/>
          </w:tcPr>
          <w:p w14:paraId="052EA050"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68C8C8AB"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53551F65" w14:textId="77777777" w:rsidTr="00AA2498">
        <w:trPr>
          <w:trHeight w:val="23"/>
          <w:jc w:val="center"/>
        </w:trPr>
        <w:tc>
          <w:tcPr>
            <w:tcW w:w="820" w:type="pct"/>
            <w:vMerge/>
          </w:tcPr>
          <w:p w14:paraId="6B8ABCB4"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44763901"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22. Обучение технике броска мяча в корзину</w:t>
            </w:r>
          </w:p>
        </w:tc>
        <w:tc>
          <w:tcPr>
            <w:tcW w:w="682" w:type="pct"/>
          </w:tcPr>
          <w:p w14:paraId="0675BFB2"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6E47CB74"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35B69647" w14:textId="77777777" w:rsidTr="00AA2498">
        <w:trPr>
          <w:trHeight w:val="23"/>
          <w:jc w:val="center"/>
        </w:trPr>
        <w:tc>
          <w:tcPr>
            <w:tcW w:w="820" w:type="pct"/>
            <w:vMerge/>
          </w:tcPr>
          <w:p w14:paraId="03A24215"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02CDD1AF"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23. Прием техники защиты — перехват, приемы, применяемые против броска, накрывание</w:t>
            </w:r>
          </w:p>
        </w:tc>
        <w:tc>
          <w:tcPr>
            <w:tcW w:w="682" w:type="pct"/>
          </w:tcPr>
          <w:p w14:paraId="2CF1E6F0"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57356027"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08BB7E87" w14:textId="77777777" w:rsidTr="00AA2498">
        <w:trPr>
          <w:trHeight w:val="23"/>
          <w:jc w:val="center"/>
        </w:trPr>
        <w:tc>
          <w:tcPr>
            <w:tcW w:w="820" w:type="pct"/>
            <w:vMerge/>
          </w:tcPr>
          <w:p w14:paraId="38B00107"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53243E36"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24. Совершенствование тактических и технических действий в игре</w:t>
            </w:r>
          </w:p>
        </w:tc>
        <w:tc>
          <w:tcPr>
            <w:tcW w:w="682" w:type="pct"/>
          </w:tcPr>
          <w:p w14:paraId="30738133"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5A30445D"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0ABBE503" w14:textId="77777777" w:rsidTr="00AA2498">
        <w:trPr>
          <w:trHeight w:val="23"/>
          <w:jc w:val="center"/>
        </w:trPr>
        <w:tc>
          <w:tcPr>
            <w:tcW w:w="820" w:type="pct"/>
            <w:vMerge/>
          </w:tcPr>
          <w:p w14:paraId="1BF1B33F"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22764630"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25. Обучение тактике нападения, тактике защиты</w:t>
            </w:r>
          </w:p>
        </w:tc>
        <w:tc>
          <w:tcPr>
            <w:tcW w:w="682" w:type="pct"/>
          </w:tcPr>
          <w:p w14:paraId="2E6F7229"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047B56C1"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3730DD89" w14:textId="77777777" w:rsidTr="00AA2498">
        <w:trPr>
          <w:trHeight w:val="23"/>
          <w:jc w:val="center"/>
        </w:trPr>
        <w:tc>
          <w:tcPr>
            <w:tcW w:w="820" w:type="pct"/>
            <w:vMerge/>
          </w:tcPr>
          <w:p w14:paraId="654D4EB9"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61D1F69B"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26. Игра по правилам</w:t>
            </w:r>
          </w:p>
        </w:tc>
        <w:tc>
          <w:tcPr>
            <w:tcW w:w="682" w:type="pct"/>
          </w:tcPr>
          <w:p w14:paraId="4EEE8B9F"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306F4182"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428AEE74" w14:textId="77777777" w:rsidTr="00AA2498">
        <w:trPr>
          <w:trHeight w:val="23"/>
          <w:jc w:val="center"/>
        </w:trPr>
        <w:tc>
          <w:tcPr>
            <w:tcW w:w="820" w:type="pct"/>
            <w:vMerge/>
          </w:tcPr>
          <w:p w14:paraId="68AFAB48"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364AD32E"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27. Эстафеты с баскетбольными мячами</w:t>
            </w:r>
          </w:p>
        </w:tc>
        <w:tc>
          <w:tcPr>
            <w:tcW w:w="682" w:type="pct"/>
          </w:tcPr>
          <w:p w14:paraId="6F94665F"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2B284279"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2A05B609" w14:textId="77777777" w:rsidTr="00AA2498">
        <w:trPr>
          <w:trHeight w:val="23"/>
          <w:jc w:val="center"/>
        </w:trPr>
        <w:tc>
          <w:tcPr>
            <w:tcW w:w="820" w:type="pct"/>
            <w:vMerge/>
          </w:tcPr>
          <w:p w14:paraId="66EAB174"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54A69CC3"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28. Совершенствование техники ведения, передачи, ловли, броска мяча</w:t>
            </w:r>
          </w:p>
        </w:tc>
        <w:tc>
          <w:tcPr>
            <w:tcW w:w="682" w:type="pct"/>
          </w:tcPr>
          <w:p w14:paraId="16D8B4B7"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12999C16"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526AACE8" w14:textId="77777777" w:rsidTr="00AA2498">
        <w:trPr>
          <w:trHeight w:val="23"/>
          <w:jc w:val="center"/>
        </w:trPr>
        <w:tc>
          <w:tcPr>
            <w:tcW w:w="820" w:type="pct"/>
            <w:vMerge/>
          </w:tcPr>
          <w:p w14:paraId="38253A08"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073018AE" w14:textId="77777777" w:rsidR="00A97755" w:rsidRPr="00A97755" w:rsidRDefault="00A97755" w:rsidP="00A97755">
            <w:pPr>
              <w:contextualSpacing/>
              <w:jc w:val="both"/>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Самостоятельная работа обучающихся</w:t>
            </w:r>
          </w:p>
        </w:tc>
        <w:tc>
          <w:tcPr>
            <w:tcW w:w="682" w:type="pct"/>
          </w:tcPr>
          <w:p w14:paraId="5B2F8188"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tcPr>
          <w:p w14:paraId="488932B2"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A2498" w:rsidRPr="00A97755" w14:paraId="5FB8162E" w14:textId="77777777" w:rsidTr="00AA2498">
        <w:trPr>
          <w:trHeight w:val="23"/>
          <w:jc w:val="center"/>
        </w:trPr>
        <w:tc>
          <w:tcPr>
            <w:tcW w:w="820" w:type="pct"/>
            <w:vMerge w:val="restart"/>
          </w:tcPr>
          <w:p w14:paraId="61781CBE"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Тема</w:t>
            </w:r>
            <w:r w:rsidRPr="00A97755">
              <w:rPr>
                <w:rFonts w:ascii="Times New Roman" w:eastAsia="Times New Roman" w:hAnsi="Times New Roman" w:cs="Times New Roman"/>
                <w:b/>
                <w:sz w:val="24"/>
                <w:szCs w:val="24"/>
                <w:lang w:eastAsia="ru-RU"/>
              </w:rPr>
              <w:t xml:space="preserve"> </w:t>
            </w:r>
            <w:r w:rsidRPr="00A97755">
              <w:rPr>
                <w:rFonts w:ascii="Times New Roman" w:eastAsia="Times New Roman" w:hAnsi="Times New Roman" w:cs="Times New Roman"/>
                <w:b/>
                <w:bCs/>
                <w:sz w:val="24"/>
                <w:szCs w:val="24"/>
                <w:lang w:eastAsia="ru-RU"/>
              </w:rPr>
              <w:t xml:space="preserve">2.6. </w:t>
            </w:r>
          </w:p>
          <w:p w14:paraId="57F38468"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sz w:val="24"/>
                <w:szCs w:val="24"/>
                <w:lang w:eastAsia="ru-RU"/>
              </w:rPr>
              <w:lastRenderedPageBreak/>
              <w:t>Настольный теннис</w:t>
            </w:r>
          </w:p>
        </w:tc>
        <w:tc>
          <w:tcPr>
            <w:tcW w:w="2763" w:type="pct"/>
            <w:hideMark/>
          </w:tcPr>
          <w:p w14:paraId="342B6C63" w14:textId="77777777" w:rsidR="00AA2498" w:rsidRPr="00A97755" w:rsidRDefault="00AA2498" w:rsidP="00AA2498">
            <w:pPr>
              <w:contextualSpacing/>
              <w:jc w:val="both"/>
              <w:rPr>
                <w:rFonts w:ascii="Times New Roman" w:eastAsia="Times New Roman" w:hAnsi="Times New Roman" w:cs="Times New Roman"/>
                <w:spacing w:val="-3"/>
                <w:sz w:val="24"/>
                <w:szCs w:val="24"/>
                <w:lang w:eastAsia="ru-RU"/>
              </w:rPr>
            </w:pPr>
            <w:r w:rsidRPr="00A97755">
              <w:rPr>
                <w:rFonts w:ascii="Times New Roman" w:eastAsia="Times New Roman" w:hAnsi="Times New Roman" w:cs="Times New Roman"/>
                <w:b/>
                <w:spacing w:val="-3"/>
                <w:sz w:val="24"/>
                <w:szCs w:val="24"/>
                <w:lang w:eastAsia="ru-RU"/>
              </w:rPr>
              <w:lastRenderedPageBreak/>
              <w:t>Содержание</w:t>
            </w:r>
          </w:p>
        </w:tc>
        <w:tc>
          <w:tcPr>
            <w:tcW w:w="682" w:type="pct"/>
          </w:tcPr>
          <w:p w14:paraId="00E9ED4E" w14:textId="77777777" w:rsidR="00AA2498" w:rsidRPr="00A97755" w:rsidRDefault="00AA2498" w:rsidP="00AA2498">
            <w:pPr>
              <w:contextualSpacing/>
              <w:jc w:val="center"/>
              <w:rPr>
                <w:rFonts w:ascii="Times New Roman" w:eastAsia="Times New Roman" w:hAnsi="Times New Roman" w:cs="Times New Roman"/>
                <w:b/>
                <w:sz w:val="24"/>
                <w:szCs w:val="24"/>
                <w:lang w:eastAsia="ru-RU"/>
              </w:rPr>
            </w:pPr>
          </w:p>
        </w:tc>
        <w:tc>
          <w:tcPr>
            <w:tcW w:w="735" w:type="pct"/>
            <w:vMerge w:val="restart"/>
          </w:tcPr>
          <w:p w14:paraId="52C80D6E" w14:textId="01BE3C45" w:rsidR="00AA2498" w:rsidRPr="00A97755" w:rsidRDefault="00AA2498" w:rsidP="00AA2498">
            <w:pPr>
              <w:jc w:val="center"/>
              <w:rPr>
                <w:rFonts w:ascii="Times New Roman" w:eastAsia="Times New Roman" w:hAnsi="Times New Roman" w:cs="Times New Roman"/>
                <w:b/>
                <w:sz w:val="24"/>
                <w:szCs w:val="24"/>
                <w:lang w:eastAsia="ru-RU"/>
              </w:rPr>
            </w:pPr>
            <w:r w:rsidRPr="001D7FC7">
              <w:rPr>
                <w:rFonts w:ascii="Times New Roman" w:hAnsi="Times New Roman" w:cs="Times New Roman"/>
                <w:sz w:val="24"/>
              </w:rPr>
              <w:t>ОК 1 - 11</w:t>
            </w:r>
          </w:p>
        </w:tc>
      </w:tr>
      <w:tr w:rsidR="00A97755" w:rsidRPr="00A97755" w14:paraId="19FE8764" w14:textId="77777777" w:rsidTr="00AA2498">
        <w:trPr>
          <w:trHeight w:val="23"/>
          <w:jc w:val="center"/>
        </w:trPr>
        <w:tc>
          <w:tcPr>
            <w:tcW w:w="820" w:type="pct"/>
            <w:vMerge/>
          </w:tcPr>
          <w:p w14:paraId="3437C35F"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hideMark/>
          </w:tcPr>
          <w:p w14:paraId="5A4ED320"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b/>
                <w:sz w:val="24"/>
                <w:szCs w:val="24"/>
                <w:lang w:eastAsia="ru-RU"/>
              </w:rPr>
              <w:t>В том числе практических занятий</w:t>
            </w:r>
          </w:p>
        </w:tc>
        <w:tc>
          <w:tcPr>
            <w:tcW w:w="682" w:type="pct"/>
          </w:tcPr>
          <w:p w14:paraId="1D0654A2"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16E994CF"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6D39CCC9" w14:textId="77777777" w:rsidTr="00AA2498">
        <w:trPr>
          <w:trHeight w:val="23"/>
          <w:jc w:val="center"/>
        </w:trPr>
        <w:tc>
          <w:tcPr>
            <w:tcW w:w="820" w:type="pct"/>
            <w:vMerge/>
          </w:tcPr>
          <w:p w14:paraId="549CD806"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hideMark/>
          </w:tcPr>
          <w:p w14:paraId="20185013"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29. 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682" w:type="pct"/>
          </w:tcPr>
          <w:p w14:paraId="5FC49FF9"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vMerge/>
          </w:tcPr>
          <w:p w14:paraId="153A00B5"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97755" w:rsidRPr="00A97755" w14:paraId="2DC91C6A" w14:textId="77777777" w:rsidTr="00AA2498">
        <w:trPr>
          <w:trHeight w:val="23"/>
          <w:jc w:val="center"/>
        </w:trPr>
        <w:tc>
          <w:tcPr>
            <w:tcW w:w="820" w:type="pct"/>
            <w:vMerge/>
          </w:tcPr>
          <w:p w14:paraId="5D721B3A" w14:textId="77777777" w:rsidR="00A97755" w:rsidRPr="00A97755" w:rsidRDefault="00A97755" w:rsidP="00A97755">
            <w:pPr>
              <w:numPr>
                <w:ilvl w:val="12"/>
                <w:numId w:val="0"/>
              </w:numPr>
              <w:rPr>
                <w:rFonts w:ascii="Times New Roman" w:eastAsia="Times New Roman" w:hAnsi="Times New Roman" w:cs="Times New Roman"/>
                <w:b/>
                <w:bCs/>
                <w:sz w:val="24"/>
                <w:szCs w:val="24"/>
                <w:lang w:eastAsia="ru-RU"/>
              </w:rPr>
            </w:pPr>
          </w:p>
        </w:tc>
        <w:tc>
          <w:tcPr>
            <w:tcW w:w="2763" w:type="pct"/>
          </w:tcPr>
          <w:p w14:paraId="7D8B6299" w14:textId="77777777" w:rsidR="00A97755" w:rsidRPr="00A97755" w:rsidRDefault="00A97755" w:rsidP="00A97755">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b/>
                <w:bCs/>
                <w:sz w:val="24"/>
                <w:szCs w:val="24"/>
                <w:lang w:eastAsia="ru-RU"/>
              </w:rPr>
              <w:t>Самостоятельная работа обучающихся</w:t>
            </w:r>
          </w:p>
        </w:tc>
        <w:tc>
          <w:tcPr>
            <w:tcW w:w="682" w:type="pct"/>
          </w:tcPr>
          <w:p w14:paraId="67528250" w14:textId="77777777" w:rsidR="00A97755" w:rsidRPr="00A97755" w:rsidRDefault="00A97755" w:rsidP="00A97755">
            <w:pPr>
              <w:contextualSpacing/>
              <w:jc w:val="center"/>
              <w:rPr>
                <w:rFonts w:ascii="Times New Roman" w:eastAsia="Times New Roman" w:hAnsi="Times New Roman" w:cs="Times New Roman"/>
                <w:sz w:val="24"/>
                <w:szCs w:val="24"/>
                <w:lang w:eastAsia="ru-RU"/>
              </w:rPr>
            </w:pPr>
          </w:p>
        </w:tc>
        <w:tc>
          <w:tcPr>
            <w:tcW w:w="735" w:type="pct"/>
          </w:tcPr>
          <w:p w14:paraId="635E2548" w14:textId="77777777" w:rsidR="00A97755" w:rsidRPr="00A97755" w:rsidRDefault="00A97755" w:rsidP="00A97755">
            <w:pPr>
              <w:jc w:val="center"/>
              <w:rPr>
                <w:rFonts w:ascii="Times New Roman" w:eastAsia="Times New Roman" w:hAnsi="Times New Roman" w:cs="Times New Roman"/>
                <w:b/>
                <w:sz w:val="24"/>
                <w:szCs w:val="24"/>
                <w:lang w:eastAsia="ru-RU"/>
              </w:rPr>
            </w:pPr>
          </w:p>
        </w:tc>
      </w:tr>
      <w:tr w:rsidR="00AA2498" w:rsidRPr="00A97755" w14:paraId="06798241" w14:textId="77777777" w:rsidTr="00AA2498">
        <w:trPr>
          <w:trHeight w:val="23"/>
          <w:jc w:val="center"/>
        </w:trPr>
        <w:tc>
          <w:tcPr>
            <w:tcW w:w="820" w:type="pct"/>
            <w:vMerge w:val="restart"/>
          </w:tcPr>
          <w:p w14:paraId="1753DF82" w14:textId="77777777" w:rsidR="00AA2498" w:rsidRPr="00A97755" w:rsidRDefault="00AA2498" w:rsidP="00AA2498">
            <w:pPr>
              <w:numPr>
                <w:ilvl w:val="12"/>
                <w:numId w:val="0"/>
              </w:numPr>
              <w:rPr>
                <w:rFonts w:ascii="Times New Roman" w:eastAsia="Times New Roman" w:hAnsi="Times New Roman" w:cs="Times New Roman"/>
                <w:sz w:val="24"/>
                <w:szCs w:val="24"/>
                <w:lang w:eastAsia="ru-RU"/>
              </w:rPr>
            </w:pPr>
            <w:r w:rsidRPr="00A97755">
              <w:rPr>
                <w:rFonts w:ascii="Times New Roman" w:eastAsia="Times New Roman" w:hAnsi="Times New Roman" w:cs="Times New Roman"/>
                <w:b/>
                <w:bCs/>
                <w:sz w:val="24"/>
                <w:szCs w:val="24"/>
                <w:lang w:eastAsia="ru-RU"/>
              </w:rPr>
              <w:t>Тема</w:t>
            </w:r>
            <w:r w:rsidRPr="00A97755">
              <w:rPr>
                <w:rFonts w:ascii="Times New Roman" w:eastAsia="Times New Roman" w:hAnsi="Times New Roman" w:cs="Times New Roman"/>
                <w:b/>
                <w:sz w:val="24"/>
                <w:szCs w:val="24"/>
                <w:lang w:eastAsia="ru-RU"/>
              </w:rPr>
              <w:t xml:space="preserve"> </w:t>
            </w:r>
            <w:r w:rsidRPr="00A97755">
              <w:rPr>
                <w:rFonts w:ascii="Times New Roman" w:eastAsia="Times New Roman" w:hAnsi="Times New Roman" w:cs="Times New Roman"/>
                <w:b/>
                <w:bCs/>
                <w:sz w:val="24"/>
                <w:szCs w:val="24"/>
                <w:lang w:eastAsia="ru-RU"/>
              </w:rPr>
              <w:t>2.7.</w:t>
            </w:r>
            <w:r w:rsidRPr="00A97755">
              <w:rPr>
                <w:rFonts w:ascii="Times New Roman" w:eastAsia="Times New Roman" w:hAnsi="Times New Roman" w:cs="Times New Roman"/>
                <w:sz w:val="24"/>
                <w:szCs w:val="24"/>
                <w:lang w:eastAsia="ru-RU"/>
              </w:rPr>
              <w:t xml:space="preserve"> </w:t>
            </w:r>
          </w:p>
          <w:p w14:paraId="07B23F45" w14:textId="77777777" w:rsidR="00AA2498" w:rsidRPr="00A97755" w:rsidRDefault="00AA2498" w:rsidP="00AA2498">
            <w:pPr>
              <w:numPr>
                <w:ilvl w:val="12"/>
                <w:numId w:val="0"/>
              </w:numPr>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 xml:space="preserve">Плавание </w:t>
            </w:r>
            <w:r w:rsidRPr="00A97755">
              <w:rPr>
                <w:rFonts w:ascii="Times New Roman" w:eastAsia="Times New Roman" w:hAnsi="Times New Roman" w:cs="Times New Roman"/>
                <w:bCs/>
                <w:sz w:val="24"/>
                <w:szCs w:val="24"/>
                <w:lang w:eastAsia="ru-RU"/>
              </w:rPr>
              <w:t>(при наличии условий)</w:t>
            </w:r>
          </w:p>
        </w:tc>
        <w:tc>
          <w:tcPr>
            <w:tcW w:w="2763" w:type="pct"/>
          </w:tcPr>
          <w:p w14:paraId="5C31E0A7" w14:textId="77777777" w:rsidR="00AA2498" w:rsidRPr="00A97755" w:rsidRDefault="00AA2498" w:rsidP="00AA2498">
            <w:pPr>
              <w:contextualSpacing/>
              <w:jc w:val="both"/>
              <w:rPr>
                <w:rFonts w:ascii="Times New Roman" w:eastAsia="Times New Roman" w:hAnsi="Times New Roman" w:cs="Times New Roman"/>
                <w:b/>
                <w:spacing w:val="-3"/>
                <w:sz w:val="24"/>
                <w:szCs w:val="24"/>
                <w:lang w:eastAsia="ru-RU"/>
              </w:rPr>
            </w:pPr>
            <w:r w:rsidRPr="00A97755">
              <w:rPr>
                <w:rFonts w:ascii="Times New Roman" w:eastAsia="Times New Roman" w:hAnsi="Times New Roman" w:cs="Times New Roman"/>
                <w:b/>
                <w:spacing w:val="-3"/>
                <w:sz w:val="24"/>
                <w:szCs w:val="24"/>
                <w:lang w:eastAsia="ru-RU"/>
              </w:rPr>
              <w:t>Содержание</w:t>
            </w:r>
          </w:p>
        </w:tc>
        <w:tc>
          <w:tcPr>
            <w:tcW w:w="682" w:type="pct"/>
          </w:tcPr>
          <w:p w14:paraId="0084556B" w14:textId="77777777" w:rsidR="00AA2498" w:rsidRPr="00A97755" w:rsidRDefault="00AA2498" w:rsidP="00AA2498">
            <w:pPr>
              <w:contextualSpacing/>
              <w:jc w:val="center"/>
              <w:rPr>
                <w:rFonts w:ascii="Times New Roman" w:eastAsia="Times New Roman" w:hAnsi="Times New Roman" w:cs="Times New Roman"/>
                <w:b/>
                <w:sz w:val="24"/>
                <w:szCs w:val="24"/>
                <w:lang w:eastAsia="ru-RU"/>
              </w:rPr>
            </w:pPr>
          </w:p>
        </w:tc>
        <w:tc>
          <w:tcPr>
            <w:tcW w:w="735" w:type="pct"/>
            <w:vMerge w:val="restart"/>
          </w:tcPr>
          <w:p w14:paraId="3B069471" w14:textId="56D509C0" w:rsidR="00AA2498" w:rsidRPr="00A97755" w:rsidRDefault="00AA2498" w:rsidP="00AA2498">
            <w:pPr>
              <w:jc w:val="center"/>
              <w:rPr>
                <w:rFonts w:ascii="Times New Roman" w:eastAsia="Times New Roman" w:hAnsi="Times New Roman" w:cs="Times New Roman"/>
                <w:b/>
                <w:sz w:val="24"/>
                <w:szCs w:val="24"/>
                <w:lang w:eastAsia="ru-RU"/>
              </w:rPr>
            </w:pPr>
            <w:r w:rsidRPr="001D7FC7">
              <w:rPr>
                <w:rFonts w:ascii="Times New Roman" w:hAnsi="Times New Roman" w:cs="Times New Roman"/>
                <w:sz w:val="24"/>
              </w:rPr>
              <w:t>ОК 1 - 11</w:t>
            </w:r>
          </w:p>
        </w:tc>
      </w:tr>
      <w:tr w:rsidR="00AA2498" w:rsidRPr="00A97755" w14:paraId="0BE02143" w14:textId="77777777" w:rsidTr="00AA2498">
        <w:trPr>
          <w:trHeight w:val="23"/>
          <w:jc w:val="center"/>
        </w:trPr>
        <w:tc>
          <w:tcPr>
            <w:tcW w:w="820" w:type="pct"/>
            <w:vMerge/>
          </w:tcPr>
          <w:p w14:paraId="7E86AADC"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0F55C36B" w14:textId="77777777" w:rsidR="00AA2498" w:rsidRPr="00A97755" w:rsidRDefault="00AA2498" w:rsidP="00AA2498">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b/>
                <w:sz w:val="24"/>
                <w:szCs w:val="24"/>
                <w:lang w:eastAsia="ru-RU"/>
              </w:rPr>
              <w:t>В том числе практических занятий</w:t>
            </w:r>
          </w:p>
        </w:tc>
        <w:tc>
          <w:tcPr>
            <w:tcW w:w="682" w:type="pct"/>
          </w:tcPr>
          <w:p w14:paraId="68369F55" w14:textId="77777777" w:rsidR="00AA2498" w:rsidRPr="00A97755" w:rsidRDefault="00AA2498" w:rsidP="00AA2498">
            <w:pPr>
              <w:contextualSpacing/>
              <w:jc w:val="center"/>
              <w:rPr>
                <w:rFonts w:ascii="Times New Roman" w:eastAsia="Times New Roman" w:hAnsi="Times New Roman" w:cs="Times New Roman"/>
                <w:b/>
                <w:bCs/>
                <w:sz w:val="24"/>
                <w:szCs w:val="24"/>
                <w:lang w:eastAsia="ru-RU"/>
              </w:rPr>
            </w:pPr>
          </w:p>
        </w:tc>
        <w:tc>
          <w:tcPr>
            <w:tcW w:w="735" w:type="pct"/>
            <w:vMerge/>
          </w:tcPr>
          <w:p w14:paraId="128B7A51"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152ECE7B" w14:textId="77777777" w:rsidTr="00AA2498">
        <w:trPr>
          <w:trHeight w:val="23"/>
          <w:jc w:val="center"/>
        </w:trPr>
        <w:tc>
          <w:tcPr>
            <w:tcW w:w="820" w:type="pct"/>
            <w:vMerge/>
          </w:tcPr>
          <w:p w14:paraId="3068C4C8"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3E520466" w14:textId="77777777" w:rsidR="00AA2498" w:rsidRPr="00A97755" w:rsidRDefault="00AA2498" w:rsidP="00AA2498">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30. Ознакомление с техникой плавания основными видами плавания: кроль на груди и спине, брасс, прикладные виды</w:t>
            </w:r>
          </w:p>
        </w:tc>
        <w:tc>
          <w:tcPr>
            <w:tcW w:w="682" w:type="pct"/>
          </w:tcPr>
          <w:p w14:paraId="6B7F8B6D" w14:textId="77777777" w:rsidR="00AA2498" w:rsidRPr="00A97755" w:rsidRDefault="00AA2498" w:rsidP="00AA2498">
            <w:pPr>
              <w:contextualSpacing/>
              <w:jc w:val="center"/>
              <w:rPr>
                <w:rFonts w:ascii="Times New Roman" w:eastAsia="Times New Roman" w:hAnsi="Times New Roman" w:cs="Times New Roman"/>
                <w:sz w:val="24"/>
                <w:szCs w:val="24"/>
                <w:lang w:eastAsia="ru-RU"/>
              </w:rPr>
            </w:pPr>
          </w:p>
        </w:tc>
        <w:tc>
          <w:tcPr>
            <w:tcW w:w="735" w:type="pct"/>
            <w:vMerge/>
          </w:tcPr>
          <w:p w14:paraId="1714D4A7"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1685E29B" w14:textId="77777777" w:rsidTr="00AA2498">
        <w:trPr>
          <w:trHeight w:val="23"/>
          <w:jc w:val="center"/>
        </w:trPr>
        <w:tc>
          <w:tcPr>
            <w:tcW w:w="820" w:type="pct"/>
            <w:vMerge/>
            <w:tcBorders>
              <w:bottom w:val="single" w:sz="4" w:space="0" w:color="auto"/>
            </w:tcBorders>
          </w:tcPr>
          <w:p w14:paraId="3FB406EC"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787A5516" w14:textId="77777777" w:rsidR="00AA2498" w:rsidRPr="00A97755" w:rsidRDefault="00AA2498" w:rsidP="00AA2498">
            <w:pPr>
              <w:contextualSpacing/>
              <w:jc w:val="both"/>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Самостоятельная работа обучающихся</w:t>
            </w:r>
          </w:p>
        </w:tc>
        <w:tc>
          <w:tcPr>
            <w:tcW w:w="682" w:type="pct"/>
          </w:tcPr>
          <w:p w14:paraId="081F2688" w14:textId="77777777" w:rsidR="00AA2498" w:rsidRPr="00A97755" w:rsidRDefault="00AA2498" w:rsidP="00AA2498">
            <w:pPr>
              <w:contextualSpacing/>
              <w:jc w:val="center"/>
              <w:rPr>
                <w:rFonts w:ascii="Times New Roman" w:eastAsia="Times New Roman" w:hAnsi="Times New Roman" w:cs="Times New Roman"/>
                <w:sz w:val="24"/>
                <w:szCs w:val="24"/>
                <w:lang w:eastAsia="ru-RU"/>
              </w:rPr>
            </w:pPr>
          </w:p>
        </w:tc>
        <w:tc>
          <w:tcPr>
            <w:tcW w:w="735" w:type="pct"/>
          </w:tcPr>
          <w:p w14:paraId="2E15D47F"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5D6F1B93" w14:textId="77777777" w:rsidTr="00AA2498">
        <w:trPr>
          <w:trHeight w:val="23"/>
          <w:jc w:val="center"/>
        </w:trPr>
        <w:tc>
          <w:tcPr>
            <w:tcW w:w="820" w:type="pct"/>
            <w:vMerge w:val="restart"/>
          </w:tcPr>
          <w:p w14:paraId="29531F50"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 xml:space="preserve">Тема 2.8. </w:t>
            </w:r>
          </w:p>
          <w:p w14:paraId="74E51315" w14:textId="77777777" w:rsidR="00AA2498" w:rsidRPr="00A97755" w:rsidRDefault="00AA2498" w:rsidP="00AA2498">
            <w:pPr>
              <w:numPr>
                <w:ilvl w:val="12"/>
                <w:numId w:val="0"/>
              </w:numPr>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Атлетическая гимнастика</w:t>
            </w:r>
          </w:p>
        </w:tc>
        <w:tc>
          <w:tcPr>
            <w:tcW w:w="2763" w:type="pct"/>
          </w:tcPr>
          <w:p w14:paraId="1319F05D" w14:textId="77777777" w:rsidR="00AA2498" w:rsidRPr="00A97755" w:rsidRDefault="00AA2498" w:rsidP="00AA2498">
            <w:pPr>
              <w:contextualSpacing/>
              <w:jc w:val="both"/>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Содержание</w:t>
            </w:r>
          </w:p>
        </w:tc>
        <w:tc>
          <w:tcPr>
            <w:tcW w:w="682" w:type="pct"/>
          </w:tcPr>
          <w:p w14:paraId="6526CA44" w14:textId="77777777" w:rsidR="00AA2498" w:rsidRPr="00A97755" w:rsidRDefault="00AA2498" w:rsidP="00AA2498">
            <w:pPr>
              <w:contextualSpacing/>
              <w:jc w:val="center"/>
              <w:rPr>
                <w:rFonts w:ascii="Times New Roman" w:eastAsia="Times New Roman" w:hAnsi="Times New Roman" w:cs="Times New Roman"/>
                <w:b/>
                <w:bCs/>
                <w:sz w:val="24"/>
                <w:szCs w:val="24"/>
                <w:lang w:eastAsia="ru-RU"/>
              </w:rPr>
            </w:pPr>
          </w:p>
        </w:tc>
        <w:tc>
          <w:tcPr>
            <w:tcW w:w="735" w:type="pct"/>
            <w:vMerge w:val="restart"/>
          </w:tcPr>
          <w:p w14:paraId="2844409A" w14:textId="5FED23DE" w:rsidR="00AA2498" w:rsidRPr="00A97755" w:rsidRDefault="00AA2498" w:rsidP="00AA2498">
            <w:pPr>
              <w:jc w:val="center"/>
              <w:rPr>
                <w:rFonts w:ascii="Times New Roman" w:eastAsia="Times New Roman" w:hAnsi="Times New Roman" w:cs="Times New Roman"/>
                <w:bCs/>
                <w:sz w:val="24"/>
                <w:szCs w:val="24"/>
                <w:lang w:eastAsia="ru-RU"/>
              </w:rPr>
            </w:pPr>
            <w:r w:rsidRPr="001D7FC7">
              <w:rPr>
                <w:rFonts w:ascii="Times New Roman" w:hAnsi="Times New Roman" w:cs="Times New Roman"/>
                <w:sz w:val="24"/>
              </w:rPr>
              <w:t>ОК 1 - 11</w:t>
            </w:r>
          </w:p>
        </w:tc>
      </w:tr>
      <w:tr w:rsidR="00AA2498" w:rsidRPr="00A97755" w14:paraId="717571D2" w14:textId="77777777" w:rsidTr="00AA2498">
        <w:trPr>
          <w:trHeight w:val="23"/>
          <w:jc w:val="center"/>
        </w:trPr>
        <w:tc>
          <w:tcPr>
            <w:tcW w:w="820" w:type="pct"/>
            <w:vMerge/>
          </w:tcPr>
          <w:p w14:paraId="0A81C91F"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300D6143" w14:textId="77777777" w:rsidR="00AA2498" w:rsidRPr="00A97755" w:rsidRDefault="00AA2498" w:rsidP="00AA2498">
            <w:pPr>
              <w:contextualSpacing/>
              <w:jc w:val="both"/>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В том числе практических занятий</w:t>
            </w:r>
          </w:p>
        </w:tc>
        <w:tc>
          <w:tcPr>
            <w:tcW w:w="682" w:type="pct"/>
          </w:tcPr>
          <w:p w14:paraId="0C590742" w14:textId="77777777" w:rsidR="00AA2498" w:rsidRPr="00A97755" w:rsidRDefault="00AA2498" w:rsidP="00AA2498">
            <w:pPr>
              <w:contextualSpacing/>
              <w:jc w:val="center"/>
              <w:rPr>
                <w:rFonts w:ascii="Times New Roman" w:eastAsia="Times New Roman" w:hAnsi="Times New Roman" w:cs="Times New Roman"/>
                <w:b/>
                <w:bCs/>
                <w:sz w:val="24"/>
                <w:szCs w:val="24"/>
                <w:lang w:eastAsia="ru-RU"/>
              </w:rPr>
            </w:pPr>
          </w:p>
        </w:tc>
        <w:tc>
          <w:tcPr>
            <w:tcW w:w="735" w:type="pct"/>
            <w:vMerge/>
          </w:tcPr>
          <w:p w14:paraId="4E782021" w14:textId="77777777" w:rsidR="00AA2498" w:rsidRPr="00A97755" w:rsidRDefault="00AA2498" w:rsidP="00AA2498">
            <w:pPr>
              <w:jc w:val="center"/>
              <w:rPr>
                <w:rFonts w:ascii="Times New Roman" w:eastAsia="Times New Roman" w:hAnsi="Times New Roman" w:cs="Times New Roman"/>
                <w:bCs/>
                <w:sz w:val="24"/>
                <w:szCs w:val="24"/>
                <w:lang w:eastAsia="ru-RU"/>
              </w:rPr>
            </w:pPr>
          </w:p>
        </w:tc>
      </w:tr>
      <w:tr w:rsidR="00AA2498" w:rsidRPr="00A97755" w14:paraId="66E60130" w14:textId="77777777" w:rsidTr="00AA2498">
        <w:trPr>
          <w:trHeight w:val="23"/>
          <w:jc w:val="center"/>
        </w:trPr>
        <w:tc>
          <w:tcPr>
            <w:tcW w:w="820" w:type="pct"/>
            <w:vMerge/>
          </w:tcPr>
          <w:p w14:paraId="419C6B57" w14:textId="77777777" w:rsidR="00AA2498" w:rsidRPr="00A97755" w:rsidRDefault="00AA2498" w:rsidP="00AA2498">
            <w:pPr>
              <w:numPr>
                <w:ilvl w:val="12"/>
                <w:numId w:val="0"/>
              </w:numPr>
              <w:jc w:val="both"/>
              <w:rPr>
                <w:rFonts w:ascii="Times New Roman" w:eastAsia="Times New Roman" w:hAnsi="Times New Roman" w:cs="Times New Roman"/>
                <w:b/>
                <w:bCs/>
                <w:sz w:val="24"/>
                <w:szCs w:val="24"/>
                <w:lang w:eastAsia="ru-RU"/>
              </w:rPr>
            </w:pPr>
          </w:p>
        </w:tc>
        <w:tc>
          <w:tcPr>
            <w:tcW w:w="2763" w:type="pct"/>
          </w:tcPr>
          <w:p w14:paraId="28CED1BB" w14:textId="77777777" w:rsidR="00AA2498" w:rsidRPr="00A97755" w:rsidRDefault="00AA2498" w:rsidP="00AA2498">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31. Техника безопасности в тренажерном зале. Ознакомление с тренажерами</w:t>
            </w:r>
          </w:p>
        </w:tc>
        <w:tc>
          <w:tcPr>
            <w:tcW w:w="682" w:type="pct"/>
          </w:tcPr>
          <w:p w14:paraId="2150C6B5" w14:textId="77777777" w:rsidR="00AA2498" w:rsidRPr="00A97755" w:rsidRDefault="00AA2498" w:rsidP="00AA2498">
            <w:pPr>
              <w:contextualSpacing/>
              <w:jc w:val="center"/>
              <w:rPr>
                <w:rFonts w:ascii="Times New Roman" w:eastAsia="Times New Roman" w:hAnsi="Times New Roman" w:cs="Times New Roman"/>
                <w:sz w:val="24"/>
                <w:szCs w:val="24"/>
                <w:lang w:eastAsia="ru-RU"/>
              </w:rPr>
            </w:pPr>
          </w:p>
        </w:tc>
        <w:tc>
          <w:tcPr>
            <w:tcW w:w="735" w:type="pct"/>
            <w:vMerge/>
          </w:tcPr>
          <w:p w14:paraId="32E3C414"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5DCC5CE0" w14:textId="77777777" w:rsidTr="00AA2498">
        <w:trPr>
          <w:trHeight w:val="23"/>
          <w:jc w:val="center"/>
        </w:trPr>
        <w:tc>
          <w:tcPr>
            <w:tcW w:w="820" w:type="pct"/>
            <w:vMerge/>
          </w:tcPr>
          <w:p w14:paraId="20C88B0C" w14:textId="77777777" w:rsidR="00AA2498" w:rsidRPr="00A97755" w:rsidRDefault="00AA2498" w:rsidP="00AA2498">
            <w:pPr>
              <w:numPr>
                <w:ilvl w:val="12"/>
                <w:numId w:val="0"/>
              </w:numPr>
              <w:jc w:val="both"/>
              <w:rPr>
                <w:rFonts w:ascii="Times New Roman" w:eastAsia="Times New Roman" w:hAnsi="Times New Roman" w:cs="Times New Roman"/>
                <w:b/>
                <w:bCs/>
                <w:sz w:val="24"/>
                <w:szCs w:val="24"/>
                <w:lang w:eastAsia="ru-RU"/>
              </w:rPr>
            </w:pPr>
          </w:p>
        </w:tc>
        <w:tc>
          <w:tcPr>
            <w:tcW w:w="2763" w:type="pct"/>
          </w:tcPr>
          <w:p w14:paraId="488B0175" w14:textId="77777777" w:rsidR="00AA2498" w:rsidRPr="00A97755" w:rsidRDefault="00AA2498" w:rsidP="00AA2498">
            <w:pPr>
              <w:contextualSpacing/>
              <w:jc w:val="both"/>
              <w:rPr>
                <w:rFonts w:ascii="Times New Roman" w:eastAsia="Times New Roman" w:hAnsi="Times New Roman" w:cs="Times New Roman"/>
                <w:spacing w:val="-2"/>
                <w:sz w:val="24"/>
                <w:szCs w:val="24"/>
                <w:lang w:eastAsia="ru-RU"/>
              </w:rPr>
            </w:pPr>
            <w:r w:rsidRPr="00A97755">
              <w:rPr>
                <w:rFonts w:ascii="Times New Roman" w:eastAsia="Times New Roman" w:hAnsi="Times New Roman" w:cs="Times New Roman"/>
                <w:spacing w:val="-2"/>
                <w:sz w:val="24"/>
                <w:szCs w:val="24"/>
                <w:lang w:eastAsia="ru-RU"/>
              </w:rPr>
              <w:t>Практическое занятие № 32. Круговой метод тренировки для развития силы основных мышечных групп с эспандерами, амортизаторами из резины</w:t>
            </w:r>
          </w:p>
        </w:tc>
        <w:tc>
          <w:tcPr>
            <w:tcW w:w="682" w:type="pct"/>
          </w:tcPr>
          <w:p w14:paraId="17C3C4E4" w14:textId="77777777" w:rsidR="00AA2498" w:rsidRPr="00A97755" w:rsidRDefault="00AA2498" w:rsidP="00AA2498">
            <w:pPr>
              <w:contextualSpacing/>
              <w:jc w:val="center"/>
              <w:rPr>
                <w:rFonts w:ascii="Times New Roman" w:eastAsia="Times New Roman" w:hAnsi="Times New Roman" w:cs="Times New Roman"/>
                <w:sz w:val="24"/>
                <w:szCs w:val="24"/>
                <w:lang w:eastAsia="ru-RU"/>
              </w:rPr>
            </w:pPr>
          </w:p>
        </w:tc>
        <w:tc>
          <w:tcPr>
            <w:tcW w:w="735" w:type="pct"/>
            <w:vMerge/>
          </w:tcPr>
          <w:p w14:paraId="4C651B12" w14:textId="77777777" w:rsidR="00AA2498" w:rsidRPr="00A97755" w:rsidRDefault="00AA2498" w:rsidP="00AA2498">
            <w:pPr>
              <w:jc w:val="center"/>
              <w:rPr>
                <w:rFonts w:ascii="Times New Roman" w:eastAsia="Times New Roman" w:hAnsi="Times New Roman" w:cs="Times New Roman"/>
                <w:bCs/>
                <w:sz w:val="24"/>
                <w:szCs w:val="24"/>
                <w:lang w:eastAsia="ru-RU"/>
              </w:rPr>
            </w:pPr>
          </w:p>
        </w:tc>
      </w:tr>
      <w:tr w:rsidR="00AA2498" w:rsidRPr="00A97755" w14:paraId="2B930403" w14:textId="77777777" w:rsidTr="00AA2498">
        <w:trPr>
          <w:trHeight w:val="23"/>
          <w:jc w:val="center"/>
        </w:trPr>
        <w:tc>
          <w:tcPr>
            <w:tcW w:w="820" w:type="pct"/>
            <w:vMerge/>
          </w:tcPr>
          <w:p w14:paraId="0413E754" w14:textId="77777777" w:rsidR="00AA2498" w:rsidRPr="00A97755" w:rsidRDefault="00AA2498" w:rsidP="00AA2498">
            <w:pPr>
              <w:numPr>
                <w:ilvl w:val="12"/>
                <w:numId w:val="0"/>
              </w:numPr>
              <w:jc w:val="both"/>
              <w:rPr>
                <w:rFonts w:ascii="Times New Roman" w:eastAsia="Times New Roman" w:hAnsi="Times New Roman" w:cs="Times New Roman"/>
                <w:b/>
                <w:bCs/>
                <w:sz w:val="24"/>
                <w:szCs w:val="24"/>
                <w:lang w:eastAsia="ru-RU"/>
              </w:rPr>
            </w:pPr>
          </w:p>
        </w:tc>
        <w:tc>
          <w:tcPr>
            <w:tcW w:w="2763" w:type="pct"/>
          </w:tcPr>
          <w:p w14:paraId="0A9E2EDA" w14:textId="77777777" w:rsidR="00AA2498" w:rsidRPr="00A97755" w:rsidRDefault="00AA2498" w:rsidP="00AA2498">
            <w:pPr>
              <w:contextualSpacing/>
              <w:jc w:val="both"/>
              <w:rPr>
                <w:rFonts w:ascii="Times New Roman" w:eastAsia="Times New Roman" w:hAnsi="Times New Roman" w:cs="Times New Roman"/>
                <w:spacing w:val="-2"/>
                <w:sz w:val="24"/>
                <w:szCs w:val="24"/>
                <w:lang w:eastAsia="ru-RU"/>
              </w:rPr>
            </w:pPr>
            <w:r w:rsidRPr="00A97755">
              <w:rPr>
                <w:rFonts w:ascii="Times New Roman" w:eastAsia="Times New Roman" w:hAnsi="Times New Roman" w:cs="Times New Roman"/>
                <w:spacing w:val="-2"/>
                <w:sz w:val="24"/>
                <w:szCs w:val="24"/>
                <w:lang w:eastAsia="ru-RU"/>
              </w:rPr>
              <w:t>Практическое занятие № 33. Комплекс упражнений на тренажерах для развития мышц рук и ног</w:t>
            </w:r>
          </w:p>
        </w:tc>
        <w:tc>
          <w:tcPr>
            <w:tcW w:w="682" w:type="pct"/>
          </w:tcPr>
          <w:p w14:paraId="7178108C" w14:textId="77777777" w:rsidR="00AA2498" w:rsidRPr="00A97755" w:rsidRDefault="00AA2498" w:rsidP="00AA2498">
            <w:pPr>
              <w:contextualSpacing/>
              <w:jc w:val="center"/>
              <w:rPr>
                <w:rFonts w:ascii="Times New Roman" w:eastAsia="Times New Roman" w:hAnsi="Times New Roman" w:cs="Times New Roman"/>
                <w:sz w:val="24"/>
                <w:szCs w:val="24"/>
                <w:lang w:eastAsia="ru-RU"/>
              </w:rPr>
            </w:pPr>
          </w:p>
        </w:tc>
        <w:tc>
          <w:tcPr>
            <w:tcW w:w="735" w:type="pct"/>
            <w:vMerge/>
          </w:tcPr>
          <w:p w14:paraId="261FC345" w14:textId="77777777" w:rsidR="00AA2498" w:rsidRPr="00A97755" w:rsidRDefault="00AA2498" w:rsidP="00AA2498">
            <w:pPr>
              <w:jc w:val="center"/>
              <w:rPr>
                <w:rFonts w:ascii="Times New Roman" w:eastAsia="Times New Roman" w:hAnsi="Times New Roman" w:cs="Times New Roman"/>
                <w:bCs/>
                <w:sz w:val="24"/>
                <w:szCs w:val="24"/>
                <w:lang w:eastAsia="ru-RU"/>
              </w:rPr>
            </w:pPr>
          </w:p>
        </w:tc>
      </w:tr>
      <w:tr w:rsidR="00AA2498" w:rsidRPr="00A97755" w14:paraId="41330FA7" w14:textId="77777777" w:rsidTr="00AA2498">
        <w:trPr>
          <w:trHeight w:val="23"/>
          <w:jc w:val="center"/>
        </w:trPr>
        <w:tc>
          <w:tcPr>
            <w:tcW w:w="820" w:type="pct"/>
            <w:vMerge/>
          </w:tcPr>
          <w:p w14:paraId="420DA7AE"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20E687B8" w14:textId="77777777" w:rsidR="00AA2498" w:rsidRPr="00A97755" w:rsidRDefault="00AA2498" w:rsidP="00AA2498">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34. Комплекс упражнений на тренажерах для развития мышц спины и брюшного пресса</w:t>
            </w:r>
          </w:p>
        </w:tc>
        <w:tc>
          <w:tcPr>
            <w:tcW w:w="682" w:type="pct"/>
          </w:tcPr>
          <w:p w14:paraId="46F15896" w14:textId="77777777" w:rsidR="00AA2498" w:rsidRPr="00A97755" w:rsidRDefault="00AA2498" w:rsidP="00AA2498">
            <w:pPr>
              <w:contextualSpacing/>
              <w:jc w:val="center"/>
              <w:rPr>
                <w:rFonts w:ascii="Times New Roman" w:eastAsia="Times New Roman" w:hAnsi="Times New Roman" w:cs="Times New Roman"/>
                <w:bCs/>
                <w:sz w:val="24"/>
                <w:szCs w:val="24"/>
                <w:lang w:eastAsia="ru-RU"/>
              </w:rPr>
            </w:pPr>
          </w:p>
        </w:tc>
        <w:tc>
          <w:tcPr>
            <w:tcW w:w="735" w:type="pct"/>
            <w:vMerge/>
          </w:tcPr>
          <w:p w14:paraId="33E05BEB"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5FC4ACAC" w14:textId="77777777" w:rsidTr="00AA2498">
        <w:trPr>
          <w:trHeight w:val="23"/>
          <w:jc w:val="center"/>
        </w:trPr>
        <w:tc>
          <w:tcPr>
            <w:tcW w:w="820" w:type="pct"/>
            <w:vMerge/>
          </w:tcPr>
          <w:p w14:paraId="5EEC45DE"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29414B70" w14:textId="77777777" w:rsidR="00AA2498" w:rsidRPr="00A97755" w:rsidRDefault="00AA2498" w:rsidP="00AA2498">
            <w:pPr>
              <w:contextualSpacing/>
              <w:jc w:val="both"/>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Самостоятельная работа обучающихся</w:t>
            </w:r>
          </w:p>
        </w:tc>
        <w:tc>
          <w:tcPr>
            <w:tcW w:w="682" w:type="pct"/>
          </w:tcPr>
          <w:p w14:paraId="48F7CFD8" w14:textId="77777777" w:rsidR="00AA2498" w:rsidRPr="00A97755" w:rsidRDefault="00AA2498" w:rsidP="00AA2498">
            <w:pPr>
              <w:contextualSpacing/>
              <w:jc w:val="center"/>
              <w:rPr>
                <w:rFonts w:ascii="Times New Roman" w:eastAsia="Times New Roman" w:hAnsi="Times New Roman" w:cs="Times New Roman"/>
                <w:bCs/>
                <w:sz w:val="24"/>
                <w:szCs w:val="24"/>
                <w:lang w:eastAsia="ru-RU"/>
              </w:rPr>
            </w:pPr>
          </w:p>
        </w:tc>
        <w:tc>
          <w:tcPr>
            <w:tcW w:w="735" w:type="pct"/>
          </w:tcPr>
          <w:p w14:paraId="65ED683C"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5A1A7B8B" w14:textId="77777777" w:rsidTr="00AA2498">
        <w:trPr>
          <w:trHeight w:val="23"/>
          <w:jc w:val="center"/>
        </w:trPr>
        <w:tc>
          <w:tcPr>
            <w:tcW w:w="820" w:type="pct"/>
            <w:vMerge w:val="restart"/>
          </w:tcPr>
          <w:p w14:paraId="17212B63"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 xml:space="preserve">Тема 2.9. </w:t>
            </w:r>
          </w:p>
          <w:p w14:paraId="6E8A33D4"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sz w:val="24"/>
                <w:szCs w:val="24"/>
                <w:lang w:eastAsia="ru-RU"/>
              </w:rPr>
              <w:t xml:space="preserve">Лыжная подготовка </w:t>
            </w:r>
            <w:r w:rsidRPr="00A97755">
              <w:rPr>
                <w:rFonts w:ascii="Times New Roman" w:eastAsia="Times New Roman" w:hAnsi="Times New Roman" w:cs="Times New Roman"/>
                <w:bCs/>
                <w:sz w:val="24"/>
                <w:szCs w:val="24"/>
                <w:lang w:eastAsia="ru-RU"/>
              </w:rPr>
              <w:t>(для южных районов кроссовая подготовка)</w:t>
            </w:r>
          </w:p>
        </w:tc>
        <w:tc>
          <w:tcPr>
            <w:tcW w:w="2763" w:type="pct"/>
          </w:tcPr>
          <w:p w14:paraId="46F33511" w14:textId="77777777" w:rsidR="00AA2498" w:rsidRPr="00A97755" w:rsidRDefault="00AA2498" w:rsidP="00AA2498">
            <w:pPr>
              <w:contextualSpacing/>
              <w:jc w:val="both"/>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Содержание</w:t>
            </w:r>
          </w:p>
        </w:tc>
        <w:tc>
          <w:tcPr>
            <w:tcW w:w="682" w:type="pct"/>
          </w:tcPr>
          <w:p w14:paraId="7B479A20" w14:textId="77777777" w:rsidR="00AA2498" w:rsidRPr="00A97755" w:rsidRDefault="00AA2498" w:rsidP="00AA2498">
            <w:pPr>
              <w:contextualSpacing/>
              <w:jc w:val="center"/>
              <w:rPr>
                <w:rFonts w:ascii="Times New Roman" w:eastAsia="Times New Roman" w:hAnsi="Times New Roman" w:cs="Times New Roman"/>
                <w:b/>
                <w:sz w:val="24"/>
                <w:szCs w:val="24"/>
                <w:lang w:eastAsia="ru-RU"/>
              </w:rPr>
            </w:pPr>
          </w:p>
        </w:tc>
        <w:tc>
          <w:tcPr>
            <w:tcW w:w="735" w:type="pct"/>
            <w:vMerge w:val="restart"/>
          </w:tcPr>
          <w:p w14:paraId="20117DF9" w14:textId="24708AC1" w:rsidR="00AA2498" w:rsidRPr="00A97755" w:rsidRDefault="00AA2498" w:rsidP="00AA2498">
            <w:pPr>
              <w:jc w:val="center"/>
              <w:rPr>
                <w:rFonts w:ascii="Times New Roman" w:eastAsia="Times New Roman" w:hAnsi="Times New Roman" w:cs="Times New Roman"/>
                <w:b/>
                <w:sz w:val="24"/>
                <w:szCs w:val="24"/>
                <w:lang w:eastAsia="ru-RU"/>
              </w:rPr>
            </w:pPr>
            <w:r w:rsidRPr="001D7FC7">
              <w:rPr>
                <w:rFonts w:ascii="Times New Roman" w:hAnsi="Times New Roman" w:cs="Times New Roman"/>
                <w:sz w:val="24"/>
              </w:rPr>
              <w:t>ОК 1 - 11</w:t>
            </w:r>
          </w:p>
        </w:tc>
      </w:tr>
      <w:tr w:rsidR="00AA2498" w:rsidRPr="00A97755" w14:paraId="0F294907" w14:textId="77777777" w:rsidTr="00AA2498">
        <w:trPr>
          <w:trHeight w:val="23"/>
          <w:jc w:val="center"/>
        </w:trPr>
        <w:tc>
          <w:tcPr>
            <w:tcW w:w="820" w:type="pct"/>
            <w:vMerge/>
          </w:tcPr>
          <w:p w14:paraId="45026547"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07F43036" w14:textId="77777777" w:rsidR="00AA2498" w:rsidRPr="00A97755" w:rsidRDefault="00AA2498" w:rsidP="00AA2498">
            <w:pPr>
              <w:contextualSpacing/>
              <w:jc w:val="both"/>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В том числе практических занятий</w:t>
            </w:r>
          </w:p>
        </w:tc>
        <w:tc>
          <w:tcPr>
            <w:tcW w:w="682" w:type="pct"/>
          </w:tcPr>
          <w:p w14:paraId="3DEA2BCF" w14:textId="77777777" w:rsidR="00AA2498" w:rsidRPr="00A97755" w:rsidRDefault="00AA2498" w:rsidP="00AA2498">
            <w:pPr>
              <w:contextualSpacing/>
              <w:jc w:val="center"/>
              <w:rPr>
                <w:rFonts w:ascii="Times New Roman" w:eastAsia="Times New Roman" w:hAnsi="Times New Roman" w:cs="Times New Roman"/>
                <w:b/>
                <w:sz w:val="24"/>
                <w:szCs w:val="24"/>
                <w:lang w:eastAsia="ru-RU"/>
              </w:rPr>
            </w:pPr>
          </w:p>
        </w:tc>
        <w:tc>
          <w:tcPr>
            <w:tcW w:w="735" w:type="pct"/>
            <w:vMerge/>
          </w:tcPr>
          <w:p w14:paraId="5B9F73C6"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49E5A210" w14:textId="77777777" w:rsidTr="00AA2498">
        <w:trPr>
          <w:trHeight w:val="23"/>
          <w:jc w:val="center"/>
        </w:trPr>
        <w:tc>
          <w:tcPr>
            <w:tcW w:w="820" w:type="pct"/>
            <w:vMerge/>
          </w:tcPr>
          <w:p w14:paraId="3DE339B4"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51299604" w14:textId="77777777" w:rsidR="00AA2498" w:rsidRPr="00A97755" w:rsidRDefault="00AA2498" w:rsidP="00AA2498">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35. Техника безопасности на занятиях  по лыжной подготовке</w:t>
            </w:r>
          </w:p>
        </w:tc>
        <w:tc>
          <w:tcPr>
            <w:tcW w:w="682" w:type="pct"/>
          </w:tcPr>
          <w:p w14:paraId="436CF94F" w14:textId="77777777" w:rsidR="00AA2498" w:rsidRPr="00A97755" w:rsidRDefault="00AA2498" w:rsidP="00AA2498">
            <w:pPr>
              <w:contextualSpacing/>
              <w:jc w:val="center"/>
              <w:rPr>
                <w:rFonts w:ascii="Times New Roman" w:eastAsia="Times New Roman" w:hAnsi="Times New Roman" w:cs="Times New Roman"/>
                <w:bCs/>
                <w:sz w:val="24"/>
                <w:szCs w:val="24"/>
                <w:lang w:eastAsia="ru-RU"/>
              </w:rPr>
            </w:pPr>
          </w:p>
        </w:tc>
        <w:tc>
          <w:tcPr>
            <w:tcW w:w="735" w:type="pct"/>
            <w:vMerge/>
          </w:tcPr>
          <w:p w14:paraId="46A52E14"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08636455" w14:textId="77777777" w:rsidTr="00AA2498">
        <w:trPr>
          <w:trHeight w:val="23"/>
          <w:jc w:val="center"/>
        </w:trPr>
        <w:tc>
          <w:tcPr>
            <w:tcW w:w="820" w:type="pct"/>
            <w:vMerge/>
          </w:tcPr>
          <w:p w14:paraId="09870FC4"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1D747E6A" w14:textId="77777777" w:rsidR="00AA2498" w:rsidRPr="00A97755" w:rsidRDefault="00AA2498" w:rsidP="00AA2498">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36. Имитационные упражнения для рук и ног с помощью амортизаторов</w:t>
            </w:r>
          </w:p>
        </w:tc>
        <w:tc>
          <w:tcPr>
            <w:tcW w:w="682" w:type="pct"/>
          </w:tcPr>
          <w:p w14:paraId="1922626E" w14:textId="77777777" w:rsidR="00AA2498" w:rsidRPr="00A97755" w:rsidRDefault="00AA2498" w:rsidP="00AA2498">
            <w:pPr>
              <w:contextualSpacing/>
              <w:jc w:val="center"/>
              <w:rPr>
                <w:rFonts w:ascii="Times New Roman" w:eastAsia="Times New Roman" w:hAnsi="Times New Roman" w:cs="Times New Roman"/>
                <w:bCs/>
                <w:sz w:val="24"/>
                <w:szCs w:val="24"/>
                <w:lang w:eastAsia="ru-RU"/>
              </w:rPr>
            </w:pPr>
          </w:p>
        </w:tc>
        <w:tc>
          <w:tcPr>
            <w:tcW w:w="735" w:type="pct"/>
            <w:vMerge/>
          </w:tcPr>
          <w:p w14:paraId="5726D918"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15689478" w14:textId="77777777" w:rsidTr="00AA2498">
        <w:trPr>
          <w:trHeight w:val="23"/>
          <w:jc w:val="center"/>
        </w:trPr>
        <w:tc>
          <w:tcPr>
            <w:tcW w:w="820" w:type="pct"/>
            <w:vMerge/>
          </w:tcPr>
          <w:p w14:paraId="680CD8F5"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4FEC252A" w14:textId="77777777" w:rsidR="00AA2498" w:rsidRPr="00A97755" w:rsidRDefault="00AA2498" w:rsidP="00AA2498">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37. Подъемы и спуски: техника подъемов и спусков</w:t>
            </w:r>
          </w:p>
        </w:tc>
        <w:tc>
          <w:tcPr>
            <w:tcW w:w="682" w:type="pct"/>
          </w:tcPr>
          <w:p w14:paraId="315AA742" w14:textId="77777777" w:rsidR="00AA2498" w:rsidRPr="00A97755" w:rsidRDefault="00AA2498" w:rsidP="00AA2498">
            <w:pPr>
              <w:contextualSpacing/>
              <w:jc w:val="center"/>
              <w:rPr>
                <w:rFonts w:ascii="Times New Roman" w:eastAsia="Times New Roman" w:hAnsi="Times New Roman" w:cs="Times New Roman"/>
                <w:bCs/>
                <w:sz w:val="24"/>
                <w:szCs w:val="24"/>
                <w:lang w:eastAsia="ru-RU"/>
              </w:rPr>
            </w:pPr>
          </w:p>
        </w:tc>
        <w:tc>
          <w:tcPr>
            <w:tcW w:w="735" w:type="pct"/>
            <w:vMerge/>
          </w:tcPr>
          <w:p w14:paraId="7DCF5123"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1A7A7275" w14:textId="77777777" w:rsidTr="00AA2498">
        <w:trPr>
          <w:trHeight w:val="23"/>
          <w:jc w:val="center"/>
        </w:trPr>
        <w:tc>
          <w:tcPr>
            <w:tcW w:w="820" w:type="pct"/>
            <w:vMerge/>
          </w:tcPr>
          <w:p w14:paraId="681470AB"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73334F59" w14:textId="77777777" w:rsidR="00AA2498" w:rsidRPr="00A97755" w:rsidRDefault="00AA2498" w:rsidP="00AA2498">
            <w:pPr>
              <w:contextualSpacing/>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Практическое занятие № 38. Первая помощь при травмах и обморожениях</w:t>
            </w:r>
          </w:p>
        </w:tc>
        <w:tc>
          <w:tcPr>
            <w:tcW w:w="682" w:type="pct"/>
          </w:tcPr>
          <w:p w14:paraId="1277F382" w14:textId="77777777" w:rsidR="00AA2498" w:rsidRPr="00A97755" w:rsidRDefault="00AA2498" w:rsidP="00AA2498">
            <w:pPr>
              <w:contextualSpacing/>
              <w:jc w:val="center"/>
              <w:rPr>
                <w:rFonts w:ascii="Times New Roman" w:eastAsia="Times New Roman" w:hAnsi="Times New Roman" w:cs="Times New Roman"/>
                <w:bCs/>
                <w:sz w:val="24"/>
                <w:szCs w:val="24"/>
                <w:lang w:eastAsia="ru-RU"/>
              </w:rPr>
            </w:pPr>
          </w:p>
        </w:tc>
        <w:tc>
          <w:tcPr>
            <w:tcW w:w="735" w:type="pct"/>
            <w:vMerge/>
          </w:tcPr>
          <w:p w14:paraId="1EC5848A"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654E6567" w14:textId="77777777" w:rsidTr="00AA2498">
        <w:trPr>
          <w:trHeight w:val="23"/>
          <w:jc w:val="center"/>
        </w:trPr>
        <w:tc>
          <w:tcPr>
            <w:tcW w:w="820" w:type="pct"/>
            <w:vMerge/>
          </w:tcPr>
          <w:p w14:paraId="6685C18D" w14:textId="77777777" w:rsidR="00AA2498" w:rsidRPr="00A97755" w:rsidRDefault="00AA2498" w:rsidP="00AA2498">
            <w:pPr>
              <w:numPr>
                <w:ilvl w:val="12"/>
                <w:numId w:val="0"/>
              </w:numPr>
              <w:rPr>
                <w:rFonts w:ascii="Times New Roman" w:eastAsia="Times New Roman" w:hAnsi="Times New Roman" w:cs="Times New Roman"/>
                <w:b/>
                <w:bCs/>
                <w:sz w:val="24"/>
                <w:szCs w:val="24"/>
                <w:lang w:eastAsia="ru-RU"/>
              </w:rPr>
            </w:pPr>
          </w:p>
        </w:tc>
        <w:tc>
          <w:tcPr>
            <w:tcW w:w="2763" w:type="pct"/>
          </w:tcPr>
          <w:p w14:paraId="345F3044" w14:textId="77777777" w:rsidR="00AA2498" w:rsidRPr="00A97755" w:rsidRDefault="00AA2498" w:rsidP="00AA2498">
            <w:pPr>
              <w:contextualSpacing/>
              <w:rPr>
                <w:rFonts w:ascii="Times New Roman" w:eastAsia="Times New Roman" w:hAnsi="Times New Roman" w:cs="Times New Roman"/>
                <w:b/>
                <w:bCs/>
                <w:sz w:val="24"/>
                <w:szCs w:val="24"/>
                <w:lang w:eastAsia="ru-RU"/>
              </w:rPr>
            </w:pPr>
            <w:r w:rsidRPr="00A97755">
              <w:rPr>
                <w:rFonts w:ascii="Times New Roman" w:eastAsia="Times New Roman" w:hAnsi="Times New Roman" w:cs="Times New Roman"/>
                <w:b/>
                <w:bCs/>
                <w:sz w:val="24"/>
                <w:szCs w:val="24"/>
                <w:lang w:eastAsia="ru-RU"/>
              </w:rPr>
              <w:t>Самостоятельная работа обучающихся</w:t>
            </w:r>
          </w:p>
        </w:tc>
        <w:tc>
          <w:tcPr>
            <w:tcW w:w="682" w:type="pct"/>
          </w:tcPr>
          <w:p w14:paraId="42CB65B6" w14:textId="77777777" w:rsidR="00AA2498" w:rsidRPr="00A97755" w:rsidRDefault="00AA2498" w:rsidP="00AA2498">
            <w:pPr>
              <w:contextualSpacing/>
              <w:jc w:val="center"/>
              <w:rPr>
                <w:rFonts w:ascii="Times New Roman" w:eastAsia="Times New Roman" w:hAnsi="Times New Roman" w:cs="Times New Roman"/>
                <w:bCs/>
                <w:sz w:val="24"/>
                <w:szCs w:val="24"/>
                <w:lang w:eastAsia="ru-RU"/>
              </w:rPr>
            </w:pPr>
          </w:p>
        </w:tc>
        <w:tc>
          <w:tcPr>
            <w:tcW w:w="735" w:type="pct"/>
          </w:tcPr>
          <w:p w14:paraId="1009DC20" w14:textId="77777777" w:rsidR="00AA2498" w:rsidRPr="00A97755" w:rsidRDefault="00AA2498" w:rsidP="00AA2498">
            <w:pPr>
              <w:jc w:val="center"/>
              <w:rPr>
                <w:rFonts w:ascii="Times New Roman" w:eastAsia="Times New Roman" w:hAnsi="Times New Roman" w:cs="Times New Roman"/>
                <w:b/>
                <w:sz w:val="24"/>
                <w:szCs w:val="24"/>
                <w:lang w:eastAsia="ru-RU"/>
              </w:rPr>
            </w:pPr>
          </w:p>
        </w:tc>
      </w:tr>
      <w:tr w:rsidR="00AA2498" w:rsidRPr="00A97755" w14:paraId="4AF144E1" w14:textId="77777777" w:rsidTr="00AA2498">
        <w:trPr>
          <w:trHeight w:val="23"/>
          <w:jc w:val="center"/>
        </w:trPr>
        <w:tc>
          <w:tcPr>
            <w:tcW w:w="3583" w:type="pct"/>
            <w:gridSpan w:val="2"/>
          </w:tcPr>
          <w:p w14:paraId="0B951FF3" w14:textId="77777777" w:rsidR="00AA2498" w:rsidRPr="00A97755" w:rsidRDefault="00AA2498" w:rsidP="00AA2498">
            <w:pPr>
              <w:rPr>
                <w:rFonts w:ascii="Times New Roman" w:eastAsia="Times New Roman" w:hAnsi="Times New Roman" w:cs="Times New Roman"/>
                <w:b/>
                <w:sz w:val="24"/>
                <w:szCs w:val="24"/>
                <w:lang w:eastAsia="ru-RU"/>
              </w:rPr>
            </w:pPr>
            <w:r w:rsidRPr="00A97755">
              <w:rPr>
                <w:rFonts w:ascii="Times New Roman" w:eastAsia="Times New Roman" w:hAnsi="Times New Roman" w:cs="Times New Roman"/>
                <w:b/>
                <w:sz w:val="24"/>
                <w:szCs w:val="24"/>
                <w:lang w:eastAsia="ru-RU"/>
              </w:rPr>
              <w:t>Промежуточная аттестация</w:t>
            </w:r>
          </w:p>
        </w:tc>
        <w:tc>
          <w:tcPr>
            <w:tcW w:w="682" w:type="pct"/>
          </w:tcPr>
          <w:p w14:paraId="72F76698" w14:textId="77777777" w:rsidR="00AA2498" w:rsidRPr="00A97755" w:rsidRDefault="00AA2498" w:rsidP="00AA2498">
            <w:pPr>
              <w:contextualSpacing/>
              <w:jc w:val="center"/>
              <w:rPr>
                <w:rFonts w:ascii="Times New Roman" w:eastAsia="Times New Roman" w:hAnsi="Times New Roman" w:cs="Times New Roman"/>
                <w:bCs/>
                <w:sz w:val="24"/>
                <w:szCs w:val="24"/>
                <w:lang w:eastAsia="ru-RU"/>
              </w:rPr>
            </w:pPr>
          </w:p>
        </w:tc>
        <w:tc>
          <w:tcPr>
            <w:tcW w:w="735" w:type="pct"/>
          </w:tcPr>
          <w:p w14:paraId="1827D3B3" w14:textId="77777777" w:rsidR="00AA2498" w:rsidRPr="00A97755" w:rsidRDefault="00AA2498" w:rsidP="00AA2498">
            <w:pPr>
              <w:rPr>
                <w:rFonts w:ascii="Times New Roman" w:eastAsia="Times New Roman" w:hAnsi="Times New Roman" w:cs="Times New Roman"/>
                <w:b/>
                <w:sz w:val="24"/>
                <w:szCs w:val="24"/>
                <w:lang w:eastAsia="ru-RU"/>
              </w:rPr>
            </w:pPr>
          </w:p>
        </w:tc>
      </w:tr>
      <w:tr w:rsidR="00AA2498" w:rsidRPr="00A97755" w14:paraId="752FD723" w14:textId="77777777" w:rsidTr="00AA2498">
        <w:trPr>
          <w:trHeight w:val="23"/>
          <w:jc w:val="center"/>
        </w:trPr>
        <w:tc>
          <w:tcPr>
            <w:tcW w:w="3583" w:type="pct"/>
            <w:gridSpan w:val="2"/>
          </w:tcPr>
          <w:p w14:paraId="24EC5730" w14:textId="77777777" w:rsidR="00AA2498" w:rsidRPr="00A97755" w:rsidRDefault="00AA2498" w:rsidP="00AA2498">
            <w:pPr>
              <w:rPr>
                <w:rFonts w:ascii="Times New Roman" w:eastAsia="Times New Roman" w:hAnsi="Times New Roman" w:cs="Times New Roman"/>
                <w:b/>
                <w:sz w:val="24"/>
                <w:szCs w:val="24"/>
                <w:lang w:eastAsia="ru-RU"/>
              </w:rPr>
            </w:pPr>
            <w:r w:rsidRPr="00A97755">
              <w:rPr>
                <w:rFonts w:ascii="Times New Roman" w:eastAsia="Times New Roman" w:hAnsi="Times New Roman" w:cs="Times New Roman"/>
                <w:b/>
                <w:sz w:val="24"/>
                <w:szCs w:val="24"/>
                <w:lang w:eastAsia="ru-RU"/>
              </w:rPr>
              <w:t>Всего:</w:t>
            </w:r>
          </w:p>
        </w:tc>
        <w:tc>
          <w:tcPr>
            <w:tcW w:w="682" w:type="pct"/>
          </w:tcPr>
          <w:p w14:paraId="19D9920C" w14:textId="53DE9D09" w:rsidR="00AA2498" w:rsidRPr="00A97755" w:rsidRDefault="004C720F" w:rsidP="00AA2498">
            <w:pPr>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186</w:t>
            </w:r>
          </w:p>
        </w:tc>
        <w:tc>
          <w:tcPr>
            <w:tcW w:w="735" w:type="pct"/>
          </w:tcPr>
          <w:p w14:paraId="4AC4A662" w14:textId="77777777" w:rsidR="00AA2498" w:rsidRPr="00A97755" w:rsidRDefault="00AA2498" w:rsidP="00AA2498">
            <w:pPr>
              <w:rPr>
                <w:rFonts w:ascii="Times New Roman" w:eastAsia="Times New Roman" w:hAnsi="Times New Roman" w:cs="Times New Roman"/>
                <w:b/>
                <w:sz w:val="24"/>
                <w:szCs w:val="24"/>
                <w:lang w:eastAsia="ru-RU"/>
              </w:rPr>
            </w:pPr>
          </w:p>
        </w:tc>
      </w:tr>
    </w:tbl>
    <w:p w14:paraId="475D5C3D" w14:textId="77777777" w:rsidR="00A97755" w:rsidRPr="00A97755" w:rsidRDefault="00A97755" w:rsidP="00A97755">
      <w:pPr>
        <w:ind w:right="-285"/>
        <w:rPr>
          <w:rFonts w:ascii="Times New Roman" w:eastAsia="Times New Roman" w:hAnsi="Times New Roman" w:cs="Times New Roman"/>
          <w:b/>
          <w:bCs/>
          <w:sz w:val="24"/>
          <w:szCs w:val="24"/>
          <w:lang w:eastAsia="ru-RU"/>
        </w:rPr>
      </w:pPr>
    </w:p>
    <w:p w14:paraId="63A87A2F" w14:textId="77777777" w:rsidR="00A97755" w:rsidRPr="00A97755" w:rsidRDefault="00A97755" w:rsidP="00A97755">
      <w:pPr>
        <w:ind w:right="-285"/>
        <w:rPr>
          <w:rFonts w:ascii="Times New Roman" w:eastAsia="Times New Roman" w:hAnsi="Times New Roman" w:cs="Times New Roman"/>
          <w:b/>
          <w:bCs/>
          <w:sz w:val="24"/>
          <w:szCs w:val="24"/>
          <w:lang w:eastAsia="ru-RU"/>
        </w:rPr>
        <w:sectPr w:rsidR="00A97755" w:rsidRPr="00A97755" w:rsidSect="009A35E9">
          <w:pgSz w:w="16838" w:h="11906" w:orient="landscape"/>
          <w:pgMar w:top="851" w:right="567" w:bottom="851" w:left="1701" w:header="709" w:footer="709" w:gutter="0"/>
          <w:cols w:space="708"/>
          <w:docGrid w:linePitch="360"/>
        </w:sectPr>
      </w:pPr>
    </w:p>
    <w:p w14:paraId="5AF8DA84" w14:textId="77777777" w:rsidR="00CB5B89" w:rsidRPr="0016705B" w:rsidRDefault="00CB5B89" w:rsidP="00CB5B89">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17E3EFBE" w14:textId="77777777" w:rsidR="00CB5B89" w:rsidRPr="0016705B" w:rsidRDefault="00CB5B89" w:rsidP="00CB5B89">
      <w:pPr>
        <w:spacing w:line="276" w:lineRule="auto"/>
        <w:ind w:left="1353"/>
        <w:contextualSpacing/>
        <w:rPr>
          <w:rFonts w:ascii="Times New Roman" w:hAnsi="Times New Roman" w:cs="Times New Roman"/>
          <w:b/>
          <w:bCs/>
          <w:sz w:val="24"/>
          <w:szCs w:val="24"/>
        </w:rPr>
      </w:pPr>
    </w:p>
    <w:p w14:paraId="1E71142F" w14:textId="77777777" w:rsidR="00CB5B89" w:rsidRPr="0016705B" w:rsidRDefault="00CB5B89" w:rsidP="00CB5B89">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731FFF7A" w14:textId="3BA2E186" w:rsidR="00CB5B89" w:rsidRPr="0016705B" w:rsidRDefault="00CB5B89" w:rsidP="00CB5B89">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16705B">
        <w:rPr>
          <w:rFonts w:ascii="Times New Roman" w:hAnsi="Times New Roman" w:cs="Times New Roman"/>
          <w:bCs/>
          <w:sz w:val="24"/>
          <w:szCs w:val="24"/>
        </w:rPr>
        <w:t>Спортивный зал,</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2D98D233" w14:textId="77777777" w:rsidR="00CB5B89" w:rsidRPr="0016705B" w:rsidRDefault="00CB5B89" w:rsidP="00CB5B89">
      <w:pPr>
        <w:suppressAutoHyphens/>
        <w:spacing w:line="276" w:lineRule="auto"/>
        <w:ind w:firstLine="709"/>
        <w:contextualSpacing/>
        <w:jc w:val="both"/>
        <w:rPr>
          <w:rFonts w:ascii="Times New Roman" w:hAnsi="Times New Roman" w:cs="Times New Roman"/>
          <w:bCs/>
          <w:sz w:val="24"/>
          <w:szCs w:val="24"/>
        </w:rPr>
      </w:pPr>
    </w:p>
    <w:p w14:paraId="5AC4B123" w14:textId="77777777" w:rsidR="00CB5B89" w:rsidRPr="0016705B" w:rsidRDefault="00CB5B89" w:rsidP="00CB5B89">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 издания</w:t>
      </w:r>
    </w:p>
    <w:p w14:paraId="679DC66C" w14:textId="77777777" w:rsidR="007653A2" w:rsidRPr="0016705B" w:rsidRDefault="007653A2" w:rsidP="007653A2">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 xml:space="preserve">1. </w:t>
      </w:r>
      <w:proofErr w:type="spellStart"/>
      <w:r w:rsidRPr="0016705B">
        <w:rPr>
          <w:rFonts w:ascii="Times New Roman" w:hAnsi="Times New Roman" w:cs="Times New Roman"/>
          <w:bCs/>
          <w:sz w:val="24"/>
          <w:szCs w:val="24"/>
        </w:rPr>
        <w:t>Бардамов</w:t>
      </w:r>
      <w:proofErr w:type="spellEnd"/>
      <w:r w:rsidRPr="0016705B">
        <w:rPr>
          <w:rFonts w:ascii="Times New Roman" w:hAnsi="Times New Roman" w:cs="Times New Roman"/>
          <w:bCs/>
          <w:sz w:val="24"/>
          <w:szCs w:val="24"/>
        </w:rPr>
        <w:t xml:space="preserve">, Г. Б. Базовая подготовка к сдаче нормативов комплекса ГТО / Г. Б. </w:t>
      </w:r>
      <w:proofErr w:type="spellStart"/>
      <w:r w:rsidRPr="0016705B">
        <w:rPr>
          <w:rFonts w:ascii="Times New Roman" w:hAnsi="Times New Roman" w:cs="Times New Roman"/>
          <w:bCs/>
          <w:sz w:val="24"/>
          <w:szCs w:val="24"/>
        </w:rPr>
        <w:t>Бардамов</w:t>
      </w:r>
      <w:proofErr w:type="spellEnd"/>
      <w:r w:rsidRPr="0016705B">
        <w:rPr>
          <w:rFonts w:ascii="Times New Roman" w:hAnsi="Times New Roman" w:cs="Times New Roman"/>
          <w:bCs/>
          <w:sz w:val="24"/>
          <w:szCs w:val="24"/>
        </w:rPr>
        <w:t xml:space="preserve">, А. Г. </w:t>
      </w:r>
      <w:proofErr w:type="spellStart"/>
      <w:r w:rsidRPr="0016705B">
        <w:rPr>
          <w:rFonts w:ascii="Times New Roman" w:hAnsi="Times New Roman" w:cs="Times New Roman"/>
          <w:bCs/>
          <w:sz w:val="24"/>
          <w:szCs w:val="24"/>
        </w:rPr>
        <w:t>Шаргаев</w:t>
      </w:r>
      <w:proofErr w:type="spellEnd"/>
      <w:r w:rsidRPr="0016705B">
        <w:rPr>
          <w:rFonts w:ascii="Times New Roman" w:hAnsi="Times New Roman" w:cs="Times New Roman"/>
          <w:bCs/>
          <w:sz w:val="24"/>
          <w:szCs w:val="24"/>
        </w:rPr>
        <w:t xml:space="preserve">, С. В. </w:t>
      </w:r>
      <w:proofErr w:type="spellStart"/>
      <w:r w:rsidRPr="0016705B">
        <w:rPr>
          <w:rFonts w:ascii="Times New Roman" w:hAnsi="Times New Roman" w:cs="Times New Roman"/>
          <w:bCs/>
          <w:sz w:val="24"/>
          <w:szCs w:val="24"/>
        </w:rPr>
        <w:t>Бадлуева</w:t>
      </w:r>
      <w:proofErr w:type="spellEnd"/>
      <w:r w:rsidRPr="0016705B">
        <w:rPr>
          <w:rFonts w:ascii="Times New Roman" w:hAnsi="Times New Roman" w:cs="Times New Roman"/>
          <w:bCs/>
          <w:sz w:val="24"/>
          <w:szCs w:val="24"/>
        </w:rPr>
        <w:t>. — 2-е изд., стер. — Санкт-Петербург : Лань, 2023. — 144 с. — ISBN 978-5-507-47930-6. </w:t>
      </w:r>
    </w:p>
    <w:p w14:paraId="2AD1FA39" w14:textId="77777777" w:rsidR="007653A2" w:rsidRPr="0016705B" w:rsidRDefault="007653A2" w:rsidP="007653A2">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2. Журин, А. В. Основы здоровья и здорового образа жизни студента / А. В. Журин. — 2-е изд., стер. — Санкт-Петербург : Лань, 2023. — 48 с. — ISBN 978-5-507-47094-5. </w:t>
      </w:r>
    </w:p>
    <w:p w14:paraId="54792024" w14:textId="77777777" w:rsidR="007653A2" w:rsidRPr="0016705B" w:rsidRDefault="007653A2" w:rsidP="007653A2">
      <w:pPr>
        <w:spacing w:line="276" w:lineRule="auto"/>
        <w:ind w:firstLine="709"/>
        <w:contextualSpacing/>
        <w:jc w:val="both"/>
        <w:rPr>
          <w:rFonts w:ascii="Times New Roman" w:hAnsi="Times New Roman" w:cs="Times New Roman"/>
          <w:b/>
          <w:bCs/>
          <w:sz w:val="24"/>
          <w:szCs w:val="24"/>
        </w:rPr>
      </w:pPr>
    </w:p>
    <w:p w14:paraId="679F7694" w14:textId="77777777" w:rsidR="00CB5B89" w:rsidRPr="0016705B" w:rsidRDefault="00CB5B89" w:rsidP="00CB5B89">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 xml:space="preserve">3.2.2. Основные электронные издания </w:t>
      </w:r>
    </w:p>
    <w:p w14:paraId="688E4CD1" w14:textId="77777777" w:rsidR="00BA5DF6" w:rsidRPr="00BA5DF6" w:rsidRDefault="00BA5DF6" w:rsidP="00BA5DF6">
      <w:pPr>
        <w:pStyle w:val="a4"/>
        <w:numPr>
          <w:ilvl w:val="0"/>
          <w:numId w:val="28"/>
        </w:numPr>
        <w:spacing w:line="276" w:lineRule="auto"/>
        <w:ind w:left="0" w:firstLine="709"/>
        <w:jc w:val="both"/>
        <w:rPr>
          <w:rFonts w:ascii="Times New Roman" w:hAnsi="Times New Roman" w:cs="Times New Roman"/>
          <w:bCs/>
          <w:sz w:val="24"/>
          <w:szCs w:val="24"/>
        </w:rPr>
      </w:pPr>
      <w:proofErr w:type="spellStart"/>
      <w:r w:rsidRPr="00BA5DF6">
        <w:rPr>
          <w:rFonts w:ascii="Times New Roman" w:hAnsi="Times New Roman" w:cs="Times New Roman"/>
          <w:bCs/>
          <w:sz w:val="24"/>
          <w:szCs w:val="24"/>
        </w:rPr>
        <w:t>Аллянов</w:t>
      </w:r>
      <w:proofErr w:type="spellEnd"/>
      <w:r w:rsidRPr="00BA5DF6">
        <w:rPr>
          <w:rFonts w:ascii="Times New Roman" w:hAnsi="Times New Roman" w:cs="Times New Roman"/>
          <w:bCs/>
          <w:sz w:val="24"/>
          <w:szCs w:val="24"/>
        </w:rPr>
        <w:t xml:space="preserve">, Ю. Н.  Физическая культура : учебник для среднего профессионального образования / Ю. Н. </w:t>
      </w:r>
      <w:proofErr w:type="spellStart"/>
      <w:r w:rsidRPr="00BA5DF6">
        <w:rPr>
          <w:rFonts w:ascii="Times New Roman" w:hAnsi="Times New Roman" w:cs="Times New Roman"/>
          <w:bCs/>
          <w:sz w:val="24"/>
          <w:szCs w:val="24"/>
        </w:rPr>
        <w:t>Аллянов</w:t>
      </w:r>
      <w:proofErr w:type="spellEnd"/>
      <w:r w:rsidRPr="00BA5DF6">
        <w:rPr>
          <w:rFonts w:ascii="Times New Roman" w:hAnsi="Times New Roman" w:cs="Times New Roman"/>
          <w:bCs/>
          <w:sz w:val="24"/>
          <w:szCs w:val="24"/>
        </w:rPr>
        <w:t xml:space="preserve">, И. А. </w:t>
      </w:r>
      <w:proofErr w:type="spellStart"/>
      <w:r w:rsidRPr="00BA5DF6">
        <w:rPr>
          <w:rFonts w:ascii="Times New Roman" w:hAnsi="Times New Roman" w:cs="Times New Roman"/>
          <w:bCs/>
          <w:sz w:val="24"/>
          <w:szCs w:val="24"/>
        </w:rPr>
        <w:t>Письменский</w:t>
      </w:r>
      <w:proofErr w:type="spellEnd"/>
      <w:r w:rsidRPr="00BA5DF6">
        <w:rPr>
          <w:rFonts w:ascii="Times New Roman" w:hAnsi="Times New Roman" w:cs="Times New Roman"/>
          <w:bCs/>
          <w:sz w:val="24"/>
          <w:szCs w:val="24"/>
        </w:rPr>
        <w:t xml:space="preserve">. — 3-е изд., </w:t>
      </w:r>
      <w:proofErr w:type="spellStart"/>
      <w:r w:rsidRPr="00BA5DF6">
        <w:rPr>
          <w:rFonts w:ascii="Times New Roman" w:hAnsi="Times New Roman" w:cs="Times New Roman"/>
          <w:bCs/>
          <w:sz w:val="24"/>
          <w:szCs w:val="24"/>
        </w:rPr>
        <w:t>испр</w:t>
      </w:r>
      <w:proofErr w:type="spellEnd"/>
      <w:r w:rsidRPr="00BA5DF6">
        <w:rPr>
          <w:rFonts w:ascii="Times New Roman" w:hAnsi="Times New Roman" w:cs="Times New Roman"/>
          <w:bCs/>
          <w:sz w:val="24"/>
          <w:szCs w:val="24"/>
        </w:rPr>
        <w:t xml:space="preserve">.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2024. — 450 с. — (Профессиональное образование). — ISBN 978-5-534-18496-9.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30" w:history="1">
        <w:r w:rsidRPr="00BA5DF6">
          <w:rPr>
            <w:rFonts w:ascii="Times New Roman" w:hAnsi="Times New Roman" w:cs="Times New Roman"/>
            <w:bCs/>
            <w:sz w:val="24"/>
            <w:szCs w:val="24"/>
          </w:rPr>
          <w:t>https://urait.ru/bcode/535163</w:t>
        </w:r>
      </w:hyperlink>
      <w:r w:rsidRPr="00BA5DF6">
        <w:rPr>
          <w:rFonts w:ascii="Times New Roman" w:hAnsi="Times New Roman" w:cs="Times New Roman"/>
          <w:bCs/>
          <w:sz w:val="24"/>
          <w:szCs w:val="24"/>
        </w:rPr>
        <w:t>  </w:t>
      </w:r>
    </w:p>
    <w:p w14:paraId="3625CD03" w14:textId="77777777" w:rsidR="00BA5DF6" w:rsidRPr="00BA5DF6" w:rsidRDefault="00BA5DF6" w:rsidP="00BA5DF6">
      <w:pPr>
        <w:pStyle w:val="a4"/>
        <w:numPr>
          <w:ilvl w:val="0"/>
          <w:numId w:val="28"/>
        </w:numPr>
        <w:spacing w:line="276" w:lineRule="auto"/>
        <w:ind w:left="0" w:firstLine="709"/>
        <w:jc w:val="both"/>
        <w:rPr>
          <w:rFonts w:ascii="Times New Roman" w:hAnsi="Times New Roman" w:cs="Times New Roman"/>
          <w:bCs/>
          <w:sz w:val="24"/>
          <w:szCs w:val="24"/>
        </w:rPr>
      </w:pPr>
      <w:proofErr w:type="spellStart"/>
      <w:r w:rsidRPr="00BA5DF6">
        <w:rPr>
          <w:rFonts w:ascii="Times New Roman" w:hAnsi="Times New Roman" w:cs="Times New Roman"/>
          <w:bCs/>
          <w:sz w:val="24"/>
          <w:szCs w:val="24"/>
        </w:rPr>
        <w:t>Бардамов</w:t>
      </w:r>
      <w:proofErr w:type="spellEnd"/>
      <w:r w:rsidRPr="00BA5DF6">
        <w:rPr>
          <w:rFonts w:ascii="Times New Roman" w:hAnsi="Times New Roman" w:cs="Times New Roman"/>
          <w:bCs/>
          <w:sz w:val="24"/>
          <w:szCs w:val="24"/>
        </w:rPr>
        <w:t xml:space="preserve">, Г. Б. Базовая подготовка к сдаче нормативов комплекса ГТО / Г. Б. </w:t>
      </w:r>
      <w:proofErr w:type="spellStart"/>
      <w:r w:rsidRPr="00BA5DF6">
        <w:rPr>
          <w:rFonts w:ascii="Times New Roman" w:hAnsi="Times New Roman" w:cs="Times New Roman"/>
          <w:bCs/>
          <w:sz w:val="24"/>
          <w:szCs w:val="24"/>
        </w:rPr>
        <w:t>Бардамов</w:t>
      </w:r>
      <w:proofErr w:type="spellEnd"/>
      <w:r w:rsidRPr="00BA5DF6">
        <w:rPr>
          <w:rFonts w:ascii="Times New Roman" w:hAnsi="Times New Roman" w:cs="Times New Roman"/>
          <w:bCs/>
          <w:sz w:val="24"/>
          <w:szCs w:val="24"/>
        </w:rPr>
        <w:t xml:space="preserve">, А. Г. </w:t>
      </w:r>
      <w:proofErr w:type="spellStart"/>
      <w:r w:rsidRPr="00BA5DF6">
        <w:rPr>
          <w:rFonts w:ascii="Times New Roman" w:hAnsi="Times New Roman" w:cs="Times New Roman"/>
          <w:bCs/>
          <w:sz w:val="24"/>
          <w:szCs w:val="24"/>
        </w:rPr>
        <w:t>Шаргаев</w:t>
      </w:r>
      <w:proofErr w:type="spellEnd"/>
      <w:r w:rsidRPr="00BA5DF6">
        <w:rPr>
          <w:rFonts w:ascii="Times New Roman" w:hAnsi="Times New Roman" w:cs="Times New Roman"/>
          <w:bCs/>
          <w:sz w:val="24"/>
          <w:szCs w:val="24"/>
        </w:rPr>
        <w:t xml:space="preserve">, С. В. </w:t>
      </w:r>
      <w:proofErr w:type="spellStart"/>
      <w:r w:rsidRPr="00BA5DF6">
        <w:rPr>
          <w:rFonts w:ascii="Times New Roman" w:hAnsi="Times New Roman" w:cs="Times New Roman"/>
          <w:bCs/>
          <w:sz w:val="24"/>
          <w:szCs w:val="24"/>
        </w:rPr>
        <w:t>Бадлуева</w:t>
      </w:r>
      <w:proofErr w:type="spellEnd"/>
      <w:r w:rsidRPr="00BA5DF6">
        <w:rPr>
          <w:rFonts w:ascii="Times New Roman" w:hAnsi="Times New Roman" w:cs="Times New Roman"/>
          <w:bCs/>
          <w:sz w:val="24"/>
          <w:szCs w:val="24"/>
        </w:rPr>
        <w:t xml:space="preserve">. — 2-е изд., стер. — Санкт-Петербург : Лань, 2023. — 144 с. — ISBN 978-5-507-47930-6. — Текст : электронный // Лань : электронно-библиотечная система. — URL: </w:t>
      </w:r>
      <w:hyperlink r:id="rId31" w:history="1">
        <w:r w:rsidRPr="00BA5DF6">
          <w:rPr>
            <w:rFonts w:ascii="Times New Roman" w:hAnsi="Times New Roman" w:cs="Times New Roman"/>
            <w:sz w:val="24"/>
            <w:szCs w:val="24"/>
          </w:rPr>
          <w:t>https://e.lanbook.com/book/333308</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6336B2D2" w14:textId="77777777" w:rsidR="00BA5DF6" w:rsidRPr="00BA5DF6" w:rsidRDefault="00BA5DF6" w:rsidP="00BA5DF6">
      <w:pPr>
        <w:pStyle w:val="a4"/>
        <w:numPr>
          <w:ilvl w:val="0"/>
          <w:numId w:val="28"/>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Безбородов, А. А. Практические занятия по волейболу / А. А. Безбородов. — 2-е изд., стер. — Санкт-Петербург : Лань, 2023. — 92 с. — ISBN 978-5-507-46032-8. — Текст : электронный // Лань : электронно-библиотечная система. — URL: </w:t>
      </w:r>
      <w:hyperlink r:id="rId32" w:history="1">
        <w:r w:rsidRPr="00BA5DF6">
          <w:rPr>
            <w:rFonts w:ascii="Times New Roman" w:hAnsi="Times New Roman" w:cs="Times New Roman"/>
            <w:sz w:val="24"/>
            <w:szCs w:val="24"/>
          </w:rPr>
          <w:t>https://e.lanbook.com/book/295940</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44770E1C" w14:textId="77777777" w:rsidR="00BA5DF6" w:rsidRPr="00BA5DF6" w:rsidRDefault="00BA5DF6" w:rsidP="00BA5DF6">
      <w:pPr>
        <w:pStyle w:val="a4"/>
        <w:numPr>
          <w:ilvl w:val="0"/>
          <w:numId w:val="28"/>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Журин, А. В. Основы здоровья и здорового образа жизни студента / А. В. Журин. — 2-е изд., стер. — Санкт-Петербург : Лань, 2023. — 48 с. — ISBN 978-5-507-47094-5. — Текст : электронный // Лань : электронно-библиотечная система. — URL: </w:t>
      </w:r>
      <w:hyperlink r:id="rId33" w:history="1">
        <w:r w:rsidRPr="00BA5DF6">
          <w:rPr>
            <w:rFonts w:ascii="Times New Roman" w:hAnsi="Times New Roman" w:cs="Times New Roman"/>
            <w:sz w:val="24"/>
            <w:szCs w:val="24"/>
          </w:rPr>
          <w:t>https://e.lanbook.com/book/328514</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266530A0" w14:textId="77777777" w:rsidR="00BA5DF6" w:rsidRPr="00BA5DF6" w:rsidRDefault="00BA5DF6" w:rsidP="00BA5DF6">
      <w:pPr>
        <w:pStyle w:val="a4"/>
        <w:numPr>
          <w:ilvl w:val="0"/>
          <w:numId w:val="28"/>
        </w:numPr>
        <w:spacing w:line="276" w:lineRule="auto"/>
        <w:ind w:left="0" w:firstLine="709"/>
        <w:jc w:val="both"/>
        <w:rPr>
          <w:rFonts w:ascii="Times New Roman" w:hAnsi="Times New Roman" w:cs="Times New Roman"/>
          <w:bCs/>
          <w:sz w:val="24"/>
          <w:szCs w:val="24"/>
        </w:rPr>
      </w:pPr>
      <w:proofErr w:type="spellStart"/>
      <w:r w:rsidRPr="00BA5DF6">
        <w:rPr>
          <w:rFonts w:ascii="Times New Roman" w:hAnsi="Times New Roman" w:cs="Times New Roman"/>
          <w:bCs/>
          <w:sz w:val="24"/>
          <w:szCs w:val="24"/>
        </w:rPr>
        <w:t>Муллер</w:t>
      </w:r>
      <w:proofErr w:type="spellEnd"/>
      <w:r w:rsidRPr="00BA5DF6">
        <w:rPr>
          <w:rFonts w:ascii="Times New Roman" w:hAnsi="Times New Roman" w:cs="Times New Roman"/>
          <w:bCs/>
          <w:sz w:val="24"/>
          <w:szCs w:val="24"/>
        </w:rPr>
        <w:t xml:space="preserve">, А. Б.  Физическая культура : учебник и практикум для среднего профессионального образования / А. Б. </w:t>
      </w:r>
      <w:proofErr w:type="spellStart"/>
      <w:r w:rsidRPr="00BA5DF6">
        <w:rPr>
          <w:rFonts w:ascii="Times New Roman" w:hAnsi="Times New Roman" w:cs="Times New Roman"/>
          <w:bCs/>
          <w:sz w:val="24"/>
          <w:szCs w:val="24"/>
        </w:rPr>
        <w:t>Муллер</w:t>
      </w:r>
      <w:proofErr w:type="spellEnd"/>
      <w:r w:rsidRPr="00BA5DF6">
        <w:rPr>
          <w:rFonts w:ascii="Times New Roman" w:hAnsi="Times New Roman" w:cs="Times New Roman"/>
          <w:bCs/>
          <w:sz w:val="24"/>
          <w:szCs w:val="24"/>
        </w:rPr>
        <w:t xml:space="preserve">, Н. С. </w:t>
      </w:r>
      <w:proofErr w:type="spellStart"/>
      <w:r w:rsidRPr="00BA5DF6">
        <w:rPr>
          <w:rFonts w:ascii="Times New Roman" w:hAnsi="Times New Roman" w:cs="Times New Roman"/>
          <w:bCs/>
          <w:sz w:val="24"/>
          <w:szCs w:val="24"/>
        </w:rPr>
        <w:t>Дядичкина</w:t>
      </w:r>
      <w:proofErr w:type="spellEnd"/>
      <w:r w:rsidRPr="00BA5DF6">
        <w:rPr>
          <w:rFonts w:ascii="Times New Roman" w:hAnsi="Times New Roman" w:cs="Times New Roman"/>
          <w:bCs/>
          <w:sz w:val="24"/>
          <w:szCs w:val="24"/>
        </w:rPr>
        <w:t xml:space="preserve">, Ю. А. Богащенко.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424 с. — (Профессиональное образование). — ISBN 978-5-534-02612-2.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34" w:history="1">
        <w:r w:rsidRPr="00BA5DF6">
          <w:rPr>
            <w:rFonts w:ascii="Times New Roman" w:hAnsi="Times New Roman" w:cs="Times New Roman"/>
            <w:bCs/>
            <w:sz w:val="24"/>
            <w:szCs w:val="24"/>
          </w:rPr>
          <w:t>https://urait.ru/bcode/511813</w:t>
        </w:r>
      </w:hyperlink>
      <w:r w:rsidRPr="00BA5DF6">
        <w:rPr>
          <w:rFonts w:ascii="Times New Roman" w:hAnsi="Times New Roman" w:cs="Times New Roman"/>
          <w:bCs/>
          <w:sz w:val="24"/>
          <w:szCs w:val="24"/>
        </w:rPr>
        <w:t>  </w:t>
      </w:r>
    </w:p>
    <w:p w14:paraId="1307258C" w14:textId="77777777" w:rsidR="00BA5DF6" w:rsidRPr="00BA5DF6" w:rsidRDefault="00BA5DF6" w:rsidP="00BA5DF6">
      <w:pPr>
        <w:pStyle w:val="a4"/>
        <w:numPr>
          <w:ilvl w:val="0"/>
          <w:numId w:val="28"/>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BA5DF6">
        <w:rPr>
          <w:rFonts w:ascii="Times New Roman" w:hAnsi="Times New Roman" w:cs="Times New Roman"/>
          <w:bCs/>
          <w:sz w:val="24"/>
          <w:szCs w:val="24"/>
        </w:rPr>
        <w:t>спо</w:t>
      </w:r>
      <w:proofErr w:type="spellEnd"/>
      <w:r w:rsidRPr="00BA5DF6">
        <w:rPr>
          <w:rFonts w:ascii="Times New Roman" w:hAnsi="Times New Roman" w:cs="Times New Roman"/>
          <w:bCs/>
          <w:sz w:val="24"/>
          <w:szCs w:val="24"/>
        </w:rPr>
        <w:t xml:space="preserve"> / Л. А. Садовникова. — 2-е изд., стер. — Санкт-Петербург : Лань, 2021. — 60 с. — ISBN 978-5-8114-7201-7. — Текст : электронный // Лань : электронно-библиотечная система. — URL: </w:t>
      </w:r>
      <w:hyperlink r:id="rId35" w:history="1">
        <w:r w:rsidRPr="00BA5DF6">
          <w:rPr>
            <w:rFonts w:ascii="Times New Roman" w:hAnsi="Times New Roman" w:cs="Times New Roman"/>
            <w:sz w:val="24"/>
            <w:szCs w:val="24"/>
          </w:rPr>
          <w:t>https://e.lanbook.com/book/156380</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143820E9" w14:textId="77777777" w:rsidR="00BA5DF6" w:rsidRPr="00BA5DF6" w:rsidRDefault="00BA5DF6" w:rsidP="00BA5DF6">
      <w:pPr>
        <w:pStyle w:val="a4"/>
        <w:numPr>
          <w:ilvl w:val="0"/>
          <w:numId w:val="28"/>
        </w:numPr>
        <w:spacing w:line="276" w:lineRule="auto"/>
        <w:ind w:left="0" w:firstLine="709"/>
        <w:jc w:val="both"/>
        <w:rPr>
          <w:rFonts w:ascii="Times New Roman" w:hAnsi="Times New Roman" w:cs="Times New Roman"/>
          <w:bCs/>
          <w:sz w:val="24"/>
          <w:szCs w:val="24"/>
        </w:rPr>
      </w:pPr>
      <w:proofErr w:type="spellStart"/>
      <w:r w:rsidRPr="00BA5DF6">
        <w:rPr>
          <w:rFonts w:ascii="Times New Roman" w:hAnsi="Times New Roman" w:cs="Times New Roman"/>
          <w:bCs/>
          <w:sz w:val="24"/>
          <w:szCs w:val="24"/>
        </w:rPr>
        <w:lastRenderedPageBreak/>
        <w:t>Туревский</w:t>
      </w:r>
      <w:proofErr w:type="spellEnd"/>
      <w:r w:rsidRPr="00BA5DF6">
        <w:rPr>
          <w:rFonts w:ascii="Times New Roman" w:hAnsi="Times New Roman" w:cs="Times New Roman"/>
          <w:bCs/>
          <w:sz w:val="24"/>
          <w:szCs w:val="24"/>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BA5DF6">
        <w:rPr>
          <w:rFonts w:ascii="Times New Roman" w:hAnsi="Times New Roman" w:cs="Times New Roman"/>
          <w:bCs/>
          <w:sz w:val="24"/>
          <w:szCs w:val="24"/>
        </w:rPr>
        <w:t>Туревский</w:t>
      </w:r>
      <w:proofErr w:type="spellEnd"/>
      <w:r w:rsidRPr="00BA5DF6">
        <w:rPr>
          <w:rFonts w:ascii="Times New Roman" w:hAnsi="Times New Roman" w:cs="Times New Roman"/>
          <w:bCs/>
          <w:sz w:val="24"/>
          <w:szCs w:val="24"/>
        </w:rPr>
        <w:t xml:space="preserve">, В. Н. </w:t>
      </w:r>
      <w:proofErr w:type="spellStart"/>
      <w:r w:rsidRPr="00BA5DF6">
        <w:rPr>
          <w:rFonts w:ascii="Times New Roman" w:hAnsi="Times New Roman" w:cs="Times New Roman"/>
          <w:bCs/>
          <w:sz w:val="24"/>
          <w:szCs w:val="24"/>
        </w:rPr>
        <w:t>Бородаенко</w:t>
      </w:r>
      <w:proofErr w:type="spellEnd"/>
      <w:r w:rsidRPr="00BA5DF6">
        <w:rPr>
          <w:rFonts w:ascii="Times New Roman" w:hAnsi="Times New Roman" w:cs="Times New Roman"/>
          <w:bCs/>
          <w:sz w:val="24"/>
          <w:szCs w:val="24"/>
        </w:rPr>
        <w:t xml:space="preserve">, Л. В. Тарасенко. — 2-е изд.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2024. — 148 с. — (Профессиональное образование). — ISBN 978-5-534-11519-2.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36" w:history="1">
        <w:r w:rsidRPr="00BA5DF6">
          <w:rPr>
            <w:rFonts w:ascii="Times New Roman" w:hAnsi="Times New Roman" w:cs="Times New Roman"/>
            <w:bCs/>
            <w:sz w:val="24"/>
            <w:szCs w:val="24"/>
          </w:rPr>
          <w:t>https://urait.ru/bcode/535174</w:t>
        </w:r>
      </w:hyperlink>
      <w:r w:rsidRPr="00BA5DF6">
        <w:rPr>
          <w:rFonts w:ascii="Times New Roman" w:hAnsi="Times New Roman" w:cs="Times New Roman"/>
          <w:bCs/>
          <w:sz w:val="24"/>
          <w:szCs w:val="24"/>
        </w:rPr>
        <w:t>  </w:t>
      </w:r>
    </w:p>
    <w:p w14:paraId="48535533" w14:textId="77777777" w:rsidR="00BA5DF6" w:rsidRPr="00BA5DF6" w:rsidRDefault="00BA5DF6" w:rsidP="00BA5DF6">
      <w:pPr>
        <w:pStyle w:val="a4"/>
        <w:numPr>
          <w:ilvl w:val="0"/>
          <w:numId w:val="28"/>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Физическая культура : учебное пособие для среднего профессионального образования / Е. В. </w:t>
      </w:r>
      <w:proofErr w:type="spellStart"/>
      <w:r w:rsidRPr="00BA5DF6">
        <w:rPr>
          <w:rFonts w:ascii="Times New Roman" w:hAnsi="Times New Roman" w:cs="Times New Roman"/>
          <w:bCs/>
          <w:sz w:val="24"/>
          <w:szCs w:val="24"/>
        </w:rPr>
        <w:t>Конеева</w:t>
      </w:r>
      <w:proofErr w:type="spellEnd"/>
      <w:r w:rsidRPr="00BA5DF6">
        <w:rPr>
          <w:rFonts w:ascii="Times New Roman" w:hAnsi="Times New Roman" w:cs="Times New Roman"/>
          <w:bCs/>
          <w:sz w:val="24"/>
          <w:szCs w:val="24"/>
        </w:rPr>
        <w:t xml:space="preserve"> [и др.] ; под редакцией Е. В. </w:t>
      </w:r>
      <w:proofErr w:type="spellStart"/>
      <w:r w:rsidRPr="00BA5DF6">
        <w:rPr>
          <w:rFonts w:ascii="Times New Roman" w:hAnsi="Times New Roman" w:cs="Times New Roman"/>
          <w:bCs/>
          <w:sz w:val="24"/>
          <w:szCs w:val="24"/>
        </w:rPr>
        <w:t>Конеевой</w:t>
      </w:r>
      <w:proofErr w:type="spellEnd"/>
      <w:r w:rsidRPr="00BA5DF6">
        <w:rPr>
          <w:rFonts w:ascii="Times New Roman" w:hAnsi="Times New Roman" w:cs="Times New Roman"/>
          <w:bCs/>
          <w:sz w:val="24"/>
          <w:szCs w:val="24"/>
        </w:rPr>
        <w:t xml:space="preserve">. — 2-е изд., </w:t>
      </w:r>
      <w:proofErr w:type="spellStart"/>
      <w:r w:rsidRPr="00BA5DF6">
        <w:rPr>
          <w:rFonts w:ascii="Times New Roman" w:hAnsi="Times New Roman" w:cs="Times New Roman"/>
          <w:bCs/>
          <w:sz w:val="24"/>
          <w:szCs w:val="24"/>
        </w:rPr>
        <w:t>перераб</w:t>
      </w:r>
      <w:proofErr w:type="spellEnd"/>
      <w:r w:rsidRPr="00BA5DF6">
        <w:rPr>
          <w:rFonts w:ascii="Times New Roman" w:hAnsi="Times New Roman" w:cs="Times New Roman"/>
          <w:bCs/>
          <w:sz w:val="24"/>
          <w:szCs w:val="24"/>
        </w:rPr>
        <w:t xml:space="preserve">. и доп.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599 с. — (Профессиональное образование). — ISBN 978-5-534-13554-1.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37" w:history="1">
        <w:r w:rsidRPr="00BA5DF6">
          <w:rPr>
            <w:rFonts w:ascii="Times New Roman" w:hAnsi="Times New Roman" w:cs="Times New Roman"/>
            <w:bCs/>
            <w:sz w:val="24"/>
            <w:szCs w:val="24"/>
          </w:rPr>
          <w:t>https://urait.ru/bcode/517442</w:t>
        </w:r>
      </w:hyperlink>
      <w:r w:rsidRPr="00BA5DF6">
        <w:rPr>
          <w:rFonts w:ascii="Times New Roman" w:hAnsi="Times New Roman" w:cs="Times New Roman"/>
          <w:bCs/>
          <w:sz w:val="24"/>
          <w:szCs w:val="24"/>
        </w:rPr>
        <w:t>  </w:t>
      </w:r>
    </w:p>
    <w:p w14:paraId="3FF8551A" w14:textId="77777777" w:rsidR="00BA5DF6" w:rsidRPr="00BA5DF6" w:rsidRDefault="00BA5DF6" w:rsidP="00BA5DF6">
      <w:pPr>
        <w:pStyle w:val="a4"/>
        <w:numPr>
          <w:ilvl w:val="0"/>
          <w:numId w:val="28"/>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hyperlink r:id="rId38" w:history="1">
        <w:r w:rsidRPr="00BA5DF6">
          <w:rPr>
            <w:rFonts w:ascii="Times New Roman" w:hAnsi="Times New Roman" w:cs="Times New Roman"/>
            <w:sz w:val="24"/>
            <w:szCs w:val="24"/>
          </w:rPr>
          <w:t>https://e.lanbook.com/book/292931</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618C498B" w14:textId="7C7AC168" w:rsidR="00F8013B" w:rsidRDefault="00F8013B">
      <w:pPr>
        <w:rPr>
          <w:rFonts w:ascii="Times New Roman" w:eastAsiaTheme="minorEastAsia" w:hAnsi="Times New Roman" w:cs="Times New Roman"/>
          <w:b/>
          <w:bCs/>
          <w:color w:val="5A5A5A" w:themeColor="text1" w:themeTint="A5"/>
          <w:spacing w:val="15"/>
          <w:sz w:val="24"/>
          <w:lang w:val="x-none"/>
        </w:rPr>
      </w:pPr>
      <w:r>
        <w:rPr>
          <w:rFonts w:ascii="Times New Roman" w:hAnsi="Times New Roman" w:cs="Times New Roman"/>
          <w:b/>
          <w:bCs/>
          <w:sz w:val="24"/>
          <w:lang w:val="x-none"/>
        </w:rPr>
        <w:br w:type="page"/>
      </w:r>
    </w:p>
    <w:p w14:paraId="7F87F4E3" w14:textId="77777777" w:rsidR="00A97755" w:rsidRPr="00A97755" w:rsidRDefault="00A97755" w:rsidP="00A97755">
      <w:pPr>
        <w:ind w:left="-142" w:firstLine="142"/>
        <w:contextualSpacing/>
        <w:jc w:val="center"/>
        <w:rPr>
          <w:rFonts w:ascii="Times New Roman" w:eastAsia="Times New Roman" w:hAnsi="Times New Roman" w:cs="Times New Roman"/>
          <w:b/>
          <w:sz w:val="24"/>
          <w:szCs w:val="24"/>
          <w:lang w:eastAsia="ru-RU"/>
        </w:rPr>
      </w:pPr>
      <w:r w:rsidRPr="00A97755">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A97755">
        <w:rPr>
          <w:rFonts w:ascii="Times New Roman" w:eastAsia="Times New Roman" w:hAnsi="Times New Roman" w:cs="Times New Roman"/>
          <w:b/>
          <w:sz w:val="24"/>
          <w:szCs w:val="24"/>
          <w:lang w:eastAsia="ru-RU"/>
        </w:rPr>
        <w:br/>
        <w:t>УЧЕБНОЙ ДИСЦИПЛИНЫ</w:t>
      </w:r>
    </w:p>
    <w:p w14:paraId="1DCAA4B3" w14:textId="77777777" w:rsidR="00A97755" w:rsidRPr="00A97755" w:rsidRDefault="00A97755" w:rsidP="00A97755">
      <w:pPr>
        <w:ind w:left="-142" w:firstLine="142"/>
        <w:contextualSpacing/>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527"/>
        <w:gridCol w:w="3370"/>
        <w:gridCol w:w="2731"/>
      </w:tblGrid>
      <w:tr w:rsidR="00A97755" w:rsidRPr="00A97755" w14:paraId="16D0F028" w14:textId="77777777" w:rsidTr="00A97755">
        <w:trPr>
          <w:trHeight w:val="23"/>
        </w:trPr>
        <w:tc>
          <w:tcPr>
            <w:tcW w:w="1832" w:type="pct"/>
          </w:tcPr>
          <w:p w14:paraId="021D20CD" w14:textId="77777777" w:rsidR="00A97755" w:rsidRPr="00A97755" w:rsidRDefault="00A97755" w:rsidP="00A97755">
            <w:pPr>
              <w:jc w:val="center"/>
              <w:rPr>
                <w:rFonts w:ascii="Times New Roman" w:eastAsia="Times New Roman" w:hAnsi="Times New Roman" w:cs="Times New Roman"/>
                <w:b/>
                <w:bCs/>
                <w:iCs/>
                <w:sz w:val="24"/>
                <w:szCs w:val="24"/>
                <w:lang w:eastAsia="ru-RU"/>
              </w:rPr>
            </w:pPr>
            <w:r w:rsidRPr="00A97755">
              <w:rPr>
                <w:rFonts w:ascii="Times New Roman" w:eastAsia="Times New Roman" w:hAnsi="Times New Roman" w:cs="Times New Roman"/>
                <w:b/>
                <w:bCs/>
                <w:iCs/>
                <w:sz w:val="24"/>
                <w:szCs w:val="24"/>
                <w:lang w:eastAsia="ru-RU"/>
              </w:rPr>
              <w:t>Результаты обучен</w:t>
            </w:r>
            <w:r w:rsidRPr="00A97755">
              <w:rPr>
                <w:rFonts w:ascii="Times New Roman" w:eastAsia="Times New Roman" w:hAnsi="Times New Roman" w:cs="Times New Roman"/>
                <w:b/>
                <w:iCs/>
                <w:sz w:val="24"/>
                <w:szCs w:val="24"/>
                <w:lang w:eastAsia="ru-RU"/>
              </w:rPr>
              <w:t>ия</w:t>
            </w:r>
          </w:p>
        </w:tc>
        <w:tc>
          <w:tcPr>
            <w:tcW w:w="1750" w:type="pct"/>
          </w:tcPr>
          <w:p w14:paraId="32800DAC" w14:textId="77777777" w:rsidR="00A97755" w:rsidRPr="00A97755" w:rsidRDefault="00A97755" w:rsidP="00A97755">
            <w:pPr>
              <w:jc w:val="center"/>
              <w:rPr>
                <w:rFonts w:ascii="Times New Roman" w:eastAsia="Times New Roman" w:hAnsi="Times New Roman" w:cs="Times New Roman"/>
                <w:b/>
                <w:bCs/>
                <w:iCs/>
                <w:sz w:val="24"/>
                <w:szCs w:val="24"/>
                <w:lang w:eastAsia="ru-RU"/>
              </w:rPr>
            </w:pPr>
            <w:r w:rsidRPr="00A97755">
              <w:rPr>
                <w:rFonts w:ascii="Times New Roman" w:eastAsia="Times New Roman" w:hAnsi="Times New Roman" w:cs="Times New Roman"/>
                <w:b/>
                <w:bCs/>
                <w:iCs/>
                <w:sz w:val="24"/>
                <w:szCs w:val="24"/>
                <w:lang w:eastAsia="ru-RU"/>
              </w:rPr>
              <w:t>Критерии оценки</w:t>
            </w:r>
          </w:p>
        </w:tc>
        <w:tc>
          <w:tcPr>
            <w:tcW w:w="1418" w:type="pct"/>
          </w:tcPr>
          <w:p w14:paraId="759957F9" w14:textId="77777777" w:rsidR="00A97755" w:rsidRPr="00A97755" w:rsidRDefault="00A97755" w:rsidP="00A97755">
            <w:pPr>
              <w:jc w:val="center"/>
              <w:rPr>
                <w:rFonts w:ascii="Times New Roman" w:eastAsia="Times New Roman" w:hAnsi="Times New Roman" w:cs="Times New Roman"/>
                <w:b/>
                <w:bCs/>
                <w:iCs/>
                <w:sz w:val="24"/>
                <w:szCs w:val="24"/>
                <w:lang w:eastAsia="ru-RU"/>
              </w:rPr>
            </w:pPr>
            <w:r w:rsidRPr="00A97755">
              <w:rPr>
                <w:rFonts w:ascii="Times New Roman" w:eastAsia="Times New Roman" w:hAnsi="Times New Roman" w:cs="Times New Roman"/>
                <w:b/>
                <w:bCs/>
                <w:iCs/>
                <w:sz w:val="24"/>
                <w:szCs w:val="24"/>
                <w:lang w:eastAsia="ru-RU"/>
              </w:rPr>
              <w:t>Методы оценки</w:t>
            </w:r>
          </w:p>
        </w:tc>
      </w:tr>
      <w:tr w:rsidR="00A97755" w:rsidRPr="00A97755" w14:paraId="51C2079F" w14:textId="77777777" w:rsidTr="00A97755">
        <w:trPr>
          <w:trHeight w:val="23"/>
        </w:trPr>
        <w:tc>
          <w:tcPr>
            <w:tcW w:w="1832" w:type="pct"/>
          </w:tcPr>
          <w:p w14:paraId="6899FC61" w14:textId="77777777" w:rsidR="00A97755" w:rsidRPr="00A97755" w:rsidRDefault="00A97755" w:rsidP="00A97755">
            <w:pPr>
              <w:rPr>
                <w:rFonts w:ascii="Times New Roman" w:eastAsia="Times New Roman" w:hAnsi="Times New Roman" w:cs="Times New Roman"/>
                <w:iCs/>
                <w:sz w:val="24"/>
                <w:szCs w:val="24"/>
                <w:shd w:val="clear" w:color="auto" w:fill="FFFFFF"/>
                <w:lang w:eastAsia="ru-RU"/>
              </w:rPr>
            </w:pPr>
            <w:r w:rsidRPr="00A97755">
              <w:rPr>
                <w:rFonts w:ascii="Times New Roman" w:eastAsia="Times New Roman" w:hAnsi="Times New Roman" w:cs="Times New Roman"/>
                <w:iCs/>
                <w:sz w:val="24"/>
                <w:szCs w:val="24"/>
                <w:u w:val="single"/>
                <w:shd w:val="clear" w:color="auto" w:fill="FFFFFF"/>
                <w:lang w:eastAsia="ru-RU"/>
              </w:rPr>
              <w:t>Знать</w:t>
            </w:r>
            <w:r w:rsidRPr="00A97755">
              <w:rPr>
                <w:rFonts w:ascii="Times New Roman" w:eastAsia="Times New Roman" w:hAnsi="Times New Roman" w:cs="Times New Roman"/>
                <w:iCs/>
                <w:sz w:val="24"/>
                <w:szCs w:val="24"/>
                <w:shd w:val="clear" w:color="auto" w:fill="FFFFFF"/>
                <w:lang w:eastAsia="ru-RU"/>
              </w:rPr>
              <w:t>:</w:t>
            </w:r>
          </w:p>
          <w:p w14:paraId="76740ADF" w14:textId="77777777" w:rsidR="00A97755" w:rsidRPr="00A97755" w:rsidRDefault="00A97755" w:rsidP="00A97755">
            <w:pPr>
              <w:rPr>
                <w:rFonts w:ascii="Times New Roman" w:eastAsia="Times New Roman" w:hAnsi="Times New Roman" w:cs="Times New Roman"/>
                <w:sz w:val="24"/>
                <w:szCs w:val="24"/>
                <w:lang w:eastAsia="ru-RU"/>
              </w:rPr>
            </w:pPr>
            <w:r w:rsidRPr="00A97755">
              <w:rPr>
                <w:rFonts w:ascii="Times New Roman" w:eastAsia="Times New Roman" w:hAnsi="Times New Roman" w:cs="Times New Roman"/>
                <w:iCs/>
                <w:sz w:val="24"/>
                <w:szCs w:val="24"/>
                <w:shd w:val="clear" w:color="auto" w:fill="FFFFFF"/>
                <w:lang w:eastAsia="ru-RU"/>
              </w:rPr>
              <w:t>роль физической культуры в общекультурном, профессиональном и социальном развитии человека;</w:t>
            </w:r>
          </w:p>
          <w:p w14:paraId="5CD213F5" w14:textId="77777777" w:rsidR="00A97755" w:rsidRPr="00A97755" w:rsidRDefault="00A97755" w:rsidP="00A97755">
            <w:pPr>
              <w:rPr>
                <w:rFonts w:ascii="Times New Roman" w:eastAsia="Times New Roman" w:hAnsi="Times New Roman" w:cs="Times New Roman"/>
                <w:sz w:val="24"/>
                <w:szCs w:val="24"/>
                <w:lang w:eastAsia="ru-RU"/>
              </w:rPr>
            </w:pPr>
            <w:r w:rsidRPr="00A97755">
              <w:rPr>
                <w:rFonts w:ascii="Times New Roman" w:eastAsia="Times New Roman" w:hAnsi="Times New Roman" w:cs="Times New Roman"/>
                <w:iCs/>
                <w:sz w:val="24"/>
                <w:szCs w:val="24"/>
                <w:shd w:val="clear" w:color="auto" w:fill="FFFFFF"/>
                <w:lang w:eastAsia="ru-RU"/>
              </w:rPr>
              <w:t>основы здорового образа жизни;</w:t>
            </w:r>
          </w:p>
          <w:p w14:paraId="02547D18" w14:textId="77777777" w:rsidR="00A97755" w:rsidRPr="00A97755" w:rsidRDefault="00A97755" w:rsidP="00A97755">
            <w:pPr>
              <w:rPr>
                <w:rFonts w:ascii="Times New Roman" w:eastAsia="Times New Roman" w:hAnsi="Times New Roman" w:cs="Times New Roman"/>
                <w:sz w:val="24"/>
                <w:szCs w:val="24"/>
                <w:lang w:eastAsia="ru-RU"/>
              </w:rPr>
            </w:pPr>
            <w:r w:rsidRPr="00A97755">
              <w:rPr>
                <w:rFonts w:ascii="Times New Roman" w:eastAsia="Times New Roman" w:hAnsi="Times New Roman" w:cs="Times New Roman"/>
                <w:bCs/>
                <w:iCs/>
                <w:sz w:val="24"/>
                <w:szCs w:val="24"/>
                <w:shd w:val="clear" w:color="auto" w:fill="FFFFFF"/>
                <w:lang w:eastAsia="ru-RU"/>
              </w:rPr>
              <w:t>условия профессиональной деятельности и зоны риска физического</w:t>
            </w:r>
            <w:r w:rsidRPr="00A97755">
              <w:rPr>
                <w:rFonts w:ascii="Times New Roman" w:eastAsia="Times New Roman" w:hAnsi="Times New Roman" w:cs="Times New Roman"/>
                <w:sz w:val="24"/>
                <w:szCs w:val="24"/>
                <w:lang w:eastAsia="ru-RU"/>
              </w:rPr>
              <w:t xml:space="preserve"> здоровья для данной профессии;</w:t>
            </w:r>
          </w:p>
          <w:p w14:paraId="7E4FA216" w14:textId="77777777" w:rsidR="00A97755" w:rsidRPr="00A97755" w:rsidRDefault="00A97755" w:rsidP="00A97755">
            <w:pPr>
              <w:rPr>
                <w:rFonts w:ascii="Times New Roman" w:eastAsia="Times New Roman" w:hAnsi="Times New Roman" w:cs="Times New Roman"/>
                <w:bCs/>
                <w:sz w:val="24"/>
                <w:szCs w:val="24"/>
                <w:lang w:eastAsia="ru-RU"/>
              </w:rPr>
            </w:pPr>
            <w:r w:rsidRPr="00A97755">
              <w:rPr>
                <w:rFonts w:ascii="Times New Roman" w:eastAsia="Times New Roman" w:hAnsi="Times New Roman" w:cs="Times New Roman"/>
                <w:sz w:val="24"/>
                <w:szCs w:val="24"/>
                <w:lang w:eastAsia="ru-RU"/>
              </w:rPr>
              <w:t>правила и способы планирования системы индивидуальных занятий физическими упражнениями различной направленности</w:t>
            </w:r>
          </w:p>
        </w:tc>
        <w:tc>
          <w:tcPr>
            <w:tcW w:w="1750" w:type="pct"/>
          </w:tcPr>
          <w:p w14:paraId="500A11D1" w14:textId="77777777" w:rsidR="00A97755" w:rsidRPr="00A97755" w:rsidRDefault="00A97755" w:rsidP="00A97755">
            <w:pPr>
              <w:jc w:val="both"/>
              <w:rPr>
                <w:rFonts w:ascii="Times New Roman" w:eastAsia="Times New Roman" w:hAnsi="Times New Roman" w:cs="Times New Roman"/>
                <w:iCs/>
                <w:sz w:val="24"/>
                <w:szCs w:val="24"/>
                <w:shd w:val="clear" w:color="auto" w:fill="FFFFFF"/>
                <w:lang w:eastAsia="ru-RU"/>
              </w:rPr>
            </w:pPr>
            <w:r w:rsidRPr="00A97755">
              <w:rPr>
                <w:rFonts w:ascii="Times New Roman" w:eastAsia="Times New Roman" w:hAnsi="Times New Roman" w:cs="Times New Roman"/>
                <w:bCs/>
                <w:sz w:val="24"/>
                <w:szCs w:val="24"/>
                <w:lang w:eastAsia="ru-RU"/>
              </w:rPr>
              <w:t xml:space="preserve">понимает </w:t>
            </w:r>
            <w:r w:rsidRPr="00A97755">
              <w:rPr>
                <w:rFonts w:ascii="Times New Roman" w:eastAsia="Times New Roman" w:hAnsi="Times New Roman" w:cs="Times New Roman"/>
                <w:iCs/>
                <w:sz w:val="24"/>
                <w:szCs w:val="24"/>
                <w:shd w:val="clear" w:color="auto" w:fill="FFFFFF"/>
                <w:lang w:eastAsia="ru-RU"/>
              </w:rPr>
              <w:t>роль физической культуры в общекультурном, профессиональном и социальном развитии человека;</w:t>
            </w:r>
          </w:p>
          <w:p w14:paraId="2D5A5804" w14:textId="77777777" w:rsidR="00A97755" w:rsidRPr="00A97755" w:rsidRDefault="00A97755" w:rsidP="00A97755">
            <w:pPr>
              <w:jc w:val="both"/>
              <w:rPr>
                <w:rFonts w:ascii="Times New Roman" w:eastAsia="Times New Roman" w:hAnsi="Times New Roman" w:cs="Times New Roman"/>
                <w:iCs/>
                <w:sz w:val="24"/>
                <w:szCs w:val="24"/>
                <w:shd w:val="clear" w:color="auto" w:fill="FFFFFF"/>
                <w:lang w:eastAsia="ru-RU"/>
              </w:rPr>
            </w:pPr>
            <w:r w:rsidRPr="00A97755">
              <w:rPr>
                <w:rFonts w:ascii="Times New Roman" w:eastAsia="Times New Roman" w:hAnsi="Times New Roman" w:cs="Times New Roman"/>
                <w:iCs/>
                <w:sz w:val="24"/>
                <w:szCs w:val="24"/>
                <w:shd w:val="clear" w:color="auto" w:fill="FFFFFF"/>
                <w:lang w:eastAsia="ru-RU"/>
              </w:rPr>
              <w:t xml:space="preserve">ведёт здоровый образ жизни; </w:t>
            </w:r>
          </w:p>
          <w:p w14:paraId="7DEF6A2A" w14:textId="77777777" w:rsidR="00A97755" w:rsidRPr="00A97755" w:rsidRDefault="00A97755" w:rsidP="00A97755">
            <w:pPr>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iCs/>
                <w:sz w:val="24"/>
                <w:szCs w:val="24"/>
                <w:shd w:val="clear" w:color="auto" w:fill="FFFFFF"/>
                <w:lang w:eastAsia="ru-RU"/>
              </w:rPr>
              <w:t xml:space="preserve">понимает условия </w:t>
            </w:r>
            <w:r w:rsidRPr="00A97755">
              <w:rPr>
                <w:rFonts w:ascii="Times New Roman" w:eastAsia="Times New Roman" w:hAnsi="Times New Roman" w:cs="Times New Roman"/>
                <w:bCs/>
                <w:iCs/>
                <w:sz w:val="24"/>
                <w:szCs w:val="24"/>
                <w:shd w:val="clear" w:color="auto" w:fill="FFFFFF"/>
                <w:lang w:eastAsia="ru-RU"/>
              </w:rPr>
              <w:t>деятельности и знает зоны риска физического</w:t>
            </w:r>
            <w:r w:rsidRPr="00A97755">
              <w:rPr>
                <w:rFonts w:ascii="Times New Roman" w:eastAsia="Times New Roman" w:hAnsi="Times New Roman" w:cs="Times New Roman"/>
                <w:sz w:val="24"/>
                <w:szCs w:val="24"/>
                <w:lang w:eastAsia="ru-RU"/>
              </w:rPr>
              <w:t xml:space="preserve"> здоровья для данной профессии;</w:t>
            </w:r>
          </w:p>
          <w:p w14:paraId="64C8CFDB" w14:textId="77777777" w:rsidR="00A97755" w:rsidRPr="00A97755" w:rsidRDefault="00A97755" w:rsidP="00A97755">
            <w:pPr>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проводит индивидуальные занятия физическими упражнениями различной направленности</w:t>
            </w:r>
          </w:p>
          <w:p w14:paraId="06DAF57B" w14:textId="77777777" w:rsidR="00A97755" w:rsidRPr="00A97755" w:rsidRDefault="00A97755" w:rsidP="00A97755">
            <w:pPr>
              <w:jc w:val="both"/>
              <w:rPr>
                <w:rFonts w:ascii="Times New Roman" w:eastAsia="Times New Roman" w:hAnsi="Times New Roman" w:cs="Times New Roman"/>
                <w:bCs/>
                <w:sz w:val="24"/>
                <w:szCs w:val="24"/>
                <w:lang w:eastAsia="ru-RU"/>
              </w:rPr>
            </w:pPr>
          </w:p>
        </w:tc>
        <w:tc>
          <w:tcPr>
            <w:tcW w:w="1418" w:type="pct"/>
          </w:tcPr>
          <w:p w14:paraId="190818E6" w14:textId="77777777" w:rsidR="00A97755" w:rsidRPr="00A97755" w:rsidRDefault="00A97755" w:rsidP="00A97755">
            <w:pPr>
              <w:tabs>
                <w:tab w:val="left" w:pos="259"/>
              </w:tabs>
              <w:jc w:val="center"/>
              <w:rPr>
                <w:rFonts w:ascii="Times New Roman" w:eastAsia="Times New Roman" w:hAnsi="Times New Roman" w:cs="Times New Roman"/>
                <w:bCs/>
                <w:iCs/>
                <w:sz w:val="24"/>
                <w:szCs w:val="24"/>
                <w:lang w:eastAsia="ru-RU"/>
              </w:rPr>
            </w:pPr>
            <w:r w:rsidRPr="00A97755">
              <w:rPr>
                <w:rFonts w:ascii="Times New Roman" w:eastAsia="Times New Roman" w:hAnsi="Times New Roman" w:cs="Times New Roman"/>
                <w:bCs/>
                <w:iCs/>
                <w:sz w:val="24"/>
                <w:szCs w:val="24"/>
                <w:lang w:eastAsia="ru-RU"/>
              </w:rPr>
              <w:t>Устный опрос.</w:t>
            </w:r>
          </w:p>
          <w:p w14:paraId="66AFDF48" w14:textId="77777777" w:rsidR="00A97755" w:rsidRPr="00A97755" w:rsidRDefault="00A97755" w:rsidP="00A97755">
            <w:pPr>
              <w:tabs>
                <w:tab w:val="left" w:pos="259"/>
              </w:tabs>
              <w:jc w:val="center"/>
              <w:rPr>
                <w:rFonts w:ascii="Times New Roman" w:eastAsia="Times New Roman" w:hAnsi="Times New Roman" w:cs="Times New Roman"/>
                <w:bCs/>
                <w:iCs/>
                <w:sz w:val="24"/>
                <w:szCs w:val="24"/>
                <w:lang w:eastAsia="ru-RU"/>
              </w:rPr>
            </w:pPr>
            <w:r w:rsidRPr="00A97755">
              <w:rPr>
                <w:rFonts w:ascii="Times New Roman" w:eastAsia="Times New Roman" w:hAnsi="Times New Roman" w:cs="Times New Roman"/>
                <w:bCs/>
                <w:iCs/>
                <w:sz w:val="24"/>
                <w:szCs w:val="24"/>
                <w:lang w:eastAsia="ru-RU"/>
              </w:rPr>
              <w:t>Тестирование.</w:t>
            </w:r>
          </w:p>
          <w:p w14:paraId="0415C20C" w14:textId="77777777" w:rsidR="00A97755" w:rsidRPr="00A97755" w:rsidRDefault="00A97755" w:rsidP="00A97755">
            <w:pPr>
              <w:tabs>
                <w:tab w:val="left" w:pos="259"/>
              </w:tabs>
              <w:jc w:val="center"/>
              <w:rPr>
                <w:rFonts w:ascii="Times New Roman" w:eastAsia="Times New Roman" w:hAnsi="Times New Roman" w:cs="Times New Roman"/>
                <w:bCs/>
                <w:iCs/>
                <w:sz w:val="24"/>
                <w:szCs w:val="24"/>
                <w:lang w:eastAsia="ru-RU"/>
              </w:rPr>
            </w:pPr>
            <w:r w:rsidRPr="00A97755">
              <w:rPr>
                <w:rFonts w:ascii="Times New Roman" w:eastAsia="Times New Roman" w:hAnsi="Times New Roman" w:cs="Times New Roman"/>
                <w:bCs/>
                <w:iCs/>
                <w:sz w:val="24"/>
                <w:szCs w:val="24"/>
                <w:lang w:eastAsia="ru-RU"/>
              </w:rPr>
              <w:t>Результаты выполнения контрольных нормативов</w:t>
            </w:r>
          </w:p>
        </w:tc>
      </w:tr>
      <w:tr w:rsidR="00A97755" w:rsidRPr="00A97755" w14:paraId="1F842357" w14:textId="77777777" w:rsidTr="00A97755">
        <w:trPr>
          <w:trHeight w:val="23"/>
        </w:trPr>
        <w:tc>
          <w:tcPr>
            <w:tcW w:w="1832" w:type="pct"/>
          </w:tcPr>
          <w:p w14:paraId="1BAB409F" w14:textId="77777777" w:rsidR="00A97755" w:rsidRPr="00A97755" w:rsidRDefault="00A97755" w:rsidP="00A97755">
            <w:pPr>
              <w:rPr>
                <w:rFonts w:ascii="Times New Roman" w:eastAsia="Times New Roman" w:hAnsi="Times New Roman" w:cs="Times New Roman"/>
                <w:iCs/>
                <w:sz w:val="24"/>
                <w:szCs w:val="24"/>
                <w:u w:val="single"/>
                <w:shd w:val="clear" w:color="auto" w:fill="FFFFFF"/>
                <w:lang w:eastAsia="ru-RU"/>
              </w:rPr>
            </w:pPr>
            <w:r w:rsidRPr="00A97755">
              <w:rPr>
                <w:rFonts w:ascii="Times New Roman" w:eastAsia="Times New Roman" w:hAnsi="Times New Roman" w:cs="Times New Roman"/>
                <w:iCs/>
                <w:sz w:val="24"/>
                <w:szCs w:val="24"/>
                <w:u w:val="single"/>
                <w:shd w:val="clear" w:color="auto" w:fill="FFFFFF"/>
                <w:lang w:eastAsia="ru-RU"/>
              </w:rPr>
              <w:t>Уметь:</w:t>
            </w:r>
          </w:p>
          <w:p w14:paraId="13DACFC8" w14:textId="77777777" w:rsidR="00A97755" w:rsidRPr="00A97755" w:rsidRDefault="00A97755" w:rsidP="00A97755">
            <w:pPr>
              <w:rPr>
                <w:rFonts w:ascii="Times New Roman" w:eastAsia="Times New Roman" w:hAnsi="Times New Roman" w:cs="Times New Roman"/>
                <w:sz w:val="24"/>
                <w:szCs w:val="24"/>
                <w:lang w:eastAsia="ru-RU"/>
              </w:rPr>
            </w:pPr>
            <w:r w:rsidRPr="00A97755">
              <w:rPr>
                <w:rFonts w:ascii="Times New Roman" w:eastAsia="Times New Roman" w:hAnsi="Times New Roman" w:cs="Times New Roman"/>
                <w:iCs/>
                <w:sz w:val="24"/>
                <w:szCs w:val="24"/>
                <w:shd w:val="clear" w:color="auto" w:fill="FFFFFF"/>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4C61F217" w14:textId="77777777" w:rsidR="00A97755" w:rsidRPr="00A97755" w:rsidRDefault="00A97755" w:rsidP="00A97755">
            <w:pPr>
              <w:suppressAutoHyphens/>
              <w:rPr>
                <w:rFonts w:ascii="Times New Roman" w:eastAsia="Times New Roman" w:hAnsi="Times New Roman" w:cs="Times New Roman"/>
                <w:iCs/>
                <w:sz w:val="24"/>
                <w:szCs w:val="24"/>
                <w:lang w:eastAsia="ru-RU"/>
              </w:rPr>
            </w:pPr>
            <w:r w:rsidRPr="00A97755">
              <w:rPr>
                <w:rFonts w:ascii="Times New Roman" w:eastAsia="Times New Roman" w:hAnsi="Times New Roman" w:cs="Times New Roman"/>
                <w:bCs/>
                <w:iCs/>
                <w:sz w:val="24"/>
                <w:szCs w:val="24"/>
                <w:shd w:val="clear" w:color="auto" w:fill="FFFFFF"/>
                <w:lang w:eastAsia="ru-RU"/>
              </w:rPr>
              <w:t>применять рациональные приемы двигательных функций в</w:t>
            </w:r>
            <w:r w:rsidRPr="00A97755">
              <w:rPr>
                <w:rFonts w:ascii="Times New Roman" w:eastAsia="Times New Roman" w:hAnsi="Times New Roman" w:cs="Times New Roman"/>
                <w:sz w:val="24"/>
                <w:szCs w:val="24"/>
                <w:lang w:eastAsia="ru-RU"/>
              </w:rPr>
              <w:t xml:space="preserve"> профессиональной деятельности;</w:t>
            </w:r>
          </w:p>
          <w:p w14:paraId="64912C4D" w14:textId="77777777" w:rsidR="00A97755" w:rsidRPr="00A97755" w:rsidRDefault="00A97755" w:rsidP="00A97755">
            <w:pPr>
              <w:tabs>
                <w:tab w:val="right" w:pos="2002"/>
              </w:tabs>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пользоваться средствами профилактики перенапряжения, характерными для данной профессии;</w:t>
            </w:r>
          </w:p>
          <w:p w14:paraId="305D7EE8" w14:textId="77777777" w:rsidR="00A97755" w:rsidRPr="00A97755" w:rsidRDefault="00A97755" w:rsidP="00A97755">
            <w:pPr>
              <w:rPr>
                <w:rFonts w:ascii="Times New Roman" w:eastAsia="Times New Roman" w:hAnsi="Times New Roman" w:cs="Times New Roman"/>
                <w:bCs/>
                <w:sz w:val="24"/>
                <w:szCs w:val="24"/>
                <w:lang w:eastAsia="ru-RU"/>
              </w:rPr>
            </w:pPr>
            <w:r w:rsidRPr="00A97755">
              <w:rPr>
                <w:rFonts w:ascii="Times New Roman" w:eastAsia="Times New Roman" w:hAnsi="Times New Roman" w:cs="Times New Roman"/>
                <w:sz w:val="24"/>
                <w:szCs w:val="24"/>
                <w:lang w:eastAsia="ru-RU"/>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50" w:type="pct"/>
          </w:tcPr>
          <w:p w14:paraId="0DDA6A91" w14:textId="77777777" w:rsidR="00A97755" w:rsidRPr="00A97755" w:rsidRDefault="00A97755" w:rsidP="00A97755">
            <w:pPr>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bCs/>
                <w:sz w:val="24"/>
                <w:szCs w:val="24"/>
                <w:lang w:eastAsia="ru-RU"/>
              </w:rPr>
              <w:t xml:space="preserve">использует </w:t>
            </w:r>
            <w:r w:rsidRPr="00A97755">
              <w:rPr>
                <w:rFonts w:ascii="Times New Roman" w:eastAsia="Times New Roman" w:hAnsi="Times New Roman" w:cs="Times New Roman"/>
                <w:iCs/>
                <w:sz w:val="24"/>
                <w:szCs w:val="24"/>
                <w:shd w:val="clear" w:color="auto" w:fill="FFFFFF"/>
                <w:lang w:eastAsia="ru-RU"/>
              </w:rPr>
              <w:t>физкультурно-оздоровительную деятельность для укрепления здоровья, достижения жизненных и профессиональных целей;</w:t>
            </w:r>
          </w:p>
          <w:p w14:paraId="0F36FFD1" w14:textId="77777777" w:rsidR="00A97755" w:rsidRPr="00A97755" w:rsidRDefault="00A97755" w:rsidP="00A97755">
            <w:pPr>
              <w:suppressAutoHyphens/>
              <w:jc w:val="both"/>
              <w:rPr>
                <w:rFonts w:ascii="Times New Roman" w:eastAsia="Times New Roman" w:hAnsi="Times New Roman" w:cs="Times New Roman"/>
                <w:iCs/>
                <w:sz w:val="24"/>
                <w:szCs w:val="24"/>
                <w:lang w:eastAsia="ru-RU"/>
              </w:rPr>
            </w:pPr>
            <w:r w:rsidRPr="00A97755">
              <w:rPr>
                <w:rFonts w:ascii="Times New Roman" w:eastAsia="Times New Roman" w:hAnsi="Times New Roman" w:cs="Times New Roman"/>
                <w:bCs/>
                <w:iCs/>
                <w:sz w:val="24"/>
                <w:szCs w:val="24"/>
                <w:shd w:val="clear" w:color="auto" w:fill="FFFFFF"/>
                <w:lang w:eastAsia="ru-RU"/>
              </w:rPr>
              <w:t>применяет рациональные приемы двигательных функций в</w:t>
            </w:r>
            <w:r w:rsidRPr="00A97755">
              <w:rPr>
                <w:rFonts w:ascii="Times New Roman" w:eastAsia="Times New Roman" w:hAnsi="Times New Roman" w:cs="Times New Roman"/>
                <w:sz w:val="24"/>
                <w:szCs w:val="24"/>
                <w:lang w:eastAsia="ru-RU"/>
              </w:rPr>
              <w:t xml:space="preserve"> профессиональной деятельности;</w:t>
            </w:r>
          </w:p>
          <w:p w14:paraId="4C009ECF" w14:textId="77777777" w:rsidR="00A97755" w:rsidRPr="00A97755" w:rsidRDefault="00A97755" w:rsidP="00A97755">
            <w:pPr>
              <w:tabs>
                <w:tab w:val="right" w:pos="2002"/>
              </w:tabs>
              <w:jc w:val="both"/>
              <w:rPr>
                <w:rFonts w:ascii="Times New Roman" w:eastAsia="Times New Roman" w:hAnsi="Times New Roman" w:cs="Times New Roman"/>
                <w:sz w:val="24"/>
                <w:szCs w:val="24"/>
                <w:lang w:eastAsia="ru-RU"/>
              </w:rPr>
            </w:pPr>
            <w:r w:rsidRPr="00A97755">
              <w:rPr>
                <w:rFonts w:ascii="Times New Roman" w:eastAsia="Times New Roman" w:hAnsi="Times New Roman" w:cs="Times New Roman"/>
                <w:sz w:val="24"/>
                <w:szCs w:val="24"/>
                <w:lang w:eastAsia="ru-RU"/>
              </w:rPr>
              <w:t>пользуется средствами профилактики перенапряжения, характерными для данной профессии;</w:t>
            </w:r>
          </w:p>
          <w:p w14:paraId="4ED959A5" w14:textId="77777777" w:rsidR="00A97755" w:rsidRPr="00A97755" w:rsidRDefault="00A97755" w:rsidP="00A97755">
            <w:pPr>
              <w:jc w:val="both"/>
              <w:rPr>
                <w:rFonts w:ascii="Times New Roman" w:eastAsia="Times New Roman" w:hAnsi="Times New Roman" w:cs="Times New Roman"/>
                <w:bCs/>
                <w:sz w:val="24"/>
                <w:szCs w:val="24"/>
                <w:lang w:eastAsia="ru-RU"/>
              </w:rPr>
            </w:pPr>
            <w:r w:rsidRPr="00A97755">
              <w:rPr>
                <w:rFonts w:ascii="Times New Roman" w:eastAsia="Times New Roman" w:hAnsi="Times New Roman" w:cs="Times New Roman"/>
                <w:sz w:val="24"/>
                <w:szCs w:val="24"/>
                <w:lang w:eastAsia="ru-RU"/>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418" w:type="pct"/>
          </w:tcPr>
          <w:p w14:paraId="0350DEBE" w14:textId="77777777" w:rsidR="00A97755" w:rsidRPr="00A97755" w:rsidRDefault="00A97755" w:rsidP="00A97755">
            <w:pPr>
              <w:tabs>
                <w:tab w:val="left" w:pos="259"/>
              </w:tabs>
              <w:jc w:val="center"/>
              <w:rPr>
                <w:rFonts w:ascii="Times New Roman" w:eastAsia="Times New Roman" w:hAnsi="Times New Roman" w:cs="Times New Roman"/>
                <w:bCs/>
                <w:iCs/>
                <w:sz w:val="24"/>
                <w:szCs w:val="24"/>
                <w:lang w:eastAsia="ru-RU"/>
              </w:rPr>
            </w:pPr>
            <w:r w:rsidRPr="00A97755">
              <w:rPr>
                <w:rFonts w:ascii="Times New Roman" w:eastAsia="Times New Roman" w:hAnsi="Times New Roman" w:cs="Times New Roman"/>
                <w:bCs/>
                <w:iCs/>
                <w:sz w:val="24"/>
                <w:szCs w:val="24"/>
                <w:lang w:eastAsia="ru-RU"/>
              </w:rPr>
              <w:t>Выполнение комплекса упражнений.</w:t>
            </w:r>
          </w:p>
          <w:p w14:paraId="507DE3A8" w14:textId="77777777" w:rsidR="00A97755" w:rsidRPr="00A97755" w:rsidRDefault="00A97755" w:rsidP="00A97755">
            <w:pPr>
              <w:tabs>
                <w:tab w:val="left" w:pos="259"/>
              </w:tabs>
              <w:jc w:val="center"/>
              <w:rPr>
                <w:rFonts w:ascii="Times New Roman" w:eastAsia="Times New Roman" w:hAnsi="Times New Roman" w:cs="Times New Roman"/>
                <w:bCs/>
                <w:iCs/>
                <w:sz w:val="24"/>
                <w:szCs w:val="24"/>
                <w:lang w:eastAsia="ru-RU"/>
              </w:rPr>
            </w:pPr>
            <w:r w:rsidRPr="00A97755">
              <w:rPr>
                <w:rFonts w:ascii="Times New Roman" w:eastAsia="Times New Roman" w:hAnsi="Times New Roman" w:cs="Times New Roman"/>
                <w:bCs/>
                <w:iCs/>
                <w:sz w:val="24"/>
                <w:szCs w:val="24"/>
                <w:lang w:eastAsia="ru-RU"/>
              </w:rPr>
              <w:t>Выполнение контрольных нормативов с учетом состояния здоровья и функциональных возможностей организма</w:t>
            </w:r>
          </w:p>
          <w:p w14:paraId="08938C90" w14:textId="77777777" w:rsidR="00A97755" w:rsidRPr="00A97755" w:rsidRDefault="00A97755" w:rsidP="00A97755">
            <w:pPr>
              <w:tabs>
                <w:tab w:val="left" w:pos="259"/>
              </w:tabs>
              <w:jc w:val="center"/>
              <w:rPr>
                <w:rFonts w:ascii="Times New Roman" w:eastAsia="Times New Roman" w:hAnsi="Times New Roman" w:cs="Times New Roman"/>
                <w:bCs/>
                <w:iCs/>
                <w:sz w:val="24"/>
                <w:szCs w:val="24"/>
                <w:lang w:eastAsia="ru-RU"/>
              </w:rPr>
            </w:pPr>
          </w:p>
        </w:tc>
      </w:tr>
    </w:tbl>
    <w:p w14:paraId="51DF119F" w14:textId="77777777" w:rsidR="00F8013B" w:rsidRDefault="00F8013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2C302D4" w14:textId="0DDC275F" w:rsidR="00CB5B89" w:rsidRPr="0016705B" w:rsidRDefault="00CB5B89" w:rsidP="00CB5B89">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3.5</w:t>
      </w:r>
    </w:p>
    <w:p w14:paraId="5E50442C" w14:textId="77777777" w:rsidR="00CB5B89" w:rsidRPr="0016705B" w:rsidRDefault="00CB5B89" w:rsidP="00CB5B89">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48543EED" w14:textId="77777777" w:rsidR="00CB5B89" w:rsidRPr="0016705B" w:rsidRDefault="00CB5B89" w:rsidP="00CB5B89">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62FED600" w14:textId="77777777" w:rsidR="00CB5B89" w:rsidRPr="0016705B" w:rsidRDefault="00CB5B89" w:rsidP="00CB5B89">
      <w:pPr>
        <w:jc w:val="center"/>
        <w:rPr>
          <w:rFonts w:ascii="Times New Roman" w:hAnsi="Times New Roman" w:cs="Times New Roman"/>
          <w:b/>
          <w:i/>
          <w:sz w:val="24"/>
          <w:szCs w:val="24"/>
        </w:rPr>
      </w:pPr>
    </w:p>
    <w:p w14:paraId="656497E9" w14:textId="2B6BCC9F" w:rsidR="00CB5B89" w:rsidRPr="0016705B" w:rsidRDefault="00CB5B89" w:rsidP="00CB5B89">
      <w:pPr>
        <w:jc w:val="center"/>
        <w:rPr>
          <w:rFonts w:ascii="Times New Roman" w:hAnsi="Times New Roman" w:cs="Times New Roman"/>
          <w:b/>
          <w:i/>
          <w:sz w:val="24"/>
          <w:szCs w:val="24"/>
        </w:rPr>
      </w:pPr>
    </w:p>
    <w:p w14:paraId="6195A8C8" w14:textId="4578E343" w:rsidR="00992B56" w:rsidRPr="0016705B" w:rsidRDefault="00992B56" w:rsidP="00CB5B89">
      <w:pPr>
        <w:jc w:val="center"/>
        <w:rPr>
          <w:rFonts w:ascii="Times New Roman" w:hAnsi="Times New Roman" w:cs="Times New Roman"/>
          <w:b/>
          <w:i/>
          <w:sz w:val="24"/>
          <w:szCs w:val="24"/>
        </w:rPr>
      </w:pPr>
    </w:p>
    <w:p w14:paraId="49B35CAD" w14:textId="00F742CD" w:rsidR="00992B56" w:rsidRPr="0016705B" w:rsidRDefault="00992B56" w:rsidP="00CB5B89">
      <w:pPr>
        <w:jc w:val="center"/>
        <w:rPr>
          <w:rFonts w:ascii="Times New Roman" w:hAnsi="Times New Roman" w:cs="Times New Roman"/>
          <w:b/>
          <w:i/>
          <w:sz w:val="24"/>
          <w:szCs w:val="24"/>
        </w:rPr>
      </w:pPr>
    </w:p>
    <w:p w14:paraId="28CA5FCE" w14:textId="76CA378D" w:rsidR="00992B56" w:rsidRPr="0016705B" w:rsidRDefault="00992B56" w:rsidP="00CB5B89">
      <w:pPr>
        <w:jc w:val="center"/>
        <w:rPr>
          <w:rFonts w:ascii="Times New Roman" w:hAnsi="Times New Roman" w:cs="Times New Roman"/>
          <w:b/>
          <w:i/>
          <w:sz w:val="24"/>
          <w:szCs w:val="24"/>
        </w:rPr>
      </w:pPr>
    </w:p>
    <w:p w14:paraId="46C22022" w14:textId="20579CFC" w:rsidR="00992B56" w:rsidRPr="0016705B" w:rsidRDefault="00992B56" w:rsidP="00CB5B89">
      <w:pPr>
        <w:jc w:val="center"/>
        <w:rPr>
          <w:rFonts w:ascii="Times New Roman" w:hAnsi="Times New Roman" w:cs="Times New Roman"/>
          <w:b/>
          <w:i/>
          <w:sz w:val="24"/>
          <w:szCs w:val="24"/>
        </w:rPr>
      </w:pPr>
    </w:p>
    <w:p w14:paraId="5C2E20D9" w14:textId="70AF1299" w:rsidR="00992B56" w:rsidRPr="0016705B" w:rsidRDefault="00992B56" w:rsidP="00CB5B89">
      <w:pPr>
        <w:jc w:val="center"/>
        <w:rPr>
          <w:rFonts w:ascii="Times New Roman" w:hAnsi="Times New Roman" w:cs="Times New Roman"/>
          <w:b/>
          <w:i/>
          <w:sz w:val="24"/>
          <w:szCs w:val="24"/>
        </w:rPr>
      </w:pPr>
    </w:p>
    <w:p w14:paraId="07697BC2" w14:textId="74BD84D6" w:rsidR="00992B56" w:rsidRPr="0016705B" w:rsidRDefault="00992B56" w:rsidP="00CB5B89">
      <w:pPr>
        <w:jc w:val="center"/>
        <w:rPr>
          <w:rFonts w:ascii="Times New Roman" w:hAnsi="Times New Roman" w:cs="Times New Roman"/>
          <w:b/>
          <w:i/>
          <w:sz w:val="24"/>
          <w:szCs w:val="24"/>
        </w:rPr>
      </w:pPr>
    </w:p>
    <w:p w14:paraId="259DEAE6" w14:textId="3649356C" w:rsidR="00992B56" w:rsidRPr="0016705B" w:rsidRDefault="00992B56" w:rsidP="00CB5B89">
      <w:pPr>
        <w:jc w:val="center"/>
        <w:rPr>
          <w:rFonts w:ascii="Times New Roman" w:hAnsi="Times New Roman" w:cs="Times New Roman"/>
          <w:b/>
          <w:i/>
          <w:sz w:val="24"/>
          <w:szCs w:val="24"/>
        </w:rPr>
      </w:pPr>
    </w:p>
    <w:p w14:paraId="31934F18" w14:textId="7B4E23E8" w:rsidR="00992B56" w:rsidRPr="0016705B" w:rsidRDefault="00992B56" w:rsidP="00CB5B89">
      <w:pPr>
        <w:jc w:val="center"/>
        <w:rPr>
          <w:rFonts w:ascii="Times New Roman" w:hAnsi="Times New Roman" w:cs="Times New Roman"/>
          <w:b/>
          <w:i/>
          <w:sz w:val="24"/>
          <w:szCs w:val="24"/>
        </w:rPr>
      </w:pPr>
    </w:p>
    <w:p w14:paraId="7FC47376" w14:textId="2E8E838F" w:rsidR="00992B56" w:rsidRPr="0016705B" w:rsidRDefault="00992B56" w:rsidP="00CB5B89">
      <w:pPr>
        <w:jc w:val="center"/>
        <w:rPr>
          <w:rFonts w:ascii="Times New Roman" w:hAnsi="Times New Roman" w:cs="Times New Roman"/>
          <w:b/>
          <w:i/>
          <w:sz w:val="24"/>
          <w:szCs w:val="24"/>
        </w:rPr>
      </w:pPr>
    </w:p>
    <w:p w14:paraId="2C59CB02" w14:textId="77777777" w:rsidR="00992B56" w:rsidRPr="0016705B" w:rsidRDefault="00992B56" w:rsidP="00CB5B89">
      <w:pPr>
        <w:jc w:val="center"/>
        <w:rPr>
          <w:rFonts w:ascii="Times New Roman" w:hAnsi="Times New Roman" w:cs="Times New Roman"/>
          <w:b/>
          <w:i/>
          <w:sz w:val="24"/>
          <w:szCs w:val="24"/>
        </w:rPr>
      </w:pPr>
    </w:p>
    <w:p w14:paraId="5F24C4A5" w14:textId="77777777" w:rsidR="00CB5B89" w:rsidRPr="0016705B" w:rsidRDefault="00CB5B89" w:rsidP="00CB5B89">
      <w:pPr>
        <w:jc w:val="center"/>
        <w:rPr>
          <w:rFonts w:ascii="Times New Roman" w:hAnsi="Times New Roman" w:cs="Times New Roman"/>
          <w:b/>
          <w:i/>
          <w:sz w:val="24"/>
          <w:szCs w:val="24"/>
        </w:rPr>
      </w:pPr>
    </w:p>
    <w:p w14:paraId="2098E993" w14:textId="77777777" w:rsidR="00CB5B89" w:rsidRPr="0016705B" w:rsidRDefault="00CB5B89" w:rsidP="00CB5B89">
      <w:pPr>
        <w:jc w:val="center"/>
        <w:rPr>
          <w:rFonts w:ascii="Times New Roman" w:hAnsi="Times New Roman" w:cs="Times New Roman"/>
          <w:b/>
          <w:i/>
          <w:sz w:val="24"/>
          <w:szCs w:val="24"/>
        </w:rPr>
      </w:pPr>
    </w:p>
    <w:p w14:paraId="07712495" w14:textId="77777777" w:rsidR="0016705B" w:rsidRDefault="0016705B" w:rsidP="00CB5B89">
      <w:pPr>
        <w:jc w:val="center"/>
        <w:rPr>
          <w:rFonts w:ascii="Times New Roman" w:hAnsi="Times New Roman" w:cs="Times New Roman"/>
          <w:b/>
          <w:i/>
          <w:sz w:val="24"/>
          <w:szCs w:val="24"/>
        </w:rPr>
      </w:pPr>
    </w:p>
    <w:p w14:paraId="25457B01" w14:textId="2588AD68" w:rsidR="00CB5B89" w:rsidRPr="0016705B" w:rsidRDefault="00CB5B89" w:rsidP="00CB5B89">
      <w:pPr>
        <w:jc w:val="center"/>
        <w:rPr>
          <w:rFonts w:ascii="Times New Roman" w:hAnsi="Times New Roman" w:cs="Times New Roman"/>
          <w:b/>
          <w:i/>
          <w:sz w:val="24"/>
          <w:szCs w:val="24"/>
        </w:rPr>
      </w:pPr>
    </w:p>
    <w:p w14:paraId="758C9D97" w14:textId="77777777" w:rsidR="00CB5B89" w:rsidRPr="0016705B" w:rsidRDefault="00CB5B89" w:rsidP="00CB5B89">
      <w:pPr>
        <w:jc w:val="center"/>
        <w:rPr>
          <w:rFonts w:ascii="Times New Roman" w:hAnsi="Times New Roman" w:cs="Times New Roman"/>
          <w:b/>
          <w:i/>
          <w:sz w:val="24"/>
          <w:szCs w:val="24"/>
        </w:rPr>
      </w:pPr>
    </w:p>
    <w:p w14:paraId="2E86ADF5" w14:textId="7CF287A8" w:rsidR="00CB5B89" w:rsidRPr="0016705B" w:rsidRDefault="0016705B" w:rsidP="00CB5B8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7FCC4C78" w14:textId="77777777" w:rsidR="00CB5B89" w:rsidRPr="0016705B" w:rsidRDefault="00CB5B89" w:rsidP="00CB5B89">
      <w:pPr>
        <w:jc w:val="center"/>
        <w:rPr>
          <w:rFonts w:ascii="Times New Roman" w:hAnsi="Times New Roman" w:cs="Times New Roman"/>
          <w:b/>
          <w:i/>
          <w:sz w:val="24"/>
          <w:szCs w:val="24"/>
          <w:u w:val="single"/>
        </w:rPr>
      </w:pPr>
    </w:p>
    <w:p w14:paraId="5B9E87D6" w14:textId="7F4B3AA1" w:rsidR="00CB5B89" w:rsidRPr="0016705B" w:rsidRDefault="00CB5B89" w:rsidP="00CB5B89">
      <w:pPr>
        <w:jc w:val="center"/>
        <w:rPr>
          <w:rFonts w:ascii="Times New Roman" w:hAnsi="Times New Roman" w:cs="Times New Roman"/>
          <w:b/>
          <w:i/>
          <w:sz w:val="24"/>
          <w:szCs w:val="24"/>
        </w:rPr>
      </w:pPr>
      <w:r w:rsidRPr="0016705B">
        <w:rPr>
          <w:rFonts w:ascii="Times New Roman" w:hAnsi="Times New Roman" w:cs="Times New Roman"/>
          <w:b/>
          <w:bCs/>
          <w:sz w:val="24"/>
          <w:szCs w:val="24"/>
        </w:rPr>
        <w:t xml:space="preserve">ЕН 01. Информатика и информационно-коммуникационные технологии </w:t>
      </w:r>
      <w:r w:rsidR="001D7FC7">
        <w:rPr>
          <w:rFonts w:ascii="Times New Roman" w:hAnsi="Times New Roman" w:cs="Times New Roman"/>
          <w:b/>
          <w:bCs/>
          <w:sz w:val="24"/>
          <w:szCs w:val="24"/>
        </w:rPr>
        <w:br/>
      </w:r>
      <w:r w:rsidRPr="0016705B">
        <w:rPr>
          <w:rFonts w:ascii="Times New Roman" w:hAnsi="Times New Roman" w:cs="Times New Roman"/>
          <w:b/>
          <w:bCs/>
          <w:sz w:val="24"/>
          <w:szCs w:val="24"/>
        </w:rPr>
        <w:t>в профессиональной деятельности</w:t>
      </w:r>
    </w:p>
    <w:p w14:paraId="6BCDFA7A" w14:textId="77777777" w:rsidR="00CB5B89" w:rsidRPr="0016705B" w:rsidRDefault="00CB5B89" w:rsidP="00CB5B89">
      <w:pPr>
        <w:rPr>
          <w:rFonts w:ascii="Times New Roman" w:hAnsi="Times New Roman" w:cs="Times New Roman"/>
          <w:b/>
          <w:i/>
          <w:sz w:val="24"/>
          <w:szCs w:val="24"/>
        </w:rPr>
      </w:pPr>
    </w:p>
    <w:p w14:paraId="580EFD13" w14:textId="77777777" w:rsidR="00CB5B89" w:rsidRPr="0016705B" w:rsidRDefault="00CB5B89" w:rsidP="00CB5B89">
      <w:pPr>
        <w:rPr>
          <w:rFonts w:ascii="Times New Roman" w:hAnsi="Times New Roman" w:cs="Times New Roman"/>
          <w:b/>
          <w:i/>
          <w:sz w:val="24"/>
          <w:szCs w:val="24"/>
        </w:rPr>
      </w:pPr>
    </w:p>
    <w:p w14:paraId="520FAB53" w14:textId="77777777" w:rsidR="00CB5B89" w:rsidRPr="0016705B" w:rsidRDefault="00CB5B89" w:rsidP="00CB5B89">
      <w:pPr>
        <w:rPr>
          <w:rFonts w:ascii="Times New Roman" w:hAnsi="Times New Roman" w:cs="Times New Roman"/>
          <w:b/>
          <w:i/>
          <w:sz w:val="24"/>
          <w:szCs w:val="24"/>
        </w:rPr>
      </w:pPr>
    </w:p>
    <w:p w14:paraId="3E2C7ECC" w14:textId="77777777" w:rsidR="00CB5B89" w:rsidRPr="0016705B" w:rsidRDefault="00CB5B89" w:rsidP="00CB5B89">
      <w:pPr>
        <w:rPr>
          <w:rFonts w:ascii="Times New Roman" w:hAnsi="Times New Roman" w:cs="Times New Roman"/>
          <w:b/>
          <w:i/>
          <w:sz w:val="24"/>
          <w:szCs w:val="24"/>
        </w:rPr>
      </w:pPr>
    </w:p>
    <w:p w14:paraId="4C092450" w14:textId="77777777" w:rsidR="00CB5B89" w:rsidRPr="0016705B" w:rsidRDefault="00CB5B89" w:rsidP="00CB5B89">
      <w:pPr>
        <w:rPr>
          <w:rFonts w:ascii="Times New Roman" w:hAnsi="Times New Roman" w:cs="Times New Roman"/>
          <w:b/>
          <w:i/>
          <w:sz w:val="24"/>
          <w:szCs w:val="24"/>
        </w:rPr>
      </w:pPr>
    </w:p>
    <w:p w14:paraId="15C2E07D" w14:textId="77777777" w:rsidR="00CB5B89" w:rsidRPr="0016705B" w:rsidRDefault="00CB5B89" w:rsidP="00CB5B89">
      <w:pPr>
        <w:rPr>
          <w:rFonts w:ascii="Times New Roman" w:hAnsi="Times New Roman" w:cs="Times New Roman"/>
          <w:b/>
          <w:i/>
          <w:sz w:val="24"/>
          <w:szCs w:val="24"/>
        </w:rPr>
      </w:pPr>
    </w:p>
    <w:p w14:paraId="702AE390" w14:textId="77777777" w:rsidR="00CB5B89" w:rsidRPr="0016705B" w:rsidRDefault="00CB5B89" w:rsidP="00CB5B89">
      <w:pPr>
        <w:rPr>
          <w:rFonts w:ascii="Times New Roman" w:hAnsi="Times New Roman" w:cs="Times New Roman"/>
          <w:b/>
          <w:i/>
          <w:sz w:val="24"/>
          <w:szCs w:val="24"/>
        </w:rPr>
      </w:pPr>
    </w:p>
    <w:p w14:paraId="38690872" w14:textId="77777777" w:rsidR="00CB5B89" w:rsidRPr="0016705B" w:rsidRDefault="00CB5B89" w:rsidP="00CB5B89">
      <w:pPr>
        <w:rPr>
          <w:rFonts w:ascii="Times New Roman" w:hAnsi="Times New Roman" w:cs="Times New Roman"/>
          <w:b/>
          <w:i/>
          <w:sz w:val="24"/>
          <w:szCs w:val="24"/>
        </w:rPr>
      </w:pPr>
    </w:p>
    <w:p w14:paraId="3075BE14" w14:textId="77777777" w:rsidR="00CB5B89" w:rsidRPr="0016705B" w:rsidRDefault="00CB5B89" w:rsidP="00CB5B89">
      <w:pPr>
        <w:rPr>
          <w:rFonts w:ascii="Times New Roman" w:hAnsi="Times New Roman" w:cs="Times New Roman"/>
          <w:b/>
          <w:i/>
          <w:sz w:val="24"/>
          <w:szCs w:val="24"/>
        </w:rPr>
      </w:pPr>
    </w:p>
    <w:p w14:paraId="3009D5BD" w14:textId="77777777" w:rsidR="00CB5B89" w:rsidRPr="0016705B" w:rsidRDefault="00CB5B89" w:rsidP="00CB5B89">
      <w:pPr>
        <w:rPr>
          <w:rFonts w:ascii="Times New Roman" w:hAnsi="Times New Roman" w:cs="Times New Roman"/>
          <w:b/>
          <w:i/>
          <w:sz w:val="24"/>
          <w:szCs w:val="24"/>
        </w:rPr>
      </w:pPr>
    </w:p>
    <w:p w14:paraId="045990A6" w14:textId="77777777" w:rsidR="00CB5B89" w:rsidRPr="0016705B" w:rsidRDefault="00CB5B89" w:rsidP="00CB5B89">
      <w:pPr>
        <w:rPr>
          <w:rFonts w:ascii="Times New Roman" w:hAnsi="Times New Roman" w:cs="Times New Roman"/>
          <w:b/>
          <w:i/>
          <w:sz w:val="24"/>
          <w:szCs w:val="24"/>
        </w:rPr>
      </w:pPr>
    </w:p>
    <w:p w14:paraId="7B0EF3BD" w14:textId="77777777" w:rsidR="00CB5B89" w:rsidRPr="0016705B" w:rsidRDefault="00CB5B89" w:rsidP="00CB5B89">
      <w:pPr>
        <w:rPr>
          <w:rFonts w:ascii="Times New Roman" w:hAnsi="Times New Roman" w:cs="Times New Roman"/>
          <w:b/>
          <w:i/>
          <w:sz w:val="24"/>
          <w:szCs w:val="24"/>
        </w:rPr>
      </w:pPr>
    </w:p>
    <w:p w14:paraId="07A985C9" w14:textId="77777777" w:rsidR="00CB5B89" w:rsidRPr="0016705B" w:rsidRDefault="00CB5B89" w:rsidP="00CB5B89">
      <w:pPr>
        <w:rPr>
          <w:rFonts w:ascii="Times New Roman" w:hAnsi="Times New Roman" w:cs="Times New Roman"/>
          <w:b/>
          <w:i/>
          <w:sz w:val="24"/>
          <w:szCs w:val="24"/>
        </w:rPr>
      </w:pPr>
    </w:p>
    <w:p w14:paraId="0D7E27B2" w14:textId="77777777" w:rsidR="00CB5B89" w:rsidRPr="0016705B" w:rsidRDefault="00CB5B89" w:rsidP="00CB5B89">
      <w:pPr>
        <w:rPr>
          <w:rFonts w:ascii="Times New Roman" w:hAnsi="Times New Roman" w:cs="Times New Roman"/>
          <w:b/>
          <w:i/>
          <w:sz w:val="24"/>
          <w:szCs w:val="24"/>
        </w:rPr>
      </w:pPr>
    </w:p>
    <w:p w14:paraId="3BC58991" w14:textId="77777777" w:rsidR="00CB5B89" w:rsidRPr="0016705B" w:rsidRDefault="00CB5B89" w:rsidP="00CB5B89">
      <w:pPr>
        <w:rPr>
          <w:rFonts w:ascii="Times New Roman" w:hAnsi="Times New Roman" w:cs="Times New Roman"/>
          <w:b/>
          <w:i/>
          <w:sz w:val="24"/>
          <w:szCs w:val="24"/>
        </w:rPr>
      </w:pPr>
    </w:p>
    <w:p w14:paraId="243B5878" w14:textId="0BCDDF33" w:rsidR="00CB5B89" w:rsidRPr="0016705B" w:rsidRDefault="00CB5B89" w:rsidP="00CB5B89">
      <w:pPr>
        <w:rPr>
          <w:rFonts w:ascii="Times New Roman" w:hAnsi="Times New Roman" w:cs="Times New Roman"/>
          <w:b/>
          <w:i/>
          <w:sz w:val="24"/>
          <w:szCs w:val="24"/>
        </w:rPr>
      </w:pPr>
    </w:p>
    <w:p w14:paraId="73F86856" w14:textId="1BC7B005" w:rsidR="00992B56" w:rsidRPr="0016705B" w:rsidRDefault="00992B56" w:rsidP="00CB5B89">
      <w:pPr>
        <w:rPr>
          <w:rFonts w:ascii="Times New Roman" w:hAnsi="Times New Roman" w:cs="Times New Roman"/>
          <w:b/>
          <w:i/>
          <w:sz w:val="24"/>
          <w:szCs w:val="24"/>
        </w:rPr>
      </w:pPr>
    </w:p>
    <w:p w14:paraId="56B85E32" w14:textId="7A028EB5" w:rsidR="00992B56" w:rsidRPr="0016705B" w:rsidRDefault="00992B56" w:rsidP="00CB5B89">
      <w:pPr>
        <w:rPr>
          <w:rFonts w:ascii="Times New Roman" w:hAnsi="Times New Roman" w:cs="Times New Roman"/>
          <w:b/>
          <w:i/>
          <w:sz w:val="24"/>
          <w:szCs w:val="24"/>
        </w:rPr>
      </w:pPr>
    </w:p>
    <w:p w14:paraId="4F29C132" w14:textId="0FE5765B" w:rsidR="00992B56" w:rsidRPr="0016705B" w:rsidRDefault="00992B56" w:rsidP="00CB5B89">
      <w:pPr>
        <w:rPr>
          <w:rFonts w:ascii="Times New Roman" w:hAnsi="Times New Roman" w:cs="Times New Roman"/>
          <w:b/>
          <w:i/>
          <w:sz w:val="24"/>
          <w:szCs w:val="24"/>
        </w:rPr>
      </w:pPr>
    </w:p>
    <w:p w14:paraId="70FA36B4" w14:textId="77777777" w:rsidR="00992B56" w:rsidRPr="0016705B" w:rsidRDefault="00992B56" w:rsidP="00CB5B89">
      <w:pPr>
        <w:rPr>
          <w:rFonts w:ascii="Times New Roman" w:hAnsi="Times New Roman" w:cs="Times New Roman"/>
          <w:b/>
          <w:i/>
          <w:sz w:val="24"/>
          <w:szCs w:val="24"/>
        </w:rPr>
      </w:pPr>
    </w:p>
    <w:p w14:paraId="13BDB070" w14:textId="77777777" w:rsidR="00CB5B89" w:rsidRPr="0016705B" w:rsidRDefault="00CB5B89" w:rsidP="00CB5B89">
      <w:pPr>
        <w:rPr>
          <w:rFonts w:ascii="Times New Roman" w:hAnsi="Times New Roman" w:cs="Times New Roman"/>
          <w:b/>
          <w:i/>
          <w:sz w:val="24"/>
          <w:szCs w:val="24"/>
        </w:rPr>
      </w:pPr>
    </w:p>
    <w:p w14:paraId="6F267F0B" w14:textId="77777777" w:rsidR="00CB5B89" w:rsidRPr="0016705B" w:rsidRDefault="00CB5B89" w:rsidP="00CB5B89">
      <w:pPr>
        <w:rPr>
          <w:rFonts w:ascii="Times New Roman" w:hAnsi="Times New Roman" w:cs="Times New Roman"/>
          <w:b/>
          <w:i/>
          <w:sz w:val="24"/>
          <w:szCs w:val="24"/>
        </w:rPr>
      </w:pPr>
    </w:p>
    <w:p w14:paraId="32E4B857" w14:textId="77777777" w:rsidR="00CB5B89" w:rsidRPr="0016705B" w:rsidRDefault="00CB5B89" w:rsidP="00CB5B89">
      <w:pPr>
        <w:rPr>
          <w:rFonts w:ascii="Times New Roman" w:hAnsi="Times New Roman" w:cs="Times New Roman"/>
          <w:b/>
          <w:i/>
          <w:sz w:val="24"/>
          <w:szCs w:val="24"/>
        </w:rPr>
      </w:pPr>
    </w:p>
    <w:p w14:paraId="0B80B873" w14:textId="77777777" w:rsidR="00CB5B89" w:rsidRPr="0016705B" w:rsidRDefault="00CB5B89" w:rsidP="00CB5B89">
      <w:pPr>
        <w:rPr>
          <w:rFonts w:ascii="Times New Roman" w:hAnsi="Times New Roman" w:cs="Times New Roman"/>
          <w:b/>
          <w:i/>
          <w:sz w:val="24"/>
          <w:szCs w:val="24"/>
        </w:rPr>
      </w:pPr>
    </w:p>
    <w:p w14:paraId="6430DB42" w14:textId="77777777" w:rsidR="00CB5B89" w:rsidRPr="0016705B" w:rsidRDefault="00CB5B89" w:rsidP="00CB5B89">
      <w:pPr>
        <w:rPr>
          <w:rFonts w:ascii="Times New Roman" w:hAnsi="Times New Roman" w:cs="Times New Roman"/>
          <w:b/>
          <w:i/>
          <w:sz w:val="24"/>
          <w:szCs w:val="24"/>
        </w:rPr>
      </w:pPr>
    </w:p>
    <w:p w14:paraId="415857C1" w14:textId="77777777" w:rsidR="00CB5B89" w:rsidRPr="0016705B" w:rsidRDefault="00CB5B89" w:rsidP="00CB5B89">
      <w:pPr>
        <w:rPr>
          <w:rFonts w:ascii="Times New Roman" w:hAnsi="Times New Roman" w:cs="Times New Roman"/>
          <w:b/>
          <w:i/>
          <w:sz w:val="24"/>
          <w:szCs w:val="24"/>
        </w:rPr>
      </w:pPr>
    </w:p>
    <w:p w14:paraId="752B6CB7" w14:textId="77777777" w:rsidR="00CB5B89" w:rsidRPr="0016705B" w:rsidRDefault="00CB5B89" w:rsidP="00CB5B89">
      <w:pPr>
        <w:spacing w:after="200" w:line="276" w:lineRule="auto"/>
        <w:jc w:val="center"/>
        <w:rPr>
          <w:rFonts w:ascii="Times New Roman" w:hAnsi="Times New Roman" w:cs="Times New Roman"/>
          <w:b/>
          <w:bCs/>
          <w:iCs/>
          <w:sz w:val="24"/>
          <w:szCs w:val="24"/>
        </w:rPr>
        <w:sectPr w:rsidR="00CB5B89" w:rsidRPr="0016705B" w:rsidSect="0016705B">
          <w:headerReference w:type="even" r:id="rId39"/>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55D8712D"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6B7AC208"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1CF7737A" w14:textId="77777777" w:rsidTr="00CA021C">
        <w:tc>
          <w:tcPr>
            <w:tcW w:w="7501" w:type="dxa"/>
          </w:tcPr>
          <w:p w14:paraId="5F72A251" w14:textId="77777777" w:rsidR="00D73496" w:rsidRPr="005F59C7" w:rsidRDefault="00D73496" w:rsidP="00BA5DF6">
            <w:pPr>
              <w:numPr>
                <w:ilvl w:val="0"/>
                <w:numId w:val="1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BC9EF8B" w14:textId="77777777" w:rsidR="00D73496" w:rsidRPr="005F59C7" w:rsidRDefault="00D73496" w:rsidP="00CA021C">
            <w:pPr>
              <w:rPr>
                <w:rFonts w:ascii="Times New Roman" w:hAnsi="Times New Roman" w:cs="Times New Roman"/>
                <w:b/>
                <w:sz w:val="24"/>
                <w:szCs w:val="24"/>
              </w:rPr>
            </w:pPr>
          </w:p>
        </w:tc>
      </w:tr>
      <w:tr w:rsidR="00D73496" w:rsidRPr="00985111" w14:paraId="76F2DCA4" w14:textId="77777777" w:rsidTr="00CA021C">
        <w:tc>
          <w:tcPr>
            <w:tcW w:w="7501" w:type="dxa"/>
          </w:tcPr>
          <w:p w14:paraId="5C15C9D7" w14:textId="77777777" w:rsidR="00D73496" w:rsidRPr="00314663" w:rsidRDefault="00D73496" w:rsidP="00BA5DF6">
            <w:pPr>
              <w:numPr>
                <w:ilvl w:val="0"/>
                <w:numId w:val="1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AED11A0" w14:textId="77777777" w:rsidR="00D73496" w:rsidRPr="005F59C7" w:rsidRDefault="00D73496" w:rsidP="00BA5DF6">
            <w:pPr>
              <w:numPr>
                <w:ilvl w:val="0"/>
                <w:numId w:val="1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3C9FCC6" w14:textId="77777777" w:rsidR="00D73496" w:rsidRPr="005F59C7" w:rsidRDefault="00D73496" w:rsidP="00CA021C">
            <w:pPr>
              <w:rPr>
                <w:rFonts w:ascii="Times New Roman" w:hAnsi="Times New Roman" w:cs="Times New Roman"/>
                <w:b/>
                <w:sz w:val="24"/>
                <w:szCs w:val="24"/>
              </w:rPr>
            </w:pPr>
          </w:p>
        </w:tc>
      </w:tr>
      <w:tr w:rsidR="00D73496" w:rsidRPr="00985111" w14:paraId="2EDE04CE" w14:textId="77777777" w:rsidTr="00CA021C">
        <w:tc>
          <w:tcPr>
            <w:tcW w:w="7501" w:type="dxa"/>
          </w:tcPr>
          <w:p w14:paraId="5E077FEE" w14:textId="77777777" w:rsidR="00D73496" w:rsidRPr="00314663" w:rsidRDefault="00D73496" w:rsidP="00BA5DF6">
            <w:pPr>
              <w:numPr>
                <w:ilvl w:val="0"/>
                <w:numId w:val="1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0C3AD25"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4DD63C8E" w14:textId="77777777" w:rsidR="00D73496" w:rsidRPr="005F59C7" w:rsidRDefault="00D73496" w:rsidP="00CA021C">
            <w:pPr>
              <w:rPr>
                <w:rFonts w:ascii="Times New Roman" w:hAnsi="Times New Roman" w:cs="Times New Roman"/>
                <w:b/>
                <w:sz w:val="24"/>
                <w:szCs w:val="24"/>
              </w:rPr>
            </w:pPr>
          </w:p>
        </w:tc>
      </w:tr>
    </w:tbl>
    <w:p w14:paraId="1DF68E03" w14:textId="166B17EC" w:rsidR="00CB5B89" w:rsidRPr="0016705B" w:rsidRDefault="00D73496" w:rsidP="00CB5B8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CB5B89" w:rsidRPr="0016705B">
        <w:rPr>
          <w:rFonts w:ascii="Times New Roman" w:hAnsi="Times New Roman" w:cs="Times New Roman"/>
          <w:b/>
          <w:sz w:val="24"/>
          <w:szCs w:val="24"/>
        </w:rPr>
        <w:lastRenderedPageBreak/>
        <w:t xml:space="preserve">1. ОБЩАЯ ХАРАКТЕРИСТИКА </w:t>
      </w:r>
      <w:r w:rsidR="00CB5B89" w:rsidRPr="0016705B">
        <w:rPr>
          <w:rFonts w:ascii="Times New Roman" w:hAnsi="Times New Roman" w:cs="Times New Roman"/>
          <w:b/>
          <w:color w:val="000000"/>
          <w:sz w:val="24"/>
          <w:szCs w:val="24"/>
        </w:rPr>
        <w:t>РАБОЧЕЙ ПРОГРАММЫ</w:t>
      </w:r>
      <w:r w:rsidR="00CB5B89" w:rsidRPr="0016705B">
        <w:rPr>
          <w:rFonts w:ascii="Times New Roman" w:hAnsi="Times New Roman" w:cs="Times New Roman"/>
          <w:b/>
          <w:sz w:val="24"/>
          <w:szCs w:val="24"/>
        </w:rPr>
        <w:t xml:space="preserve"> </w:t>
      </w:r>
      <w:r w:rsidR="00CB5B89" w:rsidRPr="0016705B">
        <w:rPr>
          <w:rFonts w:ascii="Times New Roman" w:hAnsi="Times New Roman" w:cs="Times New Roman"/>
          <w:b/>
          <w:sz w:val="24"/>
          <w:szCs w:val="24"/>
        </w:rPr>
        <w:br/>
        <w:t>УЧЕБНОЙ ДИСЦИПЛИНЫ</w:t>
      </w:r>
    </w:p>
    <w:p w14:paraId="16B2C15D" w14:textId="0D2F4362" w:rsidR="00CB5B89" w:rsidRPr="0016705B" w:rsidRDefault="00CB5B89" w:rsidP="00CB5B89">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Pr="0016705B">
        <w:rPr>
          <w:rFonts w:ascii="Times New Roman" w:hAnsi="Times New Roman" w:cs="Times New Roman"/>
          <w:b/>
          <w:bCs/>
          <w:sz w:val="24"/>
          <w:szCs w:val="24"/>
        </w:rPr>
        <w:t>ЕН</w:t>
      </w:r>
      <w:r w:rsidR="00021574">
        <w:rPr>
          <w:rFonts w:ascii="Times New Roman" w:hAnsi="Times New Roman" w:cs="Times New Roman"/>
          <w:b/>
          <w:bCs/>
          <w:sz w:val="24"/>
          <w:szCs w:val="24"/>
        </w:rPr>
        <w:t>.</w:t>
      </w:r>
      <w:r w:rsidRPr="0016705B">
        <w:rPr>
          <w:rFonts w:ascii="Times New Roman" w:hAnsi="Times New Roman" w:cs="Times New Roman"/>
          <w:b/>
          <w:bCs/>
          <w:sz w:val="24"/>
          <w:szCs w:val="24"/>
        </w:rPr>
        <w:t>01 Информатика и информационно-коммуникационные технологии в профессиональной деятельности</w:t>
      </w:r>
      <w:r w:rsidRPr="0016705B">
        <w:rPr>
          <w:rFonts w:ascii="Times New Roman" w:eastAsia="Times New Roman" w:hAnsi="Times New Roman" w:cs="Times New Roman"/>
          <w:b/>
          <w:iCs/>
          <w:sz w:val="24"/>
          <w:szCs w:val="24"/>
          <w:lang w:eastAsia="ru-RU"/>
        </w:rPr>
        <w:t>»</w:t>
      </w:r>
    </w:p>
    <w:p w14:paraId="342B20BA" w14:textId="77777777" w:rsidR="00CB5B89" w:rsidRPr="0016705B" w:rsidRDefault="00CB5B89" w:rsidP="00CB5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5933F68" w14:textId="5A0BDC45" w:rsidR="00CB5B89" w:rsidRPr="0016705B" w:rsidRDefault="00CB5B89"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Pr="0016705B">
        <w:rPr>
          <w:rFonts w:ascii="Times New Roman" w:hAnsi="Times New Roman" w:cs="Times New Roman"/>
          <w:sz w:val="24"/>
          <w:szCs w:val="24"/>
        </w:rPr>
        <w:t>ЕН 01. Информатика и информационно-коммуникационные технологии в профессиональной деятельности</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 xml:space="preserve">математического и общего естественно-научного учебного цикла </w:t>
      </w:r>
      <w:r w:rsidRPr="0016705B">
        <w:rPr>
          <w:rFonts w:ascii="Times New Roman" w:eastAsia="Times New Roman" w:hAnsi="Times New Roman" w:cs="Times New Roman"/>
          <w:bCs/>
          <w:sz w:val="24"/>
          <w:szCs w:val="24"/>
          <w:lang w:eastAsia="ru-RU"/>
        </w:rPr>
        <w:t xml:space="preserve">ПОП-П в соответствии с ФГОС СПО по </w:t>
      </w:r>
      <w:r w:rsidRPr="0016705B">
        <w:rPr>
          <w:rFonts w:ascii="Times New Roman" w:hAnsi="Times New Roman" w:cs="Times New Roman"/>
          <w:bCs/>
          <w:sz w:val="24"/>
          <w:szCs w:val="24"/>
        </w:rPr>
        <w:t>специальности</w:t>
      </w:r>
      <w:r w:rsidR="007653A2" w:rsidRPr="0016705B">
        <w:rPr>
          <w:rFonts w:ascii="Times New Roman" w:hAnsi="Times New Roman" w:cs="Times New Roman"/>
          <w:bCs/>
          <w:sz w:val="24"/>
          <w:szCs w:val="24"/>
        </w:rPr>
        <w:t xml:space="preserve"> </w:t>
      </w:r>
      <w:r w:rsidRPr="0016705B">
        <w:rPr>
          <w:rFonts w:ascii="Times New Roman" w:hAnsi="Times New Roman" w:cs="Times New Roman"/>
          <w:bCs/>
          <w:sz w:val="24"/>
          <w:szCs w:val="24"/>
        </w:rPr>
        <w:t>53.02.01 Музыкальное образование.</w:t>
      </w:r>
    </w:p>
    <w:p w14:paraId="2CF46FB2" w14:textId="74F910D6" w:rsidR="00CB5B89" w:rsidRPr="0016705B" w:rsidRDefault="00CB5B89" w:rsidP="00CB5B89">
      <w:pPr>
        <w:autoSpaceDE w:val="0"/>
        <w:autoSpaceDN w:val="0"/>
        <w:adjustRightInd w:val="0"/>
        <w:jc w:val="center"/>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7653A2" w:rsidRPr="0016705B">
        <w:rPr>
          <w:rFonts w:ascii="Times New Roman" w:eastAsia="Times New Roman" w:hAnsi="Times New Roman" w:cs="Times New Roman"/>
          <w:sz w:val="24"/>
          <w:szCs w:val="24"/>
          <w:lang w:eastAsia="ru-RU"/>
        </w:rPr>
        <w:t xml:space="preserve"> </w:t>
      </w:r>
      <w:r w:rsidRPr="0016705B">
        <w:rPr>
          <w:rFonts w:ascii="Times New Roman" w:hAnsi="Times New Roman" w:cs="Times New Roman"/>
          <w:iCs/>
          <w:sz w:val="24"/>
          <w:szCs w:val="24"/>
        </w:rPr>
        <w:t>ОК 1</w:t>
      </w:r>
      <w:r w:rsidR="001D7FC7">
        <w:rPr>
          <w:rFonts w:ascii="Times New Roman" w:hAnsi="Times New Roman" w:cs="Times New Roman"/>
          <w:iCs/>
          <w:sz w:val="24"/>
          <w:szCs w:val="24"/>
        </w:rPr>
        <w:t xml:space="preserve"> </w:t>
      </w:r>
      <w:r w:rsidRPr="0016705B">
        <w:rPr>
          <w:rFonts w:ascii="Times New Roman" w:hAnsi="Times New Roman" w:cs="Times New Roman"/>
          <w:iCs/>
          <w:sz w:val="24"/>
          <w:szCs w:val="24"/>
        </w:rPr>
        <w:t>-</w:t>
      </w:r>
      <w:r w:rsidR="001D7FC7">
        <w:rPr>
          <w:rFonts w:ascii="Times New Roman" w:hAnsi="Times New Roman" w:cs="Times New Roman"/>
          <w:iCs/>
          <w:sz w:val="24"/>
          <w:szCs w:val="24"/>
        </w:rPr>
        <w:t xml:space="preserve"> 9.</w:t>
      </w:r>
    </w:p>
    <w:p w14:paraId="127C0946" w14:textId="77777777" w:rsidR="00CB5B89" w:rsidRPr="0016705B" w:rsidRDefault="00CB5B89" w:rsidP="00CB5B89">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3B7C76E1" w14:textId="77777777" w:rsidR="00CB5B89" w:rsidRPr="0016705B" w:rsidRDefault="00CB5B89" w:rsidP="00CB5B89">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254"/>
        <w:gridCol w:w="4103"/>
      </w:tblGrid>
      <w:tr w:rsidR="00CB5B89" w:rsidRPr="001D7FC7" w14:paraId="0B8BD8E8" w14:textId="77777777" w:rsidTr="001D7FC7">
        <w:trPr>
          <w:trHeight w:val="23"/>
        </w:trPr>
        <w:tc>
          <w:tcPr>
            <w:tcW w:w="660" w:type="pct"/>
            <w:vMerge w:val="restart"/>
            <w:hideMark/>
          </w:tcPr>
          <w:p w14:paraId="30E97546"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Код</w:t>
            </w:r>
          </w:p>
          <w:p w14:paraId="0744C89D"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ОК, ПК</w:t>
            </w:r>
          </w:p>
        </w:tc>
        <w:tc>
          <w:tcPr>
            <w:tcW w:w="4340" w:type="pct"/>
            <w:gridSpan w:val="2"/>
          </w:tcPr>
          <w:p w14:paraId="74D0DBC4"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Дисциплинарные результаты</w:t>
            </w:r>
          </w:p>
        </w:tc>
      </w:tr>
      <w:tr w:rsidR="00CB5B89" w:rsidRPr="001D7FC7" w14:paraId="2D2C56C7" w14:textId="77777777" w:rsidTr="001D7FC7">
        <w:trPr>
          <w:trHeight w:val="23"/>
        </w:trPr>
        <w:tc>
          <w:tcPr>
            <w:tcW w:w="660" w:type="pct"/>
            <w:vMerge/>
          </w:tcPr>
          <w:p w14:paraId="0F0CE293"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p>
        </w:tc>
        <w:tc>
          <w:tcPr>
            <w:tcW w:w="2209" w:type="pct"/>
          </w:tcPr>
          <w:p w14:paraId="7C5CCDE8"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Умения</w:t>
            </w:r>
          </w:p>
        </w:tc>
        <w:tc>
          <w:tcPr>
            <w:tcW w:w="2131" w:type="pct"/>
          </w:tcPr>
          <w:p w14:paraId="0F543971" w14:textId="77777777" w:rsidR="00CB5B89" w:rsidRPr="001D7FC7" w:rsidRDefault="00CB5B89" w:rsidP="001D7FC7">
            <w:pPr>
              <w:suppressAutoHyphens/>
              <w:jc w:val="center"/>
              <w:rPr>
                <w:rFonts w:ascii="Times New Roman" w:eastAsia="Times New Roman" w:hAnsi="Times New Roman" w:cs="Times New Roman"/>
                <w:sz w:val="24"/>
                <w:szCs w:val="24"/>
                <w:lang w:eastAsia="ru-RU"/>
              </w:rPr>
            </w:pPr>
            <w:r w:rsidRPr="001D7FC7">
              <w:rPr>
                <w:rFonts w:ascii="Times New Roman" w:eastAsia="Times New Roman" w:hAnsi="Times New Roman" w:cs="Times New Roman"/>
                <w:sz w:val="24"/>
                <w:szCs w:val="24"/>
                <w:lang w:eastAsia="ru-RU"/>
              </w:rPr>
              <w:t>Знания</w:t>
            </w:r>
          </w:p>
        </w:tc>
      </w:tr>
      <w:tr w:rsidR="001D7FC7" w:rsidRPr="001D7FC7" w14:paraId="307383EC" w14:textId="77777777" w:rsidTr="001D7FC7">
        <w:trPr>
          <w:trHeight w:val="23"/>
        </w:trPr>
        <w:tc>
          <w:tcPr>
            <w:tcW w:w="660" w:type="pct"/>
            <w:vMerge w:val="restart"/>
          </w:tcPr>
          <w:p w14:paraId="7FAB771E" w14:textId="77777777"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eastAsia="Times New Roman" w:hAnsi="Times New Roman" w:cs="Times New Roman"/>
                <w:iCs/>
                <w:sz w:val="24"/>
                <w:szCs w:val="24"/>
                <w:lang w:eastAsia="ru-RU"/>
              </w:rPr>
              <w:t>ОК 1 - 9</w:t>
            </w:r>
          </w:p>
          <w:p w14:paraId="2C3CCDF7" w14:textId="7005C9AF"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eastAsia="Times New Roman" w:hAnsi="Times New Roman" w:cs="Times New Roman"/>
                <w:iCs/>
                <w:sz w:val="24"/>
                <w:szCs w:val="24"/>
                <w:lang w:eastAsia="ru-RU"/>
              </w:rPr>
              <w:t>ПК 1.2, 1.5, 2.2, 2.3, 2.7, 3.4, 4.1 - 4.3</w:t>
            </w:r>
          </w:p>
        </w:tc>
        <w:tc>
          <w:tcPr>
            <w:tcW w:w="2209" w:type="pct"/>
          </w:tcPr>
          <w:p w14:paraId="33B64736" w14:textId="0CFC04DC"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соблюдать правила техники безопасности и гигиенические рекомендации при использовании средств информационно-коммуникационные технологии (далее - ИКТ) в профессиональной деятельности;</w:t>
            </w:r>
          </w:p>
        </w:tc>
        <w:tc>
          <w:tcPr>
            <w:tcW w:w="2131" w:type="pct"/>
          </w:tcPr>
          <w:p w14:paraId="72D6AB38" w14:textId="424552DD"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правила техники безопасности и гигиенические требования при использовании средств ИКТ в образовательном процессе;</w:t>
            </w:r>
          </w:p>
        </w:tc>
      </w:tr>
      <w:tr w:rsidR="001D7FC7" w:rsidRPr="001D7FC7" w14:paraId="21343CD8" w14:textId="77777777" w:rsidTr="001D7FC7">
        <w:trPr>
          <w:trHeight w:val="23"/>
        </w:trPr>
        <w:tc>
          <w:tcPr>
            <w:tcW w:w="660" w:type="pct"/>
            <w:vMerge/>
          </w:tcPr>
          <w:p w14:paraId="5A98C2E2" w14:textId="7EC89920" w:rsidR="001D7FC7" w:rsidRPr="001D7FC7" w:rsidRDefault="001D7FC7" w:rsidP="001D7FC7">
            <w:pPr>
              <w:rPr>
                <w:rFonts w:ascii="Times New Roman" w:eastAsia="Times New Roman" w:hAnsi="Times New Roman" w:cs="Times New Roman"/>
                <w:iCs/>
                <w:sz w:val="24"/>
                <w:szCs w:val="24"/>
                <w:lang w:eastAsia="ru-RU"/>
              </w:rPr>
            </w:pPr>
          </w:p>
        </w:tc>
        <w:tc>
          <w:tcPr>
            <w:tcW w:w="2209" w:type="pct"/>
          </w:tcPr>
          <w:p w14:paraId="31794340" w14:textId="3B532385"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создавать, редактировать, оформлять, сохранять, передавать информационные объекты различного типа с помощью современных информационных технологий для обеспечения образовательного процесса;</w:t>
            </w:r>
          </w:p>
        </w:tc>
        <w:tc>
          <w:tcPr>
            <w:tcW w:w="2131" w:type="pct"/>
          </w:tcPr>
          <w:p w14:paraId="1415BE5A" w14:textId="7888CD96"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основные технологии создания, редактирования, оформления, сохранения, передачи и поиска информационных объектов различного типа (в том числе текстовых, графических, числовых) с помощью современных программных средств;</w:t>
            </w:r>
          </w:p>
        </w:tc>
      </w:tr>
      <w:tr w:rsidR="001D7FC7" w:rsidRPr="001D7FC7" w14:paraId="0730DC35" w14:textId="77777777" w:rsidTr="001D7FC7">
        <w:trPr>
          <w:trHeight w:val="23"/>
        </w:trPr>
        <w:tc>
          <w:tcPr>
            <w:tcW w:w="660" w:type="pct"/>
            <w:vMerge/>
          </w:tcPr>
          <w:p w14:paraId="6C0EDC25" w14:textId="70A76552" w:rsidR="001D7FC7" w:rsidRPr="001D7FC7" w:rsidRDefault="001D7FC7" w:rsidP="001D7FC7">
            <w:pPr>
              <w:rPr>
                <w:rFonts w:ascii="Times New Roman" w:eastAsia="Times New Roman" w:hAnsi="Times New Roman" w:cs="Times New Roman"/>
                <w:iCs/>
                <w:sz w:val="24"/>
                <w:szCs w:val="24"/>
                <w:lang w:eastAsia="ru-RU"/>
              </w:rPr>
            </w:pPr>
          </w:p>
        </w:tc>
        <w:tc>
          <w:tcPr>
            <w:tcW w:w="2209" w:type="pct"/>
          </w:tcPr>
          <w:p w14:paraId="112061B1" w14:textId="7F86769C"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использовать в процессе музыкального образования обучающие компьютерные программы и игры;</w:t>
            </w:r>
          </w:p>
        </w:tc>
        <w:tc>
          <w:tcPr>
            <w:tcW w:w="2131" w:type="pct"/>
          </w:tcPr>
          <w:p w14:paraId="22508CA8" w14:textId="1406615A"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возможности использования ресурсов сети Интернет для совершенствования профессиональной деятельности, профессионального и личностного развития назначение и технологию эксплуатации аппаратного и программного обеспечения, применяемого в профессиональной деятельности</w:t>
            </w:r>
          </w:p>
        </w:tc>
      </w:tr>
      <w:tr w:rsidR="001D7FC7" w:rsidRPr="001D7FC7" w14:paraId="133E7EEF" w14:textId="77777777" w:rsidTr="001D7FC7">
        <w:trPr>
          <w:trHeight w:val="23"/>
        </w:trPr>
        <w:tc>
          <w:tcPr>
            <w:tcW w:w="660" w:type="pct"/>
            <w:vMerge/>
          </w:tcPr>
          <w:p w14:paraId="5B9B80B1" w14:textId="60E6EF00" w:rsidR="001D7FC7" w:rsidRPr="001D7FC7" w:rsidRDefault="001D7FC7" w:rsidP="001D7FC7">
            <w:pPr>
              <w:rPr>
                <w:rFonts w:ascii="Times New Roman" w:eastAsia="Times New Roman" w:hAnsi="Times New Roman" w:cs="Times New Roman"/>
                <w:iCs/>
                <w:sz w:val="24"/>
                <w:szCs w:val="24"/>
                <w:lang w:eastAsia="ru-RU"/>
              </w:rPr>
            </w:pPr>
          </w:p>
        </w:tc>
        <w:tc>
          <w:tcPr>
            <w:tcW w:w="2209" w:type="pct"/>
          </w:tcPr>
          <w:p w14:paraId="77A4FFE8" w14:textId="648141F2" w:rsidR="001D7FC7" w:rsidRPr="001D7FC7" w:rsidRDefault="001D7FC7" w:rsidP="001D7FC7">
            <w:pPr>
              <w:rPr>
                <w:rFonts w:ascii="Times New Roman" w:eastAsia="Times New Roman" w:hAnsi="Times New Roman" w:cs="Times New Roman"/>
                <w:iCs/>
                <w:sz w:val="24"/>
                <w:szCs w:val="24"/>
                <w:lang w:eastAsia="ru-RU"/>
              </w:rPr>
            </w:pPr>
            <w:r w:rsidRPr="001D7FC7">
              <w:rPr>
                <w:rFonts w:ascii="Times New Roman" w:hAnsi="Times New Roman" w:cs="Times New Roman"/>
                <w:sz w:val="24"/>
              </w:rPr>
              <w:t>использовать сервисы и информационные ресурсы информационно-телекоммуникационной сети "Интернет" (далее - сеть Интернет) в музыкально-педагогической деятельности;</w:t>
            </w:r>
          </w:p>
        </w:tc>
        <w:tc>
          <w:tcPr>
            <w:tcW w:w="2131" w:type="pct"/>
          </w:tcPr>
          <w:p w14:paraId="0FFA5FEB" w14:textId="478C6263" w:rsidR="001D7FC7" w:rsidRPr="001D7FC7" w:rsidRDefault="001D7FC7" w:rsidP="001D7FC7">
            <w:pPr>
              <w:rPr>
                <w:rFonts w:ascii="Times New Roman" w:eastAsia="Times New Roman" w:hAnsi="Times New Roman" w:cs="Times New Roman"/>
                <w:iCs/>
                <w:sz w:val="24"/>
                <w:szCs w:val="24"/>
                <w:lang w:eastAsia="ru-RU"/>
              </w:rPr>
            </w:pPr>
          </w:p>
        </w:tc>
      </w:tr>
    </w:tbl>
    <w:p w14:paraId="372C6ED5" w14:textId="77777777" w:rsidR="00CB5B89" w:rsidRPr="0016705B" w:rsidRDefault="00CB5B89" w:rsidP="00CB5B89">
      <w:pPr>
        <w:suppressAutoHyphens/>
        <w:spacing w:line="276" w:lineRule="auto"/>
        <w:contextualSpacing/>
        <w:jc w:val="center"/>
        <w:rPr>
          <w:rFonts w:ascii="Times New Roman" w:hAnsi="Times New Roman" w:cs="Times New Roman"/>
          <w:b/>
          <w:sz w:val="24"/>
          <w:szCs w:val="24"/>
        </w:rPr>
      </w:pPr>
    </w:p>
    <w:p w14:paraId="05C840C6" w14:textId="77777777" w:rsidR="0008659D" w:rsidRDefault="0008659D">
      <w:pPr>
        <w:rPr>
          <w:rFonts w:ascii="Times New Roman" w:hAnsi="Times New Roman" w:cs="Times New Roman"/>
          <w:b/>
          <w:sz w:val="24"/>
          <w:szCs w:val="24"/>
        </w:rPr>
      </w:pPr>
      <w:r>
        <w:rPr>
          <w:rFonts w:ascii="Times New Roman" w:hAnsi="Times New Roman" w:cs="Times New Roman"/>
          <w:b/>
          <w:sz w:val="24"/>
          <w:szCs w:val="24"/>
        </w:rPr>
        <w:br w:type="page"/>
      </w:r>
    </w:p>
    <w:p w14:paraId="3EA4B17A" w14:textId="08C8433D" w:rsidR="00CB5B89" w:rsidRPr="0016705B" w:rsidRDefault="00CB5B89" w:rsidP="00CB5B89">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lastRenderedPageBreak/>
        <w:t>2. СТРУКТУРА И СОДЕРЖАНИЕ УЧЕБНОЙ ДИСЦИПЛИНЫ</w:t>
      </w:r>
    </w:p>
    <w:p w14:paraId="4F3975D4" w14:textId="77777777" w:rsidR="00CB5B89" w:rsidRPr="0016705B" w:rsidRDefault="00CB5B89" w:rsidP="00CB5B89">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B5B89" w:rsidRPr="0016705B" w14:paraId="71775172" w14:textId="77777777" w:rsidTr="000E01FE">
        <w:trPr>
          <w:trHeight w:val="490"/>
        </w:trPr>
        <w:tc>
          <w:tcPr>
            <w:tcW w:w="3685" w:type="pct"/>
            <w:vAlign w:val="center"/>
          </w:tcPr>
          <w:p w14:paraId="6A6A1E0E"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040FE957" w14:textId="77777777" w:rsidR="00CB5B89" w:rsidRPr="0016705B" w:rsidRDefault="00CB5B89"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CB5B89" w:rsidRPr="0016705B" w14:paraId="494400FF" w14:textId="77777777" w:rsidTr="000E01FE">
        <w:trPr>
          <w:trHeight w:val="490"/>
        </w:trPr>
        <w:tc>
          <w:tcPr>
            <w:tcW w:w="3685" w:type="pct"/>
            <w:vAlign w:val="center"/>
          </w:tcPr>
          <w:p w14:paraId="097C6E04"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5953CA4" w14:textId="76FB9A96"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76</w:t>
            </w:r>
          </w:p>
        </w:tc>
      </w:tr>
      <w:tr w:rsidR="00CB5B89" w:rsidRPr="0016705B" w14:paraId="35170A02" w14:textId="77777777" w:rsidTr="000E01FE">
        <w:trPr>
          <w:trHeight w:val="490"/>
        </w:trPr>
        <w:tc>
          <w:tcPr>
            <w:tcW w:w="3685" w:type="pct"/>
            <w:shd w:val="clear" w:color="auto" w:fill="auto"/>
            <w:vAlign w:val="center"/>
          </w:tcPr>
          <w:p w14:paraId="50E710ED" w14:textId="77777777" w:rsidR="00CB5B89" w:rsidRPr="0016705B" w:rsidRDefault="00CB5B89"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B812937" w14:textId="70A556DA"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30</w:t>
            </w:r>
          </w:p>
        </w:tc>
      </w:tr>
      <w:tr w:rsidR="00CB5B89" w:rsidRPr="0016705B" w14:paraId="089EE484" w14:textId="77777777" w:rsidTr="000E01FE">
        <w:trPr>
          <w:trHeight w:val="336"/>
        </w:trPr>
        <w:tc>
          <w:tcPr>
            <w:tcW w:w="5000" w:type="pct"/>
            <w:gridSpan w:val="2"/>
            <w:vAlign w:val="center"/>
          </w:tcPr>
          <w:p w14:paraId="4FE7BF33"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CB5B89" w:rsidRPr="0016705B" w14:paraId="54583AF4" w14:textId="77777777" w:rsidTr="000E01FE">
        <w:trPr>
          <w:trHeight w:val="490"/>
        </w:trPr>
        <w:tc>
          <w:tcPr>
            <w:tcW w:w="3685" w:type="pct"/>
            <w:vAlign w:val="center"/>
          </w:tcPr>
          <w:p w14:paraId="52B15F63" w14:textId="77777777" w:rsidR="00CB5B89" w:rsidRPr="0016705B" w:rsidRDefault="00CB5B89"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79A54515" w14:textId="247959C6" w:rsidR="00CB5B89"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46</w:t>
            </w:r>
          </w:p>
        </w:tc>
      </w:tr>
      <w:tr w:rsidR="00CB5B89" w:rsidRPr="0016705B" w14:paraId="3E2EAB3F" w14:textId="77777777" w:rsidTr="000E01FE">
        <w:trPr>
          <w:trHeight w:val="490"/>
        </w:trPr>
        <w:tc>
          <w:tcPr>
            <w:tcW w:w="3685" w:type="pct"/>
            <w:vAlign w:val="center"/>
          </w:tcPr>
          <w:p w14:paraId="2AAFAB5F" w14:textId="293A6FEA" w:rsidR="00CB5B89" w:rsidRPr="0016705B" w:rsidRDefault="00CB5B89"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практические занятия</w:t>
            </w:r>
            <w:r w:rsidRPr="0016705B">
              <w:rPr>
                <w:rFonts w:ascii="Times New Roman" w:hAnsi="Times New Roman" w:cs="Times New Roman"/>
                <w:i/>
                <w:sz w:val="24"/>
                <w:szCs w:val="24"/>
              </w:rPr>
              <w:t xml:space="preserve"> </w:t>
            </w:r>
          </w:p>
        </w:tc>
        <w:tc>
          <w:tcPr>
            <w:tcW w:w="1315" w:type="pct"/>
            <w:vAlign w:val="center"/>
          </w:tcPr>
          <w:p w14:paraId="304E12A9" w14:textId="360D001F" w:rsidR="00CB5B89"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30</w:t>
            </w:r>
          </w:p>
        </w:tc>
      </w:tr>
      <w:tr w:rsidR="00CB5B89" w:rsidRPr="0016705B" w14:paraId="52FF8F54" w14:textId="77777777" w:rsidTr="000E01FE">
        <w:trPr>
          <w:trHeight w:val="267"/>
        </w:trPr>
        <w:tc>
          <w:tcPr>
            <w:tcW w:w="3685" w:type="pct"/>
            <w:vAlign w:val="center"/>
          </w:tcPr>
          <w:p w14:paraId="1F6C5F2A" w14:textId="79C90A99" w:rsidR="00CB5B89"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1B8B887B"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p>
        </w:tc>
      </w:tr>
      <w:tr w:rsidR="00CB5B89" w:rsidRPr="0016705B" w14:paraId="48779464" w14:textId="77777777" w:rsidTr="000E01FE">
        <w:trPr>
          <w:trHeight w:val="331"/>
        </w:trPr>
        <w:tc>
          <w:tcPr>
            <w:tcW w:w="3685" w:type="pct"/>
            <w:vAlign w:val="center"/>
          </w:tcPr>
          <w:p w14:paraId="312A6FA5" w14:textId="77777777" w:rsidR="00CB5B89" w:rsidRPr="0016705B" w:rsidRDefault="00CB5B89"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4409D685" w14:textId="77777777" w:rsidR="00CB5B89" w:rsidRPr="0016705B" w:rsidRDefault="00CB5B89" w:rsidP="000E01FE">
            <w:pPr>
              <w:suppressAutoHyphens/>
              <w:spacing w:line="276" w:lineRule="auto"/>
              <w:contextualSpacing/>
              <w:rPr>
                <w:rFonts w:ascii="Times New Roman" w:hAnsi="Times New Roman" w:cs="Times New Roman"/>
                <w:iCs/>
                <w:sz w:val="24"/>
                <w:szCs w:val="24"/>
              </w:rPr>
            </w:pPr>
          </w:p>
        </w:tc>
      </w:tr>
    </w:tbl>
    <w:p w14:paraId="2E84A5A2" w14:textId="7CA59CB6" w:rsidR="00CB5B89" w:rsidRPr="0016705B" w:rsidRDefault="00CB5B89" w:rsidP="00CB5B89">
      <w:pPr>
        <w:suppressAutoHyphens/>
        <w:spacing w:line="276" w:lineRule="auto"/>
        <w:contextualSpacing/>
        <w:rPr>
          <w:rFonts w:ascii="Times New Roman" w:hAnsi="Times New Roman" w:cs="Times New Roman"/>
          <w:b/>
          <w:i/>
          <w:sz w:val="24"/>
          <w:szCs w:val="24"/>
        </w:rPr>
      </w:pPr>
    </w:p>
    <w:p w14:paraId="31D30182" w14:textId="77777777" w:rsidR="00CB5B89" w:rsidRPr="0016705B" w:rsidRDefault="00CB5B89" w:rsidP="00CB5B89">
      <w:pPr>
        <w:spacing w:after="200" w:line="276" w:lineRule="auto"/>
        <w:rPr>
          <w:rFonts w:ascii="Times New Roman" w:eastAsia="Times New Roman" w:hAnsi="Times New Roman" w:cs="Times New Roman"/>
          <w:sz w:val="24"/>
          <w:szCs w:val="24"/>
          <w:lang w:eastAsia="ru-RU"/>
        </w:rPr>
        <w:sectPr w:rsidR="00CB5B89" w:rsidRPr="0016705B" w:rsidSect="0016705B">
          <w:pgSz w:w="11906" w:h="16838"/>
          <w:pgMar w:top="1134" w:right="567" w:bottom="1134" w:left="1701" w:header="709" w:footer="709" w:gutter="0"/>
          <w:pgNumType w:start="41"/>
          <w:cols w:space="708"/>
          <w:docGrid w:linePitch="360"/>
        </w:sectPr>
      </w:pPr>
    </w:p>
    <w:p w14:paraId="097B4D3A" w14:textId="2DA7B60C" w:rsidR="00021574" w:rsidRDefault="00DB19DA" w:rsidP="00DB19DA">
      <w:pPr>
        <w:spacing w:line="276" w:lineRule="auto"/>
        <w:ind w:left="709"/>
        <w:contextualSpacing/>
        <w:rPr>
          <w:rFonts w:ascii="Times New Roman" w:hAnsi="Times New Roman" w:cs="Times New Roman"/>
          <w:b/>
          <w:bCs/>
          <w:sz w:val="24"/>
          <w:szCs w:val="24"/>
        </w:rPr>
      </w:pPr>
      <w:r w:rsidRPr="00DB19DA">
        <w:rPr>
          <w:rFonts w:ascii="Times New Roman" w:hAnsi="Times New Roman" w:cs="Times New Roman"/>
          <w:b/>
          <w:bCs/>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8761"/>
        <w:gridCol w:w="1748"/>
        <w:gridCol w:w="1902"/>
      </w:tblGrid>
      <w:tr w:rsidR="00DB19DA" w:rsidRPr="007500B2" w14:paraId="186C97AF" w14:textId="77777777" w:rsidTr="007500B2">
        <w:trPr>
          <w:trHeight w:val="23"/>
          <w:jc w:val="center"/>
        </w:trPr>
        <w:tc>
          <w:tcPr>
            <w:tcW w:w="738" w:type="pct"/>
            <w:vAlign w:val="center"/>
          </w:tcPr>
          <w:p w14:paraId="755B9A46" w14:textId="3DE96995" w:rsidR="00DB19DA" w:rsidRPr="007500B2" w:rsidRDefault="00DB19DA"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eastAsia="Times New Roman" w:hAnsi="Times New Roman" w:cs="Times New Roman"/>
                <w:b/>
                <w:bCs/>
                <w:sz w:val="24"/>
                <w:szCs w:val="24"/>
                <w:lang w:eastAsia="ru-RU"/>
              </w:rPr>
              <w:t xml:space="preserve">Наименование разделов </w:t>
            </w:r>
            <w:r w:rsidRPr="007500B2">
              <w:rPr>
                <w:rFonts w:ascii="Times New Roman" w:eastAsia="Times New Roman" w:hAnsi="Times New Roman" w:cs="Times New Roman"/>
                <w:b/>
                <w:bCs/>
                <w:sz w:val="24"/>
                <w:szCs w:val="24"/>
                <w:lang w:eastAsia="ru-RU"/>
              </w:rPr>
              <w:br/>
              <w:t>и тем</w:t>
            </w:r>
          </w:p>
        </w:tc>
        <w:tc>
          <w:tcPr>
            <w:tcW w:w="3009" w:type="pct"/>
            <w:vAlign w:val="center"/>
          </w:tcPr>
          <w:p w14:paraId="563A5D20" w14:textId="74E5CBF8" w:rsidR="00DB19DA" w:rsidRPr="007500B2" w:rsidRDefault="00DB19DA"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00" w:type="pct"/>
            <w:vAlign w:val="center"/>
          </w:tcPr>
          <w:p w14:paraId="18136B78" w14:textId="72EE4D21" w:rsidR="00DB19DA" w:rsidRPr="007500B2" w:rsidRDefault="00DB19DA"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eastAsia="Times New Roman" w:hAnsi="Times New Roman" w:cs="Times New Roman"/>
                <w:b/>
                <w:bCs/>
                <w:sz w:val="24"/>
                <w:szCs w:val="24"/>
                <w:lang w:eastAsia="ru-RU"/>
              </w:rPr>
              <w:t xml:space="preserve">Объем, акад. ч / в том числе </w:t>
            </w:r>
            <w:r w:rsidRPr="007500B2">
              <w:rPr>
                <w:rFonts w:ascii="Times New Roman" w:eastAsia="Times New Roman" w:hAnsi="Times New Roman" w:cs="Times New Roman"/>
                <w:b/>
                <w:bCs/>
                <w:sz w:val="24"/>
                <w:szCs w:val="24"/>
                <w:lang w:eastAsia="ru-RU"/>
              </w:rPr>
              <w:br/>
              <w:t>в форме практической подготовки, акад. ч</w:t>
            </w:r>
            <w:r w:rsidRPr="007500B2">
              <w:rPr>
                <w:rStyle w:val="af3"/>
                <w:rFonts w:ascii="Times New Roman" w:eastAsia="Times New Roman" w:hAnsi="Times New Roman"/>
                <w:b/>
                <w:bCs/>
                <w:sz w:val="24"/>
                <w:szCs w:val="24"/>
                <w:lang w:eastAsia="ru-RU"/>
              </w:rPr>
              <w:footnoteReference w:id="5"/>
            </w:r>
          </w:p>
        </w:tc>
        <w:tc>
          <w:tcPr>
            <w:tcW w:w="653" w:type="pct"/>
            <w:vAlign w:val="center"/>
          </w:tcPr>
          <w:p w14:paraId="3C0EA213" w14:textId="7F826D17" w:rsidR="00DB19DA" w:rsidRPr="007500B2" w:rsidRDefault="00DB19DA"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eastAsia="Times New Roman" w:hAnsi="Times New Roman" w:cs="Times New Roman"/>
                <w:b/>
                <w:bCs/>
                <w:sz w:val="24"/>
                <w:szCs w:val="24"/>
                <w:lang w:eastAsia="ru-RU"/>
              </w:rPr>
              <w:t>Коды компетенций,</w:t>
            </w:r>
            <w:r w:rsidRPr="007500B2">
              <w:rPr>
                <w:rFonts w:ascii="Times New Roman" w:eastAsia="Times New Roman" w:hAnsi="Times New Roman" w:cs="Times New Roman"/>
                <w:sz w:val="24"/>
                <w:szCs w:val="24"/>
                <w:lang w:eastAsia="ru-RU"/>
              </w:rPr>
              <w:t xml:space="preserve"> </w:t>
            </w:r>
            <w:r w:rsidRPr="007500B2">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021574" w:rsidRPr="007500B2" w14:paraId="62ABF13E" w14:textId="77777777" w:rsidTr="007500B2">
        <w:trPr>
          <w:trHeight w:val="23"/>
          <w:jc w:val="center"/>
        </w:trPr>
        <w:tc>
          <w:tcPr>
            <w:tcW w:w="738" w:type="pct"/>
            <w:shd w:val="clear" w:color="auto" w:fill="auto"/>
          </w:tcPr>
          <w:p w14:paraId="1903D3D1" w14:textId="77777777" w:rsidR="00021574" w:rsidRPr="007500B2" w:rsidRDefault="00021574"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hAnsi="Times New Roman" w:cs="Times New Roman"/>
                <w:b/>
                <w:bCs/>
                <w:sz w:val="24"/>
              </w:rPr>
              <w:t>1</w:t>
            </w:r>
          </w:p>
        </w:tc>
        <w:tc>
          <w:tcPr>
            <w:tcW w:w="3009" w:type="pct"/>
            <w:shd w:val="clear" w:color="auto" w:fill="auto"/>
          </w:tcPr>
          <w:p w14:paraId="42E1B817" w14:textId="77777777" w:rsidR="00021574" w:rsidRPr="007500B2" w:rsidRDefault="00021574"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hAnsi="Times New Roman" w:cs="Times New Roman"/>
                <w:b/>
                <w:bCs/>
                <w:sz w:val="24"/>
              </w:rPr>
              <w:t>2</w:t>
            </w:r>
          </w:p>
        </w:tc>
        <w:tc>
          <w:tcPr>
            <w:tcW w:w="600" w:type="pct"/>
            <w:shd w:val="clear" w:color="auto" w:fill="auto"/>
          </w:tcPr>
          <w:p w14:paraId="686028EA" w14:textId="77777777" w:rsidR="00021574" w:rsidRPr="007500B2" w:rsidRDefault="00021574"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hAnsi="Times New Roman" w:cs="Times New Roman"/>
                <w:b/>
                <w:bCs/>
                <w:sz w:val="24"/>
              </w:rPr>
              <w:t>3</w:t>
            </w:r>
          </w:p>
        </w:tc>
        <w:tc>
          <w:tcPr>
            <w:tcW w:w="653" w:type="pct"/>
            <w:shd w:val="clear" w:color="auto" w:fill="auto"/>
          </w:tcPr>
          <w:p w14:paraId="4C0E7BB0" w14:textId="77777777" w:rsidR="00021574" w:rsidRPr="007500B2" w:rsidRDefault="00021574"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hAnsi="Times New Roman" w:cs="Times New Roman"/>
                <w:b/>
                <w:bCs/>
                <w:sz w:val="24"/>
              </w:rPr>
              <w:t>4</w:t>
            </w:r>
          </w:p>
        </w:tc>
      </w:tr>
      <w:tr w:rsidR="00021574" w:rsidRPr="007500B2" w14:paraId="239C775D" w14:textId="77777777" w:rsidTr="007500B2">
        <w:trPr>
          <w:trHeight w:val="23"/>
          <w:jc w:val="center"/>
        </w:trPr>
        <w:tc>
          <w:tcPr>
            <w:tcW w:w="3747" w:type="pct"/>
            <w:gridSpan w:val="2"/>
            <w:shd w:val="clear" w:color="auto" w:fill="auto"/>
          </w:tcPr>
          <w:p w14:paraId="0CB35E90" w14:textId="41611644" w:rsidR="00021574" w:rsidRPr="007500B2" w:rsidRDefault="00021574"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500B2">
              <w:rPr>
                <w:rFonts w:ascii="Times New Roman" w:hAnsi="Times New Roman" w:cs="Times New Roman"/>
                <w:b/>
                <w:bCs/>
                <w:sz w:val="24"/>
              </w:rPr>
              <w:t xml:space="preserve">Раздел 1. </w:t>
            </w:r>
            <w:r w:rsidRPr="007500B2">
              <w:rPr>
                <w:rFonts w:ascii="Times New Roman" w:hAnsi="Times New Roman" w:cs="Times New Roman"/>
                <w:b/>
                <w:bCs/>
                <w:sz w:val="24"/>
                <w:szCs w:val="24"/>
              </w:rPr>
              <w:t>Информатика и информационно-коммуникационные технологии в профессиональной деятельности</w:t>
            </w:r>
          </w:p>
        </w:tc>
        <w:tc>
          <w:tcPr>
            <w:tcW w:w="600" w:type="pct"/>
            <w:shd w:val="clear" w:color="auto" w:fill="auto"/>
          </w:tcPr>
          <w:p w14:paraId="583F805F" w14:textId="38A14F3B" w:rsidR="00021574" w:rsidRPr="007500B2" w:rsidRDefault="007500B2"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r w:rsidRPr="007500B2">
              <w:rPr>
                <w:rFonts w:ascii="Times New Roman" w:hAnsi="Times New Roman" w:cs="Times New Roman"/>
                <w:b/>
                <w:sz w:val="24"/>
              </w:rPr>
              <w:t>76/30</w:t>
            </w:r>
          </w:p>
        </w:tc>
        <w:tc>
          <w:tcPr>
            <w:tcW w:w="653" w:type="pct"/>
            <w:shd w:val="clear" w:color="auto" w:fill="auto"/>
          </w:tcPr>
          <w:p w14:paraId="172C8FFC" w14:textId="77777777" w:rsidR="00021574" w:rsidRPr="007500B2" w:rsidRDefault="00021574"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697930" w:rsidRPr="007500B2" w14:paraId="65A72ADA" w14:textId="77777777" w:rsidTr="007500B2">
        <w:trPr>
          <w:trHeight w:val="23"/>
          <w:jc w:val="center"/>
        </w:trPr>
        <w:tc>
          <w:tcPr>
            <w:tcW w:w="738" w:type="pct"/>
            <w:vMerge w:val="restart"/>
            <w:shd w:val="clear" w:color="auto" w:fill="auto"/>
          </w:tcPr>
          <w:p w14:paraId="7952BD59" w14:textId="77777777" w:rsidR="00697930" w:rsidRPr="007500B2" w:rsidRDefault="00697930" w:rsidP="007500B2">
            <w:pPr>
              <w:rPr>
                <w:rFonts w:ascii="Times New Roman" w:hAnsi="Times New Roman" w:cs="Times New Roman"/>
                <w:b/>
                <w:bCs/>
                <w:sz w:val="24"/>
              </w:rPr>
            </w:pPr>
            <w:r w:rsidRPr="007500B2">
              <w:rPr>
                <w:rFonts w:ascii="Times New Roman" w:hAnsi="Times New Roman" w:cs="Times New Roman"/>
                <w:b/>
                <w:bCs/>
                <w:sz w:val="24"/>
              </w:rPr>
              <w:t xml:space="preserve">Тема 1.1 </w:t>
            </w:r>
            <w:r w:rsidRPr="007500B2">
              <w:rPr>
                <w:rStyle w:val="8pt0pt"/>
                <w:rFonts w:ascii="Times New Roman" w:hAnsi="Times New Roman" w:cs="Times New Roman"/>
                <w:sz w:val="24"/>
              </w:rPr>
              <w:t>Условия безопасного и эффективного ис</w:t>
            </w:r>
            <w:r w:rsidRPr="007500B2">
              <w:rPr>
                <w:rStyle w:val="8pt0pt"/>
                <w:rFonts w:ascii="Times New Roman" w:hAnsi="Times New Roman" w:cs="Times New Roman"/>
                <w:sz w:val="24"/>
              </w:rPr>
              <w:softHyphen/>
              <w:t>пользования ИКТ образовательных учреждениях дополнительного образования</w:t>
            </w:r>
            <w:r w:rsidRPr="007500B2">
              <w:rPr>
                <w:rFonts w:ascii="Times New Roman" w:hAnsi="Times New Roman" w:cs="Times New Roman"/>
                <w:b/>
                <w:bCs/>
                <w:sz w:val="24"/>
              </w:rPr>
              <w:t xml:space="preserve"> </w:t>
            </w:r>
          </w:p>
        </w:tc>
        <w:tc>
          <w:tcPr>
            <w:tcW w:w="3009" w:type="pct"/>
            <w:shd w:val="clear" w:color="auto" w:fill="auto"/>
          </w:tcPr>
          <w:p w14:paraId="7636F9C3" w14:textId="77777777"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500B2">
              <w:rPr>
                <w:rFonts w:ascii="Times New Roman" w:hAnsi="Times New Roman" w:cs="Times New Roman"/>
                <w:b/>
                <w:bCs/>
                <w:sz w:val="24"/>
              </w:rPr>
              <w:t>Содержание</w:t>
            </w:r>
          </w:p>
        </w:tc>
        <w:tc>
          <w:tcPr>
            <w:tcW w:w="600" w:type="pct"/>
            <w:shd w:val="clear" w:color="auto" w:fill="auto"/>
          </w:tcPr>
          <w:p w14:paraId="73D901FB" w14:textId="77777777"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val="restart"/>
            <w:shd w:val="clear" w:color="auto" w:fill="auto"/>
          </w:tcPr>
          <w:p w14:paraId="70B48FD0"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500B2">
              <w:rPr>
                <w:rFonts w:ascii="Times New Roman" w:hAnsi="Times New Roman" w:cs="Times New Roman"/>
                <w:bCs/>
                <w:sz w:val="24"/>
              </w:rPr>
              <w:t>ОК 1 - 9</w:t>
            </w:r>
          </w:p>
          <w:p w14:paraId="672DDDE9" w14:textId="59FE2369" w:rsidR="00697930"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r w:rsidRPr="007500B2">
              <w:rPr>
                <w:rFonts w:ascii="Times New Roman" w:hAnsi="Times New Roman" w:cs="Times New Roman"/>
                <w:bCs/>
                <w:sz w:val="24"/>
              </w:rPr>
              <w:t>ПК 1.2, 1.5, 2.2, 2.3, 2.7, 3.4, 4.1 - 4.3</w:t>
            </w:r>
          </w:p>
        </w:tc>
      </w:tr>
      <w:tr w:rsidR="00697930" w:rsidRPr="007500B2" w14:paraId="29C8F421" w14:textId="77777777" w:rsidTr="007500B2">
        <w:trPr>
          <w:trHeight w:val="23"/>
          <w:jc w:val="center"/>
        </w:trPr>
        <w:tc>
          <w:tcPr>
            <w:tcW w:w="738" w:type="pct"/>
            <w:vMerge/>
            <w:shd w:val="clear" w:color="auto" w:fill="auto"/>
          </w:tcPr>
          <w:p w14:paraId="5923ED06" w14:textId="77777777"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5248D45F" w14:textId="1C9C79FF" w:rsidR="00697930" w:rsidRPr="007500B2" w:rsidRDefault="00697930" w:rsidP="007500B2">
            <w:pPr>
              <w:rPr>
                <w:rFonts w:ascii="Times New Roman" w:hAnsi="Times New Roman" w:cs="Times New Roman"/>
                <w:color w:val="000000"/>
                <w:sz w:val="24"/>
                <w:lang w:bidi="en-US"/>
              </w:rPr>
            </w:pPr>
            <w:r w:rsidRPr="007500B2">
              <w:rPr>
                <w:rStyle w:val="8pt0pt0"/>
                <w:rFonts w:eastAsiaTheme="minorHAnsi"/>
                <w:sz w:val="24"/>
              </w:rPr>
              <w:t>Правила работы и требования техники безопасности. Гигиенические и технические условия безопасной эксплуатации техники</w:t>
            </w:r>
          </w:p>
        </w:tc>
        <w:tc>
          <w:tcPr>
            <w:tcW w:w="600" w:type="pct"/>
            <w:shd w:val="clear" w:color="auto" w:fill="auto"/>
          </w:tcPr>
          <w:p w14:paraId="4F082E81" w14:textId="77777777"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vMerge/>
            <w:shd w:val="clear" w:color="auto" w:fill="auto"/>
          </w:tcPr>
          <w:p w14:paraId="07ECFD95" w14:textId="79AD8492"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97930" w:rsidRPr="007500B2" w14:paraId="4C34D11A" w14:textId="77777777" w:rsidTr="007500B2">
        <w:trPr>
          <w:trHeight w:val="23"/>
          <w:jc w:val="center"/>
        </w:trPr>
        <w:tc>
          <w:tcPr>
            <w:tcW w:w="738" w:type="pct"/>
            <w:vMerge/>
            <w:shd w:val="clear" w:color="auto" w:fill="auto"/>
          </w:tcPr>
          <w:p w14:paraId="1D4A55E8" w14:textId="77777777"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47CE566F" w14:textId="1094B731" w:rsidR="00697930" w:rsidRPr="007500B2" w:rsidRDefault="00697930" w:rsidP="007500B2">
            <w:pPr>
              <w:rPr>
                <w:rFonts w:ascii="Times New Roman" w:hAnsi="Times New Roman" w:cs="Times New Roman"/>
                <w:b/>
                <w:color w:val="000000"/>
                <w:sz w:val="24"/>
                <w:lang w:bidi="en-US"/>
              </w:rPr>
            </w:pPr>
            <w:r w:rsidRPr="007500B2">
              <w:rPr>
                <w:rStyle w:val="8pt0pt0"/>
                <w:rFonts w:eastAsiaTheme="minorHAnsi"/>
                <w:sz w:val="24"/>
              </w:rPr>
              <w:t>Санитарно-гигиенические требования, предъявляемые к кабинету информатики и компьютерным занятиям</w:t>
            </w:r>
          </w:p>
        </w:tc>
        <w:tc>
          <w:tcPr>
            <w:tcW w:w="600" w:type="pct"/>
            <w:shd w:val="clear" w:color="auto" w:fill="auto"/>
          </w:tcPr>
          <w:p w14:paraId="51D6C028" w14:textId="77777777"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653" w:type="pct"/>
            <w:vMerge/>
            <w:shd w:val="clear" w:color="auto" w:fill="auto"/>
          </w:tcPr>
          <w:p w14:paraId="3696A496" w14:textId="10C3C0B7"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97930" w:rsidRPr="007500B2" w14:paraId="17E672B4" w14:textId="77777777" w:rsidTr="007500B2">
        <w:trPr>
          <w:trHeight w:val="23"/>
          <w:jc w:val="center"/>
        </w:trPr>
        <w:tc>
          <w:tcPr>
            <w:tcW w:w="738" w:type="pct"/>
            <w:vMerge/>
            <w:shd w:val="clear" w:color="auto" w:fill="auto"/>
          </w:tcPr>
          <w:p w14:paraId="2146BEA5" w14:textId="77777777"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320C7E82" w14:textId="77777777" w:rsidR="00697930" w:rsidRPr="007500B2" w:rsidRDefault="00697930" w:rsidP="007500B2">
            <w:pPr>
              <w:rPr>
                <w:rFonts w:ascii="Times New Roman" w:hAnsi="Times New Roman" w:cs="Times New Roman"/>
                <w:color w:val="0000FF"/>
                <w:sz w:val="24"/>
                <w:lang w:bidi="en-US"/>
              </w:rPr>
            </w:pPr>
            <w:r w:rsidRPr="007500B2">
              <w:rPr>
                <w:rStyle w:val="8pt0pt0"/>
                <w:rFonts w:eastAsiaTheme="minorHAnsi"/>
                <w:sz w:val="24"/>
              </w:rPr>
              <w:t>Характеристика психофизиологических особенностей детей школьного возраста, их учет при работе на компьютере</w:t>
            </w:r>
          </w:p>
        </w:tc>
        <w:tc>
          <w:tcPr>
            <w:tcW w:w="600" w:type="pct"/>
            <w:shd w:val="clear" w:color="auto" w:fill="auto"/>
          </w:tcPr>
          <w:p w14:paraId="245E0E68" w14:textId="77777777"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653" w:type="pct"/>
            <w:vMerge/>
            <w:shd w:val="clear" w:color="auto" w:fill="auto"/>
          </w:tcPr>
          <w:p w14:paraId="475B62B4" w14:textId="40C4E0B5"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97930" w:rsidRPr="007500B2" w14:paraId="70B65093" w14:textId="77777777" w:rsidTr="007500B2">
        <w:trPr>
          <w:trHeight w:val="23"/>
          <w:jc w:val="center"/>
        </w:trPr>
        <w:tc>
          <w:tcPr>
            <w:tcW w:w="738" w:type="pct"/>
            <w:vMerge/>
            <w:shd w:val="clear" w:color="auto" w:fill="auto"/>
          </w:tcPr>
          <w:p w14:paraId="7ECB18A9" w14:textId="77777777"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507E1137" w14:textId="3444865A" w:rsidR="00697930" w:rsidRPr="007500B2" w:rsidRDefault="00697930" w:rsidP="007500B2">
            <w:pPr>
              <w:rPr>
                <w:rFonts w:ascii="Times New Roman" w:hAnsi="Times New Roman" w:cs="Times New Roman"/>
                <w:color w:val="000000"/>
                <w:sz w:val="24"/>
                <w:lang w:bidi="en-US"/>
              </w:rPr>
            </w:pPr>
            <w:r w:rsidRPr="007500B2">
              <w:rPr>
                <w:rStyle w:val="8pt0pt0"/>
                <w:rFonts w:eastAsiaTheme="minorHAnsi"/>
                <w:sz w:val="24"/>
              </w:rPr>
              <w:t xml:space="preserve">Гигиенические требования, предъявляемые к временным рамкам работы за компьютером в школе. </w:t>
            </w:r>
          </w:p>
        </w:tc>
        <w:tc>
          <w:tcPr>
            <w:tcW w:w="600" w:type="pct"/>
            <w:shd w:val="clear" w:color="auto" w:fill="auto"/>
          </w:tcPr>
          <w:p w14:paraId="0F6754B5" w14:textId="77777777"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653" w:type="pct"/>
            <w:vMerge/>
            <w:shd w:val="clear" w:color="auto" w:fill="auto"/>
          </w:tcPr>
          <w:p w14:paraId="0A29628C" w14:textId="5BED4A62" w:rsidR="00697930" w:rsidRPr="007500B2" w:rsidRDefault="00697930"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2FA69413" w14:textId="77777777" w:rsidTr="007500B2">
        <w:trPr>
          <w:trHeight w:val="23"/>
          <w:jc w:val="center"/>
        </w:trPr>
        <w:tc>
          <w:tcPr>
            <w:tcW w:w="738" w:type="pct"/>
            <w:vMerge w:val="restart"/>
            <w:shd w:val="clear" w:color="auto" w:fill="auto"/>
          </w:tcPr>
          <w:p w14:paraId="1D3E0EB1"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4"/>
                <w:sz w:val="24"/>
              </w:rPr>
            </w:pPr>
            <w:r w:rsidRPr="007500B2">
              <w:rPr>
                <w:rFonts w:ascii="Times New Roman" w:hAnsi="Times New Roman" w:cs="Times New Roman"/>
                <w:b/>
                <w:bCs/>
                <w:spacing w:val="-4"/>
                <w:sz w:val="24"/>
              </w:rPr>
              <w:t xml:space="preserve">Тема 1.2 </w:t>
            </w:r>
            <w:r w:rsidRPr="007500B2">
              <w:rPr>
                <w:rStyle w:val="8pt0pt"/>
                <w:rFonts w:ascii="Times New Roman" w:hAnsi="Times New Roman" w:cs="Times New Roman"/>
                <w:sz w:val="24"/>
              </w:rPr>
              <w:t>Работа с информаци</w:t>
            </w:r>
            <w:r w:rsidRPr="007500B2">
              <w:rPr>
                <w:rStyle w:val="8pt0pt"/>
                <w:rFonts w:ascii="Times New Roman" w:hAnsi="Times New Roman" w:cs="Times New Roman"/>
                <w:sz w:val="24"/>
              </w:rPr>
              <w:softHyphen/>
              <w:t>онными объектами различных типов с помощью современ</w:t>
            </w:r>
            <w:r w:rsidRPr="007500B2">
              <w:rPr>
                <w:rStyle w:val="8pt0pt"/>
                <w:rFonts w:ascii="Times New Roman" w:hAnsi="Times New Roman" w:cs="Times New Roman"/>
                <w:sz w:val="24"/>
              </w:rPr>
              <w:softHyphen/>
              <w:t>ных информацион</w:t>
            </w:r>
            <w:r w:rsidRPr="007500B2">
              <w:rPr>
                <w:rStyle w:val="8pt0pt"/>
                <w:rFonts w:ascii="Times New Roman" w:hAnsi="Times New Roman" w:cs="Times New Roman"/>
                <w:sz w:val="24"/>
              </w:rPr>
              <w:softHyphen/>
              <w:t>ных технологий</w:t>
            </w:r>
            <w:r w:rsidRPr="007500B2">
              <w:rPr>
                <w:rFonts w:ascii="Times New Roman" w:hAnsi="Times New Roman" w:cs="Times New Roman"/>
                <w:b/>
                <w:bCs/>
                <w:sz w:val="24"/>
              </w:rPr>
              <w:t xml:space="preserve"> </w:t>
            </w:r>
          </w:p>
        </w:tc>
        <w:tc>
          <w:tcPr>
            <w:tcW w:w="3009" w:type="pct"/>
            <w:shd w:val="clear" w:color="auto" w:fill="auto"/>
          </w:tcPr>
          <w:p w14:paraId="70C6565E"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500B2">
              <w:rPr>
                <w:rFonts w:ascii="Times New Roman" w:hAnsi="Times New Roman" w:cs="Times New Roman"/>
                <w:b/>
                <w:bCs/>
                <w:sz w:val="24"/>
              </w:rPr>
              <w:t>Содержание</w:t>
            </w:r>
          </w:p>
        </w:tc>
        <w:tc>
          <w:tcPr>
            <w:tcW w:w="600" w:type="pct"/>
            <w:shd w:val="clear" w:color="auto" w:fill="auto"/>
          </w:tcPr>
          <w:p w14:paraId="03EC4B97"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vMerge w:val="restart"/>
            <w:shd w:val="clear" w:color="auto" w:fill="auto"/>
          </w:tcPr>
          <w:p w14:paraId="116AAA1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500B2">
              <w:rPr>
                <w:rFonts w:ascii="Times New Roman" w:hAnsi="Times New Roman" w:cs="Times New Roman"/>
                <w:bCs/>
                <w:sz w:val="24"/>
              </w:rPr>
              <w:t>ОК 1 - 9</w:t>
            </w:r>
          </w:p>
          <w:p w14:paraId="1B1C81A7" w14:textId="440C4F28"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hAnsi="Times New Roman" w:cs="Times New Roman"/>
                <w:bCs/>
                <w:sz w:val="24"/>
              </w:rPr>
              <w:t>ПК 1.2, 1.5, 2.2, 2.3, 2.7, 3.4, 4.1 - 4.3</w:t>
            </w:r>
          </w:p>
        </w:tc>
      </w:tr>
      <w:tr w:rsidR="003648C9" w:rsidRPr="007500B2" w14:paraId="595A5718" w14:textId="77777777" w:rsidTr="007500B2">
        <w:trPr>
          <w:trHeight w:val="23"/>
          <w:jc w:val="center"/>
        </w:trPr>
        <w:tc>
          <w:tcPr>
            <w:tcW w:w="738" w:type="pct"/>
            <w:vMerge/>
            <w:shd w:val="clear" w:color="auto" w:fill="auto"/>
          </w:tcPr>
          <w:p w14:paraId="248B5D6B"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118B9469"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500B2">
              <w:rPr>
                <w:rFonts w:ascii="Times New Roman" w:hAnsi="Times New Roman" w:cs="Times New Roman"/>
                <w:b/>
                <w:bCs/>
                <w:sz w:val="24"/>
              </w:rPr>
              <w:t>В том числе практических занятий и лабораторных работ</w:t>
            </w:r>
          </w:p>
        </w:tc>
        <w:tc>
          <w:tcPr>
            <w:tcW w:w="600" w:type="pct"/>
            <w:shd w:val="clear" w:color="auto" w:fill="auto"/>
          </w:tcPr>
          <w:p w14:paraId="32C93F03" w14:textId="394B6825"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vMerge/>
            <w:shd w:val="clear" w:color="auto" w:fill="auto"/>
          </w:tcPr>
          <w:p w14:paraId="6D8318C6"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79CEFE20" w14:textId="77777777" w:rsidTr="007500B2">
        <w:trPr>
          <w:trHeight w:val="23"/>
          <w:jc w:val="center"/>
        </w:trPr>
        <w:tc>
          <w:tcPr>
            <w:tcW w:w="738" w:type="pct"/>
            <w:vMerge/>
            <w:shd w:val="clear" w:color="auto" w:fill="auto"/>
          </w:tcPr>
          <w:p w14:paraId="79CC1499"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253F2C77" w14:textId="77777777" w:rsidR="003648C9" w:rsidRPr="007500B2" w:rsidRDefault="003648C9" w:rsidP="007500B2">
            <w:pPr>
              <w:rPr>
                <w:rFonts w:ascii="Times New Roman" w:hAnsi="Times New Roman" w:cs="Times New Roman"/>
                <w:color w:val="0000FF"/>
                <w:sz w:val="24"/>
                <w:lang w:bidi="en-US"/>
              </w:rPr>
            </w:pPr>
            <w:r w:rsidRPr="007500B2">
              <w:rPr>
                <w:rStyle w:val="8pt0pt0"/>
                <w:rFonts w:eastAsiaTheme="minorHAnsi"/>
                <w:sz w:val="24"/>
              </w:rPr>
              <w:t>Выполнение упражнений по преобразованию текста (редактирование и форматирование текста, проверка право</w:t>
            </w:r>
            <w:r w:rsidRPr="007500B2">
              <w:rPr>
                <w:rStyle w:val="8pt0pt0"/>
                <w:rFonts w:eastAsiaTheme="minorHAnsi"/>
                <w:sz w:val="24"/>
              </w:rPr>
              <w:softHyphen/>
              <w:t>писания, оформление списков, использование колонок и т.п.)</w:t>
            </w:r>
          </w:p>
        </w:tc>
        <w:tc>
          <w:tcPr>
            <w:tcW w:w="600" w:type="pct"/>
            <w:shd w:val="clear" w:color="auto" w:fill="auto"/>
          </w:tcPr>
          <w:p w14:paraId="0399A6E1"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38A3AA74" w14:textId="1CE7256A"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7EEAD1D7" w14:textId="77777777" w:rsidTr="007500B2">
        <w:trPr>
          <w:trHeight w:val="23"/>
          <w:jc w:val="center"/>
        </w:trPr>
        <w:tc>
          <w:tcPr>
            <w:tcW w:w="738" w:type="pct"/>
            <w:vMerge/>
            <w:shd w:val="clear" w:color="auto" w:fill="auto"/>
          </w:tcPr>
          <w:p w14:paraId="14F8179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0CAE19BC" w14:textId="77777777" w:rsidR="003648C9" w:rsidRPr="007500B2" w:rsidRDefault="003648C9" w:rsidP="007500B2">
            <w:pPr>
              <w:rPr>
                <w:rFonts w:ascii="Times New Roman" w:hAnsi="Times New Roman" w:cs="Times New Roman"/>
                <w:color w:val="000000"/>
                <w:sz w:val="24"/>
                <w:lang w:bidi="en-US"/>
              </w:rPr>
            </w:pPr>
            <w:r w:rsidRPr="007500B2">
              <w:rPr>
                <w:rStyle w:val="8pt0pt0"/>
                <w:rFonts w:eastAsiaTheme="minorHAnsi"/>
                <w:sz w:val="24"/>
              </w:rPr>
              <w:t>Оформление многостраничного документа, содержащего оглавление, колонтитулы, списки, ссылки</w:t>
            </w:r>
          </w:p>
        </w:tc>
        <w:tc>
          <w:tcPr>
            <w:tcW w:w="600" w:type="pct"/>
            <w:shd w:val="clear" w:color="auto" w:fill="auto"/>
          </w:tcPr>
          <w:p w14:paraId="0E1DE9E9"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2CF64611" w14:textId="6A932268"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3EE3E8A0" w14:textId="77777777" w:rsidTr="007500B2">
        <w:trPr>
          <w:trHeight w:val="23"/>
          <w:jc w:val="center"/>
        </w:trPr>
        <w:tc>
          <w:tcPr>
            <w:tcW w:w="738" w:type="pct"/>
            <w:vMerge/>
            <w:shd w:val="clear" w:color="auto" w:fill="auto"/>
          </w:tcPr>
          <w:p w14:paraId="118112E1"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1FBDF943" w14:textId="3A00F7EA" w:rsidR="003648C9" w:rsidRPr="007500B2" w:rsidRDefault="003648C9" w:rsidP="007500B2">
            <w:pPr>
              <w:rPr>
                <w:rFonts w:ascii="Times New Roman" w:hAnsi="Times New Roman" w:cs="Times New Roman"/>
                <w:b/>
                <w:color w:val="000000"/>
                <w:sz w:val="24"/>
                <w:lang w:bidi="en-US"/>
              </w:rPr>
            </w:pPr>
            <w:r w:rsidRPr="007500B2">
              <w:rPr>
                <w:rStyle w:val="8pt0pt0"/>
                <w:rFonts w:eastAsiaTheme="minorHAnsi"/>
                <w:sz w:val="24"/>
              </w:rPr>
              <w:t>Выполнение упражнений по сканированию текстовых документов, их распознаванию, редактированию и форматированию</w:t>
            </w:r>
          </w:p>
        </w:tc>
        <w:tc>
          <w:tcPr>
            <w:tcW w:w="600" w:type="pct"/>
            <w:shd w:val="clear" w:color="auto" w:fill="auto"/>
          </w:tcPr>
          <w:p w14:paraId="561049AB"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49E70627" w14:textId="299BD3E3"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381FDD19" w14:textId="77777777" w:rsidTr="007500B2">
        <w:trPr>
          <w:trHeight w:val="23"/>
          <w:jc w:val="center"/>
        </w:trPr>
        <w:tc>
          <w:tcPr>
            <w:tcW w:w="738" w:type="pct"/>
            <w:vMerge/>
            <w:shd w:val="clear" w:color="auto" w:fill="auto"/>
          </w:tcPr>
          <w:p w14:paraId="48600F87"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284079DF" w14:textId="77777777" w:rsidR="003648C9" w:rsidRPr="007500B2" w:rsidRDefault="003648C9" w:rsidP="007500B2">
            <w:pPr>
              <w:rPr>
                <w:rFonts w:ascii="Times New Roman" w:hAnsi="Times New Roman" w:cs="Times New Roman"/>
                <w:color w:val="000000"/>
                <w:sz w:val="24"/>
                <w:lang w:bidi="en-US"/>
              </w:rPr>
            </w:pPr>
            <w:r w:rsidRPr="007500B2">
              <w:rPr>
                <w:rStyle w:val="8pt0pt0"/>
                <w:rFonts w:eastAsiaTheme="minorHAnsi"/>
                <w:sz w:val="24"/>
              </w:rPr>
              <w:t>Создание дидактических и (или) методических материалов, содержащих текст, рисунки, таблицы, диаграммы, формулы и т.п.</w:t>
            </w:r>
          </w:p>
        </w:tc>
        <w:tc>
          <w:tcPr>
            <w:tcW w:w="600" w:type="pct"/>
            <w:shd w:val="clear" w:color="auto" w:fill="auto"/>
          </w:tcPr>
          <w:p w14:paraId="4C9032F5"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52FFBDC4" w14:textId="5A1C78B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00FD0D5E" w14:textId="77777777" w:rsidTr="007500B2">
        <w:trPr>
          <w:trHeight w:val="23"/>
          <w:jc w:val="center"/>
        </w:trPr>
        <w:tc>
          <w:tcPr>
            <w:tcW w:w="738" w:type="pct"/>
            <w:vMerge/>
            <w:shd w:val="clear" w:color="auto" w:fill="auto"/>
          </w:tcPr>
          <w:p w14:paraId="3971DA34"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5FCCD9BA" w14:textId="77777777" w:rsidR="003648C9" w:rsidRPr="007500B2" w:rsidRDefault="003648C9" w:rsidP="007500B2">
            <w:pPr>
              <w:rPr>
                <w:rFonts w:ascii="Times New Roman" w:hAnsi="Times New Roman" w:cs="Times New Roman"/>
                <w:color w:val="000000"/>
                <w:sz w:val="24"/>
                <w:lang w:bidi="en-US"/>
              </w:rPr>
            </w:pPr>
            <w:r w:rsidRPr="007500B2">
              <w:rPr>
                <w:rStyle w:val="8pt0pt0"/>
                <w:rFonts w:eastAsiaTheme="minorHAnsi"/>
                <w:sz w:val="24"/>
              </w:rPr>
              <w:t>Создание быстрых публикаций (открытки, бюллетеня, буклета, календаря, объявления, грамоты,</w:t>
            </w:r>
          </w:p>
        </w:tc>
        <w:tc>
          <w:tcPr>
            <w:tcW w:w="600" w:type="pct"/>
            <w:shd w:val="clear" w:color="auto" w:fill="auto"/>
          </w:tcPr>
          <w:p w14:paraId="50C9906F"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5FB6C053" w14:textId="114FE8BD"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3CCC6E18" w14:textId="77777777" w:rsidTr="007500B2">
        <w:trPr>
          <w:trHeight w:val="23"/>
          <w:jc w:val="center"/>
        </w:trPr>
        <w:tc>
          <w:tcPr>
            <w:tcW w:w="738" w:type="pct"/>
            <w:vMerge/>
            <w:shd w:val="clear" w:color="auto" w:fill="auto"/>
          </w:tcPr>
          <w:p w14:paraId="06F68121"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39C48863" w14:textId="77777777" w:rsidR="003648C9" w:rsidRPr="007500B2" w:rsidRDefault="003648C9" w:rsidP="007500B2">
            <w:pPr>
              <w:rPr>
                <w:rFonts w:ascii="Times New Roman" w:hAnsi="Times New Roman" w:cs="Times New Roman"/>
                <w:color w:val="000000"/>
                <w:sz w:val="24"/>
                <w:lang w:val="en-US" w:bidi="en-US"/>
              </w:rPr>
            </w:pPr>
            <w:r w:rsidRPr="007500B2">
              <w:rPr>
                <w:rStyle w:val="8pt0pt0"/>
                <w:rFonts w:eastAsiaTheme="minorHAnsi"/>
                <w:sz w:val="24"/>
              </w:rPr>
              <w:t xml:space="preserve">Создание простейшего </w:t>
            </w:r>
            <w:r w:rsidRPr="007500B2">
              <w:rPr>
                <w:rStyle w:val="8pt0pt0"/>
                <w:rFonts w:eastAsiaTheme="minorHAnsi"/>
                <w:sz w:val="24"/>
                <w:lang w:val="en-US"/>
              </w:rPr>
              <w:t>web</w:t>
            </w:r>
            <w:r w:rsidRPr="007500B2">
              <w:rPr>
                <w:rStyle w:val="8pt0pt0"/>
                <w:rFonts w:eastAsiaTheme="minorHAnsi"/>
                <w:sz w:val="24"/>
              </w:rPr>
              <w:t>-узла</w:t>
            </w:r>
          </w:p>
        </w:tc>
        <w:tc>
          <w:tcPr>
            <w:tcW w:w="600" w:type="pct"/>
            <w:shd w:val="clear" w:color="auto" w:fill="auto"/>
          </w:tcPr>
          <w:p w14:paraId="43B10230"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78ADC0DA" w14:textId="41A04F7C"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5FD08A6F" w14:textId="77777777" w:rsidTr="007500B2">
        <w:trPr>
          <w:trHeight w:val="23"/>
          <w:jc w:val="center"/>
        </w:trPr>
        <w:tc>
          <w:tcPr>
            <w:tcW w:w="738" w:type="pct"/>
            <w:vMerge/>
            <w:shd w:val="clear" w:color="auto" w:fill="auto"/>
          </w:tcPr>
          <w:p w14:paraId="09A87526"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1EA2F1E6" w14:textId="77777777" w:rsidR="003648C9" w:rsidRPr="007500B2" w:rsidRDefault="003648C9" w:rsidP="007500B2">
            <w:pPr>
              <w:rPr>
                <w:rFonts w:ascii="Times New Roman" w:hAnsi="Times New Roman" w:cs="Times New Roman"/>
                <w:color w:val="000000"/>
                <w:sz w:val="24"/>
                <w:lang w:bidi="en-US"/>
              </w:rPr>
            </w:pPr>
            <w:r w:rsidRPr="007500B2">
              <w:rPr>
                <w:rStyle w:val="8pt0pt0"/>
                <w:rFonts w:eastAsiaTheme="minorHAnsi"/>
                <w:sz w:val="24"/>
              </w:rPr>
              <w:t>Оформление методического пособия по учебной дисциплине в виде публикации</w:t>
            </w:r>
          </w:p>
        </w:tc>
        <w:tc>
          <w:tcPr>
            <w:tcW w:w="600" w:type="pct"/>
            <w:shd w:val="clear" w:color="auto" w:fill="auto"/>
          </w:tcPr>
          <w:p w14:paraId="6C26B5C8"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2418A076" w14:textId="3E16240F"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2C117A5F" w14:textId="77777777" w:rsidTr="007500B2">
        <w:trPr>
          <w:trHeight w:val="23"/>
          <w:jc w:val="center"/>
        </w:trPr>
        <w:tc>
          <w:tcPr>
            <w:tcW w:w="738" w:type="pct"/>
            <w:vMerge/>
            <w:shd w:val="clear" w:color="auto" w:fill="auto"/>
          </w:tcPr>
          <w:p w14:paraId="5E5BADAC"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7E228828" w14:textId="77777777" w:rsidR="003648C9" w:rsidRPr="007500B2" w:rsidRDefault="003648C9" w:rsidP="007500B2">
            <w:pPr>
              <w:rPr>
                <w:rFonts w:ascii="Times New Roman" w:hAnsi="Times New Roman" w:cs="Times New Roman"/>
                <w:color w:val="000000"/>
                <w:sz w:val="24"/>
                <w:lang w:bidi="en-US"/>
              </w:rPr>
            </w:pPr>
            <w:r w:rsidRPr="007500B2">
              <w:rPr>
                <w:rStyle w:val="8pt0pt0"/>
                <w:rFonts w:eastAsiaTheme="minorHAnsi"/>
                <w:sz w:val="24"/>
              </w:rPr>
              <w:t>Создание и обработка изображений в векторном графическом редакторе</w:t>
            </w:r>
          </w:p>
        </w:tc>
        <w:tc>
          <w:tcPr>
            <w:tcW w:w="600" w:type="pct"/>
            <w:shd w:val="clear" w:color="auto" w:fill="auto"/>
          </w:tcPr>
          <w:p w14:paraId="0DCE5D39"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40DAFC65" w14:textId="72722F62"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6ACEB576" w14:textId="77777777" w:rsidTr="007500B2">
        <w:trPr>
          <w:trHeight w:val="23"/>
          <w:jc w:val="center"/>
        </w:trPr>
        <w:tc>
          <w:tcPr>
            <w:tcW w:w="738" w:type="pct"/>
            <w:vMerge/>
            <w:shd w:val="clear" w:color="auto" w:fill="auto"/>
          </w:tcPr>
          <w:p w14:paraId="35905386"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7CE0FA51" w14:textId="77777777" w:rsidR="003648C9" w:rsidRPr="007500B2" w:rsidRDefault="003648C9" w:rsidP="007500B2">
            <w:pPr>
              <w:rPr>
                <w:rFonts w:ascii="Times New Roman" w:hAnsi="Times New Roman" w:cs="Times New Roman"/>
                <w:color w:val="000000"/>
                <w:sz w:val="24"/>
                <w:lang w:bidi="en-US"/>
              </w:rPr>
            </w:pPr>
            <w:r w:rsidRPr="007500B2">
              <w:rPr>
                <w:rStyle w:val="8pt0pt0"/>
                <w:rFonts w:eastAsiaTheme="minorHAnsi"/>
                <w:sz w:val="24"/>
              </w:rPr>
              <w:t>Создание коллажа в среде растрового графического редактора</w:t>
            </w:r>
          </w:p>
        </w:tc>
        <w:tc>
          <w:tcPr>
            <w:tcW w:w="600" w:type="pct"/>
            <w:shd w:val="clear" w:color="auto" w:fill="auto"/>
          </w:tcPr>
          <w:p w14:paraId="5DEFEFEF"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58D47D10" w14:textId="2190BDF0"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6AA5BCD0" w14:textId="77777777" w:rsidTr="007500B2">
        <w:trPr>
          <w:trHeight w:val="23"/>
          <w:jc w:val="center"/>
        </w:trPr>
        <w:tc>
          <w:tcPr>
            <w:tcW w:w="738" w:type="pct"/>
            <w:vMerge/>
            <w:shd w:val="clear" w:color="auto" w:fill="auto"/>
          </w:tcPr>
          <w:p w14:paraId="17146A3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053BFE61" w14:textId="77777777" w:rsidR="003648C9" w:rsidRPr="007500B2" w:rsidRDefault="003648C9" w:rsidP="007500B2">
            <w:pPr>
              <w:rPr>
                <w:rFonts w:ascii="Times New Roman" w:hAnsi="Times New Roman" w:cs="Times New Roman"/>
                <w:color w:val="000000"/>
                <w:sz w:val="24"/>
                <w:lang w:bidi="en-US"/>
              </w:rPr>
            </w:pPr>
            <w:r w:rsidRPr="007500B2">
              <w:rPr>
                <w:rStyle w:val="8pt0pt0"/>
                <w:rFonts w:eastAsiaTheme="minorHAnsi"/>
                <w:sz w:val="24"/>
              </w:rPr>
              <w:t>Выполнение надписей различными шрифтами</w:t>
            </w:r>
          </w:p>
        </w:tc>
        <w:tc>
          <w:tcPr>
            <w:tcW w:w="600" w:type="pct"/>
            <w:shd w:val="clear" w:color="auto" w:fill="auto"/>
          </w:tcPr>
          <w:p w14:paraId="699A7167"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64FD7606" w14:textId="48D35310"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214E562F" w14:textId="77777777" w:rsidTr="007500B2">
        <w:trPr>
          <w:trHeight w:val="23"/>
          <w:jc w:val="center"/>
        </w:trPr>
        <w:tc>
          <w:tcPr>
            <w:tcW w:w="738" w:type="pct"/>
            <w:vMerge/>
            <w:shd w:val="clear" w:color="auto" w:fill="auto"/>
          </w:tcPr>
          <w:p w14:paraId="73496255"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614E50DC" w14:textId="77777777" w:rsidR="003648C9" w:rsidRPr="007500B2" w:rsidRDefault="003648C9" w:rsidP="007500B2">
            <w:pPr>
              <w:rPr>
                <w:rFonts w:ascii="Times New Roman" w:hAnsi="Times New Roman" w:cs="Times New Roman"/>
                <w:color w:val="000000"/>
                <w:sz w:val="24"/>
                <w:lang w:bidi="en-US"/>
              </w:rPr>
            </w:pPr>
            <w:r w:rsidRPr="007500B2">
              <w:rPr>
                <w:rStyle w:val="8pt0pt0"/>
                <w:rFonts w:eastAsiaTheme="minorHAnsi"/>
                <w:sz w:val="24"/>
              </w:rPr>
              <w:t>Сканирование изображения, его корректировка</w:t>
            </w:r>
          </w:p>
        </w:tc>
        <w:tc>
          <w:tcPr>
            <w:tcW w:w="600" w:type="pct"/>
            <w:shd w:val="clear" w:color="auto" w:fill="auto"/>
          </w:tcPr>
          <w:p w14:paraId="1480FD0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33781870" w14:textId="6E267376"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24F7BF6A" w14:textId="77777777" w:rsidTr="007500B2">
        <w:trPr>
          <w:trHeight w:val="23"/>
          <w:jc w:val="center"/>
        </w:trPr>
        <w:tc>
          <w:tcPr>
            <w:tcW w:w="738" w:type="pct"/>
            <w:vMerge/>
            <w:shd w:val="clear" w:color="auto" w:fill="auto"/>
          </w:tcPr>
          <w:p w14:paraId="554D0637"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06F44E37" w14:textId="77777777" w:rsidR="003648C9" w:rsidRPr="007500B2" w:rsidRDefault="003648C9" w:rsidP="007500B2">
            <w:pPr>
              <w:rPr>
                <w:rFonts w:ascii="Times New Roman" w:hAnsi="Times New Roman" w:cs="Times New Roman"/>
                <w:b/>
                <w:color w:val="000000"/>
                <w:sz w:val="24"/>
                <w:lang w:bidi="en-US"/>
              </w:rPr>
            </w:pPr>
            <w:r w:rsidRPr="007500B2">
              <w:rPr>
                <w:rStyle w:val="8pt0pt0"/>
                <w:rFonts w:eastAsiaTheme="minorHAnsi"/>
                <w:sz w:val="24"/>
              </w:rPr>
              <w:t>Подготовка дидактического материала по учебной дисциплине  с использо</w:t>
            </w:r>
            <w:r w:rsidRPr="007500B2">
              <w:rPr>
                <w:rStyle w:val="8pt0pt0"/>
                <w:rFonts w:eastAsiaTheme="minorHAnsi"/>
                <w:sz w:val="24"/>
              </w:rPr>
              <w:softHyphen/>
              <w:t>ванием графических объектов</w:t>
            </w:r>
          </w:p>
        </w:tc>
        <w:tc>
          <w:tcPr>
            <w:tcW w:w="600" w:type="pct"/>
            <w:shd w:val="clear" w:color="auto" w:fill="auto"/>
          </w:tcPr>
          <w:p w14:paraId="65694C79"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13A7BC84" w14:textId="54287039"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453A66DA" w14:textId="77777777" w:rsidTr="007500B2">
        <w:trPr>
          <w:trHeight w:val="23"/>
          <w:jc w:val="center"/>
        </w:trPr>
        <w:tc>
          <w:tcPr>
            <w:tcW w:w="738" w:type="pct"/>
            <w:vMerge/>
            <w:shd w:val="clear" w:color="auto" w:fill="auto"/>
          </w:tcPr>
          <w:p w14:paraId="4F770678"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244015F1" w14:textId="77777777" w:rsidR="003648C9" w:rsidRPr="007500B2" w:rsidRDefault="003648C9" w:rsidP="007500B2">
            <w:pPr>
              <w:rPr>
                <w:rFonts w:ascii="Times New Roman" w:hAnsi="Times New Roman" w:cs="Times New Roman"/>
                <w:color w:val="000000"/>
                <w:sz w:val="24"/>
                <w:lang w:bidi="en-US"/>
              </w:rPr>
            </w:pPr>
            <w:r w:rsidRPr="007500B2">
              <w:rPr>
                <w:rStyle w:val="8pt0pt0"/>
                <w:rFonts w:eastAsiaTheme="minorHAnsi"/>
                <w:sz w:val="24"/>
              </w:rPr>
              <w:t xml:space="preserve">Создание презентации по учебной дисциплине </w:t>
            </w:r>
          </w:p>
        </w:tc>
        <w:tc>
          <w:tcPr>
            <w:tcW w:w="600" w:type="pct"/>
            <w:shd w:val="clear" w:color="auto" w:fill="auto"/>
          </w:tcPr>
          <w:p w14:paraId="49968B0D"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2F615D05" w14:textId="2E662C60"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4FB1B730" w14:textId="77777777" w:rsidTr="007500B2">
        <w:trPr>
          <w:trHeight w:val="23"/>
          <w:jc w:val="center"/>
        </w:trPr>
        <w:tc>
          <w:tcPr>
            <w:tcW w:w="738" w:type="pct"/>
            <w:vMerge/>
            <w:shd w:val="clear" w:color="auto" w:fill="auto"/>
          </w:tcPr>
          <w:p w14:paraId="6C889175"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4E4134A8" w14:textId="77777777" w:rsidR="003648C9" w:rsidRPr="007500B2" w:rsidRDefault="003648C9" w:rsidP="007500B2">
            <w:pPr>
              <w:rPr>
                <w:rFonts w:ascii="Times New Roman" w:hAnsi="Times New Roman" w:cs="Times New Roman"/>
                <w:b/>
                <w:color w:val="000000"/>
                <w:sz w:val="24"/>
                <w:lang w:bidi="en-US"/>
              </w:rPr>
            </w:pPr>
            <w:r w:rsidRPr="007500B2">
              <w:rPr>
                <w:rStyle w:val="8pt0pt0"/>
                <w:rFonts w:eastAsiaTheme="minorHAnsi"/>
                <w:sz w:val="24"/>
              </w:rPr>
              <w:t>Создание презентации по учебной дисциплине, содержащей аудио и видео информацию</w:t>
            </w:r>
          </w:p>
        </w:tc>
        <w:tc>
          <w:tcPr>
            <w:tcW w:w="600" w:type="pct"/>
            <w:shd w:val="clear" w:color="auto" w:fill="auto"/>
          </w:tcPr>
          <w:p w14:paraId="368DF450"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7EE26E63" w14:textId="20C12768"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1A740A2A" w14:textId="77777777" w:rsidTr="007500B2">
        <w:trPr>
          <w:trHeight w:val="23"/>
          <w:jc w:val="center"/>
        </w:trPr>
        <w:tc>
          <w:tcPr>
            <w:tcW w:w="738" w:type="pct"/>
            <w:vMerge/>
            <w:shd w:val="clear" w:color="auto" w:fill="auto"/>
          </w:tcPr>
          <w:p w14:paraId="6FCD8394"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3A3DA81F" w14:textId="77777777" w:rsidR="003648C9" w:rsidRPr="007500B2" w:rsidRDefault="003648C9" w:rsidP="007500B2">
            <w:pPr>
              <w:rPr>
                <w:rStyle w:val="8pt0pt0"/>
                <w:rFonts w:eastAsiaTheme="minorHAnsi"/>
                <w:b/>
                <w:sz w:val="24"/>
              </w:rPr>
            </w:pPr>
            <w:r w:rsidRPr="007500B2">
              <w:rPr>
                <w:rStyle w:val="8pt0pt0"/>
                <w:rFonts w:eastAsiaTheme="minorHAnsi"/>
                <w:sz w:val="24"/>
              </w:rPr>
              <w:t>Проведение математической обработки результатов педагогического исследования на основе протоколов, зане</w:t>
            </w:r>
            <w:r w:rsidRPr="007500B2">
              <w:rPr>
                <w:rStyle w:val="8pt0pt0"/>
                <w:rFonts w:eastAsiaTheme="minorHAnsi"/>
                <w:sz w:val="24"/>
              </w:rPr>
              <w:softHyphen/>
              <w:t>сенных в электронные таблицы</w:t>
            </w:r>
          </w:p>
        </w:tc>
        <w:tc>
          <w:tcPr>
            <w:tcW w:w="600" w:type="pct"/>
            <w:shd w:val="clear" w:color="auto" w:fill="auto"/>
          </w:tcPr>
          <w:p w14:paraId="6A6781B4"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1FE7CB6E" w14:textId="2D11940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0FFD101E" w14:textId="77777777" w:rsidTr="007500B2">
        <w:trPr>
          <w:trHeight w:val="23"/>
          <w:jc w:val="center"/>
        </w:trPr>
        <w:tc>
          <w:tcPr>
            <w:tcW w:w="738" w:type="pct"/>
            <w:vMerge/>
            <w:shd w:val="clear" w:color="auto" w:fill="auto"/>
          </w:tcPr>
          <w:p w14:paraId="70B6A082"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29387E5C" w14:textId="77777777" w:rsidR="003648C9" w:rsidRPr="007500B2" w:rsidRDefault="003648C9" w:rsidP="007500B2">
            <w:pPr>
              <w:rPr>
                <w:rStyle w:val="8pt0pt0"/>
                <w:rFonts w:eastAsiaTheme="minorHAnsi"/>
                <w:sz w:val="24"/>
              </w:rPr>
            </w:pPr>
            <w:r w:rsidRPr="007500B2">
              <w:rPr>
                <w:rStyle w:val="8pt0pt0"/>
                <w:rFonts w:eastAsiaTheme="minorHAnsi"/>
                <w:sz w:val="24"/>
              </w:rPr>
              <w:t>Создание электронного классного журнала, проведение статистической обработки данных</w:t>
            </w:r>
          </w:p>
        </w:tc>
        <w:tc>
          <w:tcPr>
            <w:tcW w:w="600" w:type="pct"/>
            <w:shd w:val="clear" w:color="auto" w:fill="auto"/>
          </w:tcPr>
          <w:p w14:paraId="77544EE2"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78632E88" w14:textId="1668A2D1"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3648C9" w:rsidRPr="007500B2" w14:paraId="2DA8EA59" w14:textId="77777777" w:rsidTr="007500B2">
        <w:trPr>
          <w:trHeight w:val="23"/>
          <w:jc w:val="center"/>
        </w:trPr>
        <w:tc>
          <w:tcPr>
            <w:tcW w:w="738" w:type="pct"/>
            <w:vMerge w:val="restart"/>
            <w:shd w:val="clear" w:color="auto" w:fill="auto"/>
          </w:tcPr>
          <w:p w14:paraId="7A601A59"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500B2">
              <w:rPr>
                <w:rFonts w:ascii="Times New Roman" w:hAnsi="Times New Roman" w:cs="Times New Roman"/>
                <w:b/>
                <w:bCs/>
                <w:sz w:val="24"/>
              </w:rPr>
              <w:t>Тема 1.3.</w:t>
            </w:r>
          </w:p>
          <w:p w14:paraId="53DFC529"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500B2">
              <w:rPr>
                <w:rFonts w:ascii="Times New Roman" w:hAnsi="Times New Roman" w:cs="Times New Roman"/>
                <w:b/>
                <w:color w:val="000000"/>
                <w:sz w:val="24"/>
                <w:lang w:bidi="en-US"/>
              </w:rPr>
              <w:t>Программное обеспечение</w:t>
            </w:r>
          </w:p>
        </w:tc>
        <w:tc>
          <w:tcPr>
            <w:tcW w:w="3009" w:type="pct"/>
            <w:shd w:val="clear" w:color="auto" w:fill="auto"/>
          </w:tcPr>
          <w:p w14:paraId="4A9BA769"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8pt0pt0"/>
                <w:rFonts w:eastAsiaTheme="minorHAnsi"/>
                <w:b/>
                <w:sz w:val="24"/>
              </w:rPr>
            </w:pPr>
            <w:r w:rsidRPr="007500B2">
              <w:rPr>
                <w:rStyle w:val="8pt0pt0"/>
                <w:rFonts w:eastAsiaTheme="minorHAnsi"/>
                <w:b/>
                <w:sz w:val="24"/>
              </w:rPr>
              <w:t>Содержание</w:t>
            </w:r>
          </w:p>
        </w:tc>
        <w:tc>
          <w:tcPr>
            <w:tcW w:w="600" w:type="pct"/>
            <w:shd w:val="clear" w:color="auto" w:fill="auto"/>
          </w:tcPr>
          <w:p w14:paraId="5072481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val="restart"/>
            <w:shd w:val="clear" w:color="auto" w:fill="auto"/>
          </w:tcPr>
          <w:p w14:paraId="4142692E"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500B2">
              <w:rPr>
                <w:rFonts w:ascii="Times New Roman" w:hAnsi="Times New Roman" w:cs="Times New Roman"/>
                <w:bCs/>
                <w:sz w:val="24"/>
              </w:rPr>
              <w:t>ОК 1 - 9</w:t>
            </w:r>
          </w:p>
          <w:p w14:paraId="4B44E8EF" w14:textId="2BC9D10B"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hAnsi="Times New Roman" w:cs="Times New Roman"/>
                <w:bCs/>
                <w:sz w:val="24"/>
              </w:rPr>
              <w:t>ПК 1.2, 1.5, 2.2, 2.3, 2.7, 3.4, 4.1 - 4.3</w:t>
            </w:r>
          </w:p>
        </w:tc>
      </w:tr>
      <w:tr w:rsidR="003648C9" w:rsidRPr="007500B2" w14:paraId="6A3151A4" w14:textId="77777777" w:rsidTr="007500B2">
        <w:trPr>
          <w:trHeight w:val="23"/>
          <w:jc w:val="center"/>
        </w:trPr>
        <w:tc>
          <w:tcPr>
            <w:tcW w:w="738" w:type="pct"/>
            <w:vMerge/>
            <w:shd w:val="clear" w:color="auto" w:fill="auto"/>
          </w:tcPr>
          <w:p w14:paraId="443323C9"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78F0AC7C"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8pt0pt0"/>
                <w:rFonts w:eastAsiaTheme="minorHAnsi"/>
                <w:sz w:val="24"/>
              </w:rPr>
            </w:pPr>
            <w:r w:rsidRPr="007500B2">
              <w:rPr>
                <w:rFonts w:ascii="Times New Roman" w:hAnsi="Times New Roman" w:cs="Times New Roman"/>
                <w:color w:val="000000"/>
                <w:sz w:val="24"/>
                <w:lang w:bidi="en-US"/>
              </w:rPr>
              <w:t>Программное обеспечение, правовая охрана программ и данных: авторское право, лицензии программ.</w:t>
            </w:r>
          </w:p>
        </w:tc>
        <w:tc>
          <w:tcPr>
            <w:tcW w:w="600" w:type="pct"/>
            <w:shd w:val="clear" w:color="auto" w:fill="auto"/>
          </w:tcPr>
          <w:p w14:paraId="4416026A" w14:textId="3B22E6DD"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1B676F9B" w14:textId="473AF056"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0DBF2541" w14:textId="77777777" w:rsidTr="007500B2">
        <w:trPr>
          <w:trHeight w:val="23"/>
          <w:jc w:val="center"/>
        </w:trPr>
        <w:tc>
          <w:tcPr>
            <w:tcW w:w="738" w:type="pct"/>
            <w:vMerge/>
            <w:shd w:val="clear" w:color="auto" w:fill="auto"/>
          </w:tcPr>
          <w:p w14:paraId="0115F399"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422EE117"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8pt0pt0"/>
                <w:rFonts w:eastAsiaTheme="minorHAnsi"/>
                <w:sz w:val="24"/>
              </w:rPr>
            </w:pPr>
            <w:r w:rsidRPr="007500B2">
              <w:rPr>
                <w:rStyle w:val="8pt0pt0"/>
                <w:rFonts w:eastAsiaTheme="minorHAnsi"/>
                <w:sz w:val="24"/>
              </w:rPr>
              <w:t>Освоение компьютерных программ и составление аннотаций к ним</w:t>
            </w:r>
          </w:p>
        </w:tc>
        <w:tc>
          <w:tcPr>
            <w:tcW w:w="600" w:type="pct"/>
            <w:shd w:val="clear" w:color="auto" w:fill="auto"/>
          </w:tcPr>
          <w:p w14:paraId="1B7E0527"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4C986748" w14:textId="44FF7B09"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31C28E14" w14:textId="77777777" w:rsidTr="007500B2">
        <w:trPr>
          <w:trHeight w:val="23"/>
          <w:jc w:val="center"/>
        </w:trPr>
        <w:tc>
          <w:tcPr>
            <w:tcW w:w="738" w:type="pct"/>
            <w:vMerge/>
            <w:shd w:val="clear" w:color="auto" w:fill="auto"/>
          </w:tcPr>
          <w:p w14:paraId="7904D7E5"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49DB6F9E"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8pt0pt0"/>
                <w:rFonts w:eastAsiaTheme="minorHAnsi"/>
                <w:b/>
                <w:sz w:val="24"/>
              </w:rPr>
            </w:pPr>
            <w:r w:rsidRPr="007500B2">
              <w:rPr>
                <w:rStyle w:val="8pt0pt0"/>
                <w:rFonts w:eastAsiaTheme="minorHAnsi"/>
                <w:b/>
                <w:sz w:val="24"/>
              </w:rPr>
              <w:t>В том числе практических занятий и лабораторных работ</w:t>
            </w:r>
          </w:p>
        </w:tc>
        <w:tc>
          <w:tcPr>
            <w:tcW w:w="600" w:type="pct"/>
            <w:shd w:val="clear" w:color="auto" w:fill="auto"/>
          </w:tcPr>
          <w:p w14:paraId="0255CAF5"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3057C237"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0F3B4154" w14:textId="77777777" w:rsidTr="007500B2">
        <w:trPr>
          <w:trHeight w:val="23"/>
          <w:jc w:val="center"/>
        </w:trPr>
        <w:tc>
          <w:tcPr>
            <w:tcW w:w="738" w:type="pct"/>
            <w:vMerge/>
            <w:shd w:val="clear" w:color="auto" w:fill="auto"/>
          </w:tcPr>
          <w:p w14:paraId="0FD1546F"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6CA0DE85" w14:textId="77777777" w:rsidR="003648C9" w:rsidRPr="007500B2" w:rsidRDefault="003648C9" w:rsidP="007500B2">
            <w:pPr>
              <w:rPr>
                <w:rFonts w:ascii="Times New Roman" w:hAnsi="Times New Roman" w:cs="Times New Roman"/>
                <w:sz w:val="24"/>
              </w:rPr>
            </w:pPr>
            <w:r w:rsidRPr="007500B2">
              <w:rPr>
                <w:rStyle w:val="8pt0pt0"/>
                <w:rFonts w:eastAsiaTheme="minorHAnsi"/>
                <w:sz w:val="24"/>
              </w:rPr>
              <w:t xml:space="preserve">Освоение обучающих программ по учебным предметам </w:t>
            </w:r>
          </w:p>
        </w:tc>
        <w:tc>
          <w:tcPr>
            <w:tcW w:w="600" w:type="pct"/>
            <w:shd w:val="clear" w:color="auto" w:fill="auto"/>
          </w:tcPr>
          <w:p w14:paraId="728576FF" w14:textId="19A5442F"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val="restart"/>
            <w:shd w:val="clear" w:color="auto" w:fill="auto"/>
          </w:tcPr>
          <w:p w14:paraId="2317706F"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500B2">
              <w:rPr>
                <w:rFonts w:ascii="Times New Roman" w:hAnsi="Times New Roman" w:cs="Times New Roman"/>
                <w:bCs/>
                <w:sz w:val="24"/>
              </w:rPr>
              <w:t>ОК 1 - 9</w:t>
            </w:r>
          </w:p>
          <w:p w14:paraId="0532F706" w14:textId="55410B45"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hAnsi="Times New Roman" w:cs="Times New Roman"/>
                <w:bCs/>
                <w:sz w:val="24"/>
              </w:rPr>
              <w:t>ПК 1.2, 1.5, 2.2, 2.3, 2.7, 3.4, 4.1 - 4.3</w:t>
            </w:r>
          </w:p>
        </w:tc>
      </w:tr>
      <w:tr w:rsidR="003648C9" w:rsidRPr="007500B2" w14:paraId="32DBB091" w14:textId="77777777" w:rsidTr="007500B2">
        <w:trPr>
          <w:trHeight w:val="23"/>
          <w:jc w:val="center"/>
        </w:trPr>
        <w:tc>
          <w:tcPr>
            <w:tcW w:w="738" w:type="pct"/>
            <w:vMerge/>
            <w:shd w:val="clear" w:color="auto" w:fill="auto"/>
          </w:tcPr>
          <w:p w14:paraId="6F45E411"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674B54FD" w14:textId="5233A266" w:rsidR="003648C9" w:rsidRPr="007500B2" w:rsidRDefault="003648C9" w:rsidP="007500B2">
            <w:pPr>
              <w:rPr>
                <w:rFonts w:ascii="Times New Roman" w:hAnsi="Times New Roman" w:cs="Times New Roman"/>
                <w:sz w:val="24"/>
              </w:rPr>
            </w:pPr>
            <w:r w:rsidRPr="007500B2">
              <w:rPr>
                <w:rStyle w:val="8pt0pt0"/>
                <w:rFonts w:eastAsiaTheme="minorHAnsi"/>
                <w:sz w:val="24"/>
              </w:rPr>
              <w:t>Организация занятия с использованием компьютерных программ</w:t>
            </w:r>
          </w:p>
        </w:tc>
        <w:tc>
          <w:tcPr>
            <w:tcW w:w="600" w:type="pct"/>
            <w:shd w:val="clear" w:color="auto" w:fill="auto"/>
          </w:tcPr>
          <w:p w14:paraId="50084EA4"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69BDD686" w14:textId="74357C36"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32EC7993" w14:textId="77777777" w:rsidTr="007500B2">
        <w:trPr>
          <w:trHeight w:val="23"/>
          <w:jc w:val="center"/>
        </w:trPr>
        <w:tc>
          <w:tcPr>
            <w:tcW w:w="738" w:type="pct"/>
            <w:vMerge w:val="restart"/>
            <w:shd w:val="clear" w:color="auto" w:fill="auto"/>
          </w:tcPr>
          <w:p w14:paraId="31117502"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500B2">
              <w:rPr>
                <w:rFonts w:ascii="Times New Roman" w:hAnsi="Times New Roman" w:cs="Times New Roman"/>
                <w:b/>
                <w:bCs/>
                <w:sz w:val="24"/>
              </w:rPr>
              <w:t>Тема 1.4</w:t>
            </w:r>
          </w:p>
          <w:p w14:paraId="05C28866"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500B2">
              <w:rPr>
                <w:rStyle w:val="8pt0pt"/>
                <w:rFonts w:ascii="Times New Roman" w:hAnsi="Times New Roman" w:cs="Times New Roman"/>
                <w:sz w:val="24"/>
              </w:rPr>
              <w:t>Средства и технологии обмена информацией с по</w:t>
            </w:r>
            <w:r w:rsidRPr="007500B2">
              <w:rPr>
                <w:rStyle w:val="8pt0pt"/>
                <w:rFonts w:ascii="Times New Roman" w:hAnsi="Times New Roman" w:cs="Times New Roman"/>
                <w:sz w:val="24"/>
              </w:rPr>
              <w:softHyphen/>
              <w:t>мощью компьютер</w:t>
            </w:r>
            <w:r w:rsidRPr="007500B2">
              <w:rPr>
                <w:rStyle w:val="8pt0pt"/>
                <w:rFonts w:ascii="Times New Roman" w:hAnsi="Times New Roman" w:cs="Times New Roman"/>
                <w:sz w:val="24"/>
              </w:rPr>
              <w:softHyphen/>
              <w:t>ных сетей</w:t>
            </w:r>
          </w:p>
        </w:tc>
        <w:tc>
          <w:tcPr>
            <w:tcW w:w="3009" w:type="pct"/>
            <w:shd w:val="clear" w:color="auto" w:fill="auto"/>
          </w:tcPr>
          <w:p w14:paraId="12F76D26" w14:textId="77777777" w:rsidR="003648C9" w:rsidRPr="007500B2" w:rsidRDefault="003648C9" w:rsidP="007500B2">
            <w:pPr>
              <w:rPr>
                <w:rStyle w:val="8pt0pt0"/>
                <w:rFonts w:eastAsiaTheme="minorHAnsi"/>
                <w:b/>
                <w:sz w:val="24"/>
              </w:rPr>
            </w:pPr>
            <w:r w:rsidRPr="007500B2">
              <w:rPr>
                <w:rFonts w:ascii="Times New Roman" w:hAnsi="Times New Roman" w:cs="Times New Roman"/>
                <w:b/>
                <w:bCs/>
                <w:sz w:val="24"/>
              </w:rPr>
              <w:t>Содержание</w:t>
            </w:r>
          </w:p>
        </w:tc>
        <w:tc>
          <w:tcPr>
            <w:tcW w:w="600" w:type="pct"/>
            <w:shd w:val="clear" w:color="auto" w:fill="auto"/>
          </w:tcPr>
          <w:p w14:paraId="39231835"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val="restart"/>
            <w:shd w:val="clear" w:color="auto" w:fill="auto"/>
          </w:tcPr>
          <w:p w14:paraId="2E4FF3F6"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500B2">
              <w:rPr>
                <w:rFonts w:ascii="Times New Roman" w:hAnsi="Times New Roman" w:cs="Times New Roman"/>
                <w:bCs/>
                <w:sz w:val="24"/>
              </w:rPr>
              <w:t>ОК 1 - 9</w:t>
            </w:r>
          </w:p>
          <w:p w14:paraId="12647516" w14:textId="4C4EF48A"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hAnsi="Times New Roman" w:cs="Times New Roman"/>
                <w:bCs/>
                <w:sz w:val="24"/>
              </w:rPr>
              <w:t>ПК 1.2, 1.5, 2.2, 2.3, 2.7, 3.4, 4.1 - 4.3</w:t>
            </w:r>
          </w:p>
        </w:tc>
      </w:tr>
      <w:tr w:rsidR="003648C9" w:rsidRPr="007500B2" w14:paraId="7576F8C7" w14:textId="77777777" w:rsidTr="007500B2">
        <w:trPr>
          <w:trHeight w:val="23"/>
          <w:jc w:val="center"/>
        </w:trPr>
        <w:tc>
          <w:tcPr>
            <w:tcW w:w="738" w:type="pct"/>
            <w:vMerge/>
            <w:shd w:val="clear" w:color="auto" w:fill="auto"/>
          </w:tcPr>
          <w:p w14:paraId="3500D92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7C97F526" w14:textId="77777777" w:rsidR="003648C9" w:rsidRPr="007500B2" w:rsidRDefault="003648C9" w:rsidP="007500B2">
            <w:pPr>
              <w:rPr>
                <w:rStyle w:val="8pt0pt0"/>
                <w:rFonts w:eastAsiaTheme="minorHAnsi"/>
                <w:b/>
                <w:sz w:val="24"/>
              </w:rPr>
            </w:pPr>
            <w:r w:rsidRPr="007500B2">
              <w:rPr>
                <w:rStyle w:val="8pt0pt0"/>
                <w:rFonts w:eastAsiaTheme="minorHAnsi"/>
                <w:b/>
                <w:sz w:val="24"/>
              </w:rPr>
              <w:t>В том числе практических занятий и лабораторных работ</w:t>
            </w:r>
          </w:p>
        </w:tc>
        <w:tc>
          <w:tcPr>
            <w:tcW w:w="600" w:type="pct"/>
            <w:shd w:val="clear" w:color="auto" w:fill="auto"/>
          </w:tcPr>
          <w:p w14:paraId="6CA4AB49" w14:textId="42EB2C36"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044C12B9"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73AA14A3" w14:textId="77777777" w:rsidTr="007500B2">
        <w:trPr>
          <w:trHeight w:val="23"/>
          <w:jc w:val="center"/>
        </w:trPr>
        <w:tc>
          <w:tcPr>
            <w:tcW w:w="738" w:type="pct"/>
            <w:vMerge/>
            <w:shd w:val="clear" w:color="auto" w:fill="auto"/>
          </w:tcPr>
          <w:p w14:paraId="7032E59F"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6BA0045D" w14:textId="77777777" w:rsidR="003648C9" w:rsidRPr="007500B2" w:rsidRDefault="003648C9" w:rsidP="007500B2">
            <w:pPr>
              <w:rPr>
                <w:rFonts w:ascii="Times New Roman" w:hAnsi="Times New Roman" w:cs="Times New Roman"/>
                <w:sz w:val="24"/>
              </w:rPr>
            </w:pPr>
            <w:r w:rsidRPr="007500B2">
              <w:rPr>
                <w:rStyle w:val="8pt0pt0"/>
                <w:rFonts w:eastAsiaTheme="minorHAnsi"/>
                <w:sz w:val="24"/>
              </w:rPr>
              <w:t>Получение и передача информации по локальной сети</w:t>
            </w:r>
          </w:p>
        </w:tc>
        <w:tc>
          <w:tcPr>
            <w:tcW w:w="600" w:type="pct"/>
            <w:shd w:val="clear" w:color="auto" w:fill="auto"/>
          </w:tcPr>
          <w:p w14:paraId="74D44A82"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0F3B5EA2" w14:textId="530BF28D"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16F96DC6" w14:textId="77777777" w:rsidTr="007500B2">
        <w:trPr>
          <w:trHeight w:val="23"/>
          <w:jc w:val="center"/>
        </w:trPr>
        <w:tc>
          <w:tcPr>
            <w:tcW w:w="738" w:type="pct"/>
            <w:vMerge/>
            <w:shd w:val="clear" w:color="auto" w:fill="auto"/>
          </w:tcPr>
          <w:p w14:paraId="5EE69C5C"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50096C08" w14:textId="77777777" w:rsidR="003648C9" w:rsidRPr="007500B2" w:rsidRDefault="003648C9" w:rsidP="007500B2">
            <w:pPr>
              <w:rPr>
                <w:rFonts w:ascii="Times New Roman" w:hAnsi="Times New Roman" w:cs="Times New Roman"/>
                <w:sz w:val="24"/>
              </w:rPr>
            </w:pPr>
            <w:r w:rsidRPr="007500B2">
              <w:rPr>
                <w:rStyle w:val="8pt0pt0"/>
                <w:rFonts w:eastAsiaTheme="minorHAnsi"/>
                <w:sz w:val="24"/>
              </w:rPr>
              <w:t>Получение информации из Интернета с использованием различных Браузеров. Настройка общих свойств Браузера</w:t>
            </w:r>
          </w:p>
        </w:tc>
        <w:tc>
          <w:tcPr>
            <w:tcW w:w="600" w:type="pct"/>
            <w:shd w:val="clear" w:color="auto" w:fill="auto"/>
          </w:tcPr>
          <w:p w14:paraId="14825D5B"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6844157E" w14:textId="0C64EA63"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31F6ABB6" w14:textId="77777777" w:rsidTr="007500B2">
        <w:trPr>
          <w:trHeight w:val="23"/>
          <w:jc w:val="center"/>
        </w:trPr>
        <w:tc>
          <w:tcPr>
            <w:tcW w:w="738" w:type="pct"/>
            <w:vMerge/>
            <w:shd w:val="clear" w:color="auto" w:fill="auto"/>
          </w:tcPr>
          <w:p w14:paraId="79F50717"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481DE61B" w14:textId="77777777" w:rsidR="003648C9" w:rsidRPr="007500B2" w:rsidRDefault="003648C9" w:rsidP="007500B2">
            <w:pPr>
              <w:rPr>
                <w:rFonts w:ascii="Times New Roman" w:hAnsi="Times New Roman" w:cs="Times New Roman"/>
                <w:sz w:val="24"/>
              </w:rPr>
            </w:pPr>
            <w:r w:rsidRPr="007500B2">
              <w:rPr>
                <w:rStyle w:val="8pt0pt0"/>
                <w:rFonts w:eastAsiaTheme="minorHAnsi"/>
                <w:sz w:val="24"/>
              </w:rPr>
              <w:t>Выполнение заданий на поиск информации в Интернете, ее загрузку и сохранение</w:t>
            </w:r>
          </w:p>
        </w:tc>
        <w:tc>
          <w:tcPr>
            <w:tcW w:w="600" w:type="pct"/>
            <w:shd w:val="clear" w:color="auto" w:fill="auto"/>
          </w:tcPr>
          <w:p w14:paraId="3E117140"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3E327D1E" w14:textId="16807F4E"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5B19467B" w14:textId="77777777" w:rsidTr="007500B2">
        <w:trPr>
          <w:trHeight w:val="23"/>
          <w:jc w:val="center"/>
        </w:trPr>
        <w:tc>
          <w:tcPr>
            <w:tcW w:w="738" w:type="pct"/>
            <w:vMerge/>
            <w:shd w:val="clear" w:color="auto" w:fill="auto"/>
          </w:tcPr>
          <w:p w14:paraId="5F26275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55C0976A" w14:textId="77777777" w:rsidR="003648C9" w:rsidRPr="007500B2" w:rsidRDefault="003648C9" w:rsidP="007500B2">
            <w:pPr>
              <w:rPr>
                <w:rFonts w:ascii="Times New Roman" w:hAnsi="Times New Roman" w:cs="Times New Roman"/>
                <w:sz w:val="24"/>
              </w:rPr>
            </w:pPr>
            <w:r w:rsidRPr="007500B2">
              <w:rPr>
                <w:rStyle w:val="8pt0pt0"/>
                <w:rFonts w:eastAsiaTheme="minorHAnsi"/>
                <w:sz w:val="24"/>
              </w:rPr>
              <w:t>Создание почтового ящика. Передача и получение информации по электронной почте</w:t>
            </w:r>
          </w:p>
        </w:tc>
        <w:tc>
          <w:tcPr>
            <w:tcW w:w="600" w:type="pct"/>
            <w:shd w:val="clear" w:color="auto" w:fill="auto"/>
          </w:tcPr>
          <w:p w14:paraId="587D90AD"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64242E83" w14:textId="5AA094AC"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0F8BC456" w14:textId="77777777" w:rsidTr="007500B2">
        <w:trPr>
          <w:trHeight w:val="23"/>
          <w:jc w:val="center"/>
        </w:trPr>
        <w:tc>
          <w:tcPr>
            <w:tcW w:w="738" w:type="pct"/>
            <w:vMerge/>
            <w:shd w:val="clear" w:color="auto" w:fill="auto"/>
          </w:tcPr>
          <w:p w14:paraId="73B1D64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0876CD85" w14:textId="77777777" w:rsidR="003648C9" w:rsidRPr="007500B2" w:rsidRDefault="003648C9" w:rsidP="007500B2">
            <w:pPr>
              <w:rPr>
                <w:rFonts w:ascii="Times New Roman" w:hAnsi="Times New Roman" w:cs="Times New Roman"/>
                <w:sz w:val="24"/>
              </w:rPr>
            </w:pPr>
            <w:r w:rsidRPr="007500B2">
              <w:rPr>
                <w:rStyle w:val="8pt0pt0"/>
                <w:rFonts w:eastAsiaTheme="minorHAnsi"/>
                <w:sz w:val="24"/>
              </w:rPr>
              <w:t>Подготовка обзора одного образовательного Интернет-портала по предложенному плану</w:t>
            </w:r>
          </w:p>
        </w:tc>
        <w:tc>
          <w:tcPr>
            <w:tcW w:w="600" w:type="pct"/>
            <w:shd w:val="clear" w:color="auto" w:fill="auto"/>
          </w:tcPr>
          <w:p w14:paraId="50B72BE0"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1E1B11EF" w14:textId="5D74734F"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2AF6716B" w14:textId="77777777" w:rsidTr="007500B2">
        <w:trPr>
          <w:trHeight w:val="23"/>
          <w:jc w:val="center"/>
        </w:trPr>
        <w:tc>
          <w:tcPr>
            <w:tcW w:w="738" w:type="pct"/>
            <w:vMerge/>
            <w:shd w:val="clear" w:color="auto" w:fill="auto"/>
          </w:tcPr>
          <w:p w14:paraId="7FF7C7CB"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009" w:type="pct"/>
            <w:shd w:val="clear" w:color="auto" w:fill="auto"/>
          </w:tcPr>
          <w:p w14:paraId="5FB8AB8F" w14:textId="77777777" w:rsidR="003648C9" w:rsidRPr="007500B2" w:rsidRDefault="003648C9" w:rsidP="007500B2">
            <w:pPr>
              <w:rPr>
                <w:rFonts w:ascii="Times New Roman" w:hAnsi="Times New Roman" w:cs="Times New Roman"/>
                <w:sz w:val="24"/>
              </w:rPr>
            </w:pPr>
            <w:r w:rsidRPr="007500B2">
              <w:rPr>
                <w:rStyle w:val="8pt0pt0"/>
                <w:rFonts w:eastAsiaTheme="minorHAnsi"/>
                <w:sz w:val="24"/>
              </w:rPr>
              <w:t>Создание интерактивных дидактических материалов: анкет, опросов, тестов и др.)</w:t>
            </w:r>
          </w:p>
        </w:tc>
        <w:tc>
          <w:tcPr>
            <w:tcW w:w="600" w:type="pct"/>
            <w:shd w:val="clear" w:color="auto" w:fill="auto"/>
          </w:tcPr>
          <w:p w14:paraId="4A9A6DAE"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216E9929" w14:textId="57787BF5"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137F4EBD" w14:textId="77777777" w:rsidTr="007500B2">
        <w:trPr>
          <w:trHeight w:val="23"/>
          <w:jc w:val="center"/>
        </w:trPr>
        <w:tc>
          <w:tcPr>
            <w:tcW w:w="738" w:type="pct"/>
            <w:vMerge w:val="restart"/>
            <w:shd w:val="clear" w:color="auto" w:fill="auto"/>
          </w:tcPr>
          <w:p w14:paraId="4B69E033"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500B2">
              <w:rPr>
                <w:rFonts w:ascii="Times New Roman" w:hAnsi="Times New Roman" w:cs="Times New Roman"/>
                <w:b/>
                <w:bCs/>
                <w:sz w:val="24"/>
              </w:rPr>
              <w:t>Тема 1.5.</w:t>
            </w:r>
          </w:p>
          <w:p w14:paraId="37CAE58F"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500B2">
              <w:rPr>
                <w:rStyle w:val="8pt0pt"/>
                <w:rFonts w:ascii="Times New Roman" w:hAnsi="Times New Roman" w:cs="Times New Roman"/>
                <w:sz w:val="24"/>
              </w:rPr>
              <w:t>Интерактивные технологии в преподавании учебного предмета в условиях реализации федерального государственного образовательного стандарта</w:t>
            </w:r>
          </w:p>
        </w:tc>
        <w:tc>
          <w:tcPr>
            <w:tcW w:w="3009" w:type="pct"/>
            <w:shd w:val="clear" w:color="auto" w:fill="auto"/>
          </w:tcPr>
          <w:p w14:paraId="7DD58167" w14:textId="77777777" w:rsidR="003648C9" w:rsidRPr="007500B2" w:rsidRDefault="003648C9" w:rsidP="007500B2">
            <w:pPr>
              <w:rPr>
                <w:rStyle w:val="8pt0pt0"/>
                <w:rFonts w:eastAsiaTheme="minorHAnsi"/>
                <w:b/>
                <w:sz w:val="24"/>
              </w:rPr>
            </w:pPr>
            <w:r w:rsidRPr="007500B2">
              <w:rPr>
                <w:rStyle w:val="8pt0pt0"/>
                <w:rFonts w:eastAsiaTheme="minorHAnsi"/>
                <w:b/>
                <w:sz w:val="24"/>
              </w:rPr>
              <w:t>Содержание</w:t>
            </w:r>
          </w:p>
        </w:tc>
        <w:tc>
          <w:tcPr>
            <w:tcW w:w="600" w:type="pct"/>
            <w:shd w:val="clear" w:color="auto" w:fill="auto"/>
          </w:tcPr>
          <w:p w14:paraId="02D24030" w14:textId="3FDBB1C6"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val="restart"/>
            <w:shd w:val="clear" w:color="auto" w:fill="auto"/>
          </w:tcPr>
          <w:p w14:paraId="46AA8124"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500B2">
              <w:rPr>
                <w:rFonts w:ascii="Times New Roman" w:hAnsi="Times New Roman" w:cs="Times New Roman"/>
                <w:bCs/>
                <w:sz w:val="24"/>
              </w:rPr>
              <w:t>ОК 1 - 9</w:t>
            </w:r>
          </w:p>
          <w:p w14:paraId="56F516FA" w14:textId="16291780"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hAnsi="Times New Roman" w:cs="Times New Roman"/>
                <w:bCs/>
                <w:sz w:val="24"/>
              </w:rPr>
              <w:t>ПК 1.2, 1.5, 2.2, 2.3, 2.7, 3.4, 4.1 - 4.3</w:t>
            </w:r>
          </w:p>
        </w:tc>
      </w:tr>
      <w:tr w:rsidR="003648C9" w:rsidRPr="007500B2" w14:paraId="03226CA7" w14:textId="77777777" w:rsidTr="007500B2">
        <w:trPr>
          <w:trHeight w:val="23"/>
          <w:jc w:val="center"/>
        </w:trPr>
        <w:tc>
          <w:tcPr>
            <w:tcW w:w="738" w:type="pct"/>
            <w:vMerge/>
            <w:shd w:val="clear" w:color="auto" w:fill="auto"/>
          </w:tcPr>
          <w:p w14:paraId="15FC71F1"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009" w:type="pct"/>
            <w:shd w:val="clear" w:color="auto" w:fill="auto"/>
          </w:tcPr>
          <w:p w14:paraId="10ABF6C2" w14:textId="77777777" w:rsidR="003648C9" w:rsidRPr="007500B2" w:rsidRDefault="003648C9" w:rsidP="007500B2">
            <w:pPr>
              <w:rPr>
                <w:rFonts w:ascii="Times New Roman" w:hAnsi="Times New Roman" w:cs="Times New Roman"/>
                <w:sz w:val="24"/>
              </w:rPr>
            </w:pPr>
            <w:r w:rsidRPr="007500B2">
              <w:rPr>
                <w:rFonts w:ascii="Times New Roman" w:hAnsi="Times New Roman" w:cs="Times New Roman"/>
                <w:sz w:val="24"/>
              </w:rPr>
              <w:t>Теоретико-методологическая основа ФГОС и современные образовательные технологии</w:t>
            </w:r>
          </w:p>
        </w:tc>
        <w:tc>
          <w:tcPr>
            <w:tcW w:w="600" w:type="pct"/>
            <w:shd w:val="clear" w:color="auto" w:fill="auto"/>
          </w:tcPr>
          <w:p w14:paraId="3026198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40AE8B4A" w14:textId="6A3FDD42"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1D17848C" w14:textId="77777777" w:rsidTr="007500B2">
        <w:trPr>
          <w:trHeight w:val="23"/>
          <w:jc w:val="center"/>
        </w:trPr>
        <w:tc>
          <w:tcPr>
            <w:tcW w:w="738" w:type="pct"/>
            <w:vMerge/>
            <w:shd w:val="clear" w:color="auto" w:fill="auto"/>
          </w:tcPr>
          <w:p w14:paraId="5AAF032E"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009" w:type="pct"/>
            <w:shd w:val="clear" w:color="auto" w:fill="auto"/>
          </w:tcPr>
          <w:p w14:paraId="0719E49E" w14:textId="77777777" w:rsidR="003648C9" w:rsidRPr="007500B2" w:rsidRDefault="003648C9" w:rsidP="007500B2">
            <w:pPr>
              <w:rPr>
                <w:rFonts w:ascii="Times New Roman" w:hAnsi="Times New Roman" w:cs="Times New Roman"/>
                <w:sz w:val="24"/>
              </w:rPr>
            </w:pPr>
            <w:r w:rsidRPr="007500B2">
              <w:rPr>
                <w:rFonts w:ascii="Times New Roman" w:hAnsi="Times New Roman" w:cs="Times New Roman"/>
                <w:sz w:val="24"/>
              </w:rPr>
              <w:t>Активизация обучения как педагогическая проблема. Условия эффективного применения интерактивных технологий.</w:t>
            </w:r>
          </w:p>
        </w:tc>
        <w:tc>
          <w:tcPr>
            <w:tcW w:w="600" w:type="pct"/>
            <w:shd w:val="clear" w:color="auto" w:fill="auto"/>
          </w:tcPr>
          <w:p w14:paraId="076430E8"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29B4EDE7" w14:textId="2F180F22"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273AD6DC" w14:textId="77777777" w:rsidTr="007500B2">
        <w:trPr>
          <w:trHeight w:val="23"/>
          <w:jc w:val="center"/>
        </w:trPr>
        <w:tc>
          <w:tcPr>
            <w:tcW w:w="738" w:type="pct"/>
            <w:vMerge/>
            <w:shd w:val="clear" w:color="auto" w:fill="auto"/>
          </w:tcPr>
          <w:p w14:paraId="2A44A93B"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009" w:type="pct"/>
            <w:shd w:val="clear" w:color="auto" w:fill="auto"/>
          </w:tcPr>
          <w:p w14:paraId="271D0305" w14:textId="77777777" w:rsidR="003648C9" w:rsidRPr="007500B2" w:rsidRDefault="003648C9" w:rsidP="007500B2">
            <w:pPr>
              <w:rPr>
                <w:rFonts w:ascii="Times New Roman" w:hAnsi="Times New Roman" w:cs="Times New Roman"/>
                <w:sz w:val="24"/>
              </w:rPr>
            </w:pPr>
            <w:r w:rsidRPr="007500B2">
              <w:rPr>
                <w:rFonts w:ascii="Times New Roman" w:hAnsi="Times New Roman" w:cs="Times New Roman"/>
                <w:sz w:val="24"/>
              </w:rPr>
              <w:t>Современные методы и формы оценивания</w:t>
            </w:r>
          </w:p>
        </w:tc>
        <w:tc>
          <w:tcPr>
            <w:tcW w:w="600" w:type="pct"/>
            <w:shd w:val="clear" w:color="auto" w:fill="auto"/>
          </w:tcPr>
          <w:p w14:paraId="1F098E57"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4CA669EF" w14:textId="4909633E"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55342468" w14:textId="77777777" w:rsidTr="007500B2">
        <w:trPr>
          <w:trHeight w:val="23"/>
          <w:jc w:val="center"/>
        </w:trPr>
        <w:tc>
          <w:tcPr>
            <w:tcW w:w="738" w:type="pct"/>
            <w:vMerge/>
            <w:shd w:val="clear" w:color="auto" w:fill="auto"/>
          </w:tcPr>
          <w:p w14:paraId="17517204"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009" w:type="pct"/>
            <w:shd w:val="clear" w:color="auto" w:fill="auto"/>
          </w:tcPr>
          <w:p w14:paraId="2A8FD0DB" w14:textId="77777777" w:rsidR="003648C9" w:rsidRPr="007500B2" w:rsidRDefault="003648C9" w:rsidP="007500B2">
            <w:pPr>
              <w:rPr>
                <w:rFonts w:ascii="Times New Roman" w:hAnsi="Times New Roman" w:cs="Times New Roman"/>
                <w:sz w:val="24"/>
              </w:rPr>
            </w:pPr>
            <w:r w:rsidRPr="007500B2">
              <w:rPr>
                <w:rFonts w:ascii="Times New Roman" w:hAnsi="Times New Roman" w:cs="Times New Roman"/>
                <w:sz w:val="24"/>
              </w:rPr>
              <w:t>Формы и методы интерактивного обучения: эвристическая беседа, дискуссии, «мозговая атака», метод «круглого стола», деловая беседа, ролевые игры, кейс-метод.</w:t>
            </w:r>
          </w:p>
        </w:tc>
        <w:tc>
          <w:tcPr>
            <w:tcW w:w="600" w:type="pct"/>
            <w:shd w:val="clear" w:color="auto" w:fill="auto"/>
          </w:tcPr>
          <w:p w14:paraId="6A4C2D62"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077601EA" w14:textId="08311DD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4D151606" w14:textId="77777777" w:rsidTr="007500B2">
        <w:trPr>
          <w:trHeight w:val="23"/>
          <w:jc w:val="center"/>
        </w:trPr>
        <w:tc>
          <w:tcPr>
            <w:tcW w:w="738" w:type="pct"/>
            <w:vMerge/>
            <w:shd w:val="clear" w:color="auto" w:fill="auto"/>
          </w:tcPr>
          <w:p w14:paraId="4C657EAD"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009" w:type="pct"/>
            <w:shd w:val="clear" w:color="auto" w:fill="auto"/>
          </w:tcPr>
          <w:p w14:paraId="6CB984F7" w14:textId="77777777" w:rsidR="003648C9" w:rsidRPr="007500B2" w:rsidRDefault="003648C9" w:rsidP="007500B2">
            <w:pPr>
              <w:rPr>
                <w:rFonts w:ascii="Times New Roman" w:hAnsi="Times New Roman" w:cs="Times New Roman"/>
                <w:b/>
                <w:sz w:val="24"/>
              </w:rPr>
            </w:pPr>
            <w:r w:rsidRPr="007500B2">
              <w:rPr>
                <w:rFonts w:ascii="Times New Roman" w:hAnsi="Times New Roman" w:cs="Times New Roman"/>
                <w:b/>
                <w:sz w:val="24"/>
              </w:rPr>
              <w:t>В том числе практических занятий и лабораторных работ</w:t>
            </w:r>
          </w:p>
        </w:tc>
        <w:tc>
          <w:tcPr>
            <w:tcW w:w="600" w:type="pct"/>
            <w:shd w:val="clear" w:color="auto" w:fill="auto"/>
          </w:tcPr>
          <w:p w14:paraId="242EFAEF" w14:textId="5F526C30"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val="restart"/>
            <w:shd w:val="clear" w:color="auto" w:fill="auto"/>
          </w:tcPr>
          <w:p w14:paraId="0713F616"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500B2">
              <w:rPr>
                <w:rFonts w:ascii="Times New Roman" w:hAnsi="Times New Roman" w:cs="Times New Roman"/>
                <w:bCs/>
                <w:sz w:val="24"/>
              </w:rPr>
              <w:t>ОК 1 - 9</w:t>
            </w:r>
          </w:p>
          <w:p w14:paraId="395D5866" w14:textId="23D46915"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hAnsi="Times New Roman" w:cs="Times New Roman"/>
                <w:bCs/>
                <w:sz w:val="24"/>
              </w:rPr>
              <w:t>ПК 1.2, 1.5, 2.2, 2.3, 2.7, 3.4, 4.1 - 4.3</w:t>
            </w:r>
          </w:p>
        </w:tc>
      </w:tr>
      <w:tr w:rsidR="003648C9" w:rsidRPr="007500B2" w14:paraId="4457E9F6" w14:textId="77777777" w:rsidTr="007500B2">
        <w:trPr>
          <w:trHeight w:val="23"/>
          <w:jc w:val="center"/>
        </w:trPr>
        <w:tc>
          <w:tcPr>
            <w:tcW w:w="738" w:type="pct"/>
            <w:vMerge/>
            <w:shd w:val="clear" w:color="auto" w:fill="auto"/>
          </w:tcPr>
          <w:p w14:paraId="3CFABD45"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009" w:type="pct"/>
            <w:shd w:val="clear" w:color="auto" w:fill="auto"/>
          </w:tcPr>
          <w:p w14:paraId="7A3BD8C7" w14:textId="77777777" w:rsidR="003648C9" w:rsidRPr="007500B2" w:rsidRDefault="003648C9" w:rsidP="007500B2">
            <w:pPr>
              <w:rPr>
                <w:rFonts w:ascii="Times New Roman" w:hAnsi="Times New Roman" w:cs="Times New Roman"/>
                <w:sz w:val="24"/>
              </w:rPr>
            </w:pPr>
            <w:r w:rsidRPr="007500B2">
              <w:rPr>
                <w:rFonts w:ascii="Times New Roman" w:hAnsi="Times New Roman" w:cs="Times New Roman"/>
                <w:sz w:val="24"/>
              </w:rPr>
              <w:t>Интерактивная доска: типы, функциональные возможности, программное обеспечение и основные принципы работы с ним</w:t>
            </w:r>
          </w:p>
        </w:tc>
        <w:tc>
          <w:tcPr>
            <w:tcW w:w="600" w:type="pct"/>
            <w:shd w:val="clear" w:color="auto" w:fill="auto"/>
          </w:tcPr>
          <w:p w14:paraId="64F84CE4"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24AAB7BF" w14:textId="780D5848"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34D5D885" w14:textId="77777777" w:rsidTr="007500B2">
        <w:trPr>
          <w:trHeight w:val="23"/>
          <w:jc w:val="center"/>
        </w:trPr>
        <w:tc>
          <w:tcPr>
            <w:tcW w:w="738" w:type="pct"/>
            <w:vMerge/>
            <w:shd w:val="clear" w:color="auto" w:fill="auto"/>
          </w:tcPr>
          <w:p w14:paraId="7BB75875"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009" w:type="pct"/>
            <w:shd w:val="clear" w:color="auto" w:fill="auto"/>
          </w:tcPr>
          <w:p w14:paraId="43C97564" w14:textId="77777777" w:rsidR="003648C9" w:rsidRPr="007500B2" w:rsidRDefault="003648C9" w:rsidP="007500B2">
            <w:pPr>
              <w:rPr>
                <w:rFonts w:ascii="Times New Roman" w:hAnsi="Times New Roman" w:cs="Times New Roman"/>
                <w:sz w:val="24"/>
              </w:rPr>
            </w:pPr>
            <w:r w:rsidRPr="007500B2">
              <w:rPr>
                <w:rFonts w:ascii="Times New Roman" w:hAnsi="Times New Roman" w:cs="Times New Roman"/>
                <w:sz w:val="24"/>
              </w:rPr>
              <w:t>Варианты использования интерактивной доски на уроке</w:t>
            </w:r>
          </w:p>
        </w:tc>
        <w:tc>
          <w:tcPr>
            <w:tcW w:w="600" w:type="pct"/>
            <w:shd w:val="clear" w:color="auto" w:fill="auto"/>
          </w:tcPr>
          <w:p w14:paraId="22A964F5"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5792C67F" w14:textId="3300C31C"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5F7EE2C8" w14:textId="77777777" w:rsidTr="007500B2">
        <w:trPr>
          <w:trHeight w:val="23"/>
          <w:jc w:val="center"/>
        </w:trPr>
        <w:tc>
          <w:tcPr>
            <w:tcW w:w="738" w:type="pct"/>
            <w:vMerge/>
            <w:shd w:val="clear" w:color="auto" w:fill="auto"/>
          </w:tcPr>
          <w:p w14:paraId="0AE02CC1"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009" w:type="pct"/>
            <w:shd w:val="clear" w:color="auto" w:fill="auto"/>
          </w:tcPr>
          <w:p w14:paraId="552191B3" w14:textId="77777777" w:rsidR="003648C9" w:rsidRPr="007500B2" w:rsidRDefault="003648C9" w:rsidP="007500B2">
            <w:pPr>
              <w:rPr>
                <w:rFonts w:ascii="Times New Roman" w:hAnsi="Times New Roman" w:cs="Times New Roman"/>
                <w:sz w:val="24"/>
              </w:rPr>
            </w:pPr>
            <w:r w:rsidRPr="007500B2">
              <w:rPr>
                <w:rFonts w:ascii="Times New Roman" w:hAnsi="Times New Roman" w:cs="Times New Roman"/>
                <w:sz w:val="24"/>
              </w:rPr>
              <w:t>Методические основы подготовки наглядных и дидактических материалов к уроку с использованием интерактивной доски</w:t>
            </w:r>
          </w:p>
        </w:tc>
        <w:tc>
          <w:tcPr>
            <w:tcW w:w="600" w:type="pct"/>
            <w:shd w:val="clear" w:color="auto" w:fill="auto"/>
          </w:tcPr>
          <w:p w14:paraId="03DF529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297097DE" w14:textId="3F49D3E0"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240D8914" w14:textId="77777777" w:rsidTr="007500B2">
        <w:trPr>
          <w:trHeight w:val="23"/>
          <w:jc w:val="center"/>
        </w:trPr>
        <w:tc>
          <w:tcPr>
            <w:tcW w:w="738" w:type="pct"/>
            <w:vMerge/>
            <w:shd w:val="clear" w:color="auto" w:fill="auto"/>
          </w:tcPr>
          <w:p w14:paraId="21CF0945"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009" w:type="pct"/>
            <w:shd w:val="clear" w:color="auto" w:fill="auto"/>
          </w:tcPr>
          <w:p w14:paraId="1EA36426" w14:textId="77777777" w:rsidR="003648C9" w:rsidRPr="007500B2" w:rsidRDefault="003648C9" w:rsidP="007500B2">
            <w:pPr>
              <w:rPr>
                <w:rFonts w:ascii="Times New Roman" w:hAnsi="Times New Roman" w:cs="Times New Roman"/>
                <w:sz w:val="24"/>
              </w:rPr>
            </w:pPr>
            <w:r w:rsidRPr="007500B2">
              <w:rPr>
                <w:rFonts w:ascii="Times New Roman" w:hAnsi="Times New Roman" w:cs="Times New Roman"/>
                <w:sz w:val="24"/>
              </w:rPr>
              <w:t>Разработка дидактических материалов к уроку с использованием интерактивной доски</w:t>
            </w:r>
          </w:p>
        </w:tc>
        <w:tc>
          <w:tcPr>
            <w:tcW w:w="600" w:type="pct"/>
            <w:shd w:val="clear" w:color="auto" w:fill="auto"/>
          </w:tcPr>
          <w:p w14:paraId="7D45D59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7B205FF1" w14:textId="0E5215E4"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2C9BC49E" w14:textId="77777777" w:rsidTr="007500B2">
        <w:trPr>
          <w:trHeight w:val="23"/>
          <w:jc w:val="center"/>
        </w:trPr>
        <w:tc>
          <w:tcPr>
            <w:tcW w:w="738" w:type="pct"/>
            <w:vMerge/>
            <w:shd w:val="clear" w:color="auto" w:fill="auto"/>
          </w:tcPr>
          <w:p w14:paraId="365086B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009" w:type="pct"/>
            <w:shd w:val="clear" w:color="auto" w:fill="auto"/>
          </w:tcPr>
          <w:p w14:paraId="4A4D6BD4" w14:textId="77777777" w:rsidR="003648C9" w:rsidRPr="007500B2" w:rsidRDefault="003648C9" w:rsidP="007500B2">
            <w:pPr>
              <w:rPr>
                <w:rFonts w:ascii="Times New Roman" w:hAnsi="Times New Roman" w:cs="Times New Roman"/>
                <w:sz w:val="24"/>
              </w:rPr>
            </w:pPr>
            <w:r w:rsidRPr="007500B2">
              <w:rPr>
                <w:rFonts w:ascii="Times New Roman" w:hAnsi="Times New Roman" w:cs="Times New Roman"/>
                <w:sz w:val="24"/>
              </w:rPr>
              <w:t>Проектирование учебного занятия с использованием интерактивных форм обучения.</w:t>
            </w:r>
          </w:p>
        </w:tc>
        <w:tc>
          <w:tcPr>
            <w:tcW w:w="600" w:type="pct"/>
            <w:shd w:val="clear" w:color="auto" w:fill="auto"/>
          </w:tcPr>
          <w:p w14:paraId="172E9130"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7084AADD" w14:textId="7E1E7350"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231106B0" w14:textId="77777777" w:rsidTr="007500B2">
        <w:trPr>
          <w:trHeight w:val="23"/>
          <w:jc w:val="center"/>
        </w:trPr>
        <w:tc>
          <w:tcPr>
            <w:tcW w:w="738" w:type="pct"/>
            <w:vMerge/>
            <w:shd w:val="clear" w:color="auto" w:fill="auto"/>
          </w:tcPr>
          <w:p w14:paraId="6ED29D43"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009" w:type="pct"/>
            <w:shd w:val="clear" w:color="auto" w:fill="auto"/>
          </w:tcPr>
          <w:p w14:paraId="20E81891" w14:textId="77777777" w:rsidR="003648C9" w:rsidRPr="007500B2" w:rsidRDefault="003648C9" w:rsidP="007500B2">
            <w:pPr>
              <w:rPr>
                <w:rFonts w:ascii="Times New Roman" w:hAnsi="Times New Roman" w:cs="Times New Roman"/>
                <w:sz w:val="24"/>
              </w:rPr>
            </w:pPr>
            <w:r w:rsidRPr="007500B2">
              <w:rPr>
                <w:rFonts w:ascii="Times New Roman" w:hAnsi="Times New Roman" w:cs="Times New Roman"/>
                <w:sz w:val="24"/>
              </w:rPr>
              <w:t>Разработка учебного занятия с использованием интерактивных форм обучения.</w:t>
            </w:r>
          </w:p>
        </w:tc>
        <w:tc>
          <w:tcPr>
            <w:tcW w:w="600" w:type="pct"/>
            <w:shd w:val="clear" w:color="auto" w:fill="auto"/>
          </w:tcPr>
          <w:p w14:paraId="030324A8"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vMerge/>
            <w:shd w:val="clear" w:color="auto" w:fill="auto"/>
          </w:tcPr>
          <w:p w14:paraId="2AA1FA6E" w14:textId="713AB9B2"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3648C9" w:rsidRPr="007500B2" w14:paraId="43499D37" w14:textId="77777777" w:rsidTr="007500B2">
        <w:trPr>
          <w:trHeight w:val="23"/>
          <w:jc w:val="center"/>
        </w:trPr>
        <w:tc>
          <w:tcPr>
            <w:tcW w:w="3747" w:type="pct"/>
            <w:gridSpan w:val="2"/>
            <w:shd w:val="clear" w:color="auto" w:fill="auto"/>
          </w:tcPr>
          <w:p w14:paraId="5F3A454F" w14:textId="77777777" w:rsidR="003648C9" w:rsidRPr="007500B2" w:rsidRDefault="003648C9" w:rsidP="007500B2">
            <w:pPr>
              <w:rPr>
                <w:rStyle w:val="8pt0pt0"/>
                <w:rFonts w:eastAsiaTheme="minorHAnsi"/>
                <w:b/>
                <w:sz w:val="24"/>
              </w:rPr>
            </w:pPr>
            <w:r w:rsidRPr="007500B2">
              <w:rPr>
                <w:rStyle w:val="8pt0pt0"/>
                <w:rFonts w:eastAsiaTheme="minorHAnsi"/>
                <w:b/>
                <w:sz w:val="24"/>
              </w:rPr>
              <w:t>Всего:</w:t>
            </w:r>
          </w:p>
        </w:tc>
        <w:tc>
          <w:tcPr>
            <w:tcW w:w="600" w:type="pct"/>
            <w:shd w:val="clear" w:color="auto" w:fill="auto"/>
          </w:tcPr>
          <w:p w14:paraId="5981CA74" w14:textId="683CA330"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500B2">
              <w:rPr>
                <w:rFonts w:ascii="Times New Roman" w:hAnsi="Times New Roman" w:cs="Times New Roman"/>
                <w:b/>
                <w:bCs/>
                <w:sz w:val="24"/>
              </w:rPr>
              <w:t>76</w:t>
            </w:r>
          </w:p>
        </w:tc>
        <w:tc>
          <w:tcPr>
            <w:tcW w:w="653" w:type="pct"/>
            <w:shd w:val="clear" w:color="auto" w:fill="auto"/>
          </w:tcPr>
          <w:p w14:paraId="6340AD6A" w14:textId="77777777" w:rsidR="003648C9" w:rsidRPr="007500B2" w:rsidRDefault="003648C9" w:rsidP="0075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bl>
    <w:p w14:paraId="0C87089A" w14:textId="77777777" w:rsidR="00021574" w:rsidRDefault="00021574" w:rsidP="00CB5B89">
      <w:pPr>
        <w:spacing w:line="276" w:lineRule="auto"/>
        <w:ind w:left="1353"/>
        <w:contextualSpacing/>
        <w:rPr>
          <w:rFonts w:ascii="Times New Roman" w:hAnsi="Times New Roman" w:cs="Times New Roman"/>
          <w:b/>
          <w:bCs/>
          <w:sz w:val="24"/>
          <w:szCs w:val="24"/>
        </w:rPr>
      </w:pPr>
    </w:p>
    <w:p w14:paraId="2656DED8" w14:textId="5A4E650A" w:rsidR="00021574" w:rsidRDefault="00021574" w:rsidP="00CB5B89">
      <w:pPr>
        <w:spacing w:line="276" w:lineRule="auto"/>
        <w:ind w:left="1353"/>
        <w:contextualSpacing/>
        <w:rPr>
          <w:rFonts w:ascii="Times New Roman" w:hAnsi="Times New Roman" w:cs="Times New Roman"/>
          <w:b/>
          <w:bCs/>
          <w:sz w:val="24"/>
          <w:szCs w:val="24"/>
        </w:rPr>
        <w:sectPr w:rsidR="00021574" w:rsidSect="00021574">
          <w:headerReference w:type="even" r:id="rId40"/>
          <w:pgSz w:w="16838" w:h="11906" w:orient="landscape"/>
          <w:pgMar w:top="1701" w:right="1134" w:bottom="567" w:left="1134" w:header="709" w:footer="709" w:gutter="0"/>
          <w:cols w:space="708"/>
          <w:docGrid w:linePitch="360"/>
        </w:sectPr>
      </w:pPr>
    </w:p>
    <w:p w14:paraId="06EDA0E9" w14:textId="2445D707" w:rsidR="00CB5B89" w:rsidRPr="0016705B" w:rsidRDefault="00CB5B89" w:rsidP="00CB5B89">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6542C576" w14:textId="77777777" w:rsidR="00CB5B89" w:rsidRPr="0016705B" w:rsidRDefault="00CB5B89" w:rsidP="00CB5B89">
      <w:pPr>
        <w:spacing w:line="276" w:lineRule="auto"/>
        <w:ind w:left="1353"/>
        <w:contextualSpacing/>
        <w:rPr>
          <w:rFonts w:ascii="Times New Roman" w:hAnsi="Times New Roman" w:cs="Times New Roman"/>
          <w:b/>
          <w:bCs/>
          <w:sz w:val="24"/>
          <w:szCs w:val="24"/>
        </w:rPr>
      </w:pPr>
    </w:p>
    <w:p w14:paraId="4D9E3042" w14:textId="77777777" w:rsidR="00CB5B89" w:rsidRPr="0016705B" w:rsidRDefault="00CB5B89" w:rsidP="00CB5B89">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48AE3F80" w14:textId="2F888405" w:rsidR="00CB5B89" w:rsidRPr="0016705B" w:rsidRDefault="00CB5B89" w:rsidP="00992B56">
      <w:pPr>
        <w:ind w:firstLine="708"/>
        <w:rPr>
          <w:rFonts w:ascii="Times New Roman" w:hAnsi="Times New Roman" w:cs="Times New Roman"/>
          <w:bCs/>
          <w:iCs/>
          <w:sz w:val="24"/>
          <w:szCs w:val="24"/>
        </w:rPr>
      </w:pPr>
      <w:r w:rsidRPr="0016705B">
        <w:rPr>
          <w:rFonts w:ascii="Times New Roman" w:hAnsi="Times New Roman" w:cs="Times New Roman"/>
          <w:bCs/>
          <w:sz w:val="24"/>
          <w:szCs w:val="24"/>
        </w:rPr>
        <w:t>Лаборатория</w:t>
      </w:r>
      <w:r w:rsidRPr="0016705B">
        <w:rPr>
          <w:rFonts w:ascii="Times New Roman" w:hAnsi="Times New Roman" w:cs="Times New Roman"/>
          <w:sz w:val="24"/>
        </w:rPr>
        <w:t xml:space="preserve"> «</w:t>
      </w:r>
      <w:r w:rsidRPr="0016705B">
        <w:rPr>
          <w:rFonts w:ascii="Times New Roman" w:hAnsi="Times New Roman" w:cs="Times New Roman"/>
          <w:bCs/>
          <w:sz w:val="24"/>
          <w:szCs w:val="24"/>
        </w:rPr>
        <w:t>Информатики и информационно-коммуникационных технологий» ,</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5FC6DE13" w14:textId="77777777" w:rsidR="00CB5B89" w:rsidRPr="0016705B" w:rsidRDefault="00CB5B89" w:rsidP="00CB5B89">
      <w:pPr>
        <w:suppressAutoHyphens/>
        <w:spacing w:line="276" w:lineRule="auto"/>
        <w:ind w:firstLine="709"/>
        <w:contextualSpacing/>
        <w:jc w:val="both"/>
        <w:rPr>
          <w:rFonts w:ascii="Times New Roman" w:hAnsi="Times New Roman" w:cs="Times New Roman"/>
          <w:bCs/>
          <w:sz w:val="24"/>
          <w:szCs w:val="24"/>
        </w:rPr>
      </w:pPr>
    </w:p>
    <w:p w14:paraId="6B42712A" w14:textId="77777777" w:rsidR="00CB5B89" w:rsidRPr="0016705B" w:rsidRDefault="00CB5B89" w:rsidP="00CB5B89">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 издания</w:t>
      </w:r>
    </w:p>
    <w:p w14:paraId="53599D52" w14:textId="77777777" w:rsidR="00992B56" w:rsidRPr="0016705B" w:rsidRDefault="00992B56" w:rsidP="00992B56">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1. Набиуллина, С. Н. Информатика и ИКТ. Курс лекций : учебное пособие / С. Н. Набиуллина. — Санкт-Петербург : Лань, 2022. — 72 с. — ISBN 978-5-8114-3920-1. </w:t>
      </w:r>
    </w:p>
    <w:p w14:paraId="61DD5868" w14:textId="77777777" w:rsidR="00CB5B89" w:rsidRPr="0016705B" w:rsidRDefault="00CB5B89" w:rsidP="00CB5B89">
      <w:pPr>
        <w:spacing w:line="276" w:lineRule="auto"/>
        <w:ind w:firstLine="709"/>
        <w:contextualSpacing/>
        <w:jc w:val="both"/>
        <w:rPr>
          <w:rFonts w:ascii="Times New Roman" w:hAnsi="Times New Roman" w:cs="Times New Roman"/>
          <w:b/>
          <w:sz w:val="24"/>
          <w:szCs w:val="24"/>
        </w:rPr>
      </w:pPr>
    </w:p>
    <w:p w14:paraId="0395897E" w14:textId="77777777" w:rsidR="00CB5B89" w:rsidRPr="0016705B" w:rsidRDefault="00CB5B89" w:rsidP="00CB5B89">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 xml:space="preserve">3.2.2. Основные электронные издания </w:t>
      </w:r>
    </w:p>
    <w:p w14:paraId="09AC6BFF" w14:textId="77777777" w:rsidR="00BA5DF6" w:rsidRPr="00BA5DF6" w:rsidRDefault="00BA5DF6" w:rsidP="00BA5DF6">
      <w:pPr>
        <w:pStyle w:val="a4"/>
        <w:numPr>
          <w:ilvl w:val="0"/>
          <w:numId w:val="29"/>
        </w:numPr>
        <w:spacing w:line="276" w:lineRule="auto"/>
        <w:ind w:left="0" w:firstLine="709"/>
        <w:jc w:val="both"/>
        <w:rPr>
          <w:rFonts w:ascii="Times New Roman" w:hAnsi="Times New Roman" w:cs="Times New Roman"/>
          <w:bCs/>
          <w:sz w:val="24"/>
          <w:szCs w:val="24"/>
        </w:rPr>
      </w:pPr>
      <w:proofErr w:type="spellStart"/>
      <w:r w:rsidRPr="00BA5DF6">
        <w:rPr>
          <w:rFonts w:ascii="Times New Roman" w:hAnsi="Times New Roman" w:cs="Times New Roman"/>
          <w:bCs/>
          <w:sz w:val="24"/>
          <w:szCs w:val="24"/>
        </w:rPr>
        <w:t>Бурняшов</w:t>
      </w:r>
      <w:proofErr w:type="spellEnd"/>
      <w:r w:rsidRPr="00BA5DF6">
        <w:rPr>
          <w:rFonts w:ascii="Times New Roman" w:hAnsi="Times New Roman" w:cs="Times New Roman"/>
          <w:bCs/>
          <w:sz w:val="24"/>
          <w:szCs w:val="24"/>
        </w:rPr>
        <w:t xml:space="preserve">, Б. А. Офисные пакеты «Мой Офис», «Р7-Офис». Практикум / Б. А. </w:t>
      </w:r>
      <w:proofErr w:type="spellStart"/>
      <w:r w:rsidRPr="00BA5DF6">
        <w:rPr>
          <w:rFonts w:ascii="Times New Roman" w:hAnsi="Times New Roman" w:cs="Times New Roman"/>
          <w:bCs/>
          <w:sz w:val="24"/>
          <w:szCs w:val="24"/>
        </w:rPr>
        <w:t>Бурняшов</w:t>
      </w:r>
      <w:proofErr w:type="spellEnd"/>
      <w:r w:rsidRPr="00BA5DF6">
        <w:rPr>
          <w:rFonts w:ascii="Times New Roman" w:hAnsi="Times New Roman" w:cs="Times New Roman"/>
          <w:bCs/>
          <w:sz w:val="24"/>
          <w:szCs w:val="24"/>
        </w:rPr>
        <w:t xml:space="preserve">. — Санкт-Петербург : Лань, 2023. — 136 с. — ISBN 978-5-507-45495-2. — Текст : электронный // Лань : электронно-библиотечная система. — URL: </w:t>
      </w:r>
      <w:hyperlink r:id="rId41" w:history="1">
        <w:r w:rsidRPr="00BA5DF6">
          <w:rPr>
            <w:rFonts w:ascii="Times New Roman" w:hAnsi="Times New Roman" w:cs="Times New Roman"/>
            <w:sz w:val="24"/>
            <w:szCs w:val="24"/>
          </w:rPr>
          <w:t>https://e.lanbook.com/book/302636</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36B7D973" w14:textId="77777777" w:rsidR="00BA5DF6" w:rsidRPr="00BA5DF6" w:rsidRDefault="00BA5DF6" w:rsidP="00BA5DF6">
      <w:pPr>
        <w:pStyle w:val="a4"/>
        <w:numPr>
          <w:ilvl w:val="0"/>
          <w:numId w:val="29"/>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BA5DF6">
        <w:rPr>
          <w:rFonts w:ascii="Times New Roman" w:hAnsi="Times New Roman" w:cs="Times New Roman"/>
          <w:bCs/>
          <w:sz w:val="24"/>
          <w:szCs w:val="24"/>
        </w:rPr>
        <w:t>перераб</w:t>
      </w:r>
      <w:proofErr w:type="spellEnd"/>
      <w:r w:rsidRPr="00BA5DF6">
        <w:rPr>
          <w:rFonts w:ascii="Times New Roman" w:hAnsi="Times New Roman" w:cs="Times New Roman"/>
          <w:bCs/>
          <w:sz w:val="24"/>
          <w:szCs w:val="24"/>
        </w:rPr>
        <w:t xml:space="preserve">. и доп.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355 с. — (Профессиональное образование). — ISBN 978-5-534-15930-1.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42" w:history="1">
        <w:r w:rsidRPr="00BA5DF6">
          <w:rPr>
            <w:rFonts w:ascii="Times New Roman" w:hAnsi="Times New Roman" w:cs="Times New Roman"/>
            <w:bCs/>
            <w:sz w:val="24"/>
            <w:szCs w:val="24"/>
          </w:rPr>
          <w:t>https://urait.ru/bcode/510331</w:t>
        </w:r>
      </w:hyperlink>
      <w:r w:rsidRPr="00BA5DF6">
        <w:rPr>
          <w:rFonts w:ascii="Times New Roman" w:hAnsi="Times New Roman" w:cs="Times New Roman"/>
          <w:bCs/>
          <w:sz w:val="24"/>
          <w:szCs w:val="24"/>
        </w:rPr>
        <w:t>  </w:t>
      </w:r>
    </w:p>
    <w:p w14:paraId="461DD304" w14:textId="77777777" w:rsidR="00BA5DF6" w:rsidRPr="00BA5DF6" w:rsidRDefault="00BA5DF6" w:rsidP="00BA5DF6">
      <w:pPr>
        <w:pStyle w:val="a4"/>
        <w:numPr>
          <w:ilvl w:val="0"/>
          <w:numId w:val="29"/>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w:t>
      </w:r>
      <w:hyperlink r:id="rId43" w:history="1">
        <w:r w:rsidRPr="00BA5DF6">
          <w:rPr>
            <w:rFonts w:ascii="Times New Roman" w:hAnsi="Times New Roman" w:cs="Times New Roman"/>
            <w:sz w:val="24"/>
            <w:szCs w:val="24"/>
          </w:rPr>
          <w:t>https://e.lanbook.com/book/279833</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013509D0" w14:textId="77777777" w:rsidR="00BA5DF6" w:rsidRPr="00BA5DF6" w:rsidRDefault="00BA5DF6" w:rsidP="00BA5DF6">
      <w:pPr>
        <w:pStyle w:val="a4"/>
        <w:numPr>
          <w:ilvl w:val="0"/>
          <w:numId w:val="29"/>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w:t>
      </w:r>
      <w:hyperlink r:id="rId44" w:history="1">
        <w:r w:rsidRPr="00BA5DF6">
          <w:rPr>
            <w:rFonts w:ascii="Times New Roman" w:hAnsi="Times New Roman" w:cs="Times New Roman"/>
            <w:sz w:val="24"/>
            <w:szCs w:val="24"/>
          </w:rPr>
          <w:t>https://e.lanbook.com/book/328523</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6AC61D5E" w14:textId="77777777" w:rsidR="00BA5DF6" w:rsidRPr="00BA5DF6" w:rsidRDefault="00BA5DF6" w:rsidP="00BA5DF6">
      <w:pPr>
        <w:pStyle w:val="a4"/>
        <w:numPr>
          <w:ilvl w:val="0"/>
          <w:numId w:val="29"/>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Информационные технологии : учебник для среднего профессионального образования / В. В. Трофимов, О. П. Ильина, В. И. </w:t>
      </w:r>
      <w:proofErr w:type="spellStart"/>
      <w:r w:rsidRPr="00BA5DF6">
        <w:rPr>
          <w:rFonts w:ascii="Times New Roman" w:hAnsi="Times New Roman" w:cs="Times New Roman"/>
          <w:bCs/>
          <w:sz w:val="24"/>
          <w:szCs w:val="24"/>
        </w:rPr>
        <w:t>Кияев</w:t>
      </w:r>
      <w:proofErr w:type="spellEnd"/>
      <w:r w:rsidRPr="00BA5DF6">
        <w:rPr>
          <w:rFonts w:ascii="Times New Roman" w:hAnsi="Times New Roman" w:cs="Times New Roman"/>
          <w:bCs/>
          <w:sz w:val="24"/>
          <w:szCs w:val="24"/>
        </w:rPr>
        <w:t xml:space="preserve">, Е. В. Трофимова ; ответственный редактор В. В. Трофимов.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2024. — 546 с. — (Профессиональное образование). — ISBN 978-5-534-18341-2.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45" w:history="1">
        <w:r w:rsidRPr="00BA5DF6">
          <w:rPr>
            <w:rFonts w:ascii="Times New Roman" w:hAnsi="Times New Roman" w:cs="Times New Roman"/>
            <w:bCs/>
            <w:sz w:val="24"/>
            <w:szCs w:val="24"/>
          </w:rPr>
          <w:t>https://urait.ru/bcode/534809</w:t>
        </w:r>
      </w:hyperlink>
    </w:p>
    <w:p w14:paraId="4D6190D1" w14:textId="77777777" w:rsidR="00BA5DF6" w:rsidRPr="00BA5DF6" w:rsidRDefault="00BA5DF6" w:rsidP="00BA5DF6">
      <w:pPr>
        <w:pStyle w:val="a4"/>
        <w:numPr>
          <w:ilvl w:val="0"/>
          <w:numId w:val="29"/>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BA5DF6">
        <w:rPr>
          <w:rFonts w:ascii="Times New Roman" w:hAnsi="Times New Roman" w:cs="Times New Roman"/>
          <w:bCs/>
          <w:sz w:val="24"/>
          <w:szCs w:val="24"/>
        </w:rPr>
        <w:t>перераб</w:t>
      </w:r>
      <w:proofErr w:type="spellEnd"/>
      <w:r w:rsidRPr="00BA5DF6">
        <w:rPr>
          <w:rFonts w:ascii="Times New Roman" w:hAnsi="Times New Roman" w:cs="Times New Roman"/>
          <w:bCs/>
          <w:sz w:val="24"/>
          <w:szCs w:val="24"/>
        </w:rPr>
        <w:t xml:space="preserve">. и доп.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283 с. — (Профессиональное образование). — ISBN 978-5-534-17829-6.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46" w:history="1">
        <w:r w:rsidRPr="00BA5DF6">
          <w:rPr>
            <w:rFonts w:ascii="Times New Roman" w:hAnsi="Times New Roman" w:cs="Times New Roman"/>
            <w:bCs/>
            <w:sz w:val="24"/>
            <w:szCs w:val="24"/>
          </w:rPr>
          <w:t>https://urait.ru/bcode/533812</w:t>
        </w:r>
      </w:hyperlink>
      <w:r w:rsidRPr="00BA5DF6">
        <w:rPr>
          <w:rFonts w:ascii="Times New Roman" w:hAnsi="Times New Roman" w:cs="Times New Roman"/>
          <w:bCs/>
          <w:sz w:val="24"/>
          <w:szCs w:val="24"/>
        </w:rPr>
        <w:t>  </w:t>
      </w:r>
    </w:p>
    <w:p w14:paraId="32FD7612" w14:textId="77777777" w:rsidR="00BA5DF6" w:rsidRPr="00BA5DF6" w:rsidRDefault="00BA5DF6" w:rsidP="00BA5DF6">
      <w:pPr>
        <w:pStyle w:val="a4"/>
        <w:numPr>
          <w:ilvl w:val="0"/>
          <w:numId w:val="29"/>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Лопатин, В. М. Информатика : учебник для </w:t>
      </w:r>
      <w:proofErr w:type="spellStart"/>
      <w:r w:rsidRPr="00BA5DF6">
        <w:rPr>
          <w:rFonts w:ascii="Times New Roman" w:hAnsi="Times New Roman" w:cs="Times New Roman"/>
          <w:bCs/>
          <w:sz w:val="24"/>
          <w:szCs w:val="24"/>
        </w:rPr>
        <w:t>спо</w:t>
      </w:r>
      <w:proofErr w:type="spellEnd"/>
      <w:r w:rsidRPr="00BA5DF6">
        <w:rPr>
          <w:rFonts w:ascii="Times New Roman" w:hAnsi="Times New Roman" w:cs="Times New Roman"/>
          <w:bCs/>
          <w:sz w:val="24"/>
          <w:szCs w:val="24"/>
        </w:rPr>
        <w:t xml:space="preserve"> / В. М. Лопатин, С. С. </w:t>
      </w:r>
      <w:proofErr w:type="spellStart"/>
      <w:r w:rsidRPr="00BA5DF6">
        <w:rPr>
          <w:rFonts w:ascii="Times New Roman" w:hAnsi="Times New Roman" w:cs="Times New Roman"/>
          <w:bCs/>
          <w:sz w:val="24"/>
          <w:szCs w:val="24"/>
        </w:rPr>
        <w:t>Кумков</w:t>
      </w:r>
      <w:proofErr w:type="spellEnd"/>
      <w:r w:rsidRPr="00BA5DF6">
        <w:rPr>
          <w:rFonts w:ascii="Times New Roman" w:hAnsi="Times New Roman" w:cs="Times New Roman"/>
          <w:bCs/>
          <w:sz w:val="24"/>
          <w:szCs w:val="24"/>
        </w:rPr>
        <w:t xml:space="preserve">. — 2-е изд., </w:t>
      </w:r>
      <w:proofErr w:type="spellStart"/>
      <w:r w:rsidRPr="00BA5DF6">
        <w:rPr>
          <w:rFonts w:ascii="Times New Roman" w:hAnsi="Times New Roman" w:cs="Times New Roman"/>
          <w:bCs/>
          <w:sz w:val="24"/>
          <w:szCs w:val="24"/>
        </w:rPr>
        <w:t>испр</w:t>
      </w:r>
      <w:proofErr w:type="spellEnd"/>
      <w:r w:rsidRPr="00BA5DF6">
        <w:rPr>
          <w:rFonts w:ascii="Times New Roman" w:hAnsi="Times New Roman" w:cs="Times New Roman"/>
          <w:bCs/>
          <w:sz w:val="24"/>
          <w:szCs w:val="24"/>
        </w:rPr>
        <w:t xml:space="preserve">. и доп. — Санкт-Петербург : Лань, 2022. — 212 с. — ISBN 978-5-8114-9430-9. — Текст : электронный // Лань : электронно-библиотечная система. — URL: </w:t>
      </w:r>
      <w:hyperlink r:id="rId47" w:history="1">
        <w:r w:rsidRPr="00BA5DF6">
          <w:rPr>
            <w:rFonts w:ascii="Times New Roman" w:hAnsi="Times New Roman" w:cs="Times New Roman"/>
            <w:sz w:val="24"/>
            <w:szCs w:val="24"/>
          </w:rPr>
          <w:t>https://e.lanbook.com/book/221225</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40A769B4" w14:textId="77777777" w:rsidR="00BA5DF6" w:rsidRPr="00BA5DF6" w:rsidRDefault="00BA5DF6" w:rsidP="00BA5DF6">
      <w:pPr>
        <w:pStyle w:val="a4"/>
        <w:numPr>
          <w:ilvl w:val="0"/>
          <w:numId w:val="29"/>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Набиуллина, С. Н. Информатика и ИКТ. Курс лекций : учебное пособие / С. Н. Набиуллина. — Санкт-Петербург : Лань, 2022. — 72 с. — ISBN 978-5-8114-3920-1. — Текст : электронный // Лань : электронно-библиотечная система. — URL: </w:t>
      </w:r>
      <w:hyperlink r:id="rId48" w:history="1">
        <w:r w:rsidRPr="00BA5DF6">
          <w:rPr>
            <w:rFonts w:ascii="Times New Roman" w:hAnsi="Times New Roman" w:cs="Times New Roman"/>
            <w:sz w:val="24"/>
            <w:szCs w:val="24"/>
          </w:rPr>
          <w:t>https://e.lanbook.com/book/209012</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718EFE12" w14:textId="77777777" w:rsidR="00BA5DF6" w:rsidRPr="00BA5DF6" w:rsidRDefault="00BA5DF6" w:rsidP="00BA5DF6">
      <w:pPr>
        <w:pStyle w:val="a4"/>
        <w:numPr>
          <w:ilvl w:val="0"/>
          <w:numId w:val="29"/>
        </w:numPr>
        <w:spacing w:line="276" w:lineRule="auto"/>
        <w:ind w:left="0" w:firstLine="709"/>
        <w:jc w:val="both"/>
        <w:rPr>
          <w:rFonts w:ascii="Times New Roman" w:hAnsi="Times New Roman" w:cs="Times New Roman"/>
          <w:bCs/>
          <w:sz w:val="24"/>
          <w:szCs w:val="24"/>
        </w:rPr>
      </w:pPr>
      <w:r w:rsidRPr="00BA5DF6">
        <w:rPr>
          <w:rFonts w:ascii="Times New Roman" w:hAnsi="Times New Roman" w:cs="Times New Roman"/>
          <w:bCs/>
          <w:sz w:val="24"/>
          <w:szCs w:val="24"/>
        </w:rPr>
        <w:t xml:space="preserve">Советов, Б. Я.  Информационные технологии : учебник для среднего профессионального образования / Б. Я. Советов, В. В. </w:t>
      </w:r>
      <w:proofErr w:type="spellStart"/>
      <w:r w:rsidRPr="00BA5DF6">
        <w:rPr>
          <w:rFonts w:ascii="Times New Roman" w:hAnsi="Times New Roman" w:cs="Times New Roman"/>
          <w:bCs/>
          <w:sz w:val="24"/>
          <w:szCs w:val="24"/>
        </w:rPr>
        <w:t>Цехановский</w:t>
      </w:r>
      <w:proofErr w:type="spellEnd"/>
      <w:r w:rsidRPr="00BA5DF6">
        <w:rPr>
          <w:rFonts w:ascii="Times New Roman" w:hAnsi="Times New Roman" w:cs="Times New Roman"/>
          <w:bCs/>
          <w:sz w:val="24"/>
          <w:szCs w:val="24"/>
        </w:rPr>
        <w:t xml:space="preserve">. — 7-е изд., </w:t>
      </w:r>
      <w:proofErr w:type="spellStart"/>
      <w:r w:rsidRPr="00BA5DF6">
        <w:rPr>
          <w:rFonts w:ascii="Times New Roman" w:hAnsi="Times New Roman" w:cs="Times New Roman"/>
          <w:bCs/>
          <w:sz w:val="24"/>
          <w:szCs w:val="24"/>
        </w:rPr>
        <w:t>перераб</w:t>
      </w:r>
      <w:proofErr w:type="spellEnd"/>
      <w:r w:rsidRPr="00BA5DF6">
        <w:rPr>
          <w:rFonts w:ascii="Times New Roman" w:hAnsi="Times New Roman" w:cs="Times New Roman"/>
          <w:bCs/>
          <w:sz w:val="24"/>
          <w:szCs w:val="24"/>
        </w:rPr>
        <w:t xml:space="preserve">. и доп. — Москва : Издательство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2023. — 327 с. — (Профессиональное образование). — ISBN 978-5-534-06399-8. — Текст : электронный // Образовательная платформа </w:t>
      </w:r>
      <w:proofErr w:type="spellStart"/>
      <w:r w:rsidRPr="00BA5DF6">
        <w:rPr>
          <w:rFonts w:ascii="Times New Roman" w:hAnsi="Times New Roman" w:cs="Times New Roman"/>
          <w:bCs/>
          <w:sz w:val="24"/>
          <w:szCs w:val="24"/>
        </w:rPr>
        <w:t>Юрайт</w:t>
      </w:r>
      <w:proofErr w:type="spellEnd"/>
      <w:r w:rsidRPr="00BA5DF6">
        <w:rPr>
          <w:rFonts w:ascii="Times New Roman" w:hAnsi="Times New Roman" w:cs="Times New Roman"/>
          <w:bCs/>
          <w:sz w:val="24"/>
          <w:szCs w:val="24"/>
        </w:rPr>
        <w:t xml:space="preserve"> [сайт]. — URL: </w:t>
      </w:r>
      <w:hyperlink r:id="rId49" w:history="1">
        <w:r w:rsidRPr="00BA5DF6">
          <w:rPr>
            <w:rFonts w:ascii="Times New Roman" w:hAnsi="Times New Roman" w:cs="Times New Roman"/>
            <w:bCs/>
            <w:sz w:val="24"/>
            <w:szCs w:val="24"/>
          </w:rPr>
          <w:t>https://urait.ru/bcode/511557</w:t>
        </w:r>
      </w:hyperlink>
      <w:r w:rsidRPr="00BA5DF6">
        <w:rPr>
          <w:rFonts w:ascii="Times New Roman" w:hAnsi="Times New Roman" w:cs="Times New Roman"/>
          <w:bCs/>
          <w:sz w:val="24"/>
          <w:szCs w:val="24"/>
        </w:rPr>
        <w:t>  </w:t>
      </w:r>
    </w:p>
    <w:p w14:paraId="7A2F9C19" w14:textId="77777777" w:rsidR="00DA3804" w:rsidRDefault="00DA3804">
      <w:pPr>
        <w:rPr>
          <w:rFonts w:ascii="Times New Roman" w:eastAsia="Times New Roman" w:hAnsi="Times New Roman" w:cs="Times New Roman"/>
          <w:b/>
          <w:bCs/>
          <w:sz w:val="24"/>
          <w:szCs w:val="24"/>
          <w:lang w:eastAsia="ru-RU"/>
        </w:rPr>
      </w:pPr>
      <w:bookmarkStart w:id="9" w:name="_Hlk140743291"/>
      <w:r>
        <w:rPr>
          <w:rFonts w:ascii="Times New Roman" w:eastAsia="Times New Roman" w:hAnsi="Times New Roman" w:cs="Times New Roman"/>
          <w:b/>
          <w:bCs/>
          <w:sz w:val="24"/>
          <w:szCs w:val="24"/>
          <w:lang w:eastAsia="ru-RU"/>
        </w:rPr>
        <w:br w:type="page"/>
      </w:r>
    </w:p>
    <w:p w14:paraId="088B6D81" w14:textId="77777777" w:rsidR="00E552F1" w:rsidRPr="00985111" w:rsidRDefault="00E552F1" w:rsidP="00E552F1">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7F499C5" w14:textId="77777777" w:rsidR="00E552F1" w:rsidRPr="00985111" w:rsidRDefault="00E552F1" w:rsidP="00E552F1">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DBC0557" w14:textId="77777777" w:rsidR="00E552F1" w:rsidRPr="00985111" w:rsidRDefault="00E552F1" w:rsidP="00E552F1">
      <w:pPr>
        <w:contextualSpacing/>
        <w:jc w:val="center"/>
        <w:rPr>
          <w:rFonts w:ascii="Times New Roman" w:hAnsi="Times New Roman" w:cs="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686"/>
        <w:gridCol w:w="2686"/>
      </w:tblGrid>
      <w:tr w:rsidR="00E552F1" w:rsidRPr="001C061E" w14:paraId="6D43B99A" w14:textId="77777777" w:rsidTr="001C061E">
        <w:trPr>
          <w:trHeight w:val="23"/>
          <w:jc w:val="center"/>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14:paraId="1D468F3B" w14:textId="022C1CB1" w:rsidR="00E552F1" w:rsidRPr="001C061E" w:rsidRDefault="00E552F1" w:rsidP="001C061E">
            <w:pPr>
              <w:tabs>
                <w:tab w:val="left" w:pos="6621"/>
              </w:tabs>
              <w:jc w:val="center"/>
              <w:rPr>
                <w:rFonts w:ascii="Times New Roman" w:hAnsi="Times New Roman" w:cs="Times New Roman"/>
                <w:b/>
                <w:bCs/>
                <w:sz w:val="24"/>
              </w:rPr>
            </w:pPr>
            <w:r w:rsidRPr="001C061E">
              <w:rPr>
                <w:rFonts w:ascii="Times New Roman" w:hAnsi="Times New Roman" w:cs="Times New Roman"/>
                <w:b/>
                <w:bCs/>
                <w:sz w:val="24"/>
              </w:rPr>
              <w:t>Результаты обучения</w:t>
            </w:r>
          </w:p>
        </w:tc>
        <w:tc>
          <w:tcPr>
            <w:tcW w:w="1914" w:type="pct"/>
            <w:tcBorders>
              <w:top w:val="single" w:sz="4" w:space="0" w:color="auto"/>
              <w:left w:val="single" w:sz="4" w:space="0" w:color="auto"/>
              <w:bottom w:val="single" w:sz="4" w:space="0" w:color="auto"/>
              <w:right w:val="single" w:sz="4" w:space="0" w:color="auto"/>
            </w:tcBorders>
            <w:vAlign w:val="center"/>
          </w:tcPr>
          <w:p w14:paraId="1EA8C740" w14:textId="6293E7E4" w:rsidR="00E552F1" w:rsidRPr="001C061E" w:rsidRDefault="00E552F1" w:rsidP="001C061E">
            <w:pPr>
              <w:tabs>
                <w:tab w:val="left" w:pos="6621"/>
              </w:tabs>
              <w:jc w:val="center"/>
              <w:rPr>
                <w:rFonts w:ascii="Times New Roman" w:hAnsi="Times New Roman" w:cs="Times New Roman"/>
                <w:b/>
                <w:sz w:val="24"/>
              </w:rPr>
            </w:pPr>
            <w:r w:rsidRPr="001C061E">
              <w:rPr>
                <w:rFonts w:ascii="Times New Roman" w:hAnsi="Times New Roman" w:cs="Times New Roman"/>
                <w:b/>
                <w:sz w:val="24"/>
              </w:rPr>
              <w:t>Критерии оценки</w:t>
            </w:r>
          </w:p>
        </w:tc>
        <w:tc>
          <w:tcPr>
            <w:tcW w:w="1395" w:type="pct"/>
            <w:tcBorders>
              <w:top w:val="single" w:sz="4" w:space="0" w:color="auto"/>
              <w:left w:val="single" w:sz="4" w:space="0" w:color="auto"/>
              <w:bottom w:val="single" w:sz="4" w:space="0" w:color="auto"/>
              <w:right w:val="single" w:sz="4" w:space="0" w:color="auto"/>
            </w:tcBorders>
            <w:shd w:val="clear" w:color="auto" w:fill="auto"/>
            <w:vAlign w:val="center"/>
          </w:tcPr>
          <w:p w14:paraId="36F1973C" w14:textId="67169DF0" w:rsidR="00E552F1" w:rsidRPr="001C061E" w:rsidRDefault="00E552F1" w:rsidP="001C061E">
            <w:pPr>
              <w:tabs>
                <w:tab w:val="left" w:pos="6621"/>
              </w:tabs>
              <w:jc w:val="center"/>
              <w:rPr>
                <w:rFonts w:ascii="Times New Roman" w:hAnsi="Times New Roman" w:cs="Times New Roman"/>
                <w:b/>
                <w:bCs/>
                <w:sz w:val="24"/>
              </w:rPr>
            </w:pPr>
            <w:r w:rsidRPr="001C061E">
              <w:rPr>
                <w:rFonts w:ascii="Times New Roman" w:hAnsi="Times New Roman" w:cs="Times New Roman"/>
                <w:b/>
                <w:sz w:val="24"/>
              </w:rPr>
              <w:t>Методы оценки</w:t>
            </w:r>
          </w:p>
        </w:tc>
      </w:tr>
      <w:tr w:rsidR="001C061E" w:rsidRPr="001C061E" w14:paraId="00E84BD5" w14:textId="77777777" w:rsidTr="001C061E">
        <w:trPr>
          <w:trHeight w:val="23"/>
          <w:jc w:val="center"/>
        </w:trPr>
        <w:tc>
          <w:tcPr>
            <w:tcW w:w="1691" w:type="pct"/>
            <w:tcBorders>
              <w:top w:val="single" w:sz="4" w:space="0" w:color="auto"/>
              <w:left w:val="single" w:sz="4" w:space="0" w:color="auto"/>
              <w:right w:val="single" w:sz="4" w:space="0" w:color="auto"/>
            </w:tcBorders>
            <w:shd w:val="clear" w:color="auto" w:fill="auto"/>
          </w:tcPr>
          <w:p w14:paraId="0B3A2E31" w14:textId="77777777" w:rsidR="001C061E" w:rsidRPr="001C061E" w:rsidRDefault="001C061E" w:rsidP="001C0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Знать:</w:t>
            </w:r>
          </w:p>
          <w:p w14:paraId="520AB80F"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правила техники безопасности и гигиенические требования при использовании средств ИКТ в образовательном процессе;</w:t>
            </w:r>
          </w:p>
          <w:p w14:paraId="00440260"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средств;</w:t>
            </w:r>
          </w:p>
          <w:p w14:paraId="4C1BD811"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3BCF2230" w14:textId="633CF10C" w:rsidR="001C061E" w:rsidRPr="001C061E" w:rsidRDefault="001C061E" w:rsidP="001C0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аппаратное и программное обеспечение, применяемое в профессиональной деятельности.</w:t>
            </w:r>
          </w:p>
        </w:tc>
        <w:tc>
          <w:tcPr>
            <w:tcW w:w="1914" w:type="pct"/>
            <w:tcBorders>
              <w:top w:val="single" w:sz="4" w:space="0" w:color="auto"/>
              <w:left w:val="single" w:sz="4" w:space="0" w:color="auto"/>
              <w:right w:val="single" w:sz="4" w:space="0" w:color="auto"/>
            </w:tcBorders>
          </w:tcPr>
          <w:p w14:paraId="1BA732A4" w14:textId="475E3F54" w:rsidR="001C061E" w:rsidRPr="001C061E" w:rsidRDefault="001C061E" w:rsidP="001C0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Знает:</w:t>
            </w:r>
          </w:p>
          <w:p w14:paraId="784E6D61"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правила техники безопасности и гигиенические требования при использовании средств ИКТ в образовательном процессе;</w:t>
            </w:r>
          </w:p>
          <w:p w14:paraId="73C71E18"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средств;</w:t>
            </w:r>
          </w:p>
          <w:p w14:paraId="38DA624D"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145F4D27" w14:textId="2CF9E6E3" w:rsidR="001C061E" w:rsidRPr="001C061E" w:rsidRDefault="001C061E" w:rsidP="001C061E">
            <w:pPr>
              <w:tabs>
                <w:tab w:val="left" w:pos="284"/>
                <w:tab w:val="left" w:pos="1134"/>
              </w:tabs>
              <w:jc w:val="both"/>
              <w:rPr>
                <w:rFonts w:ascii="Times New Roman" w:hAnsi="Times New Roman" w:cs="Times New Roman"/>
                <w:color w:val="000000"/>
                <w:sz w:val="24"/>
                <w:shd w:val="clear" w:color="auto" w:fill="FFFFFF"/>
              </w:rPr>
            </w:pPr>
            <w:r w:rsidRPr="001C061E">
              <w:rPr>
                <w:rFonts w:ascii="Times New Roman" w:hAnsi="Times New Roman" w:cs="Times New Roman"/>
                <w:bCs/>
                <w:sz w:val="24"/>
              </w:rPr>
              <w:t>аппаратное и программное обеспечение, применяемое в профессиональной деятельности.</w:t>
            </w:r>
          </w:p>
        </w:tc>
        <w:tc>
          <w:tcPr>
            <w:tcW w:w="1395" w:type="pct"/>
            <w:tcBorders>
              <w:top w:val="single" w:sz="4" w:space="0" w:color="auto"/>
              <w:left w:val="single" w:sz="4" w:space="0" w:color="auto"/>
              <w:right w:val="single" w:sz="4" w:space="0" w:color="auto"/>
            </w:tcBorders>
            <w:shd w:val="clear" w:color="auto" w:fill="auto"/>
          </w:tcPr>
          <w:p w14:paraId="33F83EAA" w14:textId="77777777" w:rsidR="001C061E" w:rsidRPr="001C061E" w:rsidRDefault="001C061E" w:rsidP="001C061E">
            <w:pPr>
              <w:tabs>
                <w:tab w:val="left" w:pos="284"/>
                <w:tab w:val="num" w:pos="552"/>
                <w:tab w:val="left" w:pos="1134"/>
              </w:tabs>
              <w:jc w:val="both"/>
              <w:rPr>
                <w:rFonts w:ascii="Times New Roman" w:hAnsi="Times New Roman" w:cs="Times New Roman"/>
                <w:bCs/>
                <w:sz w:val="24"/>
              </w:rPr>
            </w:pPr>
            <w:r w:rsidRPr="001C061E">
              <w:rPr>
                <w:rFonts w:ascii="Times New Roman" w:hAnsi="Times New Roman" w:cs="Times New Roman"/>
                <w:bCs/>
                <w:sz w:val="24"/>
              </w:rPr>
              <w:t>устный и письменный опрос</w:t>
            </w:r>
          </w:p>
          <w:p w14:paraId="5588C969" w14:textId="77777777" w:rsidR="001C061E" w:rsidRPr="001C061E" w:rsidRDefault="001C061E" w:rsidP="001C061E">
            <w:pPr>
              <w:tabs>
                <w:tab w:val="left" w:pos="284"/>
                <w:tab w:val="left" w:pos="1134"/>
                <w:tab w:val="left" w:pos="6621"/>
              </w:tabs>
              <w:jc w:val="both"/>
              <w:rPr>
                <w:rFonts w:ascii="Times New Roman" w:hAnsi="Times New Roman" w:cs="Times New Roman"/>
                <w:bCs/>
                <w:sz w:val="24"/>
              </w:rPr>
            </w:pPr>
            <w:r w:rsidRPr="001C061E">
              <w:rPr>
                <w:rFonts w:ascii="Times New Roman" w:hAnsi="Times New Roman" w:cs="Times New Roman"/>
                <w:bCs/>
                <w:sz w:val="24"/>
              </w:rPr>
              <w:t>- зачетная практическая работа</w:t>
            </w:r>
          </w:p>
          <w:p w14:paraId="7BA3B02F" w14:textId="77777777" w:rsidR="001C061E" w:rsidRPr="001C061E" w:rsidRDefault="001C061E" w:rsidP="001C061E">
            <w:pPr>
              <w:tabs>
                <w:tab w:val="left" w:pos="284"/>
                <w:tab w:val="left" w:pos="1134"/>
              </w:tabs>
              <w:jc w:val="both"/>
              <w:rPr>
                <w:rFonts w:ascii="Times New Roman" w:hAnsi="Times New Roman" w:cs="Times New Roman"/>
                <w:bCs/>
                <w:spacing w:val="-4"/>
                <w:sz w:val="24"/>
              </w:rPr>
            </w:pPr>
            <w:r w:rsidRPr="001C061E">
              <w:rPr>
                <w:rFonts w:ascii="Times New Roman" w:hAnsi="Times New Roman" w:cs="Times New Roman"/>
                <w:bCs/>
                <w:spacing w:val="-4"/>
                <w:sz w:val="24"/>
              </w:rPr>
              <w:t>защита результатов самостоятельной работы на практических и теоретических занятиях;</w:t>
            </w:r>
          </w:p>
          <w:p w14:paraId="51AB029E" w14:textId="77777777" w:rsidR="001C061E" w:rsidRPr="001C061E" w:rsidRDefault="001C061E" w:rsidP="001C061E">
            <w:pPr>
              <w:tabs>
                <w:tab w:val="left" w:pos="284"/>
                <w:tab w:val="left" w:pos="1134"/>
                <w:tab w:val="left" w:pos="6621"/>
              </w:tabs>
              <w:jc w:val="both"/>
              <w:rPr>
                <w:rFonts w:ascii="Times New Roman" w:hAnsi="Times New Roman" w:cs="Times New Roman"/>
                <w:bCs/>
                <w:sz w:val="24"/>
              </w:rPr>
            </w:pPr>
            <w:r w:rsidRPr="001C061E">
              <w:rPr>
                <w:rFonts w:ascii="Times New Roman" w:hAnsi="Times New Roman" w:cs="Times New Roman"/>
                <w:bCs/>
                <w:sz w:val="24"/>
              </w:rPr>
              <w:t>зачетная практическая работа</w:t>
            </w:r>
          </w:p>
          <w:p w14:paraId="289057DE" w14:textId="77777777" w:rsidR="001C061E" w:rsidRPr="001C061E" w:rsidRDefault="001C061E" w:rsidP="001C061E">
            <w:pPr>
              <w:tabs>
                <w:tab w:val="left" w:pos="284"/>
                <w:tab w:val="left" w:pos="1134"/>
                <w:tab w:val="left" w:pos="6621"/>
              </w:tabs>
              <w:jc w:val="both"/>
              <w:rPr>
                <w:rFonts w:ascii="Times New Roman" w:hAnsi="Times New Roman" w:cs="Times New Roman"/>
                <w:bCs/>
                <w:sz w:val="24"/>
              </w:rPr>
            </w:pPr>
            <w:r w:rsidRPr="001C061E">
              <w:rPr>
                <w:rFonts w:ascii="Times New Roman" w:hAnsi="Times New Roman" w:cs="Times New Roman"/>
                <w:bCs/>
                <w:sz w:val="24"/>
              </w:rPr>
              <w:t xml:space="preserve">письменный опрос </w:t>
            </w:r>
          </w:p>
          <w:p w14:paraId="4487ABC7" w14:textId="77777777" w:rsidR="001C061E" w:rsidRPr="001C061E" w:rsidRDefault="001C061E" w:rsidP="001C061E">
            <w:pPr>
              <w:tabs>
                <w:tab w:val="left" w:pos="284"/>
                <w:tab w:val="left" w:pos="1134"/>
              </w:tabs>
              <w:jc w:val="both"/>
              <w:rPr>
                <w:rFonts w:ascii="Times New Roman" w:hAnsi="Times New Roman" w:cs="Times New Roman"/>
                <w:bCs/>
                <w:sz w:val="24"/>
              </w:rPr>
            </w:pPr>
            <w:r w:rsidRPr="001C061E">
              <w:rPr>
                <w:rFonts w:ascii="Times New Roman" w:hAnsi="Times New Roman" w:cs="Times New Roman"/>
                <w:bCs/>
                <w:sz w:val="24"/>
              </w:rPr>
              <w:t xml:space="preserve">зачетная практическая работа </w:t>
            </w:r>
          </w:p>
          <w:p w14:paraId="23D5B9C0" w14:textId="77777777" w:rsidR="001C061E" w:rsidRPr="001C061E" w:rsidRDefault="001C061E" w:rsidP="001C061E">
            <w:pPr>
              <w:tabs>
                <w:tab w:val="left" w:pos="284"/>
                <w:tab w:val="left" w:pos="1134"/>
              </w:tabs>
              <w:jc w:val="both"/>
              <w:rPr>
                <w:rFonts w:ascii="Times New Roman" w:hAnsi="Times New Roman" w:cs="Times New Roman"/>
                <w:bCs/>
                <w:sz w:val="24"/>
              </w:rPr>
            </w:pPr>
            <w:r w:rsidRPr="001C061E">
              <w:rPr>
                <w:rFonts w:ascii="Times New Roman" w:hAnsi="Times New Roman" w:cs="Times New Roman"/>
                <w:bCs/>
                <w:sz w:val="24"/>
              </w:rPr>
              <w:t>Итоговый контроль:</w:t>
            </w:r>
          </w:p>
          <w:p w14:paraId="271F901C" w14:textId="5943C707" w:rsidR="001C061E" w:rsidRPr="001C061E" w:rsidRDefault="001C061E" w:rsidP="001C061E">
            <w:pPr>
              <w:tabs>
                <w:tab w:val="left" w:pos="284"/>
                <w:tab w:val="left" w:pos="1134"/>
              </w:tabs>
              <w:jc w:val="both"/>
              <w:rPr>
                <w:rFonts w:ascii="Times New Roman" w:hAnsi="Times New Roman" w:cs="Times New Roman"/>
                <w:color w:val="000000"/>
                <w:sz w:val="24"/>
                <w:shd w:val="clear" w:color="auto" w:fill="FFFFFF"/>
              </w:rPr>
            </w:pPr>
            <w:r w:rsidRPr="001C061E">
              <w:rPr>
                <w:rFonts w:ascii="Times New Roman" w:hAnsi="Times New Roman" w:cs="Times New Roman"/>
                <w:bCs/>
                <w:sz w:val="24"/>
              </w:rPr>
              <w:t>дифференцированный зачет</w:t>
            </w:r>
          </w:p>
        </w:tc>
      </w:tr>
      <w:tr w:rsidR="001C061E" w:rsidRPr="001C061E" w14:paraId="560D61FA" w14:textId="77777777" w:rsidTr="001C061E">
        <w:trPr>
          <w:trHeight w:val="23"/>
          <w:jc w:val="center"/>
        </w:trPr>
        <w:tc>
          <w:tcPr>
            <w:tcW w:w="1691" w:type="pct"/>
            <w:tcBorders>
              <w:top w:val="single" w:sz="4" w:space="0" w:color="auto"/>
              <w:left w:val="single" w:sz="4" w:space="0" w:color="auto"/>
              <w:right w:val="single" w:sz="4" w:space="0" w:color="auto"/>
            </w:tcBorders>
            <w:shd w:val="clear" w:color="auto" w:fill="auto"/>
          </w:tcPr>
          <w:p w14:paraId="5A343CDC" w14:textId="77777777" w:rsidR="001C061E" w:rsidRPr="001C061E" w:rsidRDefault="001C061E" w:rsidP="001C0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Уметь:</w:t>
            </w:r>
          </w:p>
          <w:p w14:paraId="65ECEB74"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соблюдать правила техники безопасности и гигиенические рекомендации при использовании средств информационно-коммуникационных технологий (далее ИКТ) в профессиональной деятельности;</w:t>
            </w:r>
          </w:p>
          <w:p w14:paraId="4D11BD85"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2"/>
                <w:sz w:val="24"/>
              </w:rPr>
            </w:pPr>
            <w:r w:rsidRPr="001C061E">
              <w:rPr>
                <w:rFonts w:ascii="Times New Roman" w:hAnsi="Times New Roman" w:cs="Times New Roman"/>
                <w:bCs/>
                <w:spacing w:val="-2"/>
                <w:sz w:val="24"/>
              </w:rPr>
              <w:t>создавать, редактировать, оформлять, сохранять, передавать информационные объекты различного типа с помощью современных информационных технологий для обеспечения образовательного процесса;</w:t>
            </w:r>
          </w:p>
          <w:p w14:paraId="3CA0853D"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2"/>
                <w:sz w:val="24"/>
              </w:rPr>
            </w:pPr>
            <w:r w:rsidRPr="001C061E">
              <w:rPr>
                <w:rFonts w:ascii="Times New Roman" w:hAnsi="Times New Roman" w:cs="Times New Roman"/>
                <w:bCs/>
                <w:spacing w:val="-2"/>
                <w:sz w:val="24"/>
              </w:rPr>
              <w:t xml:space="preserve">применять современные технические средства обучения, контроля и оценки </w:t>
            </w:r>
            <w:r w:rsidRPr="001C061E">
              <w:rPr>
                <w:rFonts w:ascii="Times New Roman" w:hAnsi="Times New Roman" w:cs="Times New Roman"/>
                <w:bCs/>
                <w:spacing w:val="-2"/>
                <w:sz w:val="24"/>
              </w:rPr>
              <w:lastRenderedPageBreak/>
              <w:t>уровня физического развития, основанные на использовании компьютерных технологий</w:t>
            </w:r>
          </w:p>
          <w:p w14:paraId="210F9DC3" w14:textId="75243A8A"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pacing w:val="-2"/>
                <w:sz w:val="24"/>
              </w:rPr>
              <w:t>использовать сервисы и информационные ресурсы информационно-телекоммуникационной сети «Интернет» (далее – сеть Интернет) в профессиональной деятельности.</w:t>
            </w:r>
          </w:p>
        </w:tc>
        <w:tc>
          <w:tcPr>
            <w:tcW w:w="1914" w:type="pct"/>
            <w:tcBorders>
              <w:top w:val="single" w:sz="4" w:space="0" w:color="auto"/>
              <w:left w:val="single" w:sz="4" w:space="0" w:color="auto"/>
              <w:right w:val="single" w:sz="4" w:space="0" w:color="auto"/>
            </w:tcBorders>
          </w:tcPr>
          <w:p w14:paraId="0A1B4DD0" w14:textId="6265E539" w:rsidR="001C061E" w:rsidRPr="001C061E" w:rsidRDefault="001C061E" w:rsidP="001C0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lastRenderedPageBreak/>
              <w:t>Умеет:</w:t>
            </w:r>
          </w:p>
          <w:p w14:paraId="5484D2A4"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1C061E">
              <w:rPr>
                <w:rFonts w:ascii="Times New Roman" w:hAnsi="Times New Roman" w:cs="Times New Roman"/>
                <w:bCs/>
                <w:sz w:val="24"/>
              </w:rPr>
              <w:t>соблюдать правила техники безопасности и гигиенические рекомендации при использовании средств информационно-коммуникационных технологий (далее ИКТ) в профессиональной деятельности;</w:t>
            </w:r>
          </w:p>
          <w:p w14:paraId="0691D29F"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2"/>
                <w:sz w:val="24"/>
              </w:rPr>
            </w:pPr>
            <w:r w:rsidRPr="001C061E">
              <w:rPr>
                <w:rFonts w:ascii="Times New Roman" w:hAnsi="Times New Roman" w:cs="Times New Roman"/>
                <w:bCs/>
                <w:spacing w:val="-2"/>
                <w:sz w:val="24"/>
              </w:rPr>
              <w:t>создавать, редактировать, оформлять, сохранять, передавать информационные объекты различного типа с помощью современных информационных технологий для обеспечения образовательного процесса;</w:t>
            </w:r>
          </w:p>
          <w:p w14:paraId="2349C69A" w14:textId="77777777" w:rsidR="001C061E" w:rsidRPr="001C061E" w:rsidRDefault="001C061E" w:rsidP="001C061E">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2"/>
                <w:sz w:val="24"/>
              </w:rPr>
            </w:pPr>
            <w:r w:rsidRPr="001C061E">
              <w:rPr>
                <w:rFonts w:ascii="Times New Roman" w:hAnsi="Times New Roman" w:cs="Times New Roman"/>
                <w:bCs/>
                <w:spacing w:val="-2"/>
                <w:sz w:val="24"/>
              </w:rPr>
              <w:t>применять современные технические средства обучения, контроля и оценки уровня физического развития, основанные на использовании компьютерных технологий</w:t>
            </w:r>
          </w:p>
          <w:p w14:paraId="69A6BB7B" w14:textId="6054B532" w:rsidR="001C061E" w:rsidRPr="001C061E" w:rsidRDefault="001C061E" w:rsidP="001C061E">
            <w:pPr>
              <w:tabs>
                <w:tab w:val="left" w:pos="284"/>
                <w:tab w:val="left" w:pos="1134"/>
              </w:tabs>
              <w:jc w:val="both"/>
              <w:rPr>
                <w:rFonts w:ascii="Times New Roman" w:hAnsi="Times New Roman" w:cs="Times New Roman"/>
                <w:color w:val="000000"/>
                <w:sz w:val="24"/>
                <w:shd w:val="clear" w:color="auto" w:fill="FFFFFF"/>
              </w:rPr>
            </w:pPr>
            <w:r w:rsidRPr="001C061E">
              <w:rPr>
                <w:rFonts w:ascii="Times New Roman" w:hAnsi="Times New Roman" w:cs="Times New Roman"/>
                <w:bCs/>
                <w:spacing w:val="-2"/>
                <w:sz w:val="24"/>
              </w:rPr>
              <w:lastRenderedPageBreak/>
              <w:t>использовать сервисы и информационные ресурсы информационно-телекоммуникационной сети «Интернет» (далее – сеть Интернет) в профессиональной деятельности.</w:t>
            </w:r>
          </w:p>
        </w:tc>
        <w:tc>
          <w:tcPr>
            <w:tcW w:w="1395" w:type="pct"/>
            <w:tcBorders>
              <w:top w:val="single" w:sz="4" w:space="0" w:color="auto"/>
              <w:left w:val="single" w:sz="4" w:space="0" w:color="auto"/>
              <w:right w:val="single" w:sz="4" w:space="0" w:color="auto"/>
            </w:tcBorders>
            <w:shd w:val="clear" w:color="auto" w:fill="auto"/>
          </w:tcPr>
          <w:p w14:paraId="39E6F912" w14:textId="77777777" w:rsidR="001C061E" w:rsidRPr="001C061E" w:rsidRDefault="001C061E" w:rsidP="001C061E">
            <w:pPr>
              <w:tabs>
                <w:tab w:val="left" w:pos="284"/>
                <w:tab w:val="left" w:pos="1134"/>
              </w:tabs>
              <w:jc w:val="both"/>
              <w:rPr>
                <w:rFonts w:ascii="Times New Roman" w:hAnsi="Times New Roman" w:cs="Times New Roman"/>
                <w:bCs/>
                <w:sz w:val="24"/>
              </w:rPr>
            </w:pPr>
            <w:r w:rsidRPr="001C061E">
              <w:rPr>
                <w:rFonts w:ascii="Times New Roman" w:hAnsi="Times New Roman" w:cs="Times New Roman"/>
                <w:color w:val="000000"/>
                <w:sz w:val="24"/>
                <w:shd w:val="clear" w:color="auto" w:fill="FFFFFF"/>
              </w:rPr>
              <w:lastRenderedPageBreak/>
              <w:t>наблюдение за деятельностью студента на практических занятиях</w:t>
            </w:r>
          </w:p>
          <w:p w14:paraId="6CEDF550" w14:textId="77777777" w:rsidR="001C061E" w:rsidRPr="001C061E" w:rsidRDefault="001C061E" w:rsidP="001C061E">
            <w:pPr>
              <w:tabs>
                <w:tab w:val="left" w:pos="284"/>
                <w:tab w:val="left" w:pos="1134"/>
                <w:tab w:val="left" w:pos="6621"/>
              </w:tabs>
              <w:jc w:val="both"/>
              <w:rPr>
                <w:rFonts w:ascii="Times New Roman" w:hAnsi="Times New Roman" w:cs="Times New Roman"/>
                <w:bCs/>
                <w:sz w:val="24"/>
              </w:rPr>
            </w:pPr>
            <w:r w:rsidRPr="001C061E">
              <w:rPr>
                <w:rFonts w:ascii="Times New Roman" w:hAnsi="Times New Roman" w:cs="Times New Roman"/>
                <w:bCs/>
                <w:sz w:val="24"/>
              </w:rPr>
              <w:t>практическая работа</w:t>
            </w:r>
          </w:p>
          <w:p w14:paraId="7FE8ECBA" w14:textId="77777777" w:rsidR="001C061E" w:rsidRPr="001C061E" w:rsidRDefault="001C061E" w:rsidP="001C061E">
            <w:pPr>
              <w:tabs>
                <w:tab w:val="left" w:pos="284"/>
                <w:tab w:val="left" w:pos="1134"/>
                <w:tab w:val="left" w:pos="6621"/>
              </w:tabs>
              <w:jc w:val="both"/>
              <w:rPr>
                <w:rFonts w:ascii="Times New Roman" w:hAnsi="Times New Roman" w:cs="Times New Roman"/>
                <w:bCs/>
                <w:sz w:val="24"/>
              </w:rPr>
            </w:pPr>
            <w:r w:rsidRPr="001C061E">
              <w:rPr>
                <w:rFonts w:ascii="Times New Roman" w:hAnsi="Times New Roman" w:cs="Times New Roman"/>
                <w:bCs/>
                <w:spacing w:val="-2"/>
                <w:sz w:val="24"/>
              </w:rPr>
              <w:t>защита результатов самостоятельной работы на практических занятиях</w:t>
            </w:r>
          </w:p>
          <w:p w14:paraId="25CEA6B7" w14:textId="77777777" w:rsidR="001C061E" w:rsidRPr="001C061E" w:rsidRDefault="001C061E" w:rsidP="001C061E">
            <w:pPr>
              <w:tabs>
                <w:tab w:val="left" w:pos="284"/>
                <w:tab w:val="left" w:pos="1134"/>
              </w:tabs>
              <w:jc w:val="both"/>
              <w:rPr>
                <w:rFonts w:ascii="Times New Roman" w:hAnsi="Times New Roman" w:cs="Times New Roman"/>
                <w:bCs/>
                <w:sz w:val="24"/>
              </w:rPr>
            </w:pPr>
            <w:r w:rsidRPr="001C061E">
              <w:rPr>
                <w:rFonts w:ascii="Times New Roman" w:hAnsi="Times New Roman" w:cs="Times New Roman"/>
                <w:bCs/>
                <w:sz w:val="24"/>
              </w:rPr>
              <w:t>практическое занятие</w:t>
            </w:r>
          </w:p>
          <w:p w14:paraId="03DE79CD" w14:textId="77777777" w:rsidR="001C061E" w:rsidRPr="001C061E" w:rsidRDefault="001C061E" w:rsidP="001C061E">
            <w:pPr>
              <w:tabs>
                <w:tab w:val="left" w:pos="284"/>
                <w:tab w:val="left" w:pos="1134"/>
              </w:tabs>
              <w:jc w:val="both"/>
              <w:rPr>
                <w:rFonts w:ascii="Times New Roman" w:hAnsi="Times New Roman" w:cs="Times New Roman"/>
                <w:bCs/>
                <w:sz w:val="24"/>
              </w:rPr>
            </w:pPr>
            <w:r w:rsidRPr="001C061E">
              <w:rPr>
                <w:rFonts w:ascii="Times New Roman" w:hAnsi="Times New Roman" w:cs="Times New Roman"/>
                <w:bCs/>
                <w:sz w:val="24"/>
              </w:rPr>
              <w:t>практическая работа</w:t>
            </w:r>
          </w:p>
          <w:p w14:paraId="6F241382" w14:textId="08F34D3F" w:rsidR="001C061E" w:rsidRPr="001C061E" w:rsidRDefault="001C061E" w:rsidP="001C061E">
            <w:pPr>
              <w:tabs>
                <w:tab w:val="left" w:pos="284"/>
                <w:tab w:val="left" w:pos="1134"/>
              </w:tabs>
              <w:jc w:val="both"/>
              <w:rPr>
                <w:rFonts w:ascii="Times New Roman" w:hAnsi="Times New Roman" w:cs="Times New Roman"/>
                <w:bCs/>
                <w:sz w:val="24"/>
              </w:rPr>
            </w:pPr>
            <w:r w:rsidRPr="001C061E">
              <w:rPr>
                <w:rFonts w:ascii="Times New Roman" w:hAnsi="Times New Roman" w:cs="Times New Roman"/>
                <w:bCs/>
                <w:sz w:val="24"/>
              </w:rPr>
              <w:t>устный опрос</w:t>
            </w:r>
          </w:p>
        </w:tc>
      </w:tr>
    </w:tbl>
    <w:p w14:paraId="4334DF32" w14:textId="5E6369C3" w:rsidR="00E552F1" w:rsidRDefault="00E552F1">
      <w:pPr>
        <w:rPr>
          <w:rFonts w:ascii="Times New Roman" w:eastAsia="Times New Roman" w:hAnsi="Times New Roman" w:cs="Times New Roman"/>
          <w:b/>
          <w:bCs/>
          <w:sz w:val="24"/>
          <w:szCs w:val="24"/>
          <w:lang w:eastAsia="ru-RU"/>
        </w:rPr>
      </w:pPr>
    </w:p>
    <w:p w14:paraId="26DD4D8F" w14:textId="77777777" w:rsidR="00E552F1" w:rsidRDefault="00E552F1">
      <w:pPr>
        <w:rPr>
          <w:rFonts w:ascii="Times New Roman" w:eastAsia="Times New Roman" w:hAnsi="Times New Roman" w:cs="Times New Roman"/>
          <w:b/>
          <w:bCs/>
          <w:sz w:val="24"/>
          <w:szCs w:val="24"/>
          <w:lang w:eastAsia="ru-RU"/>
        </w:rPr>
      </w:pPr>
    </w:p>
    <w:p w14:paraId="21A10356" w14:textId="3909ACBF" w:rsidR="00E552F1" w:rsidRDefault="00E552F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1CD0423" w14:textId="3515D534" w:rsidR="00FE0108" w:rsidRPr="0016705B" w:rsidRDefault="00FE0108" w:rsidP="00FE0108">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3.6</w:t>
      </w:r>
    </w:p>
    <w:p w14:paraId="71247ED7" w14:textId="77777777" w:rsidR="00FE0108" w:rsidRPr="0016705B" w:rsidRDefault="00FE0108" w:rsidP="00FE0108">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2022ECED" w14:textId="77777777" w:rsidR="00FE0108" w:rsidRPr="0016705B" w:rsidRDefault="00FE0108" w:rsidP="00FE0108">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76E80C72" w14:textId="77777777" w:rsidR="00FE0108" w:rsidRPr="0016705B" w:rsidRDefault="00FE0108" w:rsidP="00FE0108">
      <w:pPr>
        <w:jc w:val="center"/>
        <w:rPr>
          <w:rFonts w:ascii="Times New Roman" w:hAnsi="Times New Roman" w:cs="Times New Roman"/>
          <w:b/>
          <w:i/>
          <w:sz w:val="24"/>
          <w:szCs w:val="24"/>
        </w:rPr>
      </w:pPr>
    </w:p>
    <w:p w14:paraId="3F327523" w14:textId="77777777" w:rsidR="00FE0108" w:rsidRPr="0016705B" w:rsidRDefault="00FE0108" w:rsidP="00FE0108">
      <w:pPr>
        <w:jc w:val="center"/>
        <w:rPr>
          <w:rFonts w:ascii="Times New Roman" w:hAnsi="Times New Roman" w:cs="Times New Roman"/>
          <w:b/>
          <w:i/>
          <w:sz w:val="24"/>
          <w:szCs w:val="24"/>
        </w:rPr>
      </w:pPr>
    </w:p>
    <w:p w14:paraId="0DC4A625" w14:textId="20307830" w:rsidR="00FE0108" w:rsidRPr="0016705B" w:rsidRDefault="00FE0108" w:rsidP="00FE0108">
      <w:pPr>
        <w:jc w:val="center"/>
        <w:rPr>
          <w:rFonts w:ascii="Times New Roman" w:hAnsi="Times New Roman" w:cs="Times New Roman"/>
          <w:b/>
          <w:i/>
          <w:sz w:val="24"/>
          <w:szCs w:val="24"/>
        </w:rPr>
      </w:pPr>
    </w:p>
    <w:p w14:paraId="7E7F9303" w14:textId="2212C7EF" w:rsidR="00992B56" w:rsidRPr="0016705B" w:rsidRDefault="00992B56" w:rsidP="00FE0108">
      <w:pPr>
        <w:jc w:val="center"/>
        <w:rPr>
          <w:rFonts w:ascii="Times New Roman" w:hAnsi="Times New Roman" w:cs="Times New Roman"/>
          <w:b/>
          <w:i/>
          <w:sz w:val="24"/>
          <w:szCs w:val="24"/>
        </w:rPr>
      </w:pPr>
    </w:p>
    <w:p w14:paraId="458CE75A" w14:textId="49944521" w:rsidR="00992B56" w:rsidRPr="0016705B" w:rsidRDefault="00992B56" w:rsidP="00FE0108">
      <w:pPr>
        <w:jc w:val="center"/>
        <w:rPr>
          <w:rFonts w:ascii="Times New Roman" w:hAnsi="Times New Roman" w:cs="Times New Roman"/>
          <w:b/>
          <w:i/>
          <w:sz w:val="24"/>
          <w:szCs w:val="24"/>
        </w:rPr>
      </w:pPr>
    </w:p>
    <w:p w14:paraId="582CF03C" w14:textId="4F090131" w:rsidR="00992B56" w:rsidRPr="0016705B" w:rsidRDefault="00992B56" w:rsidP="00FE0108">
      <w:pPr>
        <w:jc w:val="center"/>
        <w:rPr>
          <w:rFonts w:ascii="Times New Roman" w:hAnsi="Times New Roman" w:cs="Times New Roman"/>
          <w:b/>
          <w:i/>
          <w:sz w:val="24"/>
          <w:szCs w:val="24"/>
        </w:rPr>
      </w:pPr>
    </w:p>
    <w:p w14:paraId="277F9503" w14:textId="64845041" w:rsidR="00992B56" w:rsidRPr="0016705B" w:rsidRDefault="00992B56" w:rsidP="00FE0108">
      <w:pPr>
        <w:jc w:val="center"/>
        <w:rPr>
          <w:rFonts w:ascii="Times New Roman" w:hAnsi="Times New Roman" w:cs="Times New Roman"/>
          <w:b/>
          <w:i/>
          <w:sz w:val="24"/>
          <w:szCs w:val="24"/>
        </w:rPr>
      </w:pPr>
    </w:p>
    <w:p w14:paraId="4307C859" w14:textId="1C9DC60A" w:rsidR="00992B56" w:rsidRPr="0016705B" w:rsidRDefault="00992B56" w:rsidP="00FE0108">
      <w:pPr>
        <w:jc w:val="center"/>
        <w:rPr>
          <w:rFonts w:ascii="Times New Roman" w:hAnsi="Times New Roman" w:cs="Times New Roman"/>
          <w:b/>
          <w:i/>
          <w:sz w:val="24"/>
          <w:szCs w:val="24"/>
        </w:rPr>
      </w:pPr>
    </w:p>
    <w:p w14:paraId="6BC340F3" w14:textId="3C9FA9E1" w:rsidR="00992B56" w:rsidRPr="0016705B" w:rsidRDefault="00992B56" w:rsidP="00FE0108">
      <w:pPr>
        <w:jc w:val="center"/>
        <w:rPr>
          <w:rFonts w:ascii="Times New Roman" w:hAnsi="Times New Roman" w:cs="Times New Roman"/>
          <w:b/>
          <w:i/>
          <w:sz w:val="24"/>
          <w:szCs w:val="24"/>
        </w:rPr>
      </w:pPr>
    </w:p>
    <w:p w14:paraId="54450377" w14:textId="76A2C731" w:rsidR="00992B56" w:rsidRPr="0016705B" w:rsidRDefault="00992B56" w:rsidP="00FE0108">
      <w:pPr>
        <w:jc w:val="center"/>
        <w:rPr>
          <w:rFonts w:ascii="Times New Roman" w:hAnsi="Times New Roman" w:cs="Times New Roman"/>
          <w:b/>
          <w:i/>
          <w:sz w:val="24"/>
          <w:szCs w:val="24"/>
        </w:rPr>
      </w:pPr>
    </w:p>
    <w:p w14:paraId="5DC09045" w14:textId="77777777" w:rsidR="00992B56" w:rsidRPr="0016705B" w:rsidRDefault="00992B56" w:rsidP="00FE0108">
      <w:pPr>
        <w:jc w:val="center"/>
        <w:rPr>
          <w:rFonts w:ascii="Times New Roman" w:hAnsi="Times New Roman" w:cs="Times New Roman"/>
          <w:b/>
          <w:i/>
          <w:sz w:val="24"/>
          <w:szCs w:val="24"/>
        </w:rPr>
      </w:pPr>
    </w:p>
    <w:p w14:paraId="4C269888" w14:textId="77777777" w:rsidR="00FE0108" w:rsidRPr="0016705B" w:rsidRDefault="00FE0108" w:rsidP="00FE0108">
      <w:pPr>
        <w:jc w:val="center"/>
        <w:rPr>
          <w:rFonts w:ascii="Times New Roman" w:hAnsi="Times New Roman" w:cs="Times New Roman"/>
          <w:b/>
          <w:i/>
          <w:sz w:val="24"/>
          <w:szCs w:val="24"/>
        </w:rPr>
      </w:pPr>
    </w:p>
    <w:p w14:paraId="67B7FF4D" w14:textId="77777777" w:rsidR="0016705B" w:rsidRDefault="0016705B" w:rsidP="00FE0108">
      <w:pPr>
        <w:jc w:val="center"/>
        <w:rPr>
          <w:rFonts w:ascii="Times New Roman" w:hAnsi="Times New Roman" w:cs="Times New Roman"/>
          <w:b/>
          <w:i/>
          <w:sz w:val="24"/>
          <w:szCs w:val="24"/>
        </w:rPr>
      </w:pPr>
    </w:p>
    <w:p w14:paraId="7FB670FE" w14:textId="1A952BA4" w:rsidR="00FE0108" w:rsidRPr="0016705B" w:rsidRDefault="00FE0108" w:rsidP="00FE0108">
      <w:pPr>
        <w:jc w:val="center"/>
        <w:rPr>
          <w:rFonts w:ascii="Times New Roman" w:hAnsi="Times New Roman" w:cs="Times New Roman"/>
          <w:b/>
          <w:i/>
          <w:sz w:val="24"/>
          <w:szCs w:val="24"/>
        </w:rPr>
      </w:pPr>
    </w:p>
    <w:p w14:paraId="1519CD71" w14:textId="77777777" w:rsidR="00FE0108" w:rsidRPr="0016705B" w:rsidRDefault="00FE0108" w:rsidP="00FE0108">
      <w:pPr>
        <w:jc w:val="center"/>
        <w:rPr>
          <w:rFonts w:ascii="Times New Roman" w:hAnsi="Times New Roman" w:cs="Times New Roman"/>
          <w:b/>
          <w:i/>
          <w:sz w:val="24"/>
          <w:szCs w:val="24"/>
        </w:rPr>
      </w:pPr>
    </w:p>
    <w:p w14:paraId="19EB239F" w14:textId="1E9E34E9" w:rsidR="00FE0108" w:rsidRPr="0016705B" w:rsidRDefault="0016705B" w:rsidP="00FE010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4452D17B" w14:textId="77777777" w:rsidR="00FE0108" w:rsidRPr="0016705B" w:rsidRDefault="00FE0108" w:rsidP="00FE0108">
      <w:pPr>
        <w:jc w:val="center"/>
        <w:rPr>
          <w:rFonts w:ascii="Times New Roman" w:eastAsia="Times New Roman" w:hAnsi="Times New Roman" w:cs="Times New Roman"/>
          <w:b/>
          <w:sz w:val="24"/>
          <w:szCs w:val="24"/>
          <w:lang w:eastAsia="ru-RU"/>
        </w:rPr>
      </w:pPr>
    </w:p>
    <w:p w14:paraId="6DBD1335" w14:textId="41E39FC9" w:rsidR="00FE0108" w:rsidRPr="0016705B" w:rsidRDefault="00FE0108" w:rsidP="00FE0108">
      <w:pPr>
        <w:jc w:val="center"/>
        <w:rPr>
          <w:rFonts w:ascii="Times New Roman" w:hAnsi="Times New Roman" w:cs="Times New Roman"/>
          <w:b/>
          <w:iCs/>
          <w:sz w:val="24"/>
          <w:szCs w:val="24"/>
        </w:rPr>
      </w:pPr>
      <w:r w:rsidRPr="0016705B">
        <w:rPr>
          <w:rFonts w:ascii="Times New Roman" w:hAnsi="Times New Roman" w:cs="Times New Roman"/>
          <w:b/>
          <w:iCs/>
          <w:sz w:val="24"/>
          <w:szCs w:val="24"/>
        </w:rPr>
        <w:t>ОП.01</w:t>
      </w:r>
      <w:r w:rsidRPr="0016705B">
        <w:rPr>
          <w:rFonts w:ascii="Times New Roman" w:hAnsi="Times New Roman" w:cs="Times New Roman"/>
          <w:b/>
          <w:iCs/>
          <w:sz w:val="24"/>
          <w:szCs w:val="24"/>
        </w:rPr>
        <w:tab/>
        <w:t>Педагогика</w:t>
      </w:r>
    </w:p>
    <w:p w14:paraId="0996D4B7" w14:textId="77777777" w:rsidR="00FE0108" w:rsidRPr="0016705B" w:rsidRDefault="00FE0108" w:rsidP="00FE0108">
      <w:pPr>
        <w:rPr>
          <w:rFonts w:ascii="Times New Roman" w:hAnsi="Times New Roman" w:cs="Times New Roman"/>
          <w:b/>
          <w:i/>
          <w:sz w:val="24"/>
          <w:szCs w:val="24"/>
        </w:rPr>
      </w:pPr>
    </w:p>
    <w:p w14:paraId="7A6B18B7" w14:textId="77777777" w:rsidR="00FE0108" w:rsidRPr="0016705B" w:rsidRDefault="00FE0108" w:rsidP="00FE0108">
      <w:pPr>
        <w:rPr>
          <w:rFonts w:ascii="Times New Roman" w:hAnsi="Times New Roman" w:cs="Times New Roman"/>
          <w:b/>
          <w:i/>
          <w:sz w:val="24"/>
          <w:szCs w:val="24"/>
        </w:rPr>
      </w:pPr>
    </w:p>
    <w:p w14:paraId="79A01312" w14:textId="77777777" w:rsidR="00FE0108" w:rsidRPr="0016705B" w:rsidRDefault="00FE0108" w:rsidP="00FE0108">
      <w:pPr>
        <w:rPr>
          <w:rFonts w:ascii="Times New Roman" w:hAnsi="Times New Roman" w:cs="Times New Roman"/>
          <w:b/>
          <w:i/>
          <w:sz w:val="24"/>
          <w:szCs w:val="24"/>
        </w:rPr>
      </w:pPr>
    </w:p>
    <w:p w14:paraId="0D089DA4" w14:textId="77777777" w:rsidR="00FE0108" w:rsidRPr="0016705B" w:rsidRDefault="00FE0108" w:rsidP="00FE0108">
      <w:pPr>
        <w:rPr>
          <w:rFonts w:ascii="Times New Roman" w:hAnsi="Times New Roman" w:cs="Times New Roman"/>
          <w:b/>
          <w:i/>
          <w:sz w:val="24"/>
          <w:szCs w:val="24"/>
        </w:rPr>
      </w:pPr>
    </w:p>
    <w:p w14:paraId="1E94590C" w14:textId="77777777" w:rsidR="00FE0108" w:rsidRPr="0016705B" w:rsidRDefault="00FE0108" w:rsidP="00FE0108">
      <w:pPr>
        <w:rPr>
          <w:rFonts w:ascii="Times New Roman" w:hAnsi="Times New Roman" w:cs="Times New Roman"/>
          <w:b/>
          <w:i/>
          <w:sz w:val="24"/>
          <w:szCs w:val="24"/>
        </w:rPr>
      </w:pPr>
    </w:p>
    <w:p w14:paraId="3C28EB3D" w14:textId="77777777" w:rsidR="00FE0108" w:rsidRPr="0016705B" w:rsidRDefault="00FE0108" w:rsidP="00FE0108">
      <w:pPr>
        <w:rPr>
          <w:rFonts w:ascii="Times New Roman" w:hAnsi="Times New Roman" w:cs="Times New Roman"/>
          <w:b/>
          <w:i/>
          <w:sz w:val="24"/>
          <w:szCs w:val="24"/>
        </w:rPr>
      </w:pPr>
    </w:p>
    <w:p w14:paraId="08D560C0" w14:textId="77777777" w:rsidR="00FE0108" w:rsidRPr="0016705B" w:rsidRDefault="00FE0108" w:rsidP="00FE0108">
      <w:pPr>
        <w:rPr>
          <w:rFonts w:ascii="Times New Roman" w:hAnsi="Times New Roman" w:cs="Times New Roman"/>
          <w:b/>
          <w:i/>
          <w:sz w:val="24"/>
          <w:szCs w:val="24"/>
        </w:rPr>
      </w:pPr>
    </w:p>
    <w:p w14:paraId="7CED5434" w14:textId="77777777" w:rsidR="00FE0108" w:rsidRPr="0016705B" w:rsidRDefault="00FE0108" w:rsidP="00FE0108">
      <w:pPr>
        <w:rPr>
          <w:rFonts w:ascii="Times New Roman" w:hAnsi="Times New Roman" w:cs="Times New Roman"/>
          <w:b/>
          <w:i/>
          <w:sz w:val="24"/>
          <w:szCs w:val="24"/>
        </w:rPr>
      </w:pPr>
    </w:p>
    <w:p w14:paraId="37C44068" w14:textId="77777777" w:rsidR="00FE0108" w:rsidRPr="0016705B" w:rsidRDefault="00FE0108" w:rsidP="00FE0108">
      <w:pPr>
        <w:rPr>
          <w:rFonts w:ascii="Times New Roman" w:hAnsi="Times New Roman" w:cs="Times New Roman"/>
          <w:b/>
          <w:i/>
          <w:sz w:val="24"/>
          <w:szCs w:val="24"/>
        </w:rPr>
      </w:pPr>
    </w:p>
    <w:p w14:paraId="7EE7B6CF" w14:textId="77777777" w:rsidR="00FE0108" w:rsidRPr="0016705B" w:rsidRDefault="00FE0108" w:rsidP="00FE0108">
      <w:pPr>
        <w:rPr>
          <w:rFonts w:ascii="Times New Roman" w:hAnsi="Times New Roman" w:cs="Times New Roman"/>
          <w:b/>
          <w:i/>
          <w:sz w:val="24"/>
          <w:szCs w:val="24"/>
        </w:rPr>
      </w:pPr>
    </w:p>
    <w:p w14:paraId="1A5D2C05" w14:textId="77777777" w:rsidR="00FE0108" w:rsidRPr="0016705B" w:rsidRDefault="00FE0108" w:rsidP="00FE0108">
      <w:pPr>
        <w:rPr>
          <w:rFonts w:ascii="Times New Roman" w:hAnsi="Times New Roman" w:cs="Times New Roman"/>
          <w:b/>
          <w:i/>
          <w:sz w:val="24"/>
          <w:szCs w:val="24"/>
        </w:rPr>
      </w:pPr>
    </w:p>
    <w:p w14:paraId="036E895F" w14:textId="3F6B8F71" w:rsidR="00FE0108" w:rsidRPr="0016705B" w:rsidRDefault="00FE0108" w:rsidP="00FE0108">
      <w:pPr>
        <w:rPr>
          <w:rFonts w:ascii="Times New Roman" w:hAnsi="Times New Roman" w:cs="Times New Roman"/>
          <w:b/>
          <w:i/>
          <w:sz w:val="24"/>
          <w:szCs w:val="24"/>
        </w:rPr>
      </w:pPr>
    </w:p>
    <w:p w14:paraId="1C6ABCDE" w14:textId="45DC49D2" w:rsidR="00992B56" w:rsidRPr="0016705B" w:rsidRDefault="00992B56" w:rsidP="00FE0108">
      <w:pPr>
        <w:rPr>
          <w:rFonts w:ascii="Times New Roman" w:hAnsi="Times New Roman" w:cs="Times New Roman"/>
          <w:b/>
          <w:i/>
          <w:sz w:val="24"/>
          <w:szCs w:val="24"/>
        </w:rPr>
      </w:pPr>
    </w:p>
    <w:p w14:paraId="2F08C778" w14:textId="7ED919B0" w:rsidR="00992B56" w:rsidRPr="0016705B" w:rsidRDefault="00992B56" w:rsidP="00FE0108">
      <w:pPr>
        <w:rPr>
          <w:rFonts w:ascii="Times New Roman" w:hAnsi="Times New Roman" w:cs="Times New Roman"/>
          <w:b/>
          <w:i/>
          <w:sz w:val="24"/>
          <w:szCs w:val="24"/>
        </w:rPr>
      </w:pPr>
    </w:p>
    <w:p w14:paraId="69BB5FA2" w14:textId="5450BCDE" w:rsidR="00992B56" w:rsidRPr="0016705B" w:rsidRDefault="00992B56" w:rsidP="00FE0108">
      <w:pPr>
        <w:rPr>
          <w:rFonts w:ascii="Times New Roman" w:hAnsi="Times New Roman" w:cs="Times New Roman"/>
          <w:b/>
          <w:i/>
          <w:sz w:val="24"/>
          <w:szCs w:val="24"/>
        </w:rPr>
      </w:pPr>
    </w:p>
    <w:p w14:paraId="386A6385" w14:textId="6478BB1B" w:rsidR="00992B56" w:rsidRPr="0016705B" w:rsidRDefault="00992B56" w:rsidP="00FE0108">
      <w:pPr>
        <w:rPr>
          <w:rFonts w:ascii="Times New Roman" w:hAnsi="Times New Roman" w:cs="Times New Roman"/>
          <w:b/>
          <w:i/>
          <w:sz w:val="24"/>
          <w:szCs w:val="24"/>
        </w:rPr>
      </w:pPr>
    </w:p>
    <w:p w14:paraId="06AEFA31" w14:textId="01C0D530" w:rsidR="00992B56" w:rsidRPr="0016705B" w:rsidRDefault="00992B56" w:rsidP="00FE0108">
      <w:pPr>
        <w:rPr>
          <w:rFonts w:ascii="Times New Roman" w:hAnsi="Times New Roman" w:cs="Times New Roman"/>
          <w:b/>
          <w:i/>
          <w:sz w:val="24"/>
          <w:szCs w:val="24"/>
        </w:rPr>
      </w:pPr>
    </w:p>
    <w:p w14:paraId="5DBF4C6E" w14:textId="0EE4086F" w:rsidR="00992B56" w:rsidRPr="0016705B" w:rsidRDefault="00992B56" w:rsidP="00FE0108">
      <w:pPr>
        <w:rPr>
          <w:rFonts w:ascii="Times New Roman" w:hAnsi="Times New Roman" w:cs="Times New Roman"/>
          <w:b/>
          <w:i/>
          <w:sz w:val="24"/>
          <w:szCs w:val="24"/>
        </w:rPr>
      </w:pPr>
    </w:p>
    <w:p w14:paraId="5D244717" w14:textId="77777777" w:rsidR="00992B56" w:rsidRPr="0016705B" w:rsidRDefault="00992B56" w:rsidP="00FE0108">
      <w:pPr>
        <w:rPr>
          <w:rFonts w:ascii="Times New Roman" w:hAnsi="Times New Roman" w:cs="Times New Roman"/>
          <w:b/>
          <w:i/>
          <w:sz w:val="24"/>
          <w:szCs w:val="24"/>
        </w:rPr>
      </w:pPr>
    </w:p>
    <w:p w14:paraId="4298B4EA" w14:textId="77777777" w:rsidR="00FE0108" w:rsidRPr="0016705B" w:rsidRDefault="00FE0108" w:rsidP="00FE0108">
      <w:pPr>
        <w:rPr>
          <w:rFonts w:ascii="Times New Roman" w:hAnsi="Times New Roman" w:cs="Times New Roman"/>
          <w:b/>
          <w:i/>
          <w:sz w:val="24"/>
          <w:szCs w:val="24"/>
        </w:rPr>
      </w:pPr>
    </w:p>
    <w:p w14:paraId="77613FB5" w14:textId="77777777" w:rsidR="00FE0108" w:rsidRPr="0016705B" w:rsidRDefault="00FE0108" w:rsidP="00FE0108">
      <w:pPr>
        <w:rPr>
          <w:rFonts w:ascii="Times New Roman" w:hAnsi="Times New Roman" w:cs="Times New Roman"/>
          <w:b/>
          <w:i/>
          <w:sz w:val="24"/>
          <w:szCs w:val="24"/>
        </w:rPr>
      </w:pPr>
    </w:p>
    <w:p w14:paraId="68D606A0" w14:textId="77777777" w:rsidR="00FE0108" w:rsidRPr="0016705B" w:rsidRDefault="00FE0108" w:rsidP="00FE0108">
      <w:pPr>
        <w:rPr>
          <w:rFonts w:ascii="Times New Roman" w:hAnsi="Times New Roman" w:cs="Times New Roman"/>
          <w:b/>
          <w:i/>
          <w:sz w:val="24"/>
          <w:szCs w:val="24"/>
        </w:rPr>
      </w:pPr>
    </w:p>
    <w:p w14:paraId="75C91C56" w14:textId="77777777" w:rsidR="00FE0108" w:rsidRPr="0016705B" w:rsidRDefault="00FE0108" w:rsidP="00FE0108">
      <w:pPr>
        <w:rPr>
          <w:rFonts w:ascii="Times New Roman" w:hAnsi="Times New Roman" w:cs="Times New Roman"/>
          <w:b/>
          <w:i/>
          <w:sz w:val="24"/>
          <w:szCs w:val="24"/>
        </w:rPr>
      </w:pPr>
    </w:p>
    <w:p w14:paraId="3F5104E1" w14:textId="77777777" w:rsidR="00FE0108" w:rsidRPr="0016705B" w:rsidRDefault="00FE0108" w:rsidP="00FE0108">
      <w:pPr>
        <w:rPr>
          <w:rFonts w:ascii="Times New Roman" w:hAnsi="Times New Roman" w:cs="Times New Roman"/>
          <w:b/>
          <w:i/>
          <w:sz w:val="24"/>
          <w:szCs w:val="24"/>
        </w:rPr>
      </w:pPr>
    </w:p>
    <w:p w14:paraId="22350C79" w14:textId="77777777" w:rsidR="00FE0108" w:rsidRPr="0016705B" w:rsidRDefault="00FE0108" w:rsidP="00FE0108">
      <w:pPr>
        <w:rPr>
          <w:rFonts w:ascii="Times New Roman" w:hAnsi="Times New Roman" w:cs="Times New Roman"/>
          <w:b/>
          <w:i/>
          <w:sz w:val="24"/>
          <w:szCs w:val="24"/>
        </w:rPr>
      </w:pPr>
    </w:p>
    <w:p w14:paraId="682C448A" w14:textId="77777777" w:rsidR="00FE0108" w:rsidRPr="0016705B" w:rsidRDefault="00FE0108" w:rsidP="00FE0108">
      <w:pPr>
        <w:rPr>
          <w:rFonts w:ascii="Times New Roman" w:hAnsi="Times New Roman" w:cs="Times New Roman"/>
          <w:b/>
          <w:i/>
          <w:sz w:val="24"/>
          <w:szCs w:val="24"/>
        </w:rPr>
      </w:pPr>
    </w:p>
    <w:p w14:paraId="054E4006" w14:textId="77777777" w:rsidR="00FE0108" w:rsidRPr="0016705B" w:rsidRDefault="00FE0108" w:rsidP="00FE0108">
      <w:pPr>
        <w:rPr>
          <w:rFonts w:ascii="Times New Roman" w:hAnsi="Times New Roman" w:cs="Times New Roman"/>
          <w:b/>
          <w:i/>
          <w:sz w:val="24"/>
          <w:szCs w:val="24"/>
        </w:rPr>
      </w:pPr>
    </w:p>
    <w:p w14:paraId="25FACA26" w14:textId="77777777" w:rsidR="00FE0108" w:rsidRPr="0016705B" w:rsidRDefault="00FE0108" w:rsidP="00FE0108">
      <w:pPr>
        <w:rPr>
          <w:rFonts w:ascii="Times New Roman" w:hAnsi="Times New Roman" w:cs="Times New Roman"/>
          <w:b/>
          <w:i/>
          <w:sz w:val="24"/>
          <w:szCs w:val="24"/>
        </w:rPr>
      </w:pPr>
    </w:p>
    <w:p w14:paraId="2129CE7A" w14:textId="77777777" w:rsidR="00FE0108" w:rsidRPr="0016705B" w:rsidRDefault="00FE0108" w:rsidP="00FE0108">
      <w:pPr>
        <w:spacing w:after="200" w:line="276" w:lineRule="auto"/>
        <w:jc w:val="center"/>
        <w:rPr>
          <w:rFonts w:ascii="Times New Roman" w:hAnsi="Times New Roman" w:cs="Times New Roman"/>
          <w:b/>
          <w:bCs/>
          <w:iCs/>
          <w:sz w:val="24"/>
          <w:szCs w:val="24"/>
        </w:rPr>
        <w:sectPr w:rsidR="00FE0108"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465DEB37"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1C1584E9"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5A8D83D2" w14:textId="77777777" w:rsidTr="00CA021C">
        <w:tc>
          <w:tcPr>
            <w:tcW w:w="7501" w:type="dxa"/>
          </w:tcPr>
          <w:p w14:paraId="00988FA7" w14:textId="77777777" w:rsidR="00D73496" w:rsidRPr="005F59C7" w:rsidRDefault="00D73496" w:rsidP="00BA5DF6">
            <w:pPr>
              <w:numPr>
                <w:ilvl w:val="0"/>
                <w:numId w:val="1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7CBA533" w14:textId="77777777" w:rsidR="00D73496" w:rsidRPr="005F59C7" w:rsidRDefault="00D73496" w:rsidP="00CA021C">
            <w:pPr>
              <w:rPr>
                <w:rFonts w:ascii="Times New Roman" w:hAnsi="Times New Roman" w:cs="Times New Roman"/>
                <w:b/>
                <w:sz w:val="24"/>
                <w:szCs w:val="24"/>
              </w:rPr>
            </w:pPr>
          </w:p>
        </w:tc>
      </w:tr>
      <w:tr w:rsidR="00D73496" w:rsidRPr="00985111" w14:paraId="6DC90E67" w14:textId="77777777" w:rsidTr="00CA021C">
        <w:tc>
          <w:tcPr>
            <w:tcW w:w="7501" w:type="dxa"/>
          </w:tcPr>
          <w:p w14:paraId="0207030F" w14:textId="77777777" w:rsidR="00D73496" w:rsidRPr="00314663" w:rsidRDefault="00D73496" w:rsidP="00BA5DF6">
            <w:pPr>
              <w:numPr>
                <w:ilvl w:val="0"/>
                <w:numId w:val="1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20CFBE9" w14:textId="77777777" w:rsidR="00D73496" w:rsidRPr="005F59C7" w:rsidRDefault="00D73496" w:rsidP="00BA5DF6">
            <w:pPr>
              <w:numPr>
                <w:ilvl w:val="0"/>
                <w:numId w:val="1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72912F5" w14:textId="77777777" w:rsidR="00D73496" w:rsidRPr="005F59C7" w:rsidRDefault="00D73496" w:rsidP="00CA021C">
            <w:pPr>
              <w:rPr>
                <w:rFonts w:ascii="Times New Roman" w:hAnsi="Times New Roman" w:cs="Times New Roman"/>
                <w:b/>
                <w:sz w:val="24"/>
                <w:szCs w:val="24"/>
              </w:rPr>
            </w:pPr>
          </w:p>
        </w:tc>
      </w:tr>
      <w:tr w:rsidR="00D73496" w:rsidRPr="00985111" w14:paraId="660479C9" w14:textId="77777777" w:rsidTr="00CA021C">
        <w:tc>
          <w:tcPr>
            <w:tcW w:w="7501" w:type="dxa"/>
          </w:tcPr>
          <w:p w14:paraId="553A779C" w14:textId="77777777" w:rsidR="00D73496" w:rsidRPr="00314663" w:rsidRDefault="00D73496" w:rsidP="00BA5DF6">
            <w:pPr>
              <w:numPr>
                <w:ilvl w:val="0"/>
                <w:numId w:val="1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F0B6E9E"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349F8029" w14:textId="77777777" w:rsidR="00D73496" w:rsidRPr="005F59C7" w:rsidRDefault="00D73496" w:rsidP="00CA021C">
            <w:pPr>
              <w:rPr>
                <w:rFonts w:ascii="Times New Roman" w:hAnsi="Times New Roman" w:cs="Times New Roman"/>
                <w:b/>
                <w:sz w:val="24"/>
                <w:szCs w:val="24"/>
              </w:rPr>
            </w:pPr>
          </w:p>
        </w:tc>
      </w:tr>
    </w:tbl>
    <w:p w14:paraId="5BE2DA69" w14:textId="54C10C81" w:rsidR="00FE0108" w:rsidRPr="0016705B" w:rsidRDefault="00D73496" w:rsidP="00FE0108">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FE0108" w:rsidRPr="0016705B">
        <w:rPr>
          <w:rFonts w:ascii="Times New Roman" w:hAnsi="Times New Roman" w:cs="Times New Roman"/>
          <w:b/>
          <w:sz w:val="24"/>
          <w:szCs w:val="24"/>
        </w:rPr>
        <w:lastRenderedPageBreak/>
        <w:t xml:space="preserve">1. ОБЩАЯ ХАРАКТЕРИСТИКА </w:t>
      </w:r>
      <w:r w:rsidR="00FE0108" w:rsidRPr="0016705B">
        <w:rPr>
          <w:rFonts w:ascii="Times New Roman" w:hAnsi="Times New Roman" w:cs="Times New Roman"/>
          <w:b/>
          <w:color w:val="000000"/>
          <w:sz w:val="24"/>
          <w:szCs w:val="24"/>
        </w:rPr>
        <w:t>РАБОЧЕЙ ПРОГРАММЫ</w:t>
      </w:r>
      <w:r w:rsidR="00FE0108" w:rsidRPr="0016705B">
        <w:rPr>
          <w:rFonts w:ascii="Times New Roman" w:hAnsi="Times New Roman" w:cs="Times New Roman"/>
          <w:b/>
          <w:sz w:val="24"/>
          <w:szCs w:val="24"/>
        </w:rPr>
        <w:t xml:space="preserve"> </w:t>
      </w:r>
      <w:r w:rsidR="00FE0108" w:rsidRPr="0016705B">
        <w:rPr>
          <w:rFonts w:ascii="Times New Roman" w:hAnsi="Times New Roman" w:cs="Times New Roman"/>
          <w:b/>
          <w:sz w:val="24"/>
          <w:szCs w:val="24"/>
        </w:rPr>
        <w:br/>
        <w:t>УЧЕБНОЙ ДИСЦИПЛИНЫ</w:t>
      </w:r>
    </w:p>
    <w:p w14:paraId="28E1E1E9" w14:textId="3FF7B646" w:rsidR="00FE0108" w:rsidRPr="0016705B" w:rsidRDefault="00FE0108" w:rsidP="00FE0108">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Pr="0016705B">
        <w:rPr>
          <w:rFonts w:ascii="Times New Roman" w:hAnsi="Times New Roman" w:cs="Times New Roman"/>
          <w:b/>
          <w:bCs/>
          <w:sz w:val="24"/>
          <w:szCs w:val="24"/>
        </w:rPr>
        <w:t>ОП.01</w:t>
      </w:r>
      <w:r w:rsidR="00992B56" w:rsidRPr="0016705B">
        <w:rPr>
          <w:rFonts w:ascii="Times New Roman" w:hAnsi="Times New Roman" w:cs="Times New Roman"/>
          <w:b/>
          <w:bCs/>
          <w:sz w:val="24"/>
          <w:szCs w:val="24"/>
        </w:rPr>
        <w:t xml:space="preserve"> </w:t>
      </w:r>
      <w:r w:rsidRPr="0016705B">
        <w:rPr>
          <w:rFonts w:ascii="Times New Roman" w:hAnsi="Times New Roman" w:cs="Times New Roman"/>
          <w:b/>
          <w:bCs/>
          <w:sz w:val="24"/>
          <w:szCs w:val="24"/>
        </w:rPr>
        <w:t>Педагогика</w:t>
      </w:r>
      <w:r w:rsidRPr="0016705B">
        <w:rPr>
          <w:rFonts w:ascii="Times New Roman" w:eastAsia="Times New Roman" w:hAnsi="Times New Roman" w:cs="Times New Roman"/>
          <w:b/>
          <w:iCs/>
          <w:sz w:val="24"/>
          <w:szCs w:val="24"/>
          <w:lang w:eastAsia="ru-RU"/>
        </w:rPr>
        <w:t>»</w:t>
      </w:r>
    </w:p>
    <w:p w14:paraId="4BEEBBE7" w14:textId="77777777" w:rsidR="00FE0108" w:rsidRPr="0016705B" w:rsidRDefault="00FE0108" w:rsidP="00FE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0AB69C2" w14:textId="7D4F6F41" w:rsidR="00FE0108" w:rsidRPr="0016705B" w:rsidRDefault="00FE0108"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Pr="0016705B">
        <w:rPr>
          <w:rFonts w:ascii="Times New Roman" w:hAnsi="Times New Roman" w:cs="Times New Roman"/>
          <w:sz w:val="24"/>
          <w:szCs w:val="24"/>
        </w:rPr>
        <w:t>ОП.01 Педагогика</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общепрофессионального</w:t>
      </w:r>
      <w:r w:rsidR="007653A2" w:rsidRPr="0016705B">
        <w:rPr>
          <w:rFonts w:ascii="Times New Roman" w:hAnsi="Times New Roman" w:cs="Times New Roman"/>
          <w:bCs/>
          <w:sz w:val="24"/>
        </w:rPr>
        <w:t xml:space="preserve"> </w:t>
      </w:r>
      <w:r w:rsidRPr="0016705B">
        <w:rPr>
          <w:rFonts w:ascii="Times New Roman" w:hAnsi="Times New Roman" w:cs="Times New Roman"/>
          <w:bCs/>
          <w:sz w:val="24"/>
        </w:rPr>
        <w:t xml:space="preserve">цикла </w:t>
      </w:r>
      <w:r w:rsidRPr="0016705B">
        <w:rPr>
          <w:rFonts w:ascii="Times New Roman" w:eastAsia="Times New Roman" w:hAnsi="Times New Roman" w:cs="Times New Roman"/>
          <w:bCs/>
          <w:sz w:val="24"/>
          <w:szCs w:val="24"/>
          <w:lang w:eastAsia="ru-RU"/>
        </w:rPr>
        <w:t xml:space="preserve">ПОП-П в соответствии с ФГОС СПО по </w:t>
      </w:r>
      <w:r w:rsidRPr="0016705B">
        <w:rPr>
          <w:rFonts w:ascii="Times New Roman" w:hAnsi="Times New Roman" w:cs="Times New Roman"/>
          <w:bCs/>
          <w:sz w:val="24"/>
          <w:szCs w:val="24"/>
        </w:rPr>
        <w:t>специальности</w:t>
      </w:r>
      <w:r w:rsidR="007653A2" w:rsidRPr="0016705B">
        <w:rPr>
          <w:rFonts w:ascii="Times New Roman" w:hAnsi="Times New Roman" w:cs="Times New Roman"/>
          <w:bCs/>
          <w:sz w:val="24"/>
          <w:szCs w:val="24"/>
        </w:rPr>
        <w:t xml:space="preserve"> </w:t>
      </w:r>
      <w:r w:rsidRPr="0016705B">
        <w:rPr>
          <w:rFonts w:ascii="Times New Roman" w:hAnsi="Times New Roman" w:cs="Times New Roman"/>
          <w:bCs/>
          <w:sz w:val="24"/>
          <w:szCs w:val="24"/>
        </w:rPr>
        <w:t>53.02.01 Музыкальное образование.</w:t>
      </w:r>
    </w:p>
    <w:p w14:paraId="6B04ECF9" w14:textId="6806B7BB" w:rsidR="00FE0108" w:rsidRPr="0016705B" w:rsidRDefault="00FE0108" w:rsidP="00FE0108">
      <w:pPr>
        <w:autoSpaceDE w:val="0"/>
        <w:autoSpaceDN w:val="0"/>
        <w:adjustRightInd w:val="0"/>
        <w:jc w:val="center"/>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7653A2" w:rsidRPr="0016705B">
        <w:rPr>
          <w:rFonts w:ascii="Times New Roman" w:eastAsia="Times New Roman" w:hAnsi="Times New Roman" w:cs="Times New Roman"/>
          <w:sz w:val="24"/>
          <w:szCs w:val="24"/>
          <w:lang w:eastAsia="ru-RU"/>
        </w:rPr>
        <w:t xml:space="preserve"> </w:t>
      </w:r>
      <w:r w:rsidRPr="0016705B">
        <w:rPr>
          <w:rFonts w:ascii="Times New Roman" w:hAnsi="Times New Roman" w:cs="Times New Roman"/>
          <w:iCs/>
          <w:sz w:val="24"/>
          <w:szCs w:val="24"/>
        </w:rPr>
        <w:t xml:space="preserve">ОК 1-ОК </w:t>
      </w:r>
      <w:r w:rsidR="00AE7F6D">
        <w:rPr>
          <w:rFonts w:ascii="Times New Roman" w:hAnsi="Times New Roman" w:cs="Times New Roman"/>
          <w:iCs/>
          <w:sz w:val="24"/>
          <w:szCs w:val="24"/>
        </w:rPr>
        <w:t>11.</w:t>
      </w:r>
    </w:p>
    <w:p w14:paraId="34FFC7B6" w14:textId="77777777" w:rsidR="00FE0108" w:rsidRPr="0016705B" w:rsidRDefault="00FE0108" w:rsidP="00FE0108">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539D6CC1" w14:textId="77777777" w:rsidR="00FE0108" w:rsidRPr="0016705B" w:rsidRDefault="00FE0108" w:rsidP="00FE0108">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4107"/>
        <w:gridCol w:w="3967"/>
      </w:tblGrid>
      <w:tr w:rsidR="00FE0108" w:rsidRPr="00AE7F6D" w14:paraId="2A156493" w14:textId="77777777" w:rsidTr="00AE7F6D">
        <w:trPr>
          <w:trHeight w:val="23"/>
        </w:trPr>
        <w:tc>
          <w:tcPr>
            <w:tcW w:w="807" w:type="pct"/>
            <w:vMerge w:val="restart"/>
            <w:hideMark/>
          </w:tcPr>
          <w:p w14:paraId="59620792"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r w:rsidRPr="00AE7F6D">
              <w:rPr>
                <w:rFonts w:ascii="Times New Roman" w:eastAsia="Times New Roman" w:hAnsi="Times New Roman" w:cs="Times New Roman"/>
                <w:sz w:val="24"/>
                <w:szCs w:val="24"/>
                <w:lang w:eastAsia="ru-RU"/>
              </w:rPr>
              <w:t>Код</w:t>
            </w:r>
          </w:p>
          <w:p w14:paraId="20C9559E"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r w:rsidRPr="00AE7F6D">
              <w:rPr>
                <w:rFonts w:ascii="Times New Roman" w:eastAsia="Times New Roman" w:hAnsi="Times New Roman" w:cs="Times New Roman"/>
                <w:sz w:val="24"/>
                <w:szCs w:val="24"/>
                <w:lang w:eastAsia="ru-RU"/>
              </w:rPr>
              <w:t>ОК, ПК</w:t>
            </w:r>
          </w:p>
        </w:tc>
        <w:tc>
          <w:tcPr>
            <w:tcW w:w="4193" w:type="pct"/>
            <w:gridSpan w:val="2"/>
          </w:tcPr>
          <w:p w14:paraId="66E63F40"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r w:rsidRPr="00AE7F6D">
              <w:rPr>
                <w:rFonts w:ascii="Times New Roman" w:eastAsia="Times New Roman" w:hAnsi="Times New Roman" w:cs="Times New Roman"/>
                <w:sz w:val="24"/>
                <w:szCs w:val="24"/>
                <w:lang w:eastAsia="ru-RU"/>
              </w:rPr>
              <w:t>Дисциплинарные результаты</w:t>
            </w:r>
          </w:p>
        </w:tc>
      </w:tr>
      <w:tr w:rsidR="00FE0108" w:rsidRPr="00AE7F6D" w14:paraId="792C4BA7" w14:textId="77777777" w:rsidTr="00AE7F6D">
        <w:trPr>
          <w:trHeight w:val="23"/>
        </w:trPr>
        <w:tc>
          <w:tcPr>
            <w:tcW w:w="807" w:type="pct"/>
            <w:vMerge/>
          </w:tcPr>
          <w:p w14:paraId="11C02B94"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p>
        </w:tc>
        <w:tc>
          <w:tcPr>
            <w:tcW w:w="2133" w:type="pct"/>
          </w:tcPr>
          <w:p w14:paraId="14548DE2"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r w:rsidRPr="00AE7F6D">
              <w:rPr>
                <w:rFonts w:ascii="Times New Roman" w:eastAsia="Times New Roman" w:hAnsi="Times New Roman" w:cs="Times New Roman"/>
                <w:sz w:val="24"/>
                <w:szCs w:val="24"/>
                <w:lang w:eastAsia="ru-RU"/>
              </w:rPr>
              <w:t>Умения</w:t>
            </w:r>
          </w:p>
        </w:tc>
        <w:tc>
          <w:tcPr>
            <w:tcW w:w="2060" w:type="pct"/>
          </w:tcPr>
          <w:p w14:paraId="0AD3C4A9"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r w:rsidRPr="00AE7F6D">
              <w:rPr>
                <w:rFonts w:ascii="Times New Roman" w:eastAsia="Times New Roman" w:hAnsi="Times New Roman" w:cs="Times New Roman"/>
                <w:sz w:val="24"/>
                <w:szCs w:val="24"/>
                <w:lang w:eastAsia="ru-RU"/>
              </w:rPr>
              <w:t>Знания</w:t>
            </w:r>
          </w:p>
        </w:tc>
      </w:tr>
      <w:tr w:rsidR="00AE7F6D" w:rsidRPr="00AE7F6D" w14:paraId="092F64E8" w14:textId="77777777" w:rsidTr="00AE7F6D">
        <w:trPr>
          <w:trHeight w:val="23"/>
        </w:trPr>
        <w:tc>
          <w:tcPr>
            <w:tcW w:w="807" w:type="pct"/>
            <w:vMerge w:val="restart"/>
          </w:tcPr>
          <w:p w14:paraId="726619D8" w14:textId="77777777"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eastAsia="Times New Roman" w:hAnsi="Times New Roman" w:cs="Times New Roman"/>
                <w:iCs/>
                <w:sz w:val="24"/>
                <w:szCs w:val="24"/>
                <w:lang w:eastAsia="ru-RU"/>
              </w:rPr>
              <w:t>ОК 1 - 11</w:t>
            </w:r>
          </w:p>
          <w:p w14:paraId="6603109F" w14:textId="51FA6B6E"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eastAsia="Times New Roman" w:hAnsi="Times New Roman" w:cs="Times New Roman"/>
                <w:iCs/>
                <w:sz w:val="24"/>
                <w:szCs w:val="24"/>
                <w:lang w:eastAsia="ru-RU"/>
              </w:rPr>
              <w:t>ПК 1.1 - 1.5, 2.1 - 2.7, 4.1 - 4.3</w:t>
            </w:r>
          </w:p>
        </w:tc>
        <w:tc>
          <w:tcPr>
            <w:tcW w:w="2133" w:type="pct"/>
          </w:tcPr>
          <w:p w14:paraId="1EA1871E" w14:textId="55024EA3"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оценивать постановку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p>
        </w:tc>
        <w:tc>
          <w:tcPr>
            <w:tcW w:w="2060" w:type="pct"/>
          </w:tcPr>
          <w:p w14:paraId="35C95E32" w14:textId="5845CAF9"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взаимосвязь педагогической науки и практики, тенденции их развития;</w:t>
            </w:r>
          </w:p>
        </w:tc>
      </w:tr>
      <w:tr w:rsidR="00AE7F6D" w:rsidRPr="00AE7F6D" w14:paraId="67F87FA4" w14:textId="77777777" w:rsidTr="00AE7F6D">
        <w:trPr>
          <w:trHeight w:val="23"/>
        </w:trPr>
        <w:tc>
          <w:tcPr>
            <w:tcW w:w="807" w:type="pct"/>
            <w:vMerge/>
          </w:tcPr>
          <w:p w14:paraId="7A3EC95B" w14:textId="7EF31488"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55BFA749" w14:textId="548F96C2"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анализировать педагогическую деятельность, педагогические факты и явления;</w:t>
            </w:r>
          </w:p>
        </w:tc>
        <w:tc>
          <w:tcPr>
            <w:tcW w:w="2060" w:type="pct"/>
          </w:tcPr>
          <w:p w14:paraId="348185D8" w14:textId="0888A4CD"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значение и логику целеполагания в обучении и педагогической деятельности;</w:t>
            </w:r>
          </w:p>
        </w:tc>
      </w:tr>
      <w:tr w:rsidR="00AE7F6D" w:rsidRPr="00AE7F6D" w14:paraId="63CEAA97" w14:textId="77777777" w:rsidTr="00AE7F6D">
        <w:trPr>
          <w:trHeight w:val="23"/>
        </w:trPr>
        <w:tc>
          <w:tcPr>
            <w:tcW w:w="807" w:type="pct"/>
            <w:vMerge/>
          </w:tcPr>
          <w:p w14:paraId="43459E0E" w14:textId="4E67AA54"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60CD5301" w14:textId="23977EA0"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tc>
        <w:tc>
          <w:tcPr>
            <w:tcW w:w="2060" w:type="pct"/>
          </w:tcPr>
          <w:p w14:paraId="3FF637FD" w14:textId="7D2706FD"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принципы обучения и воспитания;</w:t>
            </w:r>
          </w:p>
        </w:tc>
      </w:tr>
      <w:tr w:rsidR="00AE7F6D" w:rsidRPr="00AE7F6D" w14:paraId="6AE33EEB" w14:textId="77777777" w:rsidTr="00AE7F6D">
        <w:trPr>
          <w:trHeight w:val="23"/>
        </w:trPr>
        <w:tc>
          <w:tcPr>
            <w:tcW w:w="807" w:type="pct"/>
            <w:vMerge/>
          </w:tcPr>
          <w:p w14:paraId="073ECD0A" w14:textId="79FE3B58"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0F4CAECF" w14:textId="05E1740E"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ориентироваться в современных проблемах образования, тенденциях его развития и направлениях реформирования;</w:t>
            </w:r>
          </w:p>
        </w:tc>
        <w:tc>
          <w:tcPr>
            <w:tcW w:w="2060" w:type="pct"/>
          </w:tcPr>
          <w:p w14:paraId="0BDAFB31" w14:textId="4A2C00DD"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особенности содержания и организации педагогического процесса в условиях разных типов образовательных организаций на различных уровнях общего образования;</w:t>
            </w:r>
          </w:p>
        </w:tc>
      </w:tr>
      <w:tr w:rsidR="00AE7F6D" w:rsidRPr="00AE7F6D" w14:paraId="5C8B40EF" w14:textId="77777777" w:rsidTr="00AE7F6D">
        <w:trPr>
          <w:trHeight w:val="23"/>
        </w:trPr>
        <w:tc>
          <w:tcPr>
            <w:tcW w:w="807" w:type="pct"/>
            <w:vMerge/>
          </w:tcPr>
          <w:p w14:paraId="174A5ED8" w14:textId="29378F37"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1B254390" w14:textId="77777777" w:rsidR="00AE7F6D" w:rsidRPr="00AE7F6D" w:rsidRDefault="00AE7F6D" w:rsidP="00AE7F6D">
            <w:pPr>
              <w:rPr>
                <w:rFonts w:ascii="Times New Roman" w:eastAsia="Times New Roman" w:hAnsi="Times New Roman" w:cs="Times New Roman"/>
                <w:iCs/>
                <w:sz w:val="24"/>
                <w:szCs w:val="24"/>
                <w:lang w:eastAsia="ru-RU"/>
              </w:rPr>
            </w:pPr>
          </w:p>
        </w:tc>
        <w:tc>
          <w:tcPr>
            <w:tcW w:w="2060" w:type="pct"/>
          </w:tcPr>
          <w:p w14:paraId="7F9D9C89" w14:textId="1529EC83"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формы, методы и средства обучения и воспитания, их педагогические возможности и условия применения;</w:t>
            </w:r>
          </w:p>
        </w:tc>
      </w:tr>
      <w:tr w:rsidR="00AE7F6D" w:rsidRPr="00AE7F6D" w14:paraId="3DC20536" w14:textId="77777777" w:rsidTr="00AE7F6D">
        <w:trPr>
          <w:trHeight w:val="23"/>
        </w:trPr>
        <w:tc>
          <w:tcPr>
            <w:tcW w:w="807" w:type="pct"/>
            <w:vMerge/>
          </w:tcPr>
          <w:p w14:paraId="6DDBBF76" w14:textId="537DE85A"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224CFA8B" w14:textId="77777777" w:rsidR="00AE7F6D" w:rsidRPr="00AE7F6D" w:rsidRDefault="00AE7F6D" w:rsidP="00AE7F6D">
            <w:pPr>
              <w:rPr>
                <w:rFonts w:ascii="Times New Roman" w:eastAsia="Times New Roman" w:hAnsi="Times New Roman" w:cs="Times New Roman"/>
                <w:iCs/>
                <w:sz w:val="24"/>
                <w:szCs w:val="24"/>
                <w:lang w:eastAsia="ru-RU"/>
              </w:rPr>
            </w:pPr>
          </w:p>
        </w:tc>
        <w:tc>
          <w:tcPr>
            <w:tcW w:w="2060" w:type="pct"/>
          </w:tcPr>
          <w:p w14:paraId="7E3476E4" w14:textId="04632959"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tc>
      </w:tr>
      <w:tr w:rsidR="00AE7F6D" w:rsidRPr="00AE7F6D" w14:paraId="47B0E8A5" w14:textId="77777777" w:rsidTr="00AE7F6D">
        <w:trPr>
          <w:trHeight w:val="23"/>
        </w:trPr>
        <w:tc>
          <w:tcPr>
            <w:tcW w:w="807" w:type="pct"/>
            <w:vMerge/>
          </w:tcPr>
          <w:p w14:paraId="00C973BC" w14:textId="2047A774"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4B69AE6A" w14:textId="77777777" w:rsidR="00AE7F6D" w:rsidRPr="00AE7F6D" w:rsidRDefault="00AE7F6D" w:rsidP="00AE7F6D">
            <w:pPr>
              <w:rPr>
                <w:rFonts w:ascii="Times New Roman" w:eastAsia="Times New Roman" w:hAnsi="Times New Roman" w:cs="Times New Roman"/>
                <w:iCs/>
                <w:sz w:val="24"/>
                <w:szCs w:val="24"/>
                <w:lang w:eastAsia="ru-RU"/>
              </w:rPr>
            </w:pPr>
          </w:p>
        </w:tc>
        <w:tc>
          <w:tcPr>
            <w:tcW w:w="2060" w:type="pct"/>
          </w:tcPr>
          <w:p w14:paraId="3054FE6A" w14:textId="6B35E0F2"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педагогические условия предупреждения и коррекции социальной и школьной дезадаптации;</w:t>
            </w:r>
          </w:p>
        </w:tc>
      </w:tr>
      <w:tr w:rsidR="00AE7F6D" w:rsidRPr="00AE7F6D" w14:paraId="6A6ED87D" w14:textId="77777777" w:rsidTr="00AE7F6D">
        <w:trPr>
          <w:trHeight w:val="23"/>
        </w:trPr>
        <w:tc>
          <w:tcPr>
            <w:tcW w:w="807" w:type="pct"/>
            <w:vMerge/>
          </w:tcPr>
          <w:p w14:paraId="0B9A3942" w14:textId="77EFD00C"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369359CA" w14:textId="77777777" w:rsidR="00AE7F6D" w:rsidRPr="00AE7F6D" w:rsidRDefault="00AE7F6D" w:rsidP="00AE7F6D">
            <w:pPr>
              <w:rPr>
                <w:rFonts w:ascii="Times New Roman" w:eastAsia="Times New Roman" w:hAnsi="Times New Roman" w:cs="Times New Roman"/>
                <w:iCs/>
                <w:sz w:val="24"/>
                <w:szCs w:val="24"/>
                <w:lang w:eastAsia="ru-RU"/>
              </w:rPr>
            </w:pPr>
          </w:p>
        </w:tc>
        <w:tc>
          <w:tcPr>
            <w:tcW w:w="2060" w:type="pct"/>
          </w:tcPr>
          <w:p w14:paraId="4DE878CB" w14:textId="0D0384CD"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r>
      <w:tr w:rsidR="00AE7F6D" w:rsidRPr="00AE7F6D" w14:paraId="47837B3C" w14:textId="77777777" w:rsidTr="00AE7F6D">
        <w:trPr>
          <w:trHeight w:val="23"/>
        </w:trPr>
        <w:tc>
          <w:tcPr>
            <w:tcW w:w="807" w:type="pct"/>
            <w:vMerge/>
          </w:tcPr>
          <w:p w14:paraId="36AE2515" w14:textId="460D646E"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51D171BE" w14:textId="77777777" w:rsidR="00AE7F6D" w:rsidRPr="00AE7F6D" w:rsidRDefault="00AE7F6D" w:rsidP="00AE7F6D">
            <w:pPr>
              <w:rPr>
                <w:rFonts w:ascii="Times New Roman" w:eastAsia="Times New Roman" w:hAnsi="Times New Roman" w:cs="Times New Roman"/>
                <w:iCs/>
                <w:sz w:val="24"/>
                <w:szCs w:val="24"/>
                <w:lang w:eastAsia="ru-RU"/>
              </w:rPr>
            </w:pPr>
          </w:p>
        </w:tc>
        <w:tc>
          <w:tcPr>
            <w:tcW w:w="2060" w:type="pct"/>
          </w:tcPr>
          <w:p w14:paraId="6B055B11" w14:textId="5B0A5AB4"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особенности работы с одаренными детьми" детьми с особыми образовательными потребностями, девиантным поведением;</w:t>
            </w:r>
          </w:p>
        </w:tc>
      </w:tr>
      <w:tr w:rsidR="00AE7F6D" w:rsidRPr="00AE7F6D" w14:paraId="2F1F99AF" w14:textId="77777777" w:rsidTr="00AE7F6D">
        <w:trPr>
          <w:trHeight w:val="23"/>
        </w:trPr>
        <w:tc>
          <w:tcPr>
            <w:tcW w:w="807" w:type="pct"/>
            <w:vMerge/>
          </w:tcPr>
          <w:p w14:paraId="2C4575AF" w14:textId="0AD2A469"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7FC07949" w14:textId="77777777" w:rsidR="00AE7F6D" w:rsidRPr="00AE7F6D" w:rsidRDefault="00AE7F6D" w:rsidP="00AE7F6D">
            <w:pPr>
              <w:rPr>
                <w:rFonts w:ascii="Times New Roman" w:eastAsia="Times New Roman" w:hAnsi="Times New Roman" w:cs="Times New Roman"/>
                <w:iCs/>
                <w:sz w:val="24"/>
                <w:szCs w:val="24"/>
                <w:lang w:eastAsia="ru-RU"/>
              </w:rPr>
            </w:pPr>
          </w:p>
        </w:tc>
        <w:tc>
          <w:tcPr>
            <w:tcW w:w="2060" w:type="pct"/>
          </w:tcPr>
          <w:p w14:paraId="15F9E700" w14:textId="37468801"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приемы привлечения учащихся к целеполаганию, организации и анализу процесса и результатов обучения;</w:t>
            </w:r>
          </w:p>
        </w:tc>
      </w:tr>
      <w:tr w:rsidR="00AE7F6D" w:rsidRPr="00AE7F6D" w14:paraId="4D5E8A03" w14:textId="77777777" w:rsidTr="00AE7F6D">
        <w:trPr>
          <w:trHeight w:val="23"/>
        </w:trPr>
        <w:tc>
          <w:tcPr>
            <w:tcW w:w="807" w:type="pct"/>
            <w:vMerge/>
          </w:tcPr>
          <w:p w14:paraId="3B1393A9" w14:textId="4DF9F875"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79149701" w14:textId="77777777" w:rsidR="00AE7F6D" w:rsidRPr="00AE7F6D" w:rsidRDefault="00AE7F6D" w:rsidP="00AE7F6D">
            <w:pPr>
              <w:rPr>
                <w:rFonts w:ascii="Times New Roman" w:eastAsia="Times New Roman" w:hAnsi="Times New Roman" w:cs="Times New Roman"/>
                <w:iCs/>
                <w:sz w:val="24"/>
                <w:szCs w:val="24"/>
                <w:lang w:eastAsia="ru-RU"/>
              </w:rPr>
            </w:pPr>
          </w:p>
        </w:tc>
        <w:tc>
          <w:tcPr>
            <w:tcW w:w="2060" w:type="pct"/>
          </w:tcPr>
          <w:p w14:paraId="25F1EEB0" w14:textId="27DC5552"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средства контроля и оценки качества образования, психолого-педагогические основы оценочной деятельности педагога;</w:t>
            </w:r>
          </w:p>
        </w:tc>
      </w:tr>
      <w:tr w:rsidR="00AE7F6D" w:rsidRPr="00AE7F6D" w14:paraId="7E091B63" w14:textId="77777777" w:rsidTr="00AE7F6D">
        <w:trPr>
          <w:trHeight w:val="23"/>
        </w:trPr>
        <w:tc>
          <w:tcPr>
            <w:tcW w:w="807" w:type="pct"/>
            <w:vMerge/>
          </w:tcPr>
          <w:p w14:paraId="6ACB0239" w14:textId="09BD6FB5"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09213C4C" w14:textId="77777777" w:rsidR="00AE7F6D" w:rsidRPr="00AE7F6D" w:rsidRDefault="00AE7F6D" w:rsidP="00AE7F6D">
            <w:pPr>
              <w:rPr>
                <w:rFonts w:ascii="Times New Roman" w:eastAsia="Times New Roman" w:hAnsi="Times New Roman" w:cs="Times New Roman"/>
                <w:iCs/>
                <w:sz w:val="24"/>
                <w:szCs w:val="24"/>
                <w:lang w:eastAsia="ru-RU"/>
              </w:rPr>
            </w:pPr>
          </w:p>
        </w:tc>
        <w:tc>
          <w:tcPr>
            <w:tcW w:w="2060" w:type="pct"/>
          </w:tcPr>
          <w:p w14:paraId="5B12DF30" w14:textId="4AC20527"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основы деятельности классного руководителя;</w:t>
            </w:r>
          </w:p>
        </w:tc>
      </w:tr>
      <w:tr w:rsidR="00AE7F6D" w:rsidRPr="00AE7F6D" w14:paraId="6EB05D90" w14:textId="77777777" w:rsidTr="00AE7F6D">
        <w:trPr>
          <w:trHeight w:val="23"/>
        </w:trPr>
        <w:tc>
          <w:tcPr>
            <w:tcW w:w="807" w:type="pct"/>
            <w:vMerge/>
          </w:tcPr>
          <w:p w14:paraId="6696908F" w14:textId="43732601" w:rsidR="00AE7F6D" w:rsidRPr="00AE7F6D" w:rsidRDefault="00AE7F6D" w:rsidP="00AE7F6D">
            <w:pPr>
              <w:rPr>
                <w:rFonts w:ascii="Times New Roman" w:eastAsia="Times New Roman" w:hAnsi="Times New Roman" w:cs="Times New Roman"/>
                <w:iCs/>
                <w:sz w:val="24"/>
                <w:szCs w:val="24"/>
                <w:lang w:eastAsia="ru-RU"/>
              </w:rPr>
            </w:pPr>
          </w:p>
        </w:tc>
        <w:tc>
          <w:tcPr>
            <w:tcW w:w="2133" w:type="pct"/>
          </w:tcPr>
          <w:p w14:paraId="3934AE58" w14:textId="77777777" w:rsidR="00AE7F6D" w:rsidRPr="00AE7F6D" w:rsidRDefault="00AE7F6D" w:rsidP="00AE7F6D">
            <w:pPr>
              <w:rPr>
                <w:rFonts w:ascii="Times New Roman" w:eastAsia="Times New Roman" w:hAnsi="Times New Roman" w:cs="Times New Roman"/>
                <w:iCs/>
                <w:sz w:val="24"/>
                <w:szCs w:val="24"/>
                <w:lang w:eastAsia="ru-RU"/>
              </w:rPr>
            </w:pPr>
          </w:p>
        </w:tc>
        <w:tc>
          <w:tcPr>
            <w:tcW w:w="2060" w:type="pct"/>
          </w:tcPr>
          <w:p w14:paraId="35112B21" w14:textId="104C8542"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особенности содержания и организации педагогического процесса в условиях разных типов образовательных организаций на различных уровнях общего образования;</w:t>
            </w:r>
          </w:p>
        </w:tc>
      </w:tr>
    </w:tbl>
    <w:p w14:paraId="16B3BAC2" w14:textId="77777777" w:rsidR="00FE0108" w:rsidRPr="0016705B" w:rsidRDefault="00FE0108" w:rsidP="00FE0108">
      <w:pPr>
        <w:suppressAutoHyphens/>
        <w:spacing w:line="276" w:lineRule="auto"/>
        <w:contextualSpacing/>
        <w:jc w:val="center"/>
        <w:rPr>
          <w:rFonts w:ascii="Times New Roman" w:hAnsi="Times New Roman" w:cs="Times New Roman"/>
          <w:b/>
          <w:sz w:val="24"/>
          <w:szCs w:val="24"/>
        </w:rPr>
      </w:pPr>
    </w:p>
    <w:p w14:paraId="08105DCD" w14:textId="77777777" w:rsidR="00FE0108" w:rsidRPr="0016705B" w:rsidRDefault="00FE0108" w:rsidP="00FE0108">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310D7E2F" w14:textId="77777777" w:rsidR="001C061E" w:rsidRDefault="001C061E" w:rsidP="00FE0108">
      <w:pPr>
        <w:suppressAutoHyphens/>
        <w:spacing w:line="276" w:lineRule="auto"/>
        <w:ind w:firstLine="709"/>
        <w:contextualSpacing/>
        <w:rPr>
          <w:rFonts w:ascii="Times New Roman" w:hAnsi="Times New Roman" w:cs="Times New Roman"/>
          <w:b/>
          <w:sz w:val="24"/>
          <w:szCs w:val="24"/>
        </w:rPr>
      </w:pPr>
    </w:p>
    <w:p w14:paraId="76EB3339" w14:textId="36608CFC" w:rsidR="00FE0108" w:rsidRPr="0016705B" w:rsidRDefault="00FE0108" w:rsidP="00FE0108">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E0108" w:rsidRPr="0016705B" w14:paraId="2693C78E" w14:textId="77777777" w:rsidTr="000E01FE">
        <w:trPr>
          <w:trHeight w:val="490"/>
        </w:trPr>
        <w:tc>
          <w:tcPr>
            <w:tcW w:w="3685" w:type="pct"/>
            <w:vAlign w:val="center"/>
          </w:tcPr>
          <w:p w14:paraId="381902ED" w14:textId="77777777" w:rsidR="00FE0108" w:rsidRPr="0016705B" w:rsidRDefault="00FE0108"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32920342" w14:textId="77777777" w:rsidR="00FE0108" w:rsidRPr="0016705B" w:rsidRDefault="00FE0108"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FE0108" w:rsidRPr="0016705B" w14:paraId="01D337CC" w14:textId="77777777" w:rsidTr="000E01FE">
        <w:trPr>
          <w:trHeight w:val="490"/>
        </w:trPr>
        <w:tc>
          <w:tcPr>
            <w:tcW w:w="3685" w:type="pct"/>
            <w:vAlign w:val="center"/>
          </w:tcPr>
          <w:p w14:paraId="0E5B5E7E" w14:textId="77777777" w:rsidR="00FE0108" w:rsidRPr="0016705B" w:rsidRDefault="00FE0108"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244BB53" w14:textId="03CDA997" w:rsidR="00FE0108"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72</w:t>
            </w:r>
          </w:p>
        </w:tc>
      </w:tr>
      <w:tr w:rsidR="00FE0108" w:rsidRPr="0016705B" w14:paraId="1068DC53" w14:textId="77777777" w:rsidTr="000E01FE">
        <w:trPr>
          <w:trHeight w:val="490"/>
        </w:trPr>
        <w:tc>
          <w:tcPr>
            <w:tcW w:w="3685" w:type="pct"/>
            <w:shd w:val="clear" w:color="auto" w:fill="auto"/>
            <w:vAlign w:val="center"/>
          </w:tcPr>
          <w:p w14:paraId="1F103C04" w14:textId="77777777" w:rsidR="00FE0108" w:rsidRPr="0016705B" w:rsidRDefault="00FE0108"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CDB340E" w14:textId="3482D746" w:rsidR="00FE0108"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FE0108" w:rsidRPr="0016705B" w14:paraId="1E730E16" w14:textId="77777777" w:rsidTr="000E01FE">
        <w:trPr>
          <w:trHeight w:val="336"/>
        </w:trPr>
        <w:tc>
          <w:tcPr>
            <w:tcW w:w="5000" w:type="pct"/>
            <w:gridSpan w:val="2"/>
            <w:vAlign w:val="center"/>
          </w:tcPr>
          <w:p w14:paraId="21D90A76"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FE0108" w:rsidRPr="0016705B" w14:paraId="2B19CBAE" w14:textId="77777777" w:rsidTr="000E01FE">
        <w:trPr>
          <w:trHeight w:val="490"/>
        </w:trPr>
        <w:tc>
          <w:tcPr>
            <w:tcW w:w="3685" w:type="pct"/>
            <w:vAlign w:val="center"/>
          </w:tcPr>
          <w:p w14:paraId="3EF024D4" w14:textId="77777777" w:rsidR="00FE0108" w:rsidRPr="0016705B" w:rsidRDefault="00FE0108"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1DC1B3C2" w14:textId="267B8C88" w:rsidR="00FE0108"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43</w:t>
            </w:r>
          </w:p>
        </w:tc>
      </w:tr>
      <w:tr w:rsidR="00FE0108" w:rsidRPr="0016705B" w14:paraId="16474931" w14:textId="77777777" w:rsidTr="000E01FE">
        <w:trPr>
          <w:trHeight w:val="490"/>
        </w:trPr>
        <w:tc>
          <w:tcPr>
            <w:tcW w:w="3685" w:type="pct"/>
            <w:vAlign w:val="center"/>
          </w:tcPr>
          <w:p w14:paraId="39AC80A1" w14:textId="67B8F275" w:rsidR="00FE0108" w:rsidRPr="0016705B" w:rsidRDefault="00FE0108"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практические занятия</w:t>
            </w:r>
            <w:r w:rsidRPr="0016705B">
              <w:rPr>
                <w:rFonts w:ascii="Times New Roman" w:hAnsi="Times New Roman" w:cs="Times New Roman"/>
                <w:i/>
                <w:sz w:val="24"/>
                <w:szCs w:val="24"/>
              </w:rPr>
              <w:t xml:space="preserve"> </w:t>
            </w:r>
          </w:p>
        </w:tc>
        <w:tc>
          <w:tcPr>
            <w:tcW w:w="1315" w:type="pct"/>
            <w:vAlign w:val="center"/>
          </w:tcPr>
          <w:p w14:paraId="29CF71A3" w14:textId="2197F665" w:rsidR="00FE0108"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FE0108" w:rsidRPr="0016705B" w14:paraId="108D627A" w14:textId="77777777" w:rsidTr="000E01FE">
        <w:trPr>
          <w:trHeight w:val="267"/>
        </w:trPr>
        <w:tc>
          <w:tcPr>
            <w:tcW w:w="3685" w:type="pct"/>
            <w:vAlign w:val="center"/>
          </w:tcPr>
          <w:p w14:paraId="47CFA183" w14:textId="4DC36237" w:rsidR="00FE0108"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0373E7B9"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p>
        </w:tc>
      </w:tr>
      <w:tr w:rsidR="00FE0108" w:rsidRPr="0016705B" w14:paraId="699AC737" w14:textId="77777777" w:rsidTr="000E01FE">
        <w:trPr>
          <w:trHeight w:val="331"/>
        </w:trPr>
        <w:tc>
          <w:tcPr>
            <w:tcW w:w="3685" w:type="pct"/>
            <w:vAlign w:val="center"/>
          </w:tcPr>
          <w:p w14:paraId="1B0793A0" w14:textId="77777777" w:rsidR="00FE0108" w:rsidRPr="0016705B" w:rsidRDefault="00FE0108"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0CB72889"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p>
        </w:tc>
      </w:tr>
    </w:tbl>
    <w:p w14:paraId="71D972B4" w14:textId="7879FE4E" w:rsidR="00FE0108" w:rsidRPr="0016705B" w:rsidRDefault="00FE0108" w:rsidP="00FE0108">
      <w:pPr>
        <w:suppressAutoHyphens/>
        <w:spacing w:line="276" w:lineRule="auto"/>
        <w:contextualSpacing/>
        <w:rPr>
          <w:rFonts w:ascii="Times New Roman" w:hAnsi="Times New Roman" w:cs="Times New Roman"/>
          <w:b/>
          <w:i/>
          <w:sz w:val="24"/>
          <w:szCs w:val="24"/>
        </w:rPr>
      </w:pPr>
    </w:p>
    <w:p w14:paraId="3E12488B" w14:textId="77777777" w:rsidR="00FE0108" w:rsidRPr="0016705B" w:rsidRDefault="00FE0108" w:rsidP="00FE0108">
      <w:pPr>
        <w:spacing w:after="200" w:line="276" w:lineRule="auto"/>
        <w:rPr>
          <w:rFonts w:ascii="Times New Roman" w:eastAsia="Times New Roman" w:hAnsi="Times New Roman" w:cs="Times New Roman"/>
          <w:sz w:val="24"/>
          <w:szCs w:val="24"/>
          <w:lang w:eastAsia="ru-RU"/>
        </w:rPr>
        <w:sectPr w:rsidR="00FE0108" w:rsidRPr="0016705B" w:rsidSect="0016705B">
          <w:pgSz w:w="11906" w:h="16838"/>
          <w:pgMar w:top="1134" w:right="567" w:bottom="1134" w:left="1701" w:header="709" w:footer="709" w:gutter="0"/>
          <w:pgNumType w:start="41"/>
          <w:cols w:space="708"/>
          <w:docGrid w:linePitch="360"/>
        </w:sectPr>
      </w:pPr>
    </w:p>
    <w:p w14:paraId="35FA59A8" w14:textId="11C21506" w:rsidR="00F26643" w:rsidRDefault="007B4933" w:rsidP="007B4933">
      <w:pPr>
        <w:spacing w:line="276" w:lineRule="auto"/>
        <w:ind w:left="-142" w:firstLine="851"/>
        <w:contextualSpacing/>
        <w:rPr>
          <w:rFonts w:ascii="Times New Roman" w:hAnsi="Times New Roman" w:cs="Times New Roman"/>
          <w:b/>
          <w:bCs/>
          <w:sz w:val="24"/>
          <w:szCs w:val="24"/>
        </w:rPr>
      </w:pPr>
      <w:r w:rsidRPr="007B4933">
        <w:rPr>
          <w:rFonts w:ascii="Times New Roman" w:hAnsi="Times New Roman" w:cs="Times New Roman"/>
          <w:b/>
          <w:bCs/>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8800"/>
        <w:gridCol w:w="1748"/>
        <w:gridCol w:w="1902"/>
      </w:tblGrid>
      <w:tr w:rsidR="00DF3961" w:rsidRPr="00DF3961" w14:paraId="6A61CAAF" w14:textId="77777777" w:rsidTr="00DF3961">
        <w:trPr>
          <w:trHeight w:val="23"/>
          <w:jc w:val="center"/>
        </w:trPr>
        <w:tc>
          <w:tcPr>
            <w:tcW w:w="725" w:type="pct"/>
            <w:shd w:val="clear" w:color="auto" w:fill="auto"/>
            <w:vAlign w:val="center"/>
          </w:tcPr>
          <w:p w14:paraId="59A6F597" w14:textId="268DA46F" w:rsidR="00B22D6D" w:rsidRPr="00B22D6D" w:rsidRDefault="00B22D6D"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F3961">
              <w:rPr>
                <w:rFonts w:ascii="Times New Roman" w:eastAsia="Times New Roman" w:hAnsi="Times New Roman" w:cs="Times New Roman"/>
                <w:b/>
                <w:bCs/>
                <w:sz w:val="24"/>
                <w:szCs w:val="24"/>
                <w:lang w:eastAsia="ru-RU"/>
              </w:rPr>
              <w:t xml:space="preserve">Наименование разделов </w:t>
            </w:r>
            <w:r w:rsidRPr="00DF3961">
              <w:rPr>
                <w:rFonts w:ascii="Times New Roman" w:eastAsia="Times New Roman" w:hAnsi="Times New Roman" w:cs="Times New Roman"/>
                <w:b/>
                <w:bCs/>
                <w:sz w:val="24"/>
                <w:szCs w:val="24"/>
                <w:lang w:eastAsia="ru-RU"/>
              </w:rPr>
              <w:br/>
              <w:t>и тем</w:t>
            </w:r>
          </w:p>
        </w:tc>
        <w:tc>
          <w:tcPr>
            <w:tcW w:w="3022" w:type="pct"/>
            <w:shd w:val="clear" w:color="auto" w:fill="auto"/>
            <w:vAlign w:val="center"/>
          </w:tcPr>
          <w:p w14:paraId="75289518" w14:textId="0350A86C" w:rsidR="00B22D6D" w:rsidRPr="00B22D6D" w:rsidRDefault="00B22D6D"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F396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00" w:type="pct"/>
            <w:shd w:val="clear" w:color="auto" w:fill="auto"/>
            <w:vAlign w:val="center"/>
          </w:tcPr>
          <w:p w14:paraId="30ECA17F" w14:textId="3894427F" w:rsidR="00B22D6D" w:rsidRPr="00B22D6D" w:rsidRDefault="00B22D6D"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F3961">
              <w:rPr>
                <w:rFonts w:ascii="Times New Roman" w:eastAsia="Times New Roman" w:hAnsi="Times New Roman" w:cs="Times New Roman"/>
                <w:b/>
                <w:bCs/>
                <w:sz w:val="24"/>
                <w:szCs w:val="24"/>
                <w:lang w:eastAsia="ru-RU"/>
              </w:rPr>
              <w:t xml:space="preserve">Объем, акад. ч / в том числе </w:t>
            </w:r>
            <w:r w:rsidRPr="00DF3961">
              <w:rPr>
                <w:rFonts w:ascii="Times New Roman" w:eastAsia="Times New Roman" w:hAnsi="Times New Roman" w:cs="Times New Roman"/>
                <w:b/>
                <w:bCs/>
                <w:sz w:val="24"/>
                <w:szCs w:val="24"/>
                <w:lang w:eastAsia="ru-RU"/>
              </w:rPr>
              <w:br/>
              <w:t>в форме практической подготовки, акад. ч</w:t>
            </w:r>
            <w:r w:rsidRPr="00DF3961">
              <w:rPr>
                <w:rStyle w:val="af3"/>
                <w:rFonts w:ascii="Times New Roman" w:eastAsia="Times New Roman" w:hAnsi="Times New Roman"/>
                <w:b/>
                <w:bCs/>
                <w:sz w:val="24"/>
                <w:szCs w:val="24"/>
                <w:lang w:eastAsia="ru-RU"/>
              </w:rPr>
              <w:footnoteReference w:id="6"/>
            </w:r>
          </w:p>
        </w:tc>
        <w:tc>
          <w:tcPr>
            <w:tcW w:w="653" w:type="pct"/>
            <w:shd w:val="clear" w:color="auto" w:fill="auto"/>
            <w:vAlign w:val="center"/>
          </w:tcPr>
          <w:p w14:paraId="00FC4EA5" w14:textId="3CDF8269" w:rsidR="00B22D6D" w:rsidRPr="00B22D6D" w:rsidRDefault="00B22D6D"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F3961">
              <w:rPr>
                <w:rFonts w:ascii="Times New Roman" w:eastAsia="Times New Roman" w:hAnsi="Times New Roman" w:cs="Times New Roman"/>
                <w:b/>
                <w:bCs/>
                <w:sz w:val="24"/>
                <w:szCs w:val="24"/>
                <w:lang w:eastAsia="ru-RU"/>
              </w:rPr>
              <w:t>Коды компетенций,</w:t>
            </w:r>
            <w:r w:rsidRPr="00DF3961">
              <w:rPr>
                <w:rFonts w:ascii="Times New Roman" w:eastAsia="Times New Roman" w:hAnsi="Times New Roman" w:cs="Times New Roman"/>
                <w:sz w:val="24"/>
                <w:szCs w:val="24"/>
                <w:lang w:eastAsia="ru-RU"/>
              </w:rPr>
              <w:t xml:space="preserve"> </w:t>
            </w:r>
            <w:r w:rsidRPr="00DF396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F3961" w:rsidRPr="00DF3961" w14:paraId="0A75BC04" w14:textId="77777777" w:rsidTr="00DF3961">
        <w:trPr>
          <w:trHeight w:val="23"/>
          <w:jc w:val="center"/>
        </w:trPr>
        <w:tc>
          <w:tcPr>
            <w:tcW w:w="725" w:type="pct"/>
            <w:shd w:val="clear" w:color="auto" w:fill="auto"/>
            <w:vAlign w:val="center"/>
          </w:tcPr>
          <w:p w14:paraId="44A98500" w14:textId="77777777" w:rsidR="00B22D6D" w:rsidRPr="00B22D6D" w:rsidRDefault="00B22D6D"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1</w:t>
            </w:r>
          </w:p>
        </w:tc>
        <w:tc>
          <w:tcPr>
            <w:tcW w:w="3022" w:type="pct"/>
            <w:shd w:val="clear" w:color="auto" w:fill="auto"/>
            <w:vAlign w:val="center"/>
          </w:tcPr>
          <w:p w14:paraId="366025BF" w14:textId="77777777" w:rsidR="00B22D6D" w:rsidRPr="00B22D6D" w:rsidRDefault="00B22D6D"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2</w:t>
            </w:r>
          </w:p>
        </w:tc>
        <w:tc>
          <w:tcPr>
            <w:tcW w:w="600" w:type="pct"/>
            <w:shd w:val="clear" w:color="auto" w:fill="auto"/>
            <w:vAlign w:val="center"/>
          </w:tcPr>
          <w:p w14:paraId="2194D493" w14:textId="77777777" w:rsidR="00B22D6D" w:rsidRPr="00B22D6D" w:rsidRDefault="00B22D6D"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3</w:t>
            </w:r>
          </w:p>
        </w:tc>
        <w:tc>
          <w:tcPr>
            <w:tcW w:w="653" w:type="pct"/>
            <w:shd w:val="clear" w:color="auto" w:fill="auto"/>
            <w:vAlign w:val="center"/>
          </w:tcPr>
          <w:p w14:paraId="65ABCA1E" w14:textId="77777777" w:rsidR="00B22D6D" w:rsidRPr="00B22D6D" w:rsidRDefault="00B22D6D"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4</w:t>
            </w:r>
          </w:p>
        </w:tc>
      </w:tr>
      <w:tr w:rsidR="00DF3961" w:rsidRPr="00B22D6D" w14:paraId="67621B45" w14:textId="77777777" w:rsidTr="00DF3961">
        <w:trPr>
          <w:trHeight w:val="23"/>
          <w:jc w:val="center"/>
        </w:trPr>
        <w:tc>
          <w:tcPr>
            <w:tcW w:w="3747" w:type="pct"/>
            <w:gridSpan w:val="2"/>
            <w:shd w:val="clear" w:color="auto" w:fill="auto"/>
          </w:tcPr>
          <w:p w14:paraId="61BA9422" w14:textId="77777777" w:rsidR="00B22D6D" w:rsidRPr="00B22D6D" w:rsidRDefault="00B22D6D"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Раздел 1. Введение в педагогическую профессию</w:t>
            </w:r>
          </w:p>
        </w:tc>
        <w:tc>
          <w:tcPr>
            <w:tcW w:w="600" w:type="pct"/>
            <w:shd w:val="clear" w:color="auto" w:fill="auto"/>
          </w:tcPr>
          <w:p w14:paraId="4DD1BC69" w14:textId="69B998C7" w:rsidR="00B22D6D" w:rsidRPr="00B22D6D" w:rsidRDefault="009E4405"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6</w:t>
            </w:r>
            <w:r w:rsidR="007E36A0">
              <w:rPr>
                <w:rFonts w:ascii="Times New Roman" w:eastAsia="Times New Roman" w:hAnsi="Times New Roman" w:cs="Times New Roman"/>
                <w:b/>
                <w:bCs/>
                <w:sz w:val="24"/>
                <w:szCs w:val="24"/>
                <w:lang w:val="en-US" w:eastAsia="ru-RU"/>
              </w:rPr>
              <w:t>/3</w:t>
            </w:r>
          </w:p>
        </w:tc>
        <w:tc>
          <w:tcPr>
            <w:tcW w:w="653" w:type="pct"/>
            <w:shd w:val="clear" w:color="auto" w:fill="auto"/>
          </w:tcPr>
          <w:p w14:paraId="0235DCBE" w14:textId="77777777" w:rsidR="00B22D6D" w:rsidRPr="00B22D6D" w:rsidRDefault="00B22D6D"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BD627F" w:rsidRPr="00DF3961" w14:paraId="2F767D4B" w14:textId="77777777" w:rsidTr="00DF3961">
        <w:trPr>
          <w:trHeight w:val="23"/>
          <w:jc w:val="center"/>
        </w:trPr>
        <w:tc>
          <w:tcPr>
            <w:tcW w:w="725" w:type="pct"/>
            <w:vMerge w:val="restart"/>
            <w:shd w:val="clear" w:color="auto" w:fill="auto"/>
          </w:tcPr>
          <w:p w14:paraId="39BD1364" w14:textId="77777777" w:rsidR="00BD627F" w:rsidRPr="00B22D6D" w:rsidRDefault="00BD627F" w:rsidP="00DF3961">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Тема 1.1 </w:t>
            </w:r>
            <w:r w:rsidRPr="00B22D6D">
              <w:rPr>
                <w:rFonts w:ascii="Times New Roman" w:eastAsia="Times New Roman" w:hAnsi="Times New Roman" w:cs="Times New Roman"/>
                <w:sz w:val="24"/>
                <w:szCs w:val="24"/>
                <w:lang w:eastAsia="ru-RU"/>
              </w:rPr>
              <w:t>Педагогическая профессия и ее роль в современном обществе</w:t>
            </w:r>
          </w:p>
        </w:tc>
        <w:tc>
          <w:tcPr>
            <w:tcW w:w="3022" w:type="pct"/>
            <w:shd w:val="clear" w:color="auto" w:fill="auto"/>
          </w:tcPr>
          <w:p w14:paraId="259DAE55" w14:textId="77777777" w:rsidR="00BD627F" w:rsidRPr="00B22D6D" w:rsidRDefault="00BD627F"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2D35C5E7" w14:textId="58F1533A" w:rsidR="00BD627F" w:rsidRPr="00B22D6D" w:rsidRDefault="00BD627F"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7D1916DE"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02F5EC4A" w14:textId="468F31FE" w:rsidR="00BD627F"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BD627F" w:rsidRPr="00B22D6D" w14:paraId="02BCAB07" w14:textId="77777777" w:rsidTr="00DF3961">
        <w:trPr>
          <w:trHeight w:val="23"/>
          <w:jc w:val="center"/>
        </w:trPr>
        <w:tc>
          <w:tcPr>
            <w:tcW w:w="725" w:type="pct"/>
            <w:vMerge/>
            <w:shd w:val="clear" w:color="auto" w:fill="auto"/>
          </w:tcPr>
          <w:p w14:paraId="6FB178BE" w14:textId="77777777" w:rsidR="00BD627F" w:rsidRPr="00B22D6D" w:rsidRDefault="00BD627F"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06720158" w14:textId="77777777" w:rsidR="00BD627F" w:rsidRPr="00B22D6D" w:rsidRDefault="00BD627F" w:rsidP="00DF3961">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Возникновение и развитие педагогической профессии в разные исторические периоды. Роль и требования к педагогу на современном этапе развития общества. Содержание педагогической деятельности. Профессиональная компетентность педагога, требования. Педагогические способности, их влияние на уровень профессиональной компетентности и мобильности педагога. </w:t>
            </w:r>
            <w:proofErr w:type="spellStart"/>
            <w:r w:rsidRPr="00B22D6D">
              <w:rPr>
                <w:rFonts w:ascii="Times New Roman" w:eastAsia="Times New Roman" w:hAnsi="Times New Roman" w:cs="Times New Roman"/>
                <w:sz w:val="24"/>
                <w:szCs w:val="24"/>
                <w:lang w:eastAsia="ru-RU"/>
              </w:rPr>
              <w:t>Профессиограмма</w:t>
            </w:r>
            <w:proofErr w:type="spellEnd"/>
            <w:r w:rsidRPr="00B22D6D">
              <w:rPr>
                <w:rFonts w:ascii="Times New Roman" w:eastAsia="Times New Roman" w:hAnsi="Times New Roman" w:cs="Times New Roman"/>
                <w:sz w:val="24"/>
                <w:szCs w:val="24"/>
                <w:lang w:eastAsia="ru-RU"/>
              </w:rPr>
              <w:t>, понятие и ее составляющие.</w:t>
            </w:r>
          </w:p>
        </w:tc>
        <w:tc>
          <w:tcPr>
            <w:tcW w:w="600" w:type="pct"/>
            <w:shd w:val="clear" w:color="auto" w:fill="auto"/>
          </w:tcPr>
          <w:p w14:paraId="5EAA4B3C" w14:textId="77777777" w:rsidR="00BD627F" w:rsidRPr="00B22D6D" w:rsidRDefault="00BD627F"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653" w:type="pct"/>
            <w:vMerge/>
            <w:shd w:val="clear" w:color="auto" w:fill="auto"/>
          </w:tcPr>
          <w:p w14:paraId="31BEE0A3" w14:textId="3D12C4A4" w:rsidR="00BD627F" w:rsidRPr="00B22D6D" w:rsidRDefault="00BD627F"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DF3961" w14:paraId="45D1C6E8" w14:textId="77777777" w:rsidTr="00DF3961">
        <w:trPr>
          <w:trHeight w:val="23"/>
          <w:jc w:val="center"/>
        </w:trPr>
        <w:tc>
          <w:tcPr>
            <w:tcW w:w="725" w:type="pct"/>
            <w:vMerge/>
            <w:shd w:val="clear" w:color="auto" w:fill="auto"/>
          </w:tcPr>
          <w:p w14:paraId="1AF9EEE8"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014EF914" w14:textId="77777777" w:rsidR="009E46B4" w:rsidRPr="00B22D6D" w:rsidRDefault="009E46B4" w:rsidP="009E46B4">
            <w:pPr>
              <w:shd w:val="clear" w:color="auto" w:fill="FFFFFF"/>
              <w:autoSpaceDE w:val="0"/>
              <w:autoSpaceDN w:val="0"/>
              <w:adjustRightInd w:val="0"/>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shd w:val="clear" w:color="auto" w:fill="auto"/>
          </w:tcPr>
          <w:p w14:paraId="4DB6209F" w14:textId="140EA8FD"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653" w:type="pct"/>
            <w:vMerge w:val="restart"/>
            <w:shd w:val="clear" w:color="auto" w:fill="auto"/>
          </w:tcPr>
          <w:p w14:paraId="526582E2"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5F0E61FB" w14:textId="1B5AFF21"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2771E30F" w14:textId="77777777" w:rsidTr="00DF3961">
        <w:trPr>
          <w:trHeight w:val="23"/>
          <w:jc w:val="center"/>
        </w:trPr>
        <w:tc>
          <w:tcPr>
            <w:tcW w:w="725" w:type="pct"/>
            <w:vMerge/>
            <w:shd w:val="clear" w:color="auto" w:fill="auto"/>
          </w:tcPr>
          <w:p w14:paraId="1BC87B44"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752D9007" w14:textId="77777777" w:rsidR="009E46B4" w:rsidRPr="00B22D6D" w:rsidRDefault="009E46B4" w:rsidP="009E46B4">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Определение склонностей и способностей к профессии педагога</w:t>
            </w:r>
          </w:p>
        </w:tc>
        <w:tc>
          <w:tcPr>
            <w:tcW w:w="600" w:type="pct"/>
            <w:shd w:val="clear" w:color="auto" w:fill="auto"/>
          </w:tcPr>
          <w:p w14:paraId="6FFB62D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1A0AB296"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r>
      <w:tr w:rsidR="009E46B4" w:rsidRPr="00DF3961" w14:paraId="0141B654" w14:textId="77777777" w:rsidTr="00DF3961">
        <w:trPr>
          <w:trHeight w:val="23"/>
          <w:jc w:val="center"/>
        </w:trPr>
        <w:tc>
          <w:tcPr>
            <w:tcW w:w="725" w:type="pct"/>
            <w:vMerge w:val="restart"/>
            <w:shd w:val="clear" w:color="auto" w:fill="auto"/>
          </w:tcPr>
          <w:p w14:paraId="572083A0"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bCs/>
                <w:spacing w:val="-4"/>
                <w:sz w:val="24"/>
                <w:szCs w:val="24"/>
                <w:lang w:eastAsia="ru-RU"/>
              </w:rPr>
              <w:t xml:space="preserve">Тема 1.2 </w:t>
            </w:r>
            <w:r w:rsidRPr="00B22D6D">
              <w:rPr>
                <w:rFonts w:ascii="Times New Roman" w:eastAsia="Times New Roman" w:hAnsi="Times New Roman" w:cs="Times New Roman"/>
                <w:sz w:val="24"/>
                <w:szCs w:val="24"/>
                <w:lang w:eastAsia="ru-RU"/>
              </w:rPr>
              <w:t>Пути и формы овладения педагогической профессией</w:t>
            </w:r>
          </w:p>
          <w:p w14:paraId="15666E6A" w14:textId="77777777" w:rsidR="009E46B4" w:rsidRPr="00B22D6D" w:rsidRDefault="009E46B4" w:rsidP="009E46B4">
            <w:pPr>
              <w:rPr>
                <w:rFonts w:ascii="Times New Roman" w:eastAsia="Times New Roman" w:hAnsi="Times New Roman" w:cs="Times New Roman"/>
                <w:b/>
                <w:bCs/>
                <w:sz w:val="24"/>
                <w:szCs w:val="24"/>
                <w:lang w:eastAsia="ru-RU"/>
              </w:rPr>
            </w:pPr>
          </w:p>
        </w:tc>
        <w:tc>
          <w:tcPr>
            <w:tcW w:w="3022" w:type="pct"/>
            <w:shd w:val="clear" w:color="auto" w:fill="auto"/>
          </w:tcPr>
          <w:p w14:paraId="15A6917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3226EAC7" w14:textId="1175AA7C"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653" w:type="pct"/>
            <w:vMerge w:val="restart"/>
            <w:shd w:val="clear" w:color="auto" w:fill="auto"/>
          </w:tcPr>
          <w:p w14:paraId="0CFA6577"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1A09B3C1" w14:textId="7D133CDA"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BD627F" w:rsidRPr="00B22D6D" w14:paraId="1B171E4B" w14:textId="77777777" w:rsidTr="00DF3961">
        <w:trPr>
          <w:trHeight w:val="23"/>
          <w:jc w:val="center"/>
        </w:trPr>
        <w:tc>
          <w:tcPr>
            <w:tcW w:w="725" w:type="pct"/>
            <w:vMerge/>
            <w:shd w:val="clear" w:color="auto" w:fill="auto"/>
          </w:tcPr>
          <w:p w14:paraId="50FC655E" w14:textId="77777777" w:rsidR="00BD627F" w:rsidRPr="00B22D6D" w:rsidRDefault="00BD627F"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7DC9B178" w14:textId="77777777" w:rsidR="00BD627F" w:rsidRPr="00B22D6D" w:rsidRDefault="00BD627F" w:rsidP="00DF3961">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Содержание и структура освоения педагогической профессии. Педагогическая профессия и спектр педагогических специальностей. Непрерывное образование как условие профессионального роста и развития педагога. Содержание и формы организации учебно-воспитательного процесса и самостоятельной учебной деятельности студентов в колледже и вузе. Самообразование и саморазвитие в становлении педагога-профессионала, условия эффективности.</w:t>
            </w:r>
          </w:p>
        </w:tc>
        <w:tc>
          <w:tcPr>
            <w:tcW w:w="600" w:type="pct"/>
            <w:shd w:val="clear" w:color="auto" w:fill="auto"/>
          </w:tcPr>
          <w:p w14:paraId="3DAA4A98" w14:textId="77777777" w:rsidR="00BD627F" w:rsidRPr="00B22D6D" w:rsidRDefault="00BD627F" w:rsidP="00DF3961">
            <w:pPr>
              <w:jc w:val="both"/>
              <w:rPr>
                <w:rFonts w:ascii="Times New Roman" w:eastAsia="Times New Roman" w:hAnsi="Times New Roman" w:cs="Times New Roman"/>
                <w:b/>
                <w:bCs/>
                <w:sz w:val="24"/>
                <w:szCs w:val="24"/>
                <w:lang w:eastAsia="ru-RU"/>
              </w:rPr>
            </w:pPr>
          </w:p>
        </w:tc>
        <w:tc>
          <w:tcPr>
            <w:tcW w:w="653" w:type="pct"/>
            <w:vMerge/>
            <w:shd w:val="clear" w:color="auto" w:fill="auto"/>
          </w:tcPr>
          <w:p w14:paraId="48FC88C1" w14:textId="6A1A0FD7" w:rsidR="00BD627F" w:rsidRPr="00B22D6D" w:rsidRDefault="00BD627F" w:rsidP="00DF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0BEC1074" w14:textId="77777777" w:rsidTr="00DF3961">
        <w:trPr>
          <w:trHeight w:val="23"/>
          <w:jc w:val="center"/>
        </w:trPr>
        <w:tc>
          <w:tcPr>
            <w:tcW w:w="725" w:type="pct"/>
            <w:vMerge/>
            <w:shd w:val="clear" w:color="auto" w:fill="auto"/>
          </w:tcPr>
          <w:p w14:paraId="60F1F657"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3D84524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shd w:val="clear" w:color="auto" w:fill="auto"/>
          </w:tcPr>
          <w:p w14:paraId="185646FE" w14:textId="04DE9F2C"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653" w:type="pct"/>
            <w:vMerge w:val="restart"/>
            <w:shd w:val="clear" w:color="auto" w:fill="auto"/>
          </w:tcPr>
          <w:p w14:paraId="555647A4"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40EE2AC8" w14:textId="6A074168"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0F96E7AF" w14:textId="77777777" w:rsidTr="00DF3961">
        <w:trPr>
          <w:trHeight w:val="23"/>
          <w:jc w:val="center"/>
        </w:trPr>
        <w:tc>
          <w:tcPr>
            <w:tcW w:w="725" w:type="pct"/>
            <w:vMerge/>
            <w:shd w:val="clear" w:color="auto" w:fill="auto"/>
          </w:tcPr>
          <w:p w14:paraId="7A3FE4CA"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0039117F" w14:textId="77777777" w:rsidR="009E46B4" w:rsidRPr="00B22D6D" w:rsidRDefault="009E46B4" w:rsidP="009E46B4">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Определение уровня готовности к самовоспитанию, саморазвитию</w:t>
            </w:r>
          </w:p>
        </w:tc>
        <w:tc>
          <w:tcPr>
            <w:tcW w:w="600" w:type="pct"/>
            <w:shd w:val="clear" w:color="auto" w:fill="auto"/>
          </w:tcPr>
          <w:p w14:paraId="29C59554"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653" w:type="pct"/>
            <w:vMerge/>
            <w:shd w:val="clear" w:color="auto" w:fill="auto"/>
          </w:tcPr>
          <w:p w14:paraId="1BFE8DE9"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r>
      <w:tr w:rsidR="009E46B4" w:rsidRPr="00B22D6D" w14:paraId="2855A307" w14:textId="77777777" w:rsidTr="00DF3961">
        <w:trPr>
          <w:trHeight w:val="23"/>
          <w:jc w:val="center"/>
        </w:trPr>
        <w:tc>
          <w:tcPr>
            <w:tcW w:w="725" w:type="pct"/>
            <w:vMerge/>
            <w:shd w:val="clear" w:color="auto" w:fill="auto"/>
          </w:tcPr>
          <w:p w14:paraId="2B42D55B"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3DFFC10D"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Составление программы профессионального педагогического самообразования</w:t>
            </w:r>
          </w:p>
        </w:tc>
        <w:tc>
          <w:tcPr>
            <w:tcW w:w="600" w:type="pct"/>
            <w:shd w:val="clear" w:color="auto" w:fill="auto"/>
          </w:tcPr>
          <w:p w14:paraId="179DE40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653" w:type="pct"/>
            <w:vMerge/>
            <w:shd w:val="clear" w:color="auto" w:fill="auto"/>
          </w:tcPr>
          <w:p w14:paraId="1F41548F"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r>
      <w:tr w:rsidR="009E46B4" w:rsidRPr="00B22D6D" w14:paraId="4BD72BC0" w14:textId="77777777" w:rsidTr="00DF3961">
        <w:trPr>
          <w:trHeight w:val="23"/>
          <w:jc w:val="center"/>
        </w:trPr>
        <w:tc>
          <w:tcPr>
            <w:tcW w:w="3747" w:type="pct"/>
            <w:gridSpan w:val="2"/>
            <w:shd w:val="clear" w:color="auto" w:fill="auto"/>
          </w:tcPr>
          <w:p w14:paraId="785C1C68"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Раздел 2. </w:t>
            </w:r>
            <w:r w:rsidRPr="00B22D6D">
              <w:rPr>
                <w:rFonts w:ascii="Times New Roman" w:eastAsia="Times New Roman" w:hAnsi="Times New Roman" w:cs="Times New Roman"/>
                <w:b/>
                <w:sz w:val="24"/>
                <w:szCs w:val="24"/>
                <w:lang w:eastAsia="ru-RU"/>
              </w:rPr>
              <w:t>Общие основы педагогики</w:t>
            </w:r>
          </w:p>
        </w:tc>
        <w:tc>
          <w:tcPr>
            <w:tcW w:w="600" w:type="pct"/>
            <w:shd w:val="clear" w:color="auto" w:fill="auto"/>
          </w:tcPr>
          <w:p w14:paraId="00BAABF5" w14:textId="059DB737" w:rsidR="009E46B4" w:rsidRPr="00B22D6D" w:rsidRDefault="00A24ACB"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16</w:t>
            </w:r>
            <w:r w:rsidR="007E36A0">
              <w:rPr>
                <w:rFonts w:ascii="Times New Roman" w:eastAsia="Times New Roman" w:hAnsi="Times New Roman" w:cs="Times New Roman"/>
                <w:b/>
                <w:bCs/>
                <w:sz w:val="24"/>
                <w:szCs w:val="24"/>
                <w:lang w:val="en-US" w:eastAsia="ru-RU"/>
              </w:rPr>
              <w:t>/6</w:t>
            </w:r>
          </w:p>
        </w:tc>
        <w:tc>
          <w:tcPr>
            <w:tcW w:w="653" w:type="pct"/>
            <w:shd w:val="clear" w:color="auto" w:fill="auto"/>
          </w:tcPr>
          <w:p w14:paraId="14639852"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r>
      <w:tr w:rsidR="009E46B4" w:rsidRPr="00DF3961" w14:paraId="674A4F14" w14:textId="77777777" w:rsidTr="00DF3961">
        <w:trPr>
          <w:trHeight w:val="23"/>
          <w:jc w:val="center"/>
        </w:trPr>
        <w:tc>
          <w:tcPr>
            <w:tcW w:w="725" w:type="pct"/>
            <w:vMerge w:val="restart"/>
            <w:shd w:val="clear" w:color="auto" w:fill="auto"/>
          </w:tcPr>
          <w:p w14:paraId="18B63F4E" w14:textId="77777777" w:rsidR="009E46B4" w:rsidRPr="00B22D6D" w:rsidRDefault="009E46B4" w:rsidP="009E46B4">
            <w:pPr>
              <w:autoSpaceDE w:val="0"/>
              <w:autoSpaceDN w:val="0"/>
              <w:adjustRightInd w:val="0"/>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Тема 2.1 </w:t>
            </w:r>
            <w:r w:rsidRPr="00B22D6D">
              <w:rPr>
                <w:rFonts w:ascii="Times New Roman" w:eastAsia="Times New Roman" w:hAnsi="Times New Roman" w:cs="Times New Roman"/>
                <w:sz w:val="24"/>
                <w:szCs w:val="24"/>
                <w:lang w:eastAsia="ru-RU"/>
              </w:rPr>
              <w:t>Возникновение и развитие педагогики</w:t>
            </w:r>
            <w:r w:rsidRPr="00B22D6D">
              <w:rPr>
                <w:rFonts w:ascii="Times New Roman" w:eastAsia="Times New Roman" w:hAnsi="Times New Roman" w:cs="Times New Roman"/>
                <w:bCs/>
                <w:sz w:val="24"/>
                <w:szCs w:val="24"/>
                <w:lang w:eastAsia="ru-RU"/>
              </w:rPr>
              <w:t xml:space="preserve"> </w:t>
            </w:r>
          </w:p>
        </w:tc>
        <w:tc>
          <w:tcPr>
            <w:tcW w:w="3022" w:type="pct"/>
            <w:shd w:val="clear" w:color="auto" w:fill="auto"/>
          </w:tcPr>
          <w:p w14:paraId="22A74757"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06688A55" w14:textId="6B8D1C52"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tcBorders>
            <w:shd w:val="clear" w:color="auto" w:fill="auto"/>
          </w:tcPr>
          <w:p w14:paraId="472320D6"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738F9B6B" w14:textId="29AF8D62"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9E46B4">
              <w:rPr>
                <w:rFonts w:ascii="Times New Roman" w:eastAsia="Times New Roman" w:hAnsi="Times New Roman" w:cs="Times New Roman"/>
                <w:bCs/>
                <w:sz w:val="24"/>
                <w:szCs w:val="24"/>
                <w:lang w:eastAsia="ru-RU"/>
              </w:rPr>
              <w:lastRenderedPageBreak/>
              <w:t>ПК 1.1 - 1.5, 2.1 - 2.7, 4.1 - 4.3</w:t>
            </w:r>
          </w:p>
        </w:tc>
      </w:tr>
      <w:tr w:rsidR="009E46B4" w:rsidRPr="00B22D6D" w14:paraId="26304279" w14:textId="77777777" w:rsidTr="00DF3961">
        <w:trPr>
          <w:trHeight w:val="23"/>
          <w:jc w:val="center"/>
        </w:trPr>
        <w:tc>
          <w:tcPr>
            <w:tcW w:w="725" w:type="pct"/>
            <w:vMerge/>
            <w:shd w:val="clear" w:color="auto" w:fill="auto"/>
          </w:tcPr>
          <w:p w14:paraId="28C8B22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3022" w:type="pct"/>
            <w:shd w:val="clear" w:color="auto" w:fill="auto"/>
          </w:tcPr>
          <w:p w14:paraId="3667F7C9" w14:textId="77777777" w:rsidR="009E46B4" w:rsidRPr="00B22D6D" w:rsidRDefault="009E46B4" w:rsidP="009E46B4">
            <w:pPr>
              <w:rPr>
                <w:rFonts w:ascii="Times New Roman" w:eastAsia="Times New Roman" w:hAnsi="Times New Roman" w:cs="Times New Roman"/>
                <w:bCs/>
                <w:spacing w:val="-6"/>
                <w:sz w:val="24"/>
                <w:szCs w:val="24"/>
                <w:lang w:eastAsia="ru-RU"/>
              </w:rPr>
            </w:pPr>
            <w:r w:rsidRPr="00B22D6D">
              <w:rPr>
                <w:rFonts w:ascii="Times New Roman" w:eastAsia="Times New Roman" w:hAnsi="Times New Roman" w:cs="Times New Roman"/>
                <w:sz w:val="24"/>
                <w:szCs w:val="24"/>
                <w:lang w:eastAsia="ru-RU"/>
              </w:rPr>
              <w:t>Предмет и задачи педагогики. Педагогика в общей системе научного знания. Объект, предмет и функции педагогики. Воспитание как общественное явление и педагогический процесс. Возникновение и развитие педагогической науки. Выдающиеся педагоги, их роль в формировании и развитии педагогики.</w:t>
            </w:r>
          </w:p>
        </w:tc>
        <w:tc>
          <w:tcPr>
            <w:tcW w:w="600" w:type="pct"/>
            <w:shd w:val="clear" w:color="auto" w:fill="auto"/>
          </w:tcPr>
          <w:p w14:paraId="4D999D88" w14:textId="77777777" w:rsidR="009E46B4" w:rsidRPr="00B22D6D" w:rsidRDefault="009E46B4" w:rsidP="009E46B4">
            <w:pPr>
              <w:jc w:val="both"/>
              <w:rPr>
                <w:rFonts w:ascii="Times New Roman" w:eastAsia="Times New Roman" w:hAnsi="Times New Roman" w:cs="Times New Roman"/>
                <w:b/>
                <w:bCs/>
                <w:sz w:val="24"/>
                <w:szCs w:val="24"/>
                <w:lang w:eastAsia="ru-RU"/>
              </w:rPr>
            </w:pPr>
          </w:p>
        </w:tc>
        <w:tc>
          <w:tcPr>
            <w:tcW w:w="653" w:type="pct"/>
            <w:vMerge/>
            <w:tcBorders>
              <w:bottom w:val="single" w:sz="4" w:space="0" w:color="auto"/>
            </w:tcBorders>
            <w:shd w:val="clear" w:color="auto" w:fill="auto"/>
          </w:tcPr>
          <w:p w14:paraId="5C78ED30" w14:textId="1F845E9E"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DF3961" w14:paraId="3ACF0208" w14:textId="77777777" w:rsidTr="00DF3961">
        <w:trPr>
          <w:trHeight w:val="23"/>
          <w:jc w:val="center"/>
        </w:trPr>
        <w:tc>
          <w:tcPr>
            <w:tcW w:w="725" w:type="pct"/>
            <w:vMerge w:val="restart"/>
            <w:shd w:val="clear" w:color="auto" w:fill="auto"/>
          </w:tcPr>
          <w:p w14:paraId="2472F559" w14:textId="77777777" w:rsidR="009E46B4" w:rsidRPr="00B22D6D" w:rsidRDefault="009E46B4" w:rsidP="009E46B4">
            <w:pPr>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b/>
                <w:bCs/>
                <w:sz w:val="24"/>
                <w:szCs w:val="24"/>
                <w:lang w:eastAsia="ru-RU"/>
              </w:rPr>
              <w:t xml:space="preserve">Тема 2.2 </w:t>
            </w:r>
            <w:r w:rsidRPr="00B22D6D">
              <w:rPr>
                <w:rFonts w:ascii="Times New Roman" w:eastAsia="Times New Roman" w:hAnsi="Times New Roman" w:cs="Times New Roman"/>
                <w:sz w:val="24"/>
                <w:szCs w:val="24"/>
                <w:lang w:eastAsia="ru-RU"/>
              </w:rPr>
              <w:t>Система и структура педагогической науки</w:t>
            </w:r>
            <w:r w:rsidRPr="00B22D6D">
              <w:rPr>
                <w:rFonts w:ascii="Times New Roman" w:eastAsia="Times New Roman" w:hAnsi="Times New Roman" w:cs="Times New Roman"/>
                <w:bCs/>
                <w:sz w:val="24"/>
                <w:szCs w:val="24"/>
                <w:lang w:eastAsia="ru-RU"/>
              </w:rPr>
              <w:t xml:space="preserve"> </w:t>
            </w:r>
          </w:p>
        </w:tc>
        <w:tc>
          <w:tcPr>
            <w:tcW w:w="3022" w:type="pct"/>
            <w:shd w:val="clear" w:color="auto" w:fill="auto"/>
          </w:tcPr>
          <w:p w14:paraId="693B258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1D1CAAB4" w14:textId="342E8B5F"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4ECFA1B2"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6FCD875E" w14:textId="0E7B133E"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14DF64AE" w14:textId="77777777" w:rsidTr="00DF3961">
        <w:trPr>
          <w:trHeight w:val="23"/>
          <w:jc w:val="center"/>
        </w:trPr>
        <w:tc>
          <w:tcPr>
            <w:tcW w:w="725" w:type="pct"/>
            <w:vMerge/>
            <w:shd w:val="clear" w:color="auto" w:fill="auto"/>
          </w:tcPr>
          <w:p w14:paraId="328DC18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3022" w:type="pct"/>
            <w:shd w:val="clear" w:color="auto" w:fill="auto"/>
          </w:tcPr>
          <w:p w14:paraId="0345281E" w14:textId="77777777" w:rsidR="009E46B4" w:rsidRPr="00B22D6D" w:rsidRDefault="009E46B4" w:rsidP="009E46B4">
            <w:pPr>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sz w:val="24"/>
                <w:szCs w:val="24"/>
                <w:lang w:eastAsia="ru-RU"/>
              </w:rPr>
              <w:t xml:space="preserve">Педагогика как система педагогических наук. Связь педагогики с другими науками. Структура педагогической науки. Основные отрасли в различных областях педагогики, управление их структурами. Основные педагогические понятия, их взаимосвязь. Образование как процесс и результат обучения и воспитания. Критерий и уровни образования. </w:t>
            </w:r>
          </w:p>
        </w:tc>
        <w:tc>
          <w:tcPr>
            <w:tcW w:w="600" w:type="pct"/>
            <w:shd w:val="clear" w:color="auto" w:fill="auto"/>
          </w:tcPr>
          <w:p w14:paraId="0F20A77F" w14:textId="77777777" w:rsidR="009E46B4" w:rsidRPr="00B22D6D" w:rsidRDefault="009E46B4" w:rsidP="009E46B4">
            <w:pPr>
              <w:jc w:val="both"/>
              <w:rPr>
                <w:rFonts w:ascii="Times New Roman" w:eastAsia="Times New Roman" w:hAnsi="Times New Roman" w:cs="Times New Roman"/>
                <w:b/>
                <w:bCs/>
                <w:sz w:val="24"/>
                <w:szCs w:val="24"/>
                <w:lang w:eastAsia="ru-RU"/>
              </w:rPr>
            </w:pPr>
          </w:p>
        </w:tc>
        <w:tc>
          <w:tcPr>
            <w:tcW w:w="653" w:type="pct"/>
            <w:vMerge/>
            <w:shd w:val="clear" w:color="auto" w:fill="auto"/>
          </w:tcPr>
          <w:p w14:paraId="406F9CCE" w14:textId="78A58949"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DF3961" w14:paraId="61516D23" w14:textId="77777777" w:rsidTr="00DF3961">
        <w:trPr>
          <w:trHeight w:val="23"/>
          <w:jc w:val="center"/>
        </w:trPr>
        <w:tc>
          <w:tcPr>
            <w:tcW w:w="725" w:type="pct"/>
            <w:vMerge w:val="restart"/>
            <w:shd w:val="clear" w:color="auto" w:fill="auto"/>
          </w:tcPr>
          <w:p w14:paraId="59261285"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bCs/>
                <w:sz w:val="24"/>
                <w:szCs w:val="24"/>
                <w:lang w:eastAsia="ru-RU"/>
              </w:rPr>
              <w:t xml:space="preserve">Тема 2.3 </w:t>
            </w:r>
            <w:r w:rsidRPr="00B22D6D">
              <w:rPr>
                <w:rFonts w:ascii="Times New Roman" w:eastAsia="Times New Roman" w:hAnsi="Times New Roman" w:cs="Times New Roman"/>
                <w:sz w:val="24"/>
                <w:szCs w:val="24"/>
                <w:lang w:eastAsia="ru-RU"/>
              </w:rPr>
              <w:t>Методы педагогического исследования</w:t>
            </w:r>
          </w:p>
          <w:p w14:paraId="24A151B5" w14:textId="77777777" w:rsidR="009E46B4" w:rsidRPr="00B22D6D" w:rsidRDefault="009E46B4" w:rsidP="009E46B4">
            <w:pPr>
              <w:tabs>
                <w:tab w:val="left" w:pos="12824"/>
              </w:tabs>
              <w:rPr>
                <w:rFonts w:ascii="Times New Roman" w:eastAsia="Times New Roman" w:hAnsi="Times New Roman" w:cs="Times New Roman"/>
                <w:b/>
                <w:sz w:val="24"/>
                <w:szCs w:val="24"/>
                <w:lang w:eastAsia="ru-RU"/>
              </w:rPr>
            </w:pPr>
          </w:p>
        </w:tc>
        <w:tc>
          <w:tcPr>
            <w:tcW w:w="3022" w:type="pct"/>
            <w:shd w:val="clear" w:color="auto" w:fill="auto"/>
          </w:tcPr>
          <w:p w14:paraId="5BC85AFA" w14:textId="77777777" w:rsidR="009E46B4" w:rsidRPr="00B22D6D" w:rsidRDefault="009E46B4" w:rsidP="009E46B4">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30571AF0" w14:textId="0190A431"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229DE261"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18B1352B" w14:textId="1E026733"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54E2B2FC" w14:textId="77777777" w:rsidTr="00DF3961">
        <w:trPr>
          <w:trHeight w:val="23"/>
          <w:jc w:val="center"/>
        </w:trPr>
        <w:tc>
          <w:tcPr>
            <w:tcW w:w="725" w:type="pct"/>
            <w:vMerge/>
            <w:shd w:val="clear" w:color="auto" w:fill="auto"/>
          </w:tcPr>
          <w:p w14:paraId="0BD4D29A"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7EA00D39" w14:textId="77777777" w:rsidR="009E46B4" w:rsidRPr="00B22D6D" w:rsidRDefault="009E46B4" w:rsidP="009E46B4">
            <w:pPr>
              <w:rPr>
                <w:rFonts w:ascii="Times New Roman" w:eastAsia="Times New Roman" w:hAnsi="Times New Roman" w:cs="Times New Roman"/>
                <w:bCs/>
                <w:spacing w:val="-4"/>
                <w:sz w:val="24"/>
                <w:szCs w:val="24"/>
                <w:lang w:eastAsia="ru-RU"/>
              </w:rPr>
            </w:pPr>
            <w:r w:rsidRPr="00B22D6D">
              <w:rPr>
                <w:rFonts w:ascii="Times New Roman" w:eastAsia="Times New Roman" w:hAnsi="Times New Roman" w:cs="Times New Roman"/>
                <w:sz w:val="24"/>
                <w:szCs w:val="24"/>
                <w:lang w:eastAsia="ru-RU"/>
              </w:rPr>
              <w:t>Понятие о методологии педагогической науки. Методологическая культура учителя. Требования к педагогу в современных условиях как к творцу и исследователю. Педагогическая действительность и ее изучение. Организация педагогического исследования, условия эффективности. Система методов и методика педагогического исследования</w:t>
            </w:r>
          </w:p>
        </w:tc>
        <w:tc>
          <w:tcPr>
            <w:tcW w:w="600" w:type="pct"/>
            <w:shd w:val="clear" w:color="auto" w:fill="auto"/>
          </w:tcPr>
          <w:p w14:paraId="5D283526" w14:textId="77777777" w:rsidR="009E46B4" w:rsidRPr="00B22D6D" w:rsidRDefault="009E46B4" w:rsidP="009E46B4">
            <w:pPr>
              <w:jc w:val="both"/>
              <w:rPr>
                <w:rFonts w:ascii="Times New Roman" w:eastAsia="Times New Roman" w:hAnsi="Times New Roman" w:cs="Times New Roman"/>
                <w:b/>
                <w:bCs/>
                <w:sz w:val="24"/>
                <w:szCs w:val="24"/>
                <w:lang w:eastAsia="ru-RU"/>
              </w:rPr>
            </w:pPr>
          </w:p>
        </w:tc>
        <w:tc>
          <w:tcPr>
            <w:tcW w:w="653" w:type="pct"/>
            <w:vMerge/>
            <w:shd w:val="clear" w:color="auto" w:fill="auto"/>
          </w:tcPr>
          <w:p w14:paraId="10422719" w14:textId="24F7AA38"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DF3961" w14:paraId="66724762" w14:textId="77777777" w:rsidTr="00DF3961">
        <w:trPr>
          <w:trHeight w:val="23"/>
          <w:jc w:val="center"/>
        </w:trPr>
        <w:tc>
          <w:tcPr>
            <w:tcW w:w="725" w:type="pct"/>
            <w:vMerge w:val="restart"/>
            <w:shd w:val="clear" w:color="auto" w:fill="auto"/>
          </w:tcPr>
          <w:p w14:paraId="17F963A3"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b/>
                <w:bCs/>
                <w:sz w:val="24"/>
                <w:szCs w:val="24"/>
                <w:lang w:eastAsia="ru-RU"/>
              </w:rPr>
              <w:t xml:space="preserve">Тема 2.4 </w:t>
            </w:r>
            <w:r w:rsidRPr="00B22D6D">
              <w:rPr>
                <w:rFonts w:ascii="Times New Roman" w:eastAsia="Times New Roman" w:hAnsi="Times New Roman" w:cs="Times New Roman"/>
                <w:sz w:val="24"/>
                <w:szCs w:val="24"/>
                <w:lang w:eastAsia="ru-RU"/>
              </w:rPr>
              <w:t>Целостный педагогический процесс как объект изучения в педагогике</w:t>
            </w:r>
            <w:r w:rsidRPr="00B22D6D">
              <w:rPr>
                <w:rFonts w:ascii="Times New Roman" w:eastAsia="Times New Roman" w:hAnsi="Times New Roman" w:cs="Times New Roman"/>
                <w:bCs/>
                <w:sz w:val="24"/>
                <w:szCs w:val="24"/>
                <w:lang w:eastAsia="ru-RU"/>
              </w:rPr>
              <w:t xml:space="preserve"> </w:t>
            </w:r>
          </w:p>
          <w:p w14:paraId="557021E1"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3022" w:type="pct"/>
            <w:shd w:val="clear" w:color="auto" w:fill="auto"/>
          </w:tcPr>
          <w:p w14:paraId="49D0A162"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63CC14FA" w14:textId="4C49E595"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5D3DDFB3"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274D95A3" w14:textId="29BBBD81"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39794E45" w14:textId="77777777" w:rsidTr="00DF3961">
        <w:trPr>
          <w:trHeight w:val="23"/>
          <w:jc w:val="center"/>
        </w:trPr>
        <w:tc>
          <w:tcPr>
            <w:tcW w:w="725" w:type="pct"/>
            <w:vMerge/>
            <w:shd w:val="clear" w:color="auto" w:fill="auto"/>
          </w:tcPr>
          <w:p w14:paraId="49296B2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55003D89" w14:textId="77777777" w:rsidR="009E46B4" w:rsidRPr="00B22D6D" w:rsidRDefault="009E46B4" w:rsidP="009E46B4">
            <w:pPr>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sz w:val="24"/>
                <w:szCs w:val="24"/>
                <w:lang w:eastAsia="ru-RU"/>
              </w:rPr>
              <w:t>Понятие, сущность и функции целостного педагогического процесса. Закономерности и принципы. Основные компоненты целостного педагогического процесса. Модернизация целостного педагогического процесса. Личность как объект и субъект целостного педагогического процесса. Личностно-ориентированный подход в образовании. Взаимодействие в целостном педагогическом процессе.</w:t>
            </w:r>
          </w:p>
        </w:tc>
        <w:tc>
          <w:tcPr>
            <w:tcW w:w="600" w:type="pct"/>
            <w:shd w:val="clear" w:color="auto" w:fill="auto"/>
          </w:tcPr>
          <w:p w14:paraId="05459B79" w14:textId="77777777" w:rsidR="009E46B4" w:rsidRPr="00B22D6D" w:rsidRDefault="009E46B4" w:rsidP="009E46B4">
            <w:pPr>
              <w:jc w:val="both"/>
              <w:rPr>
                <w:rFonts w:ascii="Times New Roman" w:eastAsia="Times New Roman" w:hAnsi="Times New Roman" w:cs="Times New Roman"/>
                <w:b/>
                <w:bCs/>
                <w:sz w:val="24"/>
                <w:szCs w:val="24"/>
                <w:lang w:eastAsia="ru-RU"/>
              </w:rPr>
            </w:pPr>
          </w:p>
        </w:tc>
        <w:tc>
          <w:tcPr>
            <w:tcW w:w="653" w:type="pct"/>
            <w:vMerge/>
            <w:shd w:val="clear" w:color="auto" w:fill="auto"/>
          </w:tcPr>
          <w:p w14:paraId="330A9EC2" w14:textId="49F97628"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DF3961" w14:paraId="57E2F2EF" w14:textId="77777777" w:rsidTr="00DF3961">
        <w:trPr>
          <w:trHeight w:val="23"/>
          <w:jc w:val="center"/>
        </w:trPr>
        <w:tc>
          <w:tcPr>
            <w:tcW w:w="725" w:type="pct"/>
            <w:vMerge w:val="restart"/>
            <w:shd w:val="clear" w:color="auto" w:fill="auto"/>
          </w:tcPr>
          <w:p w14:paraId="7DBC8614"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bCs/>
                <w:sz w:val="24"/>
                <w:szCs w:val="24"/>
                <w:lang w:eastAsia="ru-RU"/>
              </w:rPr>
              <w:t xml:space="preserve">Тема 2.5 </w:t>
            </w:r>
            <w:r w:rsidRPr="00B22D6D">
              <w:rPr>
                <w:rFonts w:ascii="Times New Roman" w:eastAsia="Times New Roman" w:hAnsi="Times New Roman" w:cs="Times New Roman"/>
                <w:sz w:val="24"/>
                <w:szCs w:val="24"/>
                <w:lang w:eastAsia="ru-RU"/>
              </w:rPr>
              <w:t>Развитие системы образования в России</w:t>
            </w:r>
          </w:p>
        </w:tc>
        <w:tc>
          <w:tcPr>
            <w:tcW w:w="3022" w:type="pct"/>
            <w:shd w:val="clear" w:color="auto" w:fill="auto"/>
          </w:tcPr>
          <w:p w14:paraId="4470A56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3085344F" w14:textId="0236C9C8"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34DC5E94"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01348BC7" w14:textId="052510E9"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340DA22E" w14:textId="77777777" w:rsidTr="00DF3961">
        <w:trPr>
          <w:trHeight w:val="23"/>
          <w:jc w:val="center"/>
        </w:trPr>
        <w:tc>
          <w:tcPr>
            <w:tcW w:w="725" w:type="pct"/>
            <w:vMerge/>
            <w:shd w:val="clear" w:color="auto" w:fill="auto"/>
          </w:tcPr>
          <w:p w14:paraId="388EAA0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541D5609" w14:textId="77777777" w:rsidR="009E46B4" w:rsidRPr="00B22D6D" w:rsidRDefault="009E46B4" w:rsidP="009E46B4">
            <w:pPr>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sz w:val="24"/>
                <w:szCs w:val="24"/>
                <w:lang w:eastAsia="ru-RU"/>
              </w:rPr>
              <w:t>Понятие о системе образования. Закон «Об образовании в РФ». Принципы государственной образовательной политики. Структура образовательно-воспитательной системы: образовательные стандарты и образовательные программы, система учреждений, органы управления. Система непрерывного образования, виды образовательных учреждений. Преемственность в работе образовательных учреждений. Сотрудничество образовательных учреждений и учреждений дополнительного образования с семьей. Тенденции в развитии системы образования.</w:t>
            </w:r>
          </w:p>
        </w:tc>
        <w:tc>
          <w:tcPr>
            <w:tcW w:w="600" w:type="pct"/>
            <w:shd w:val="clear" w:color="auto" w:fill="auto"/>
          </w:tcPr>
          <w:p w14:paraId="047A7768" w14:textId="77777777" w:rsidR="009E46B4" w:rsidRPr="00B22D6D" w:rsidRDefault="009E46B4" w:rsidP="009E46B4">
            <w:pPr>
              <w:jc w:val="both"/>
              <w:rPr>
                <w:rFonts w:ascii="Times New Roman" w:eastAsia="Times New Roman" w:hAnsi="Times New Roman" w:cs="Times New Roman"/>
                <w:b/>
                <w:bCs/>
                <w:sz w:val="24"/>
                <w:szCs w:val="24"/>
                <w:lang w:eastAsia="ru-RU"/>
              </w:rPr>
            </w:pPr>
          </w:p>
        </w:tc>
        <w:tc>
          <w:tcPr>
            <w:tcW w:w="653" w:type="pct"/>
            <w:vMerge/>
            <w:shd w:val="clear" w:color="auto" w:fill="auto"/>
          </w:tcPr>
          <w:p w14:paraId="5E77C6AC" w14:textId="0AE7AAB1"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DF3961" w14:paraId="43B2EE0D" w14:textId="77777777" w:rsidTr="00DF3961">
        <w:trPr>
          <w:trHeight w:val="23"/>
          <w:jc w:val="center"/>
        </w:trPr>
        <w:tc>
          <w:tcPr>
            <w:tcW w:w="725" w:type="pct"/>
            <w:vMerge/>
            <w:shd w:val="clear" w:color="auto" w:fill="auto"/>
          </w:tcPr>
          <w:p w14:paraId="0A13958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2C5D3012"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shd w:val="clear" w:color="auto" w:fill="auto"/>
          </w:tcPr>
          <w:p w14:paraId="0E09E0F5" w14:textId="748C0225"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7A067682"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2C07D63F" w14:textId="64FD5E72"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9E46B4">
              <w:rPr>
                <w:rFonts w:ascii="Times New Roman" w:eastAsia="Times New Roman" w:hAnsi="Times New Roman" w:cs="Times New Roman"/>
                <w:bCs/>
                <w:sz w:val="24"/>
                <w:szCs w:val="24"/>
                <w:lang w:eastAsia="ru-RU"/>
              </w:rPr>
              <w:lastRenderedPageBreak/>
              <w:t>ПК 1.1 - 1.5, 2.1 - 2.7, 4.1 - 4.3</w:t>
            </w:r>
          </w:p>
        </w:tc>
      </w:tr>
      <w:tr w:rsidR="009E46B4" w:rsidRPr="00B22D6D" w14:paraId="7EBA9681" w14:textId="77777777" w:rsidTr="00DF3961">
        <w:trPr>
          <w:trHeight w:val="23"/>
          <w:jc w:val="center"/>
        </w:trPr>
        <w:tc>
          <w:tcPr>
            <w:tcW w:w="725" w:type="pct"/>
            <w:vMerge/>
            <w:shd w:val="clear" w:color="auto" w:fill="auto"/>
          </w:tcPr>
          <w:p w14:paraId="42634748"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75B277D5"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Определение структуры и содержания разделов «Типового положения об образовательном учреждении»</w:t>
            </w:r>
          </w:p>
        </w:tc>
        <w:tc>
          <w:tcPr>
            <w:tcW w:w="600" w:type="pct"/>
            <w:shd w:val="clear" w:color="auto" w:fill="auto"/>
          </w:tcPr>
          <w:p w14:paraId="5AAC2F0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1A95C531"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r>
      <w:tr w:rsidR="009E46B4" w:rsidRPr="00B22D6D" w14:paraId="6FD41823" w14:textId="77777777" w:rsidTr="00DF3961">
        <w:trPr>
          <w:trHeight w:val="23"/>
          <w:jc w:val="center"/>
        </w:trPr>
        <w:tc>
          <w:tcPr>
            <w:tcW w:w="3747" w:type="pct"/>
            <w:gridSpan w:val="2"/>
            <w:shd w:val="clear" w:color="auto" w:fill="auto"/>
          </w:tcPr>
          <w:p w14:paraId="572CCB6C"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Раздел 3. Теория обучения</w:t>
            </w:r>
          </w:p>
        </w:tc>
        <w:tc>
          <w:tcPr>
            <w:tcW w:w="600" w:type="pct"/>
            <w:shd w:val="clear" w:color="auto" w:fill="auto"/>
          </w:tcPr>
          <w:p w14:paraId="6C84D21D" w14:textId="567316A1" w:rsidR="009E46B4" w:rsidRPr="00B22D6D" w:rsidRDefault="007E36A0"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22/10</w:t>
            </w:r>
          </w:p>
        </w:tc>
        <w:tc>
          <w:tcPr>
            <w:tcW w:w="653" w:type="pct"/>
            <w:shd w:val="clear" w:color="auto" w:fill="auto"/>
          </w:tcPr>
          <w:p w14:paraId="3E7D813F"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r>
      <w:tr w:rsidR="009E46B4" w:rsidRPr="00DF3961" w14:paraId="3C666BCD" w14:textId="77777777" w:rsidTr="00DF3961">
        <w:trPr>
          <w:trHeight w:val="23"/>
          <w:jc w:val="center"/>
        </w:trPr>
        <w:tc>
          <w:tcPr>
            <w:tcW w:w="725" w:type="pct"/>
            <w:vMerge w:val="restart"/>
            <w:shd w:val="clear" w:color="auto" w:fill="auto"/>
          </w:tcPr>
          <w:p w14:paraId="36AEF72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b/>
                <w:bCs/>
                <w:sz w:val="24"/>
                <w:szCs w:val="24"/>
                <w:lang w:eastAsia="ru-RU"/>
              </w:rPr>
              <w:t xml:space="preserve">Тема </w:t>
            </w:r>
            <w:r w:rsidRPr="00B22D6D">
              <w:rPr>
                <w:rFonts w:ascii="Times New Roman" w:eastAsia="Times New Roman" w:hAnsi="Times New Roman" w:cs="Times New Roman"/>
                <w:b/>
                <w:sz w:val="24"/>
                <w:szCs w:val="24"/>
                <w:lang w:eastAsia="ru-RU"/>
              </w:rPr>
              <w:t xml:space="preserve">3.1 </w:t>
            </w:r>
            <w:r w:rsidRPr="00B22D6D">
              <w:rPr>
                <w:rFonts w:ascii="Times New Roman" w:eastAsia="Times New Roman" w:hAnsi="Times New Roman" w:cs="Times New Roman"/>
                <w:sz w:val="24"/>
                <w:szCs w:val="24"/>
                <w:lang w:eastAsia="ru-RU"/>
              </w:rPr>
              <w:t xml:space="preserve">Развитие теории обучения и образования </w:t>
            </w:r>
          </w:p>
          <w:p w14:paraId="714C06CD"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0CADE7CD"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06A26ABC" w14:textId="3A3B3EF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205DB950"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1FE557CF" w14:textId="469AF439"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5AC875E0" w14:textId="77777777" w:rsidTr="00DF3961">
        <w:trPr>
          <w:trHeight w:val="23"/>
          <w:jc w:val="center"/>
        </w:trPr>
        <w:tc>
          <w:tcPr>
            <w:tcW w:w="725" w:type="pct"/>
            <w:vMerge/>
            <w:shd w:val="clear" w:color="auto" w:fill="auto"/>
          </w:tcPr>
          <w:p w14:paraId="40427BE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51972980"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Теория образования и обучения как составная часть педагогической науки. Развитие обучения и образования в соответствии с изменениями общества. Роль педагогов в становлении и развитии теории обучения и образования. Традиционная система обучения (А.А. Коменский, К.Д. Ушинский). Сообщение как вид познавательной деятельности (Ю.К. Бабанский). Развивающее обучение (Л.В. </w:t>
            </w:r>
            <w:proofErr w:type="spellStart"/>
            <w:r w:rsidRPr="00B22D6D">
              <w:rPr>
                <w:rFonts w:ascii="Times New Roman" w:eastAsia="Times New Roman" w:hAnsi="Times New Roman" w:cs="Times New Roman"/>
                <w:sz w:val="24"/>
                <w:szCs w:val="24"/>
                <w:lang w:eastAsia="ru-RU"/>
              </w:rPr>
              <w:t>Занков</w:t>
            </w:r>
            <w:proofErr w:type="spellEnd"/>
            <w:r w:rsidRPr="00B22D6D">
              <w:rPr>
                <w:rFonts w:ascii="Times New Roman" w:eastAsia="Times New Roman" w:hAnsi="Times New Roman" w:cs="Times New Roman"/>
                <w:sz w:val="24"/>
                <w:szCs w:val="24"/>
                <w:lang w:eastAsia="ru-RU"/>
              </w:rPr>
              <w:t>, Д.Б. Эльконин) и др. системы обучения. Современные концепции образования, тенденции их развития и совершенствования</w:t>
            </w:r>
          </w:p>
        </w:tc>
        <w:tc>
          <w:tcPr>
            <w:tcW w:w="600" w:type="pct"/>
            <w:shd w:val="clear" w:color="auto" w:fill="auto"/>
          </w:tcPr>
          <w:p w14:paraId="2F1FE74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4AC0A00A" w14:textId="0DEB6C44"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583ABA84" w14:textId="77777777" w:rsidTr="00DF3961">
        <w:trPr>
          <w:trHeight w:val="23"/>
          <w:jc w:val="center"/>
        </w:trPr>
        <w:tc>
          <w:tcPr>
            <w:tcW w:w="725" w:type="pct"/>
            <w:vMerge w:val="restart"/>
            <w:shd w:val="clear" w:color="auto" w:fill="auto"/>
          </w:tcPr>
          <w:p w14:paraId="575EEED6"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 xml:space="preserve">Тема 3.2 </w:t>
            </w:r>
            <w:r w:rsidRPr="00B22D6D">
              <w:rPr>
                <w:rFonts w:ascii="Times New Roman" w:eastAsia="Times New Roman" w:hAnsi="Times New Roman" w:cs="Times New Roman"/>
                <w:sz w:val="24"/>
                <w:szCs w:val="24"/>
                <w:lang w:eastAsia="ru-RU"/>
              </w:rPr>
              <w:t>Сущность и движущие силы процесса обучения</w:t>
            </w:r>
          </w:p>
        </w:tc>
        <w:tc>
          <w:tcPr>
            <w:tcW w:w="3022" w:type="pct"/>
            <w:shd w:val="clear" w:color="auto" w:fill="auto"/>
          </w:tcPr>
          <w:p w14:paraId="6FFD6720"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676A193B" w14:textId="1BA51AB6"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41981775"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6C56C7C5" w14:textId="02C8BACD"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4B44136C" w14:textId="77777777" w:rsidTr="00DF3961">
        <w:trPr>
          <w:trHeight w:val="23"/>
          <w:jc w:val="center"/>
        </w:trPr>
        <w:tc>
          <w:tcPr>
            <w:tcW w:w="725" w:type="pct"/>
            <w:vMerge/>
            <w:shd w:val="clear" w:color="auto" w:fill="auto"/>
          </w:tcPr>
          <w:p w14:paraId="60122DCC"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shd w:val="clear" w:color="auto" w:fill="auto"/>
          </w:tcPr>
          <w:p w14:paraId="3473CEC4"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Обучение как способ организации педагогического процесса. Теория познания окружающего мира как основа обучения. Структура процесса усвоения знаний, умений и навыков. Движущие силы и противоречия процесса обучения. Деятельность учителя и учащихся в процессе обучения. Виды обучения, их характеристика. Сущность, понятие о закономерностях и принципах обучения. Система принципов обучения, их классификация. Взаимосвязь закономерностей и принципов обучения в педагогическом процессе</w:t>
            </w:r>
          </w:p>
        </w:tc>
        <w:tc>
          <w:tcPr>
            <w:tcW w:w="600" w:type="pct"/>
            <w:shd w:val="clear" w:color="auto" w:fill="auto"/>
          </w:tcPr>
          <w:p w14:paraId="59CFFF02"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36A3F6E9" w14:textId="27FE7FD3"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28C0699C" w14:textId="77777777" w:rsidTr="00DF3961">
        <w:trPr>
          <w:trHeight w:val="23"/>
          <w:jc w:val="center"/>
        </w:trPr>
        <w:tc>
          <w:tcPr>
            <w:tcW w:w="725" w:type="pct"/>
            <w:vMerge/>
            <w:shd w:val="clear" w:color="auto" w:fill="auto"/>
          </w:tcPr>
          <w:p w14:paraId="0DA9FAB7"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4D040836"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shd w:val="clear" w:color="auto" w:fill="auto"/>
          </w:tcPr>
          <w:p w14:paraId="2EBBCF44" w14:textId="697A94F8"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06EBF917"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760B40C3" w14:textId="25BFAED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454118D5" w14:textId="77777777" w:rsidTr="00DF3961">
        <w:trPr>
          <w:trHeight w:val="23"/>
          <w:jc w:val="center"/>
        </w:trPr>
        <w:tc>
          <w:tcPr>
            <w:tcW w:w="725" w:type="pct"/>
            <w:vMerge/>
            <w:shd w:val="clear" w:color="auto" w:fill="auto"/>
          </w:tcPr>
          <w:p w14:paraId="78A04761"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37DF5FE8" w14:textId="77777777" w:rsidR="009E46B4" w:rsidRPr="00B22D6D" w:rsidRDefault="009E46B4" w:rsidP="009E46B4">
            <w:pPr>
              <w:tabs>
                <w:tab w:val="left" w:pos="162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Психолого-педагогический анализ процесса усвоения учащимися ЗУН на уроке</w:t>
            </w:r>
          </w:p>
        </w:tc>
        <w:tc>
          <w:tcPr>
            <w:tcW w:w="600" w:type="pct"/>
            <w:shd w:val="clear" w:color="auto" w:fill="auto"/>
          </w:tcPr>
          <w:p w14:paraId="0F6F10F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32E98FD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08D5D853" w14:textId="77777777" w:rsidTr="00DF3961">
        <w:trPr>
          <w:trHeight w:val="23"/>
          <w:jc w:val="center"/>
        </w:trPr>
        <w:tc>
          <w:tcPr>
            <w:tcW w:w="725" w:type="pct"/>
            <w:vMerge/>
            <w:shd w:val="clear" w:color="auto" w:fill="auto"/>
          </w:tcPr>
          <w:p w14:paraId="6D626D68"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740C1A4D" w14:textId="77777777" w:rsidR="009E46B4" w:rsidRPr="00B22D6D" w:rsidRDefault="009E46B4" w:rsidP="009E46B4">
            <w:pPr>
              <w:tabs>
                <w:tab w:val="left" w:pos="162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Изучение и анализ процесса усвоения знаний детьми, условий эффективности Реализация закономерностей, принципов обучения. Решение педагогических задач</w:t>
            </w:r>
          </w:p>
        </w:tc>
        <w:tc>
          <w:tcPr>
            <w:tcW w:w="600" w:type="pct"/>
            <w:shd w:val="clear" w:color="auto" w:fill="auto"/>
          </w:tcPr>
          <w:p w14:paraId="0F59EEF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083232D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0CF19DCA" w14:textId="77777777" w:rsidTr="00DF3961">
        <w:trPr>
          <w:trHeight w:val="23"/>
          <w:jc w:val="center"/>
        </w:trPr>
        <w:tc>
          <w:tcPr>
            <w:tcW w:w="725" w:type="pct"/>
            <w:vMerge/>
            <w:shd w:val="clear" w:color="auto" w:fill="auto"/>
          </w:tcPr>
          <w:p w14:paraId="0ED896B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261989B3" w14:textId="77777777" w:rsidR="009E46B4" w:rsidRPr="00B22D6D" w:rsidRDefault="009E46B4" w:rsidP="009E46B4">
            <w:pPr>
              <w:tabs>
                <w:tab w:val="left" w:pos="162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Психолого-педагогический анализ процесса усвоения учащимися ЗУН на уроке</w:t>
            </w:r>
          </w:p>
        </w:tc>
        <w:tc>
          <w:tcPr>
            <w:tcW w:w="600" w:type="pct"/>
            <w:shd w:val="clear" w:color="auto" w:fill="auto"/>
          </w:tcPr>
          <w:p w14:paraId="3CC44E8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5204605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72900077" w14:textId="77777777" w:rsidTr="00DF3961">
        <w:trPr>
          <w:trHeight w:val="23"/>
          <w:jc w:val="center"/>
        </w:trPr>
        <w:tc>
          <w:tcPr>
            <w:tcW w:w="725" w:type="pct"/>
            <w:vMerge w:val="restart"/>
            <w:shd w:val="clear" w:color="auto" w:fill="auto"/>
          </w:tcPr>
          <w:p w14:paraId="2C3F053B"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3.3 </w:t>
            </w:r>
            <w:r w:rsidRPr="00B22D6D">
              <w:rPr>
                <w:rFonts w:ascii="Times New Roman" w:eastAsia="Times New Roman" w:hAnsi="Times New Roman" w:cs="Times New Roman"/>
                <w:sz w:val="24"/>
                <w:szCs w:val="24"/>
                <w:lang w:eastAsia="ru-RU"/>
              </w:rPr>
              <w:t xml:space="preserve">Руководство учебно-познавательной деятельностью </w:t>
            </w:r>
          </w:p>
          <w:p w14:paraId="08B880C7"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29310BB1"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599A3E05" w14:textId="1EB1EDB3"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45A32C85"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0D4A32EA" w14:textId="1FEFCFEC"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74CAC608" w14:textId="77777777" w:rsidTr="00DF3961">
        <w:trPr>
          <w:trHeight w:val="23"/>
          <w:jc w:val="center"/>
        </w:trPr>
        <w:tc>
          <w:tcPr>
            <w:tcW w:w="725" w:type="pct"/>
            <w:vMerge/>
            <w:shd w:val="clear" w:color="auto" w:fill="auto"/>
          </w:tcPr>
          <w:p w14:paraId="196EBDAF"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shd w:val="clear" w:color="auto" w:fill="auto"/>
          </w:tcPr>
          <w:p w14:paraId="486F9E24"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Психолого-педагогические основы учебно-познавательной деятельности. Специфика организации и руководства учебно-познавательной деятельностью школьников. Организация самостоятельной познавательной деятельности. Мотивы учения на разных возрастных этапах. Внешние и внутренние мотивы познавательных интересов и учебной деятельности. Эмоциональный фактор учения. Мотивы учения школьников, их формирование и развитие. Воспитание познавательной активности и развитие самостоятельности школьников в обучении. Приемы стимулирования учения школьников, условия эффективности</w:t>
            </w:r>
          </w:p>
        </w:tc>
        <w:tc>
          <w:tcPr>
            <w:tcW w:w="600" w:type="pct"/>
            <w:shd w:val="clear" w:color="auto" w:fill="auto"/>
          </w:tcPr>
          <w:p w14:paraId="7D12B46D"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1A7E27D5" w14:textId="2AF8AC51"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4E1CA4B9" w14:textId="77777777" w:rsidTr="00DF3961">
        <w:trPr>
          <w:trHeight w:val="23"/>
          <w:jc w:val="center"/>
        </w:trPr>
        <w:tc>
          <w:tcPr>
            <w:tcW w:w="725" w:type="pct"/>
            <w:vMerge/>
            <w:shd w:val="clear" w:color="auto" w:fill="auto"/>
          </w:tcPr>
          <w:p w14:paraId="221C0ED4"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2971A07A"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shd w:val="clear" w:color="auto" w:fill="auto"/>
          </w:tcPr>
          <w:p w14:paraId="07262A69" w14:textId="20F7736C"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6448F658"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5E35B990" w14:textId="5E1F8866"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lastRenderedPageBreak/>
              <w:t>ПК 1.1 - 1.5, 2.1 - 2.7, 4.1 - 4.3</w:t>
            </w:r>
          </w:p>
        </w:tc>
      </w:tr>
      <w:tr w:rsidR="009E46B4" w:rsidRPr="00B22D6D" w14:paraId="71952125" w14:textId="77777777" w:rsidTr="00DF3961">
        <w:trPr>
          <w:trHeight w:val="23"/>
          <w:jc w:val="center"/>
        </w:trPr>
        <w:tc>
          <w:tcPr>
            <w:tcW w:w="725" w:type="pct"/>
            <w:vMerge/>
            <w:shd w:val="clear" w:color="auto" w:fill="auto"/>
          </w:tcPr>
          <w:p w14:paraId="3BE83E2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57A42133" w14:textId="77777777" w:rsidR="009E46B4" w:rsidRPr="00B22D6D" w:rsidRDefault="009E46B4" w:rsidP="009E46B4">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 xml:space="preserve">Анализ уровней овладения системой знаний дошкольников на музыкальном занятии и школьников на уроке музыки </w:t>
            </w:r>
          </w:p>
        </w:tc>
        <w:tc>
          <w:tcPr>
            <w:tcW w:w="600" w:type="pct"/>
            <w:shd w:val="clear" w:color="auto" w:fill="auto"/>
          </w:tcPr>
          <w:p w14:paraId="4E9A779F"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53" w:type="pct"/>
            <w:vMerge/>
            <w:shd w:val="clear" w:color="auto" w:fill="auto"/>
          </w:tcPr>
          <w:p w14:paraId="16EBDD4A"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14F06485" w14:textId="77777777" w:rsidTr="00DF3961">
        <w:trPr>
          <w:trHeight w:val="23"/>
          <w:jc w:val="center"/>
        </w:trPr>
        <w:tc>
          <w:tcPr>
            <w:tcW w:w="725" w:type="pct"/>
            <w:vMerge/>
            <w:shd w:val="clear" w:color="auto" w:fill="auto"/>
          </w:tcPr>
          <w:p w14:paraId="01256A4D"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136BC825"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Решение педагогических задач (стимулирование учения школьников)</w:t>
            </w:r>
          </w:p>
        </w:tc>
        <w:tc>
          <w:tcPr>
            <w:tcW w:w="600" w:type="pct"/>
            <w:shd w:val="clear" w:color="auto" w:fill="auto"/>
          </w:tcPr>
          <w:p w14:paraId="28E9E173"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2F7ACBFD"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45C516E4" w14:textId="77777777" w:rsidTr="00DF3961">
        <w:trPr>
          <w:trHeight w:val="23"/>
          <w:jc w:val="center"/>
        </w:trPr>
        <w:tc>
          <w:tcPr>
            <w:tcW w:w="725" w:type="pct"/>
            <w:vMerge w:val="restart"/>
            <w:shd w:val="clear" w:color="auto" w:fill="auto"/>
          </w:tcPr>
          <w:p w14:paraId="654CF59A" w14:textId="77777777" w:rsidR="009E46B4" w:rsidRPr="00B22D6D" w:rsidRDefault="009E46B4" w:rsidP="009E46B4">
            <w:pPr>
              <w:rPr>
                <w:rFonts w:ascii="Times New Roman" w:eastAsia="Times New Roman" w:hAnsi="Times New Roman" w:cs="Times New Roman"/>
                <w:b/>
                <w:sz w:val="24"/>
                <w:szCs w:val="24"/>
                <w:lang w:eastAsia="ru-RU"/>
              </w:rPr>
            </w:pPr>
          </w:p>
          <w:p w14:paraId="54770EBE"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3.4 </w:t>
            </w:r>
            <w:r w:rsidRPr="00B22D6D">
              <w:rPr>
                <w:rFonts w:ascii="Times New Roman" w:eastAsia="Times New Roman" w:hAnsi="Times New Roman" w:cs="Times New Roman"/>
                <w:sz w:val="24"/>
                <w:szCs w:val="24"/>
                <w:lang w:eastAsia="ru-RU"/>
              </w:rPr>
              <w:t>Содержание образования</w:t>
            </w:r>
          </w:p>
          <w:p w14:paraId="767D5F7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42C5681F"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2A385723" w14:textId="5013C176"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7AC0A99C"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4E73A671" w14:textId="4C37CFD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331F8483" w14:textId="77777777" w:rsidTr="00DF3961">
        <w:trPr>
          <w:trHeight w:val="23"/>
          <w:jc w:val="center"/>
        </w:trPr>
        <w:tc>
          <w:tcPr>
            <w:tcW w:w="725" w:type="pct"/>
            <w:vMerge/>
            <w:shd w:val="clear" w:color="auto" w:fill="auto"/>
          </w:tcPr>
          <w:p w14:paraId="350BFA80"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shd w:val="clear" w:color="auto" w:fill="auto"/>
          </w:tcPr>
          <w:p w14:paraId="2795D9E4"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Понятие, сущность содержания образования, источники и факторы формирования. Структура содержания общего образования. Нормативные документы, регламентирующие содержание образования. Государственный образовательный стандарт. Учебно-методическое обеспечение образовательного процесса: учебные планы, программы, учебники и учебные пособия. Соответствие содержание образования цели обучения, возрастным особенностям и возможностям детей. Особенности содержания школьного и дошкольного образования. Преемственность дошкольного и школьного образования</w:t>
            </w:r>
          </w:p>
        </w:tc>
        <w:tc>
          <w:tcPr>
            <w:tcW w:w="600" w:type="pct"/>
            <w:shd w:val="clear" w:color="auto" w:fill="auto"/>
          </w:tcPr>
          <w:p w14:paraId="3AD4CE0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24999616" w14:textId="20F1B3CC"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26C3CE4E" w14:textId="77777777" w:rsidTr="00DF3961">
        <w:trPr>
          <w:trHeight w:val="23"/>
          <w:jc w:val="center"/>
        </w:trPr>
        <w:tc>
          <w:tcPr>
            <w:tcW w:w="725" w:type="pct"/>
            <w:vMerge/>
            <w:shd w:val="clear" w:color="auto" w:fill="auto"/>
          </w:tcPr>
          <w:p w14:paraId="5B2B6A1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2B9289D1"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shd w:val="clear" w:color="auto" w:fill="auto"/>
          </w:tcPr>
          <w:p w14:paraId="2FBDE201" w14:textId="738B4A1C"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5DAF67EF"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22941A5B" w14:textId="2D332FAA"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64C157A1" w14:textId="77777777" w:rsidTr="00DF3961">
        <w:trPr>
          <w:trHeight w:val="23"/>
          <w:jc w:val="center"/>
        </w:trPr>
        <w:tc>
          <w:tcPr>
            <w:tcW w:w="725" w:type="pct"/>
            <w:vMerge/>
            <w:shd w:val="clear" w:color="auto" w:fill="auto"/>
          </w:tcPr>
          <w:p w14:paraId="40CE577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46FEFF05"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Изучение и анализ нормативных государственных образовательных документов</w:t>
            </w:r>
          </w:p>
        </w:tc>
        <w:tc>
          <w:tcPr>
            <w:tcW w:w="600" w:type="pct"/>
            <w:shd w:val="clear" w:color="auto" w:fill="auto"/>
          </w:tcPr>
          <w:p w14:paraId="3F8A4DE4"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37DAECF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65145B80" w14:textId="77777777" w:rsidTr="00DF3961">
        <w:trPr>
          <w:trHeight w:val="23"/>
          <w:jc w:val="center"/>
        </w:trPr>
        <w:tc>
          <w:tcPr>
            <w:tcW w:w="725" w:type="pct"/>
            <w:vMerge/>
            <w:shd w:val="clear" w:color="auto" w:fill="auto"/>
          </w:tcPr>
          <w:p w14:paraId="684BB984"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3C18EAB9"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Анализ учебного занятия (соответствие содержания образования, цели обучения и возрастных особенностей, возможностей детей) </w:t>
            </w:r>
          </w:p>
        </w:tc>
        <w:tc>
          <w:tcPr>
            <w:tcW w:w="600" w:type="pct"/>
            <w:shd w:val="clear" w:color="auto" w:fill="auto"/>
          </w:tcPr>
          <w:p w14:paraId="22F1990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2988182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40FEF3DB" w14:textId="77777777" w:rsidTr="00DF3961">
        <w:trPr>
          <w:trHeight w:val="23"/>
          <w:jc w:val="center"/>
        </w:trPr>
        <w:tc>
          <w:tcPr>
            <w:tcW w:w="725" w:type="pct"/>
            <w:vMerge/>
            <w:shd w:val="clear" w:color="auto" w:fill="auto"/>
          </w:tcPr>
          <w:p w14:paraId="59071F94"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0153680E"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Формирование умения студентов работать с учебниками и учебными пособиями, учебной продукцией детей (в области музыкального воспитания)</w:t>
            </w:r>
          </w:p>
        </w:tc>
        <w:tc>
          <w:tcPr>
            <w:tcW w:w="600" w:type="pct"/>
            <w:shd w:val="clear" w:color="auto" w:fill="auto"/>
          </w:tcPr>
          <w:p w14:paraId="77CB9B27"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590C1E9B"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0AE748FD" w14:textId="77777777" w:rsidTr="00DF3961">
        <w:trPr>
          <w:trHeight w:val="23"/>
          <w:jc w:val="center"/>
        </w:trPr>
        <w:tc>
          <w:tcPr>
            <w:tcW w:w="725" w:type="pct"/>
            <w:vMerge w:val="restart"/>
            <w:shd w:val="clear" w:color="auto" w:fill="auto"/>
          </w:tcPr>
          <w:p w14:paraId="0FDDE058"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3.5 </w:t>
            </w:r>
            <w:r w:rsidRPr="00B22D6D">
              <w:rPr>
                <w:rFonts w:ascii="Times New Roman" w:eastAsia="Times New Roman" w:hAnsi="Times New Roman" w:cs="Times New Roman"/>
                <w:sz w:val="24"/>
                <w:szCs w:val="24"/>
                <w:lang w:eastAsia="ru-RU"/>
              </w:rPr>
              <w:t>Методы, приемы и средства обучения</w:t>
            </w:r>
          </w:p>
          <w:p w14:paraId="4DF443E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2EDD7D5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shd w:val="clear" w:color="auto" w:fill="auto"/>
          </w:tcPr>
          <w:p w14:paraId="021D26BB" w14:textId="41A70C6F"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1FB85F8E"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33637E0B" w14:textId="7F369968"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795E7CE8" w14:textId="77777777" w:rsidTr="00DF3961">
        <w:trPr>
          <w:trHeight w:val="23"/>
          <w:jc w:val="center"/>
        </w:trPr>
        <w:tc>
          <w:tcPr>
            <w:tcW w:w="725" w:type="pct"/>
            <w:vMerge/>
            <w:shd w:val="clear" w:color="auto" w:fill="auto"/>
          </w:tcPr>
          <w:p w14:paraId="65E7C5FC"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shd w:val="clear" w:color="auto" w:fill="auto"/>
          </w:tcPr>
          <w:p w14:paraId="07A3379B"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Содержание понятий о методах, приемах и средствах обучения, функции, их взаимосвязь. Классификация методов обучения, различные подходы (Ю.К. Бабанский, И.Я. Лернер и др.). Характеристика методов обучения. Методы организации обучения, стимулирования и мотивации, методы контроля и самоконтроля учебно-познавательной деятельности. Требования к методам обучения. Игровые методы и приемы обучения в образовательном учреждении. Средства обучения, их классификация. Технические средства обучения, их особенности и возможности. Условия выбора методов и средств обучения (возможности учащихся и мастерство педагога). Современная технология обучения, требования к педагогу</w:t>
            </w:r>
          </w:p>
        </w:tc>
        <w:tc>
          <w:tcPr>
            <w:tcW w:w="600" w:type="pct"/>
            <w:shd w:val="clear" w:color="auto" w:fill="auto"/>
          </w:tcPr>
          <w:p w14:paraId="1B98EDBB"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6DDE0479" w14:textId="4094C655"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6B01006E" w14:textId="77777777" w:rsidTr="00DF3961">
        <w:trPr>
          <w:trHeight w:val="23"/>
          <w:jc w:val="center"/>
        </w:trPr>
        <w:tc>
          <w:tcPr>
            <w:tcW w:w="725" w:type="pct"/>
            <w:vMerge/>
            <w:shd w:val="clear" w:color="auto" w:fill="auto"/>
          </w:tcPr>
          <w:p w14:paraId="38EAC04D"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20E012BB"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shd w:val="clear" w:color="auto" w:fill="auto"/>
          </w:tcPr>
          <w:p w14:paraId="4F3B51B8" w14:textId="268973B6"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shd w:val="clear" w:color="auto" w:fill="auto"/>
          </w:tcPr>
          <w:p w14:paraId="11A288C4"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31BAEC1E" w14:textId="236577C2"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2D187089" w14:textId="77777777" w:rsidTr="00DF3961">
        <w:trPr>
          <w:trHeight w:val="23"/>
          <w:jc w:val="center"/>
        </w:trPr>
        <w:tc>
          <w:tcPr>
            <w:tcW w:w="725" w:type="pct"/>
            <w:vMerge/>
            <w:shd w:val="clear" w:color="auto" w:fill="auto"/>
          </w:tcPr>
          <w:p w14:paraId="207A6B62"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137645FA" w14:textId="77777777" w:rsidR="009E46B4" w:rsidRPr="00B22D6D" w:rsidRDefault="009E46B4" w:rsidP="009E46B4">
            <w:pPr>
              <w:tabs>
                <w:tab w:val="num" w:pos="126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Изучение, анализ реализации методов и приемов, средств обучения в работе педагогов образовательного учреждения </w:t>
            </w:r>
          </w:p>
        </w:tc>
        <w:tc>
          <w:tcPr>
            <w:tcW w:w="600" w:type="pct"/>
            <w:shd w:val="clear" w:color="auto" w:fill="auto"/>
          </w:tcPr>
          <w:p w14:paraId="3B674437"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03B0B4E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4B00C06F" w14:textId="77777777" w:rsidTr="00DF3961">
        <w:trPr>
          <w:trHeight w:val="23"/>
          <w:jc w:val="center"/>
        </w:trPr>
        <w:tc>
          <w:tcPr>
            <w:tcW w:w="725" w:type="pct"/>
            <w:vMerge/>
            <w:shd w:val="clear" w:color="auto" w:fill="auto"/>
          </w:tcPr>
          <w:p w14:paraId="1DA20C37"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shd w:val="clear" w:color="auto" w:fill="auto"/>
          </w:tcPr>
          <w:p w14:paraId="6CBB68A7" w14:textId="77777777" w:rsidR="009E46B4" w:rsidRPr="00B22D6D" w:rsidRDefault="009E46B4" w:rsidP="009E46B4">
            <w:pPr>
              <w:tabs>
                <w:tab w:val="num" w:pos="126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Решение педагогических задач по реализации методов, приемов, средств обучения</w:t>
            </w:r>
          </w:p>
        </w:tc>
        <w:tc>
          <w:tcPr>
            <w:tcW w:w="600" w:type="pct"/>
            <w:shd w:val="clear" w:color="auto" w:fill="auto"/>
          </w:tcPr>
          <w:p w14:paraId="6CAAC43A"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shd w:val="clear" w:color="auto" w:fill="auto"/>
          </w:tcPr>
          <w:p w14:paraId="6E36E51F"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5B92FF1A" w14:textId="77777777" w:rsidTr="00B47B51">
        <w:trPr>
          <w:trHeight w:val="23"/>
          <w:jc w:val="center"/>
        </w:trPr>
        <w:tc>
          <w:tcPr>
            <w:tcW w:w="725" w:type="pct"/>
            <w:vMerge w:val="restart"/>
            <w:tcBorders>
              <w:top w:val="single" w:sz="4" w:space="0" w:color="auto"/>
              <w:left w:val="single" w:sz="4" w:space="0" w:color="auto"/>
              <w:right w:val="single" w:sz="4" w:space="0" w:color="auto"/>
            </w:tcBorders>
            <w:shd w:val="clear" w:color="auto" w:fill="auto"/>
          </w:tcPr>
          <w:p w14:paraId="76E34AFF"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3.6 </w:t>
            </w:r>
            <w:r w:rsidRPr="00B22D6D">
              <w:rPr>
                <w:rFonts w:ascii="Times New Roman" w:eastAsia="Times New Roman" w:hAnsi="Times New Roman" w:cs="Times New Roman"/>
                <w:sz w:val="24"/>
                <w:szCs w:val="24"/>
                <w:lang w:eastAsia="ru-RU"/>
              </w:rPr>
              <w:t xml:space="preserve">Формы организации обучения </w:t>
            </w:r>
          </w:p>
          <w:p w14:paraId="08C10F54"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7175B233"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B424091" w14:textId="0228D5E0"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06B01BEE"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47B3E633" w14:textId="2D2C33C2"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lastRenderedPageBreak/>
              <w:t>ПК 1.1 - 1.5, 2.1 - 2.7, 4.1 - 4.3</w:t>
            </w:r>
          </w:p>
        </w:tc>
      </w:tr>
      <w:tr w:rsidR="009E46B4" w:rsidRPr="00B22D6D" w14:paraId="52B8C216" w14:textId="77777777" w:rsidTr="00B47B51">
        <w:trPr>
          <w:trHeight w:val="23"/>
          <w:jc w:val="center"/>
        </w:trPr>
        <w:tc>
          <w:tcPr>
            <w:tcW w:w="725" w:type="pct"/>
            <w:vMerge/>
            <w:tcBorders>
              <w:left w:val="single" w:sz="4" w:space="0" w:color="auto"/>
              <w:right w:val="single" w:sz="4" w:space="0" w:color="auto"/>
            </w:tcBorders>
            <w:shd w:val="clear" w:color="auto" w:fill="auto"/>
          </w:tcPr>
          <w:p w14:paraId="31517AB6"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1DDD7209"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Понятие о формах организации обучения. Возникновение и развитие форм обучения. Характеристика классно-урочной системы. Урок: технология и структура в различных видах обучения. Современные требования к уроку. Подготовка учителя к уроку, условия эффективности. Типы уроков, их структура, особенности построения этапов урока. Психолого-педагогический анализ урока. Разнообразие форм организации обучения. Домашняя Самостоятельная работа школьников, виды, требования к организации</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36C758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bottom w:val="single" w:sz="4" w:space="0" w:color="auto"/>
              <w:right w:val="single" w:sz="4" w:space="0" w:color="auto"/>
            </w:tcBorders>
            <w:shd w:val="clear" w:color="auto" w:fill="auto"/>
          </w:tcPr>
          <w:p w14:paraId="58C32D96" w14:textId="73A1B429"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3FED8410" w14:textId="77777777" w:rsidTr="00DF3961">
        <w:trPr>
          <w:trHeight w:val="23"/>
          <w:jc w:val="center"/>
        </w:trPr>
        <w:tc>
          <w:tcPr>
            <w:tcW w:w="725" w:type="pct"/>
            <w:vMerge/>
            <w:tcBorders>
              <w:left w:val="single" w:sz="4" w:space="0" w:color="auto"/>
              <w:right w:val="single" w:sz="4" w:space="0" w:color="auto"/>
            </w:tcBorders>
            <w:shd w:val="clear" w:color="auto" w:fill="auto"/>
          </w:tcPr>
          <w:p w14:paraId="14FABAB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71DA719F" w14:textId="77777777" w:rsidR="009E46B4" w:rsidRPr="00B22D6D" w:rsidRDefault="009E46B4" w:rsidP="009E46B4">
            <w:pPr>
              <w:tabs>
                <w:tab w:val="left" w:pos="1260"/>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right w:val="single" w:sz="4" w:space="0" w:color="auto"/>
            </w:tcBorders>
            <w:shd w:val="clear" w:color="auto" w:fill="auto"/>
          </w:tcPr>
          <w:p w14:paraId="6445CADC" w14:textId="1D89752C"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57BB97AD"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64843B8D" w14:textId="52B6B9BD"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2F87965A" w14:textId="77777777" w:rsidTr="00CE2EF5">
        <w:trPr>
          <w:trHeight w:val="23"/>
          <w:jc w:val="center"/>
        </w:trPr>
        <w:tc>
          <w:tcPr>
            <w:tcW w:w="725" w:type="pct"/>
            <w:vMerge/>
            <w:tcBorders>
              <w:left w:val="single" w:sz="4" w:space="0" w:color="auto"/>
              <w:right w:val="single" w:sz="4" w:space="0" w:color="auto"/>
            </w:tcBorders>
            <w:shd w:val="clear" w:color="auto" w:fill="auto"/>
          </w:tcPr>
          <w:p w14:paraId="15F02C9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39EC2B7F" w14:textId="77777777" w:rsidR="009E46B4" w:rsidRPr="00B22D6D" w:rsidRDefault="009E46B4" w:rsidP="009E46B4">
            <w:pPr>
              <w:tabs>
                <w:tab w:val="left" w:pos="126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Разработка плана конспекта урока</w:t>
            </w:r>
          </w:p>
        </w:tc>
        <w:tc>
          <w:tcPr>
            <w:tcW w:w="600" w:type="pct"/>
            <w:tcBorders>
              <w:top w:val="single" w:sz="4" w:space="0" w:color="auto"/>
              <w:left w:val="single" w:sz="4" w:space="0" w:color="auto"/>
              <w:right w:val="single" w:sz="4" w:space="0" w:color="auto"/>
            </w:tcBorders>
            <w:shd w:val="clear" w:color="auto" w:fill="auto"/>
          </w:tcPr>
          <w:p w14:paraId="344D8446"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1CD842C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07C9A0F6" w14:textId="77777777" w:rsidTr="00CE2EF5">
        <w:trPr>
          <w:trHeight w:val="23"/>
          <w:jc w:val="center"/>
        </w:trPr>
        <w:tc>
          <w:tcPr>
            <w:tcW w:w="725" w:type="pct"/>
            <w:vMerge/>
            <w:tcBorders>
              <w:left w:val="single" w:sz="4" w:space="0" w:color="auto"/>
              <w:right w:val="single" w:sz="4" w:space="0" w:color="auto"/>
            </w:tcBorders>
            <w:shd w:val="clear" w:color="auto" w:fill="auto"/>
          </w:tcPr>
          <w:p w14:paraId="7F9FD967"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32643509" w14:textId="77777777" w:rsidR="009E46B4" w:rsidRPr="00B22D6D" w:rsidRDefault="009E46B4" w:rsidP="009E46B4">
            <w:pPr>
              <w:tabs>
                <w:tab w:val="left" w:pos="1260"/>
              </w:tabs>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Психолого-педагогический анализ урока</w:t>
            </w:r>
          </w:p>
        </w:tc>
        <w:tc>
          <w:tcPr>
            <w:tcW w:w="600" w:type="pct"/>
            <w:tcBorders>
              <w:top w:val="single" w:sz="4" w:space="0" w:color="auto"/>
              <w:left w:val="single" w:sz="4" w:space="0" w:color="auto"/>
              <w:right w:val="single" w:sz="4" w:space="0" w:color="auto"/>
            </w:tcBorders>
            <w:shd w:val="clear" w:color="auto" w:fill="auto"/>
          </w:tcPr>
          <w:p w14:paraId="21A5A754"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6B110A6B"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6671D83F" w14:textId="77777777" w:rsidTr="008821B8">
        <w:trPr>
          <w:trHeight w:val="23"/>
          <w:jc w:val="center"/>
        </w:trPr>
        <w:tc>
          <w:tcPr>
            <w:tcW w:w="725" w:type="pct"/>
            <w:vMerge w:val="restart"/>
            <w:tcBorders>
              <w:top w:val="single" w:sz="4" w:space="0" w:color="auto"/>
              <w:left w:val="single" w:sz="4" w:space="0" w:color="auto"/>
              <w:right w:val="single" w:sz="4" w:space="0" w:color="auto"/>
            </w:tcBorders>
            <w:shd w:val="clear" w:color="auto" w:fill="auto"/>
          </w:tcPr>
          <w:p w14:paraId="5D30BB08"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3.7 </w:t>
            </w:r>
            <w:r w:rsidRPr="00B22D6D">
              <w:rPr>
                <w:rFonts w:ascii="Times New Roman" w:eastAsia="Times New Roman" w:hAnsi="Times New Roman" w:cs="Times New Roman"/>
                <w:sz w:val="24"/>
                <w:szCs w:val="24"/>
                <w:lang w:eastAsia="ru-RU"/>
              </w:rPr>
              <w:t>Контроль, проверка и оценка результатов обучения</w:t>
            </w:r>
          </w:p>
          <w:p w14:paraId="31840E8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322F1F99"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4DC0B65" w14:textId="3D60CF28"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47006518"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18AE013A" w14:textId="753336F6"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657C1DCA" w14:textId="77777777" w:rsidTr="008821B8">
        <w:trPr>
          <w:trHeight w:val="23"/>
          <w:jc w:val="center"/>
        </w:trPr>
        <w:tc>
          <w:tcPr>
            <w:tcW w:w="725" w:type="pct"/>
            <w:vMerge/>
            <w:tcBorders>
              <w:left w:val="single" w:sz="4" w:space="0" w:color="auto"/>
              <w:right w:val="single" w:sz="4" w:space="0" w:color="auto"/>
            </w:tcBorders>
            <w:shd w:val="clear" w:color="auto" w:fill="auto"/>
          </w:tcPr>
          <w:p w14:paraId="3881E259"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69D534AA"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Понятие, функции проверки и оценки знаний, умений и навыков учащихся. Система оценивания результатов учебной деятельности. Виды, формы и методы контроля учебной деятельности школьников. Педагогические условия эффективности контроля. Оценка и отметка в процессе обучения. Критерии оценки и нормы оценивания, выставления отметки. </w:t>
            </w:r>
            <w:proofErr w:type="spellStart"/>
            <w:r w:rsidRPr="00B22D6D">
              <w:rPr>
                <w:rFonts w:ascii="Times New Roman" w:eastAsia="Times New Roman" w:hAnsi="Times New Roman" w:cs="Times New Roman"/>
                <w:sz w:val="24"/>
                <w:szCs w:val="24"/>
                <w:lang w:eastAsia="ru-RU"/>
              </w:rPr>
              <w:t>Безотметочная</w:t>
            </w:r>
            <w:proofErr w:type="spellEnd"/>
            <w:r w:rsidRPr="00B22D6D">
              <w:rPr>
                <w:rFonts w:ascii="Times New Roman" w:eastAsia="Times New Roman" w:hAnsi="Times New Roman" w:cs="Times New Roman"/>
                <w:sz w:val="24"/>
                <w:szCs w:val="24"/>
                <w:lang w:eastAsia="ru-RU"/>
              </w:rPr>
              <w:t xml:space="preserve"> система оценивания (</w:t>
            </w:r>
            <w:proofErr w:type="spellStart"/>
            <w:r w:rsidRPr="00B22D6D">
              <w:rPr>
                <w:rFonts w:ascii="Times New Roman" w:eastAsia="Times New Roman" w:hAnsi="Times New Roman" w:cs="Times New Roman"/>
                <w:sz w:val="24"/>
                <w:szCs w:val="24"/>
                <w:lang w:eastAsia="ru-RU"/>
              </w:rPr>
              <w:t>Ш.А.Амонашвили</w:t>
            </w:r>
            <w:proofErr w:type="spellEnd"/>
            <w:r w:rsidRPr="00B22D6D">
              <w:rPr>
                <w:rFonts w:ascii="Times New Roman" w:eastAsia="Times New Roman" w:hAnsi="Times New Roman" w:cs="Times New Roman"/>
                <w:sz w:val="24"/>
                <w:szCs w:val="24"/>
                <w:lang w:eastAsia="ru-RU"/>
              </w:rPr>
              <w:t>). Роль оценочных суждений педагога. Контроль и самоконтроль, оценка и самооценка обучения. Понятие диагностики, ее значение, функции. Диагностические методики в работе с детьми, условия эффективности</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335250C6"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bottom w:val="single" w:sz="4" w:space="0" w:color="auto"/>
              <w:right w:val="single" w:sz="4" w:space="0" w:color="auto"/>
            </w:tcBorders>
            <w:shd w:val="clear" w:color="auto" w:fill="auto"/>
          </w:tcPr>
          <w:p w14:paraId="09002445" w14:textId="45F817E2"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312DB2A0" w14:textId="77777777" w:rsidTr="00DF3961">
        <w:trPr>
          <w:trHeight w:val="23"/>
          <w:jc w:val="center"/>
        </w:trPr>
        <w:tc>
          <w:tcPr>
            <w:tcW w:w="725" w:type="pct"/>
            <w:vMerge/>
            <w:tcBorders>
              <w:left w:val="single" w:sz="4" w:space="0" w:color="auto"/>
              <w:right w:val="single" w:sz="4" w:space="0" w:color="auto"/>
            </w:tcBorders>
            <w:shd w:val="clear" w:color="auto" w:fill="auto"/>
          </w:tcPr>
          <w:p w14:paraId="658FCD76"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58CA041A" w14:textId="77777777" w:rsidR="009E46B4" w:rsidRPr="00B22D6D" w:rsidRDefault="009E46B4" w:rsidP="009E46B4">
            <w:pPr>
              <w:tabs>
                <w:tab w:val="left" w:pos="1440"/>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right w:val="single" w:sz="4" w:space="0" w:color="auto"/>
            </w:tcBorders>
            <w:shd w:val="clear" w:color="auto" w:fill="auto"/>
          </w:tcPr>
          <w:p w14:paraId="590C4A49" w14:textId="59B91796"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28C4F3D3"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478AC17D" w14:textId="26CAB7A0"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451048C9" w14:textId="77777777" w:rsidTr="005C6E43">
        <w:trPr>
          <w:trHeight w:val="23"/>
          <w:jc w:val="center"/>
        </w:trPr>
        <w:tc>
          <w:tcPr>
            <w:tcW w:w="725" w:type="pct"/>
            <w:vMerge/>
            <w:tcBorders>
              <w:left w:val="single" w:sz="4" w:space="0" w:color="auto"/>
              <w:right w:val="single" w:sz="4" w:space="0" w:color="auto"/>
            </w:tcBorders>
            <w:shd w:val="clear" w:color="auto" w:fill="auto"/>
          </w:tcPr>
          <w:p w14:paraId="412A7247"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146ED295" w14:textId="77777777" w:rsidR="009E46B4" w:rsidRPr="00B22D6D" w:rsidRDefault="009E46B4" w:rsidP="009E46B4">
            <w:pPr>
              <w:tabs>
                <w:tab w:val="left" w:pos="144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Наблюдение урока. Анализ правильности оценок</w:t>
            </w:r>
          </w:p>
        </w:tc>
        <w:tc>
          <w:tcPr>
            <w:tcW w:w="600" w:type="pct"/>
            <w:tcBorders>
              <w:top w:val="single" w:sz="4" w:space="0" w:color="auto"/>
              <w:left w:val="single" w:sz="4" w:space="0" w:color="auto"/>
              <w:right w:val="single" w:sz="4" w:space="0" w:color="auto"/>
            </w:tcBorders>
            <w:shd w:val="clear" w:color="auto" w:fill="auto"/>
          </w:tcPr>
          <w:p w14:paraId="7A9147D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327EC9CB"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4294E41E" w14:textId="77777777" w:rsidTr="005C6E43">
        <w:trPr>
          <w:trHeight w:val="23"/>
          <w:jc w:val="center"/>
        </w:trPr>
        <w:tc>
          <w:tcPr>
            <w:tcW w:w="725" w:type="pct"/>
            <w:vMerge/>
            <w:tcBorders>
              <w:left w:val="single" w:sz="4" w:space="0" w:color="auto"/>
              <w:right w:val="single" w:sz="4" w:space="0" w:color="auto"/>
            </w:tcBorders>
            <w:shd w:val="clear" w:color="auto" w:fill="auto"/>
          </w:tcPr>
          <w:p w14:paraId="1CC5314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53FFED45" w14:textId="77777777" w:rsidR="009E46B4" w:rsidRPr="00B22D6D" w:rsidRDefault="009E46B4" w:rsidP="009E46B4">
            <w:pPr>
              <w:tabs>
                <w:tab w:val="left" w:pos="144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Анализ ответов учащихся и результатов учебной деятельности</w:t>
            </w:r>
          </w:p>
        </w:tc>
        <w:tc>
          <w:tcPr>
            <w:tcW w:w="600" w:type="pct"/>
            <w:tcBorders>
              <w:top w:val="single" w:sz="4" w:space="0" w:color="auto"/>
              <w:left w:val="single" w:sz="4" w:space="0" w:color="auto"/>
              <w:right w:val="single" w:sz="4" w:space="0" w:color="auto"/>
            </w:tcBorders>
            <w:shd w:val="clear" w:color="auto" w:fill="auto"/>
          </w:tcPr>
          <w:p w14:paraId="1C3E5BAA"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1F4F5C4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17417D29" w14:textId="77777777" w:rsidTr="005C6E43">
        <w:trPr>
          <w:trHeight w:val="23"/>
          <w:jc w:val="center"/>
        </w:trPr>
        <w:tc>
          <w:tcPr>
            <w:tcW w:w="725" w:type="pct"/>
            <w:vMerge/>
            <w:tcBorders>
              <w:left w:val="single" w:sz="4" w:space="0" w:color="auto"/>
              <w:right w:val="single" w:sz="4" w:space="0" w:color="auto"/>
            </w:tcBorders>
            <w:shd w:val="clear" w:color="auto" w:fill="auto"/>
          </w:tcPr>
          <w:p w14:paraId="65002D2F"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52D25F8E" w14:textId="77777777" w:rsidR="009E46B4" w:rsidRPr="00B22D6D" w:rsidRDefault="009E46B4" w:rsidP="009E46B4">
            <w:pPr>
              <w:tabs>
                <w:tab w:val="left" w:pos="144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Изучение и анализ диагностических методик</w:t>
            </w:r>
          </w:p>
        </w:tc>
        <w:tc>
          <w:tcPr>
            <w:tcW w:w="600" w:type="pct"/>
            <w:tcBorders>
              <w:top w:val="single" w:sz="4" w:space="0" w:color="auto"/>
              <w:left w:val="single" w:sz="4" w:space="0" w:color="auto"/>
              <w:right w:val="single" w:sz="4" w:space="0" w:color="auto"/>
            </w:tcBorders>
            <w:shd w:val="clear" w:color="auto" w:fill="auto"/>
          </w:tcPr>
          <w:p w14:paraId="41B2A482"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7D5DEC5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0E045071" w14:textId="77777777" w:rsidTr="00DF3961">
        <w:trPr>
          <w:trHeight w:val="23"/>
          <w:jc w:val="center"/>
        </w:trPr>
        <w:tc>
          <w:tcPr>
            <w:tcW w:w="3747" w:type="pct"/>
            <w:gridSpan w:val="2"/>
            <w:tcBorders>
              <w:top w:val="single" w:sz="4" w:space="0" w:color="auto"/>
              <w:left w:val="single" w:sz="4" w:space="0" w:color="auto"/>
              <w:right w:val="single" w:sz="4" w:space="0" w:color="auto"/>
            </w:tcBorders>
            <w:shd w:val="clear" w:color="auto" w:fill="auto"/>
          </w:tcPr>
          <w:p w14:paraId="466B4B8F"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Раздел 4. Теория воспитания</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05974499" w14:textId="6E94EAA2" w:rsidR="009E46B4" w:rsidRPr="00B22D6D" w:rsidRDefault="007E36A0"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30/10</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172F5609"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1A5D9C1A" w14:textId="77777777" w:rsidTr="001D0826">
        <w:trPr>
          <w:trHeight w:val="23"/>
          <w:jc w:val="center"/>
        </w:trPr>
        <w:tc>
          <w:tcPr>
            <w:tcW w:w="725" w:type="pct"/>
            <w:vMerge w:val="restart"/>
            <w:tcBorders>
              <w:top w:val="single" w:sz="4" w:space="0" w:color="auto"/>
              <w:left w:val="single" w:sz="4" w:space="0" w:color="auto"/>
              <w:right w:val="single" w:sz="4" w:space="0" w:color="auto"/>
            </w:tcBorders>
            <w:shd w:val="clear" w:color="auto" w:fill="auto"/>
          </w:tcPr>
          <w:p w14:paraId="568EC93B"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4.1 </w:t>
            </w:r>
            <w:r w:rsidRPr="00B22D6D">
              <w:rPr>
                <w:rFonts w:ascii="Times New Roman" w:eastAsia="Times New Roman" w:hAnsi="Times New Roman" w:cs="Times New Roman"/>
                <w:sz w:val="24"/>
                <w:szCs w:val="24"/>
                <w:lang w:eastAsia="ru-RU"/>
              </w:rPr>
              <w:t>Цели, задачи и движущие силы процесса воспитания</w:t>
            </w:r>
          </w:p>
          <w:p w14:paraId="3ECAAF88"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00BCB8BF"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3081DAC" w14:textId="76FCFE51"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1F62537B"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496748B8" w14:textId="1A294B56"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13BBCC5F" w14:textId="77777777" w:rsidTr="001D0826">
        <w:trPr>
          <w:trHeight w:val="23"/>
          <w:jc w:val="center"/>
        </w:trPr>
        <w:tc>
          <w:tcPr>
            <w:tcW w:w="725" w:type="pct"/>
            <w:vMerge/>
            <w:tcBorders>
              <w:left w:val="single" w:sz="4" w:space="0" w:color="auto"/>
              <w:right w:val="single" w:sz="4" w:space="0" w:color="auto"/>
            </w:tcBorders>
            <w:shd w:val="clear" w:color="auto" w:fill="auto"/>
          </w:tcPr>
          <w:p w14:paraId="143A6272"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1EDF7074"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Понятия «воспитание», «самовоспитание», «перевоспитание». Признаки воспитания как педагогического понятия. Воспитание как педагогический компонент социализации. Общечеловеческие ценности как основа идеалов воспитания. Сущность воспитания и его особенности. Закономерности и принципы воспитания, их характеристика. Цели и задачи воспитания, их взаимосвязь. Основные направления воспитания, их характеристика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7CE9DF17"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bottom w:val="single" w:sz="4" w:space="0" w:color="auto"/>
              <w:right w:val="single" w:sz="4" w:space="0" w:color="auto"/>
            </w:tcBorders>
            <w:shd w:val="clear" w:color="auto" w:fill="auto"/>
          </w:tcPr>
          <w:p w14:paraId="7CACFEE7" w14:textId="62B54EE0"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7087BF19" w14:textId="77777777" w:rsidTr="00DF3961">
        <w:trPr>
          <w:trHeight w:val="23"/>
          <w:jc w:val="center"/>
        </w:trPr>
        <w:tc>
          <w:tcPr>
            <w:tcW w:w="725" w:type="pct"/>
            <w:vMerge/>
            <w:tcBorders>
              <w:left w:val="single" w:sz="4" w:space="0" w:color="auto"/>
              <w:right w:val="single" w:sz="4" w:space="0" w:color="auto"/>
            </w:tcBorders>
            <w:shd w:val="clear" w:color="auto" w:fill="auto"/>
          </w:tcPr>
          <w:p w14:paraId="269C141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4CBB2C9D"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right w:val="single" w:sz="4" w:space="0" w:color="auto"/>
            </w:tcBorders>
            <w:shd w:val="clear" w:color="auto" w:fill="auto"/>
          </w:tcPr>
          <w:p w14:paraId="43AB6BB6" w14:textId="609FE57A"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3D3BD7D1"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224FF571" w14:textId="3BD341E5"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2D660AB4" w14:textId="77777777" w:rsidTr="00C249DD">
        <w:trPr>
          <w:trHeight w:val="23"/>
          <w:jc w:val="center"/>
        </w:trPr>
        <w:tc>
          <w:tcPr>
            <w:tcW w:w="725" w:type="pct"/>
            <w:vMerge/>
            <w:tcBorders>
              <w:left w:val="single" w:sz="4" w:space="0" w:color="auto"/>
              <w:right w:val="single" w:sz="4" w:space="0" w:color="auto"/>
            </w:tcBorders>
            <w:shd w:val="clear" w:color="auto" w:fill="auto"/>
          </w:tcPr>
          <w:p w14:paraId="22BB142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7DFFD4C8"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Составление таблицы по основным направлениям воспитания </w:t>
            </w:r>
          </w:p>
        </w:tc>
        <w:tc>
          <w:tcPr>
            <w:tcW w:w="600" w:type="pct"/>
            <w:tcBorders>
              <w:top w:val="single" w:sz="4" w:space="0" w:color="auto"/>
              <w:left w:val="single" w:sz="4" w:space="0" w:color="auto"/>
              <w:right w:val="single" w:sz="4" w:space="0" w:color="auto"/>
            </w:tcBorders>
            <w:shd w:val="clear" w:color="auto" w:fill="auto"/>
          </w:tcPr>
          <w:p w14:paraId="5A92EF98"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51FE8CA2"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5E59C05F" w14:textId="77777777" w:rsidTr="00C249DD">
        <w:trPr>
          <w:trHeight w:val="23"/>
          <w:jc w:val="center"/>
        </w:trPr>
        <w:tc>
          <w:tcPr>
            <w:tcW w:w="725" w:type="pct"/>
            <w:vMerge/>
            <w:tcBorders>
              <w:left w:val="single" w:sz="4" w:space="0" w:color="auto"/>
              <w:right w:val="single" w:sz="4" w:space="0" w:color="auto"/>
            </w:tcBorders>
            <w:shd w:val="clear" w:color="auto" w:fill="auto"/>
          </w:tcPr>
          <w:p w14:paraId="3EB56BCA"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50F4FA66"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Определение целей и задач воспитания для детей определенного возраста</w:t>
            </w:r>
            <w:r w:rsidRPr="00B22D6D">
              <w:rPr>
                <w:rFonts w:ascii="Times New Roman" w:eastAsia="Times New Roman" w:hAnsi="Times New Roman" w:cs="Times New Roman"/>
                <w:b/>
                <w:bCs/>
                <w:sz w:val="24"/>
                <w:szCs w:val="24"/>
                <w:lang w:eastAsia="ru-RU"/>
              </w:rPr>
              <w:t xml:space="preserve"> </w:t>
            </w:r>
          </w:p>
        </w:tc>
        <w:tc>
          <w:tcPr>
            <w:tcW w:w="600" w:type="pct"/>
            <w:tcBorders>
              <w:top w:val="single" w:sz="4" w:space="0" w:color="auto"/>
              <w:left w:val="single" w:sz="4" w:space="0" w:color="auto"/>
              <w:right w:val="single" w:sz="4" w:space="0" w:color="auto"/>
            </w:tcBorders>
            <w:shd w:val="clear" w:color="auto" w:fill="auto"/>
          </w:tcPr>
          <w:p w14:paraId="613708F9"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1760243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7CEDF694" w14:textId="77777777" w:rsidTr="007D4925">
        <w:trPr>
          <w:trHeight w:val="23"/>
          <w:jc w:val="center"/>
        </w:trPr>
        <w:tc>
          <w:tcPr>
            <w:tcW w:w="725" w:type="pct"/>
            <w:vMerge w:val="restart"/>
            <w:tcBorders>
              <w:top w:val="single" w:sz="4" w:space="0" w:color="auto"/>
              <w:left w:val="single" w:sz="4" w:space="0" w:color="auto"/>
              <w:right w:val="single" w:sz="4" w:space="0" w:color="auto"/>
            </w:tcBorders>
            <w:shd w:val="clear" w:color="auto" w:fill="auto"/>
          </w:tcPr>
          <w:p w14:paraId="3435E26A" w14:textId="77777777" w:rsidR="009E46B4" w:rsidRPr="00B22D6D" w:rsidRDefault="009E46B4" w:rsidP="009E46B4">
            <w:pPr>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b/>
                <w:sz w:val="24"/>
                <w:szCs w:val="24"/>
                <w:lang w:eastAsia="ru-RU"/>
              </w:rPr>
              <w:lastRenderedPageBreak/>
              <w:t xml:space="preserve">Тема 4.2 </w:t>
            </w:r>
            <w:r w:rsidRPr="00B22D6D">
              <w:rPr>
                <w:rFonts w:ascii="Times New Roman" w:eastAsia="Times New Roman" w:hAnsi="Times New Roman" w:cs="Times New Roman"/>
                <w:sz w:val="24"/>
                <w:szCs w:val="24"/>
                <w:lang w:eastAsia="ru-RU"/>
              </w:rPr>
              <w:t>Современные концепции воспитания</w:t>
            </w: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123BD78C"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 Содержание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CC8E3F0" w14:textId="71336E0E"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632D6B8A"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61DD2C00" w14:textId="60836758"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2C975586" w14:textId="77777777" w:rsidTr="007D4925">
        <w:trPr>
          <w:trHeight w:val="23"/>
          <w:jc w:val="center"/>
        </w:trPr>
        <w:tc>
          <w:tcPr>
            <w:tcW w:w="725" w:type="pct"/>
            <w:vMerge/>
            <w:tcBorders>
              <w:left w:val="single" w:sz="4" w:space="0" w:color="auto"/>
              <w:right w:val="single" w:sz="4" w:space="0" w:color="auto"/>
            </w:tcBorders>
            <w:shd w:val="clear" w:color="auto" w:fill="auto"/>
          </w:tcPr>
          <w:p w14:paraId="50199243"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000CEFFB"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Современные концепции воспитания, их социокультурные основания. Системный, личностный, деятельностный подходы к воспитанию. Реализация целей, задач и принципов воспитания в современных концепциях воспитания. Концепции дошкольного и школьного воспитания о приобщении ребенка к миру человеческих ценностей. Концепция самовоспитания и самореализации личности. Методическая обоснованность и практическая применимость концепций воспитания</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0B5F2948"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bottom w:val="single" w:sz="4" w:space="0" w:color="auto"/>
              <w:right w:val="single" w:sz="4" w:space="0" w:color="auto"/>
            </w:tcBorders>
            <w:shd w:val="clear" w:color="auto" w:fill="auto"/>
          </w:tcPr>
          <w:p w14:paraId="37936506" w14:textId="5D120F23"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285E37D8" w14:textId="77777777" w:rsidTr="00905C47">
        <w:trPr>
          <w:trHeight w:val="23"/>
          <w:jc w:val="center"/>
        </w:trPr>
        <w:tc>
          <w:tcPr>
            <w:tcW w:w="725" w:type="pct"/>
            <w:vMerge/>
            <w:tcBorders>
              <w:left w:val="single" w:sz="4" w:space="0" w:color="auto"/>
              <w:right w:val="single" w:sz="4" w:space="0" w:color="auto"/>
            </w:tcBorders>
            <w:shd w:val="clear" w:color="auto" w:fill="auto"/>
          </w:tcPr>
          <w:p w14:paraId="44B8ADF3"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7BF62CEC"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2E265E49" w14:textId="18DB9BE4"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2C208F7C"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10FBD670" w14:textId="782D4CD4"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5D7B6BA8" w14:textId="77777777" w:rsidTr="00905C47">
        <w:trPr>
          <w:trHeight w:val="23"/>
          <w:jc w:val="center"/>
        </w:trPr>
        <w:tc>
          <w:tcPr>
            <w:tcW w:w="725" w:type="pct"/>
            <w:vMerge/>
            <w:tcBorders>
              <w:left w:val="single" w:sz="4" w:space="0" w:color="auto"/>
              <w:right w:val="single" w:sz="4" w:space="0" w:color="auto"/>
            </w:tcBorders>
            <w:shd w:val="clear" w:color="auto" w:fill="auto"/>
          </w:tcPr>
          <w:p w14:paraId="419112F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7590673D" w14:textId="77777777" w:rsidR="009E46B4" w:rsidRPr="00B22D6D" w:rsidRDefault="009E46B4" w:rsidP="009E46B4">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Анализ, сопоставление современных концепций воспитания</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3FD57823"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bottom w:val="single" w:sz="4" w:space="0" w:color="auto"/>
              <w:right w:val="single" w:sz="4" w:space="0" w:color="auto"/>
            </w:tcBorders>
            <w:shd w:val="clear" w:color="auto" w:fill="auto"/>
          </w:tcPr>
          <w:p w14:paraId="7B6E9C9F"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177D3767" w14:textId="77777777" w:rsidTr="003A355A">
        <w:trPr>
          <w:trHeight w:val="23"/>
          <w:jc w:val="center"/>
        </w:trPr>
        <w:tc>
          <w:tcPr>
            <w:tcW w:w="725" w:type="pct"/>
            <w:vMerge w:val="restart"/>
            <w:tcBorders>
              <w:top w:val="single" w:sz="4" w:space="0" w:color="auto"/>
              <w:left w:val="single" w:sz="4" w:space="0" w:color="auto"/>
              <w:right w:val="single" w:sz="4" w:space="0" w:color="auto"/>
            </w:tcBorders>
            <w:shd w:val="clear" w:color="auto" w:fill="auto"/>
          </w:tcPr>
          <w:p w14:paraId="62DDFB73" w14:textId="77777777" w:rsidR="009E46B4" w:rsidRPr="00B22D6D" w:rsidRDefault="009E46B4" w:rsidP="009E46B4">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b/>
                <w:sz w:val="24"/>
                <w:szCs w:val="24"/>
                <w:lang w:eastAsia="ru-RU"/>
              </w:rPr>
              <w:t>Тема 4.3</w:t>
            </w:r>
            <w:r w:rsidRPr="00B22D6D">
              <w:rPr>
                <w:rFonts w:ascii="Times New Roman" w:eastAsia="Times New Roman" w:hAnsi="Times New Roman" w:cs="Times New Roman"/>
                <w:sz w:val="24"/>
                <w:szCs w:val="24"/>
                <w:lang w:eastAsia="ru-RU"/>
              </w:rPr>
              <w:t xml:space="preserve"> Воспитание в учебной и внеучебной деятельности</w:t>
            </w:r>
          </w:p>
          <w:p w14:paraId="7904486F"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345BCC7A"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 Содержание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0C02B6D" w14:textId="3BF83C11"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17DF918B"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274EDCE6" w14:textId="76DF4394"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23EFEAB3" w14:textId="77777777" w:rsidTr="003A355A">
        <w:trPr>
          <w:trHeight w:val="23"/>
          <w:jc w:val="center"/>
        </w:trPr>
        <w:tc>
          <w:tcPr>
            <w:tcW w:w="725" w:type="pct"/>
            <w:vMerge/>
            <w:tcBorders>
              <w:left w:val="single" w:sz="4" w:space="0" w:color="auto"/>
              <w:right w:val="single" w:sz="4" w:space="0" w:color="auto"/>
            </w:tcBorders>
            <w:shd w:val="clear" w:color="auto" w:fill="auto"/>
          </w:tcPr>
          <w:p w14:paraId="39C327B6"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0ED73AED"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Сущность внеклассной и внешкольной воспитательной работы. Система внешкольных воспитательных учреждений. Взаимодействие участников воспитательного процесса. Типы воспитательного взаимодействия в учебной и внеучебной деятельности. Особенности взаимодействия школьников разного возраста, условия эффективности. Детские общественные объединения как институт воспитания. Типы детских общественных объединений. Содержание деятельности и формы организации детских общественных объединений.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71FC4659"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bottom w:val="single" w:sz="4" w:space="0" w:color="auto"/>
              <w:right w:val="single" w:sz="4" w:space="0" w:color="auto"/>
            </w:tcBorders>
            <w:shd w:val="clear" w:color="auto" w:fill="auto"/>
          </w:tcPr>
          <w:p w14:paraId="55150F11" w14:textId="3D252188"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08C47BA2" w14:textId="77777777" w:rsidTr="00632715">
        <w:trPr>
          <w:trHeight w:val="23"/>
          <w:jc w:val="center"/>
        </w:trPr>
        <w:tc>
          <w:tcPr>
            <w:tcW w:w="725" w:type="pct"/>
            <w:vMerge/>
            <w:tcBorders>
              <w:left w:val="single" w:sz="4" w:space="0" w:color="auto"/>
              <w:right w:val="single" w:sz="4" w:space="0" w:color="auto"/>
            </w:tcBorders>
            <w:shd w:val="clear" w:color="auto" w:fill="auto"/>
          </w:tcPr>
          <w:p w14:paraId="460BA19B"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47438336"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040D8889" w14:textId="54843193"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6E308CE8"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163BA20D" w14:textId="579AA222"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1EB826EE" w14:textId="77777777" w:rsidTr="00632715">
        <w:trPr>
          <w:trHeight w:val="23"/>
          <w:jc w:val="center"/>
        </w:trPr>
        <w:tc>
          <w:tcPr>
            <w:tcW w:w="725" w:type="pct"/>
            <w:vMerge/>
            <w:tcBorders>
              <w:left w:val="single" w:sz="4" w:space="0" w:color="auto"/>
              <w:right w:val="single" w:sz="4" w:space="0" w:color="auto"/>
            </w:tcBorders>
            <w:shd w:val="clear" w:color="auto" w:fill="auto"/>
          </w:tcPr>
          <w:p w14:paraId="74C79E16"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2908A097"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Разработка программы деятельности детского общественного объединения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B05783A"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2BE22BD4"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36F81361" w14:textId="77777777" w:rsidTr="00632715">
        <w:trPr>
          <w:trHeight w:val="23"/>
          <w:jc w:val="center"/>
        </w:trPr>
        <w:tc>
          <w:tcPr>
            <w:tcW w:w="725" w:type="pct"/>
            <w:vMerge/>
            <w:tcBorders>
              <w:left w:val="single" w:sz="4" w:space="0" w:color="auto"/>
              <w:right w:val="single" w:sz="4" w:space="0" w:color="auto"/>
            </w:tcBorders>
            <w:shd w:val="clear" w:color="auto" w:fill="auto"/>
          </w:tcPr>
          <w:p w14:paraId="19BA33CF"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17623A48" w14:textId="77777777" w:rsidR="009E46B4" w:rsidRPr="00B22D6D" w:rsidRDefault="009E46B4" w:rsidP="009E46B4">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Планирование воспитательной работы в учебной деятельности</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2E62AAD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bottom w:val="single" w:sz="4" w:space="0" w:color="auto"/>
              <w:right w:val="single" w:sz="4" w:space="0" w:color="auto"/>
            </w:tcBorders>
            <w:shd w:val="clear" w:color="auto" w:fill="auto"/>
          </w:tcPr>
          <w:p w14:paraId="1A407C9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5FB61A37" w14:textId="77777777" w:rsidTr="00DB22D0">
        <w:trPr>
          <w:trHeight w:val="23"/>
          <w:jc w:val="center"/>
        </w:trPr>
        <w:tc>
          <w:tcPr>
            <w:tcW w:w="725" w:type="pct"/>
            <w:vMerge w:val="restart"/>
            <w:tcBorders>
              <w:top w:val="single" w:sz="4" w:space="0" w:color="auto"/>
              <w:left w:val="single" w:sz="4" w:space="0" w:color="auto"/>
              <w:right w:val="single" w:sz="4" w:space="0" w:color="auto"/>
            </w:tcBorders>
            <w:shd w:val="clear" w:color="auto" w:fill="auto"/>
          </w:tcPr>
          <w:p w14:paraId="660C535E" w14:textId="77777777" w:rsidR="009E46B4" w:rsidRPr="00B22D6D" w:rsidRDefault="009E46B4" w:rsidP="009E46B4">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b/>
                <w:sz w:val="24"/>
                <w:szCs w:val="24"/>
                <w:lang w:eastAsia="ru-RU"/>
              </w:rPr>
              <w:t xml:space="preserve">Тема 4.4 </w:t>
            </w:r>
            <w:r w:rsidRPr="00B22D6D">
              <w:rPr>
                <w:rFonts w:ascii="Times New Roman" w:eastAsia="Times New Roman" w:hAnsi="Times New Roman" w:cs="Times New Roman"/>
                <w:sz w:val="24"/>
                <w:szCs w:val="24"/>
                <w:lang w:eastAsia="ru-RU"/>
              </w:rPr>
              <w:t>Взаимоотношения коллектива и личности</w:t>
            </w:r>
          </w:p>
          <w:p w14:paraId="01E722E8" w14:textId="77777777" w:rsidR="009E46B4" w:rsidRPr="00B22D6D" w:rsidRDefault="009E46B4" w:rsidP="009E46B4">
            <w:pPr>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1B32C506"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Содержание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05BD2724" w14:textId="6E6EC611"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624AC3F2"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44933DC9" w14:textId="694C13B2"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5D2686F9" w14:textId="77777777" w:rsidTr="00DB22D0">
        <w:trPr>
          <w:trHeight w:val="23"/>
          <w:jc w:val="center"/>
        </w:trPr>
        <w:tc>
          <w:tcPr>
            <w:tcW w:w="725" w:type="pct"/>
            <w:vMerge/>
            <w:tcBorders>
              <w:left w:val="single" w:sz="4" w:space="0" w:color="auto"/>
              <w:right w:val="single" w:sz="4" w:space="0" w:color="auto"/>
            </w:tcBorders>
            <w:shd w:val="clear" w:color="auto" w:fill="auto"/>
          </w:tcPr>
          <w:p w14:paraId="681893C8"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11EA5DC4"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Коллектив как объект и субъект воспитания. Воспитательные функции коллектива. Выдающиеся педагоги о роли коллектива в развитии личности. Формирование основ детского коллективизма. Концепции формирования детского коллектива (И.П. Иванов, Н.Е. </w:t>
            </w:r>
            <w:proofErr w:type="spellStart"/>
            <w:r w:rsidRPr="00B22D6D">
              <w:rPr>
                <w:rFonts w:ascii="Times New Roman" w:eastAsia="Times New Roman" w:hAnsi="Times New Roman" w:cs="Times New Roman"/>
                <w:sz w:val="24"/>
                <w:szCs w:val="24"/>
                <w:lang w:eastAsia="ru-RU"/>
              </w:rPr>
              <w:t>Щуркова</w:t>
            </w:r>
            <w:proofErr w:type="spellEnd"/>
            <w:r w:rsidRPr="00B22D6D">
              <w:rPr>
                <w:rFonts w:ascii="Times New Roman" w:eastAsia="Times New Roman" w:hAnsi="Times New Roman" w:cs="Times New Roman"/>
                <w:sz w:val="24"/>
                <w:szCs w:val="24"/>
                <w:lang w:eastAsia="ru-RU"/>
              </w:rPr>
              <w:t>). Педагогическое руководство воспитательным коллективом. Требования к организации работы с детским коллективом. Методика развития детского самоуправления. Коллективное творческое дело в системе воспитания</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71BD036"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bottom w:val="single" w:sz="4" w:space="0" w:color="auto"/>
              <w:right w:val="single" w:sz="4" w:space="0" w:color="auto"/>
            </w:tcBorders>
            <w:shd w:val="clear" w:color="auto" w:fill="auto"/>
          </w:tcPr>
          <w:p w14:paraId="40A03538" w14:textId="2AB16912"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29E3714A" w14:textId="77777777" w:rsidTr="00DF3961">
        <w:trPr>
          <w:trHeight w:val="23"/>
          <w:jc w:val="center"/>
        </w:trPr>
        <w:tc>
          <w:tcPr>
            <w:tcW w:w="725" w:type="pct"/>
            <w:vMerge/>
            <w:tcBorders>
              <w:left w:val="single" w:sz="4" w:space="0" w:color="auto"/>
              <w:right w:val="single" w:sz="4" w:space="0" w:color="auto"/>
            </w:tcBorders>
            <w:shd w:val="clear" w:color="auto" w:fill="auto"/>
          </w:tcPr>
          <w:p w14:paraId="2A14F24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00A02069"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right w:val="single" w:sz="4" w:space="0" w:color="auto"/>
            </w:tcBorders>
            <w:shd w:val="clear" w:color="auto" w:fill="auto"/>
          </w:tcPr>
          <w:p w14:paraId="1A08049C" w14:textId="7318AAC8"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4993380A"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40A58B72" w14:textId="2FD9BEE3"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0BEBED36" w14:textId="77777777" w:rsidTr="006173BD">
        <w:trPr>
          <w:trHeight w:val="23"/>
          <w:jc w:val="center"/>
        </w:trPr>
        <w:tc>
          <w:tcPr>
            <w:tcW w:w="725" w:type="pct"/>
            <w:vMerge/>
            <w:tcBorders>
              <w:left w:val="single" w:sz="4" w:space="0" w:color="auto"/>
              <w:right w:val="single" w:sz="4" w:space="0" w:color="auto"/>
            </w:tcBorders>
            <w:shd w:val="clear" w:color="auto" w:fill="auto"/>
          </w:tcPr>
          <w:p w14:paraId="157DF003"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1B6D6B8C"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Изучение и анализ коллективного взаимодействия учащихся класса и детей в дошкольном учреждении</w:t>
            </w:r>
          </w:p>
        </w:tc>
        <w:tc>
          <w:tcPr>
            <w:tcW w:w="600" w:type="pct"/>
            <w:tcBorders>
              <w:top w:val="single" w:sz="4" w:space="0" w:color="auto"/>
              <w:left w:val="single" w:sz="4" w:space="0" w:color="auto"/>
              <w:right w:val="single" w:sz="4" w:space="0" w:color="auto"/>
            </w:tcBorders>
            <w:shd w:val="clear" w:color="auto" w:fill="auto"/>
          </w:tcPr>
          <w:p w14:paraId="4FC3A623"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1FC9631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2AE2F713" w14:textId="77777777" w:rsidTr="006173BD">
        <w:trPr>
          <w:trHeight w:val="23"/>
          <w:jc w:val="center"/>
        </w:trPr>
        <w:tc>
          <w:tcPr>
            <w:tcW w:w="725" w:type="pct"/>
            <w:vMerge/>
            <w:tcBorders>
              <w:left w:val="single" w:sz="4" w:space="0" w:color="auto"/>
              <w:right w:val="single" w:sz="4" w:space="0" w:color="auto"/>
            </w:tcBorders>
            <w:shd w:val="clear" w:color="auto" w:fill="auto"/>
          </w:tcPr>
          <w:p w14:paraId="74F7E16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648EC30B" w14:textId="77777777" w:rsidR="009E46B4" w:rsidRPr="00B22D6D" w:rsidRDefault="009E46B4" w:rsidP="009E46B4">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Составление плана КТД (возраст по выбору студента)</w:t>
            </w:r>
          </w:p>
        </w:tc>
        <w:tc>
          <w:tcPr>
            <w:tcW w:w="600" w:type="pct"/>
            <w:tcBorders>
              <w:top w:val="single" w:sz="4" w:space="0" w:color="auto"/>
              <w:left w:val="single" w:sz="4" w:space="0" w:color="auto"/>
              <w:right w:val="single" w:sz="4" w:space="0" w:color="auto"/>
            </w:tcBorders>
            <w:shd w:val="clear" w:color="auto" w:fill="auto"/>
          </w:tcPr>
          <w:p w14:paraId="7249E882"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1869B8CB"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2B4EFC81" w14:textId="77777777" w:rsidTr="00E54096">
        <w:trPr>
          <w:trHeight w:val="23"/>
          <w:jc w:val="center"/>
        </w:trPr>
        <w:tc>
          <w:tcPr>
            <w:tcW w:w="725" w:type="pct"/>
            <w:vMerge w:val="restart"/>
            <w:tcBorders>
              <w:top w:val="single" w:sz="4" w:space="0" w:color="auto"/>
              <w:left w:val="single" w:sz="4" w:space="0" w:color="auto"/>
              <w:right w:val="single" w:sz="4" w:space="0" w:color="auto"/>
            </w:tcBorders>
            <w:shd w:val="clear" w:color="auto" w:fill="auto"/>
          </w:tcPr>
          <w:p w14:paraId="602D57A3"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4.5 </w:t>
            </w:r>
            <w:r w:rsidRPr="00B22D6D">
              <w:rPr>
                <w:rFonts w:ascii="Times New Roman" w:eastAsia="Times New Roman" w:hAnsi="Times New Roman" w:cs="Times New Roman"/>
                <w:sz w:val="24"/>
                <w:szCs w:val="24"/>
                <w:lang w:eastAsia="ru-RU"/>
              </w:rPr>
              <w:t>Воспитательная система школы</w:t>
            </w:r>
          </w:p>
          <w:p w14:paraId="4687E9D9" w14:textId="77777777" w:rsidR="009E46B4" w:rsidRPr="00B22D6D" w:rsidRDefault="009E46B4" w:rsidP="009E46B4">
            <w:pPr>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6722F74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Содержание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376647F" w14:textId="145CB34B"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4F7CC97B"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2FFA2AF6" w14:textId="014A4450"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lastRenderedPageBreak/>
              <w:t>ПК 1.1 - 1.5, 2.1 - 2.7, 4.1 - 4.3</w:t>
            </w:r>
          </w:p>
        </w:tc>
      </w:tr>
      <w:tr w:rsidR="009E46B4" w:rsidRPr="00B22D6D" w14:paraId="6D1E7537" w14:textId="77777777" w:rsidTr="00E54096">
        <w:trPr>
          <w:trHeight w:val="23"/>
          <w:jc w:val="center"/>
        </w:trPr>
        <w:tc>
          <w:tcPr>
            <w:tcW w:w="725" w:type="pct"/>
            <w:vMerge/>
            <w:tcBorders>
              <w:left w:val="single" w:sz="4" w:space="0" w:color="auto"/>
              <w:right w:val="single" w:sz="4" w:space="0" w:color="auto"/>
            </w:tcBorders>
            <w:shd w:val="clear" w:color="auto" w:fill="auto"/>
          </w:tcPr>
          <w:p w14:paraId="1039B23D"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10778BAE"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Воспитательная система: понятие, структура, характеристика. Движущие силы, этапы развития и становления системы школы. Зарубежные и отечественные воспитательные системы. Методы воспитания и их классификация. Методы формирования сознания, организации деятельности и опыта поведения, стимулирования. Формы воспитательной работы. Условия выбора методов и форм воспитания, требования к педагогу. Технология и методика организации воспитательного процесса в школе. Планирование воспитательного процесса. Виды и структуры планов.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5364A8E"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bottom w:val="single" w:sz="4" w:space="0" w:color="auto"/>
              <w:right w:val="single" w:sz="4" w:space="0" w:color="auto"/>
            </w:tcBorders>
            <w:shd w:val="clear" w:color="auto" w:fill="auto"/>
          </w:tcPr>
          <w:p w14:paraId="3D1516F4" w14:textId="435708CE"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09BF70F9" w14:textId="77777777" w:rsidTr="00DF3961">
        <w:trPr>
          <w:trHeight w:val="23"/>
          <w:jc w:val="center"/>
        </w:trPr>
        <w:tc>
          <w:tcPr>
            <w:tcW w:w="725" w:type="pct"/>
            <w:vMerge/>
            <w:tcBorders>
              <w:left w:val="single" w:sz="4" w:space="0" w:color="auto"/>
              <w:right w:val="single" w:sz="4" w:space="0" w:color="auto"/>
            </w:tcBorders>
            <w:shd w:val="clear" w:color="auto" w:fill="auto"/>
          </w:tcPr>
          <w:p w14:paraId="4483B25F"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0B5EB5DD"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right w:val="single" w:sz="4" w:space="0" w:color="auto"/>
            </w:tcBorders>
            <w:shd w:val="clear" w:color="auto" w:fill="auto"/>
          </w:tcPr>
          <w:p w14:paraId="4B73A079" w14:textId="7CF9A864"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2D3E7AC9"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2DE01CD9" w14:textId="50F949F5"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796CE133" w14:textId="77777777" w:rsidTr="006A6D4D">
        <w:trPr>
          <w:trHeight w:val="23"/>
          <w:jc w:val="center"/>
        </w:trPr>
        <w:tc>
          <w:tcPr>
            <w:tcW w:w="725" w:type="pct"/>
            <w:vMerge/>
            <w:tcBorders>
              <w:left w:val="single" w:sz="4" w:space="0" w:color="auto"/>
              <w:right w:val="single" w:sz="4" w:space="0" w:color="auto"/>
            </w:tcBorders>
            <w:shd w:val="clear" w:color="auto" w:fill="auto"/>
          </w:tcPr>
          <w:p w14:paraId="105DC68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7895896C"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Изучение программ воспитания различных образовательных учреждений.</w:t>
            </w:r>
          </w:p>
        </w:tc>
        <w:tc>
          <w:tcPr>
            <w:tcW w:w="600" w:type="pct"/>
            <w:tcBorders>
              <w:top w:val="single" w:sz="4" w:space="0" w:color="auto"/>
              <w:left w:val="single" w:sz="4" w:space="0" w:color="auto"/>
              <w:right w:val="single" w:sz="4" w:space="0" w:color="auto"/>
            </w:tcBorders>
            <w:shd w:val="clear" w:color="auto" w:fill="auto"/>
          </w:tcPr>
          <w:p w14:paraId="1BC5DB6A"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107F29A2"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7F34B2AD" w14:textId="77777777" w:rsidTr="006A6D4D">
        <w:trPr>
          <w:trHeight w:val="23"/>
          <w:jc w:val="center"/>
        </w:trPr>
        <w:tc>
          <w:tcPr>
            <w:tcW w:w="725" w:type="pct"/>
            <w:vMerge/>
            <w:tcBorders>
              <w:left w:val="single" w:sz="4" w:space="0" w:color="auto"/>
              <w:right w:val="single" w:sz="4" w:space="0" w:color="auto"/>
            </w:tcBorders>
            <w:shd w:val="clear" w:color="auto" w:fill="auto"/>
          </w:tcPr>
          <w:p w14:paraId="610847F4"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15BD412C" w14:textId="77777777" w:rsidR="009E46B4" w:rsidRPr="00B22D6D" w:rsidRDefault="009E46B4" w:rsidP="009E46B4">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Планирование воспитательной работы.</w:t>
            </w:r>
          </w:p>
        </w:tc>
        <w:tc>
          <w:tcPr>
            <w:tcW w:w="600" w:type="pct"/>
            <w:tcBorders>
              <w:top w:val="single" w:sz="4" w:space="0" w:color="auto"/>
              <w:left w:val="single" w:sz="4" w:space="0" w:color="auto"/>
              <w:right w:val="single" w:sz="4" w:space="0" w:color="auto"/>
            </w:tcBorders>
            <w:shd w:val="clear" w:color="auto" w:fill="auto"/>
          </w:tcPr>
          <w:p w14:paraId="188CE065"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6F893EA2"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52A93B78" w14:textId="77777777" w:rsidTr="00DF3961">
        <w:trPr>
          <w:trHeight w:val="23"/>
          <w:jc w:val="center"/>
        </w:trPr>
        <w:tc>
          <w:tcPr>
            <w:tcW w:w="725" w:type="pct"/>
            <w:vMerge w:val="restart"/>
            <w:tcBorders>
              <w:top w:val="single" w:sz="4" w:space="0" w:color="auto"/>
              <w:left w:val="single" w:sz="4" w:space="0" w:color="auto"/>
              <w:right w:val="single" w:sz="4" w:space="0" w:color="auto"/>
            </w:tcBorders>
            <w:shd w:val="clear" w:color="auto" w:fill="auto"/>
          </w:tcPr>
          <w:p w14:paraId="23B7915C"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 xml:space="preserve">Тема 4.6 </w:t>
            </w:r>
            <w:r w:rsidRPr="00B22D6D">
              <w:rPr>
                <w:rFonts w:ascii="Times New Roman" w:eastAsia="Times New Roman" w:hAnsi="Times New Roman" w:cs="Times New Roman"/>
                <w:sz w:val="24"/>
                <w:szCs w:val="24"/>
                <w:lang w:eastAsia="ru-RU"/>
              </w:rPr>
              <w:t>Основные направления и формы деятельности классного руководителя</w:t>
            </w: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5450294C"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Содержание </w:t>
            </w:r>
          </w:p>
        </w:tc>
        <w:tc>
          <w:tcPr>
            <w:tcW w:w="600" w:type="pct"/>
            <w:tcBorders>
              <w:top w:val="single" w:sz="4" w:space="0" w:color="auto"/>
              <w:left w:val="single" w:sz="4" w:space="0" w:color="auto"/>
              <w:right w:val="single" w:sz="4" w:space="0" w:color="auto"/>
            </w:tcBorders>
            <w:shd w:val="clear" w:color="auto" w:fill="auto"/>
          </w:tcPr>
          <w:p w14:paraId="224D2F43" w14:textId="10BDF134"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top w:val="single" w:sz="4" w:space="0" w:color="auto"/>
              <w:left w:val="single" w:sz="4" w:space="0" w:color="auto"/>
              <w:right w:val="single" w:sz="4" w:space="0" w:color="auto"/>
            </w:tcBorders>
            <w:shd w:val="clear" w:color="auto" w:fill="auto"/>
          </w:tcPr>
          <w:p w14:paraId="06972D26"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061AF157" w14:textId="70ABC8EB"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1A41E3FF" w14:textId="77777777" w:rsidTr="0028132A">
        <w:trPr>
          <w:trHeight w:val="23"/>
          <w:jc w:val="center"/>
        </w:trPr>
        <w:tc>
          <w:tcPr>
            <w:tcW w:w="725" w:type="pct"/>
            <w:vMerge/>
            <w:tcBorders>
              <w:left w:val="single" w:sz="4" w:space="0" w:color="auto"/>
              <w:right w:val="single" w:sz="4" w:space="0" w:color="auto"/>
            </w:tcBorders>
            <w:shd w:val="clear" w:color="auto" w:fill="auto"/>
          </w:tcPr>
          <w:p w14:paraId="415B5285"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67798FAE"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Классное руководство в системе воспитания. Функции, права и обязанности классного руководителя. Основные направления </w:t>
            </w:r>
            <w:r w:rsidRPr="00B22D6D">
              <w:rPr>
                <w:rFonts w:ascii="Times New Roman" w:eastAsia="Times New Roman" w:hAnsi="Times New Roman" w:cs="Times New Roman"/>
                <w:bCs/>
                <w:sz w:val="24"/>
                <w:szCs w:val="24"/>
                <w:lang w:eastAsia="ru-RU"/>
              </w:rPr>
              <w:t>и содержание воспитательной работы с классом. Целеполагание и планирование деятельности классного руководителя. Формы организации работы с учащимися, условия эффективности. Изучение и анализ результатов воспитательного процесса. Оценка уровня воспитанности школьников. Взаимодействие классного руководителя с учащимися и их родителями, с педагогическим коллективом</w:t>
            </w:r>
          </w:p>
        </w:tc>
        <w:tc>
          <w:tcPr>
            <w:tcW w:w="600" w:type="pct"/>
            <w:tcBorders>
              <w:top w:val="single" w:sz="4" w:space="0" w:color="auto"/>
              <w:left w:val="single" w:sz="4" w:space="0" w:color="auto"/>
              <w:right w:val="single" w:sz="4" w:space="0" w:color="auto"/>
            </w:tcBorders>
            <w:shd w:val="clear" w:color="auto" w:fill="auto"/>
          </w:tcPr>
          <w:p w14:paraId="71F42FE3"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42A6F641" w14:textId="61DB0884"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00727C33" w14:textId="77777777" w:rsidTr="00DF3961">
        <w:trPr>
          <w:trHeight w:val="23"/>
          <w:jc w:val="center"/>
        </w:trPr>
        <w:tc>
          <w:tcPr>
            <w:tcW w:w="725" w:type="pct"/>
            <w:vMerge/>
            <w:tcBorders>
              <w:left w:val="single" w:sz="4" w:space="0" w:color="auto"/>
              <w:right w:val="single" w:sz="4" w:space="0" w:color="auto"/>
            </w:tcBorders>
            <w:shd w:val="clear" w:color="auto" w:fill="auto"/>
          </w:tcPr>
          <w:p w14:paraId="6CD472F1"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2D4A886E" w14:textId="77777777" w:rsidR="009E46B4" w:rsidRPr="00B22D6D" w:rsidRDefault="009E46B4" w:rsidP="009E46B4">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tcBorders>
              <w:left w:val="single" w:sz="4" w:space="0" w:color="auto"/>
              <w:right w:val="single" w:sz="4" w:space="0" w:color="auto"/>
            </w:tcBorders>
            <w:shd w:val="clear" w:color="auto" w:fill="auto"/>
          </w:tcPr>
          <w:p w14:paraId="1F60A7A0" w14:textId="2AE2ABBC"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val="restart"/>
            <w:tcBorders>
              <w:left w:val="single" w:sz="4" w:space="0" w:color="auto"/>
              <w:right w:val="single" w:sz="4" w:space="0" w:color="auto"/>
            </w:tcBorders>
            <w:shd w:val="clear" w:color="auto" w:fill="auto"/>
          </w:tcPr>
          <w:p w14:paraId="11C11A61" w14:textId="77777777" w:rsidR="009E46B4" w:rsidRPr="009E46B4"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ОК 1 - 11</w:t>
            </w:r>
          </w:p>
          <w:p w14:paraId="5A0B596C" w14:textId="381DB336"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9E46B4">
              <w:rPr>
                <w:rFonts w:ascii="Times New Roman" w:eastAsia="Times New Roman" w:hAnsi="Times New Roman" w:cs="Times New Roman"/>
                <w:bCs/>
                <w:sz w:val="24"/>
                <w:szCs w:val="24"/>
                <w:lang w:eastAsia="ru-RU"/>
              </w:rPr>
              <w:t>ПК 1.1 - 1.5, 2.1 - 2.7, 4.1 - 4.3</w:t>
            </w:r>
          </w:p>
        </w:tc>
      </w:tr>
      <w:tr w:rsidR="009E46B4" w:rsidRPr="00B22D6D" w14:paraId="20E75A42" w14:textId="77777777" w:rsidTr="00DF3961">
        <w:trPr>
          <w:trHeight w:val="23"/>
          <w:jc w:val="center"/>
        </w:trPr>
        <w:tc>
          <w:tcPr>
            <w:tcW w:w="725" w:type="pct"/>
            <w:vMerge/>
            <w:tcBorders>
              <w:left w:val="single" w:sz="4" w:space="0" w:color="auto"/>
              <w:right w:val="single" w:sz="4" w:space="0" w:color="auto"/>
            </w:tcBorders>
            <w:shd w:val="clear" w:color="auto" w:fill="auto"/>
          </w:tcPr>
          <w:p w14:paraId="43135C96"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58D3B8D7"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Составление плана воспитательной работы с учащимися </w:t>
            </w:r>
          </w:p>
        </w:tc>
        <w:tc>
          <w:tcPr>
            <w:tcW w:w="600" w:type="pct"/>
            <w:tcBorders>
              <w:left w:val="single" w:sz="4" w:space="0" w:color="auto"/>
              <w:right w:val="single" w:sz="4" w:space="0" w:color="auto"/>
            </w:tcBorders>
            <w:shd w:val="clear" w:color="auto" w:fill="auto"/>
          </w:tcPr>
          <w:p w14:paraId="4D66E6F2"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7FB6BFC1"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0E2C709E" w14:textId="77777777" w:rsidTr="00DF3961">
        <w:trPr>
          <w:trHeight w:val="23"/>
          <w:jc w:val="center"/>
        </w:trPr>
        <w:tc>
          <w:tcPr>
            <w:tcW w:w="725" w:type="pct"/>
            <w:vMerge/>
            <w:tcBorders>
              <w:left w:val="single" w:sz="4" w:space="0" w:color="auto"/>
              <w:right w:val="single" w:sz="4" w:space="0" w:color="auto"/>
            </w:tcBorders>
            <w:shd w:val="clear" w:color="auto" w:fill="auto"/>
          </w:tcPr>
          <w:p w14:paraId="667E554A" w14:textId="77777777" w:rsidR="009E46B4" w:rsidRPr="00B22D6D" w:rsidRDefault="009E46B4" w:rsidP="009E46B4">
            <w:pPr>
              <w:rPr>
                <w:rFonts w:ascii="Times New Roman" w:eastAsia="Times New Roman" w:hAnsi="Times New Roman" w:cs="Times New Roman"/>
                <w:b/>
                <w:sz w:val="24"/>
                <w:szCs w:val="24"/>
                <w:lang w:eastAsia="ru-RU"/>
              </w:rPr>
            </w:pPr>
          </w:p>
        </w:tc>
        <w:tc>
          <w:tcPr>
            <w:tcW w:w="3022" w:type="pct"/>
            <w:tcBorders>
              <w:top w:val="single" w:sz="4" w:space="0" w:color="auto"/>
              <w:left w:val="single" w:sz="4" w:space="0" w:color="auto"/>
              <w:bottom w:val="single" w:sz="4" w:space="0" w:color="auto"/>
              <w:right w:val="single" w:sz="4" w:space="0" w:color="auto"/>
            </w:tcBorders>
            <w:shd w:val="clear" w:color="auto" w:fill="auto"/>
          </w:tcPr>
          <w:p w14:paraId="179AE462" w14:textId="77777777" w:rsidR="009E46B4" w:rsidRPr="00B22D6D" w:rsidRDefault="009E46B4" w:rsidP="009E46B4">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Анализ форм организации воспитательной работы с коллективом и учащимися</w:t>
            </w:r>
          </w:p>
        </w:tc>
        <w:tc>
          <w:tcPr>
            <w:tcW w:w="600" w:type="pct"/>
            <w:tcBorders>
              <w:left w:val="single" w:sz="4" w:space="0" w:color="auto"/>
              <w:right w:val="single" w:sz="4" w:space="0" w:color="auto"/>
            </w:tcBorders>
            <w:shd w:val="clear" w:color="auto" w:fill="auto"/>
          </w:tcPr>
          <w:p w14:paraId="03BCCAE8"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53" w:type="pct"/>
            <w:vMerge/>
            <w:tcBorders>
              <w:left w:val="single" w:sz="4" w:space="0" w:color="auto"/>
              <w:right w:val="single" w:sz="4" w:space="0" w:color="auto"/>
            </w:tcBorders>
            <w:shd w:val="clear" w:color="auto" w:fill="auto"/>
          </w:tcPr>
          <w:p w14:paraId="7CC0DEB3"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9E46B4" w:rsidRPr="00B22D6D" w14:paraId="6A09456E" w14:textId="77777777" w:rsidTr="00DF3961">
        <w:trPr>
          <w:trHeight w:val="23"/>
          <w:jc w:val="center"/>
        </w:trPr>
        <w:tc>
          <w:tcPr>
            <w:tcW w:w="3747" w:type="pct"/>
            <w:gridSpan w:val="2"/>
            <w:tcBorders>
              <w:top w:val="single" w:sz="4" w:space="0" w:color="auto"/>
              <w:left w:val="single" w:sz="4" w:space="0" w:color="auto"/>
              <w:bottom w:val="single" w:sz="4" w:space="0" w:color="auto"/>
              <w:right w:val="single" w:sz="4" w:space="0" w:color="auto"/>
            </w:tcBorders>
            <w:shd w:val="clear" w:color="auto" w:fill="auto"/>
          </w:tcPr>
          <w:p w14:paraId="59E90CFA"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Всего:</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CA3B9C5" w14:textId="02481E3A"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72</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101AAA70" w14:textId="77777777" w:rsidR="009E46B4" w:rsidRPr="00B22D6D" w:rsidRDefault="009E46B4" w:rsidP="009E4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bl>
    <w:p w14:paraId="3510FAC2" w14:textId="77777777" w:rsidR="00F26643" w:rsidRDefault="00F26643" w:rsidP="00FE0108">
      <w:pPr>
        <w:spacing w:line="276" w:lineRule="auto"/>
        <w:ind w:left="1353"/>
        <w:contextualSpacing/>
        <w:rPr>
          <w:rFonts w:ascii="Times New Roman" w:hAnsi="Times New Roman" w:cs="Times New Roman"/>
          <w:b/>
          <w:bCs/>
          <w:sz w:val="24"/>
          <w:szCs w:val="24"/>
        </w:rPr>
      </w:pPr>
    </w:p>
    <w:p w14:paraId="6BC63525" w14:textId="77777777" w:rsidR="00F26643" w:rsidRDefault="00F26643" w:rsidP="00FE0108">
      <w:pPr>
        <w:spacing w:line="276" w:lineRule="auto"/>
        <w:ind w:left="1353"/>
        <w:contextualSpacing/>
        <w:rPr>
          <w:rFonts w:ascii="Times New Roman" w:hAnsi="Times New Roman" w:cs="Times New Roman"/>
          <w:b/>
          <w:bCs/>
          <w:sz w:val="24"/>
          <w:szCs w:val="24"/>
        </w:rPr>
      </w:pPr>
    </w:p>
    <w:p w14:paraId="25AFAD01" w14:textId="6770C1C3" w:rsidR="00F26643" w:rsidRDefault="00F26643" w:rsidP="00FE0108">
      <w:pPr>
        <w:spacing w:line="276" w:lineRule="auto"/>
        <w:ind w:left="1353"/>
        <w:contextualSpacing/>
        <w:rPr>
          <w:rFonts w:ascii="Times New Roman" w:hAnsi="Times New Roman" w:cs="Times New Roman"/>
          <w:b/>
          <w:bCs/>
          <w:sz w:val="24"/>
          <w:szCs w:val="24"/>
        </w:rPr>
        <w:sectPr w:rsidR="00F26643" w:rsidSect="00F26643">
          <w:headerReference w:type="even" r:id="rId50"/>
          <w:pgSz w:w="16838" w:h="11906" w:orient="landscape"/>
          <w:pgMar w:top="1701" w:right="1134" w:bottom="567" w:left="1134" w:header="709" w:footer="709" w:gutter="0"/>
          <w:cols w:space="708"/>
          <w:docGrid w:linePitch="360"/>
        </w:sectPr>
      </w:pPr>
    </w:p>
    <w:p w14:paraId="5E75DEBA" w14:textId="581B2D8F" w:rsidR="00FE0108" w:rsidRPr="0016705B" w:rsidRDefault="00FE0108" w:rsidP="00FE0108">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6AEE646D" w14:textId="77777777" w:rsidR="00FE0108" w:rsidRPr="0016705B" w:rsidRDefault="00FE0108" w:rsidP="00FE0108">
      <w:pPr>
        <w:spacing w:line="276" w:lineRule="auto"/>
        <w:ind w:left="1353"/>
        <w:contextualSpacing/>
        <w:rPr>
          <w:rFonts w:ascii="Times New Roman" w:hAnsi="Times New Roman" w:cs="Times New Roman"/>
          <w:b/>
          <w:bCs/>
          <w:sz w:val="24"/>
          <w:szCs w:val="24"/>
        </w:rPr>
      </w:pPr>
    </w:p>
    <w:p w14:paraId="568FA827" w14:textId="77777777" w:rsidR="00FE0108" w:rsidRPr="0016705B" w:rsidRDefault="00FE0108" w:rsidP="00FE0108">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6032B210" w14:textId="0273B498" w:rsidR="00FE0108" w:rsidRPr="0016705B" w:rsidRDefault="00FE0108" w:rsidP="00992B56">
      <w:pPr>
        <w:ind w:firstLine="708"/>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007653A2" w:rsidRPr="0016705B">
        <w:rPr>
          <w:rFonts w:ascii="Times New Roman" w:hAnsi="Times New Roman" w:cs="Times New Roman"/>
          <w:bCs/>
          <w:sz w:val="24"/>
          <w:szCs w:val="24"/>
        </w:rPr>
        <w:t xml:space="preserve"> </w:t>
      </w:r>
      <w:r w:rsidRPr="0016705B">
        <w:rPr>
          <w:rFonts w:ascii="Times New Roman" w:hAnsi="Times New Roman" w:cs="Times New Roman"/>
          <w:sz w:val="24"/>
        </w:rPr>
        <w:t>«</w:t>
      </w:r>
      <w:r w:rsidRPr="0016705B">
        <w:rPr>
          <w:rFonts w:ascii="Times New Roman" w:hAnsi="Times New Roman" w:cs="Times New Roman"/>
          <w:bCs/>
          <w:sz w:val="24"/>
          <w:szCs w:val="24"/>
        </w:rPr>
        <w:t>Педагогики и психологии» ,</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13E5FE1C" w14:textId="77777777" w:rsidR="00FE0108" w:rsidRPr="0016705B" w:rsidRDefault="00FE0108" w:rsidP="00FE0108">
      <w:pPr>
        <w:suppressAutoHyphens/>
        <w:spacing w:line="276" w:lineRule="auto"/>
        <w:ind w:firstLine="709"/>
        <w:contextualSpacing/>
        <w:jc w:val="both"/>
        <w:rPr>
          <w:rFonts w:ascii="Times New Roman" w:hAnsi="Times New Roman" w:cs="Times New Roman"/>
          <w:bCs/>
          <w:sz w:val="24"/>
          <w:szCs w:val="24"/>
        </w:rPr>
      </w:pPr>
    </w:p>
    <w:p w14:paraId="79523A08" w14:textId="77777777" w:rsidR="00FE0108" w:rsidRPr="0016705B" w:rsidRDefault="00FE0108" w:rsidP="00FE0108">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 издания</w:t>
      </w:r>
    </w:p>
    <w:p w14:paraId="4C21B46B" w14:textId="77777777" w:rsidR="00992B56" w:rsidRPr="0016705B" w:rsidRDefault="00992B56" w:rsidP="00992B56">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 xml:space="preserve">1. </w:t>
      </w:r>
      <w:proofErr w:type="spellStart"/>
      <w:r w:rsidRPr="0016705B">
        <w:rPr>
          <w:rFonts w:ascii="Times New Roman" w:hAnsi="Times New Roman" w:cs="Times New Roman"/>
          <w:bCs/>
          <w:sz w:val="24"/>
          <w:szCs w:val="24"/>
        </w:rPr>
        <w:t>Хангельдиева</w:t>
      </w:r>
      <w:proofErr w:type="spellEnd"/>
      <w:r w:rsidRPr="0016705B">
        <w:rPr>
          <w:rFonts w:ascii="Times New Roman" w:hAnsi="Times New Roman" w:cs="Times New Roman"/>
          <w:bCs/>
          <w:sz w:val="24"/>
          <w:szCs w:val="24"/>
        </w:rPr>
        <w:t xml:space="preserve">, И. Г. Креативные технологии в пространстве современного образования (Опыт переосмысления) : учебное пособие для </w:t>
      </w:r>
      <w:proofErr w:type="spellStart"/>
      <w:r w:rsidRPr="0016705B">
        <w:rPr>
          <w:rFonts w:ascii="Times New Roman" w:hAnsi="Times New Roman" w:cs="Times New Roman"/>
          <w:bCs/>
          <w:sz w:val="24"/>
          <w:szCs w:val="24"/>
        </w:rPr>
        <w:t>спо</w:t>
      </w:r>
      <w:proofErr w:type="spellEnd"/>
      <w:r w:rsidRPr="0016705B">
        <w:rPr>
          <w:rFonts w:ascii="Times New Roman" w:hAnsi="Times New Roman" w:cs="Times New Roman"/>
          <w:bCs/>
          <w:sz w:val="24"/>
          <w:szCs w:val="24"/>
        </w:rPr>
        <w:t xml:space="preserve"> / И. Г. </w:t>
      </w:r>
      <w:proofErr w:type="spellStart"/>
      <w:r w:rsidRPr="0016705B">
        <w:rPr>
          <w:rFonts w:ascii="Times New Roman" w:hAnsi="Times New Roman" w:cs="Times New Roman"/>
          <w:bCs/>
          <w:sz w:val="24"/>
          <w:szCs w:val="24"/>
        </w:rPr>
        <w:t>Хангельдиева</w:t>
      </w:r>
      <w:proofErr w:type="spellEnd"/>
      <w:r w:rsidRPr="0016705B">
        <w:rPr>
          <w:rFonts w:ascii="Times New Roman" w:hAnsi="Times New Roman" w:cs="Times New Roman"/>
          <w:bCs/>
          <w:sz w:val="24"/>
          <w:szCs w:val="24"/>
        </w:rPr>
        <w:t>. — 2-е изд., стер. — Санкт-Петербург : Планета музыки, 2022. — 180 с. — ISBN 978-5-507-44655-1. </w:t>
      </w:r>
    </w:p>
    <w:p w14:paraId="453BCB5E" w14:textId="77777777" w:rsidR="00FE0108" w:rsidRPr="0016705B" w:rsidRDefault="00FE0108" w:rsidP="00FE0108">
      <w:pPr>
        <w:spacing w:line="276" w:lineRule="auto"/>
        <w:ind w:firstLine="709"/>
        <w:contextualSpacing/>
        <w:jc w:val="both"/>
        <w:rPr>
          <w:rFonts w:ascii="Times New Roman" w:hAnsi="Times New Roman" w:cs="Times New Roman"/>
          <w:b/>
          <w:sz w:val="24"/>
          <w:szCs w:val="24"/>
        </w:rPr>
      </w:pPr>
    </w:p>
    <w:p w14:paraId="21F5AC84" w14:textId="77777777" w:rsidR="00FE0108" w:rsidRPr="0016705B" w:rsidRDefault="00FE0108" w:rsidP="00FE0108">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 xml:space="preserve">3.2.2. Основные электронные издания </w:t>
      </w:r>
    </w:p>
    <w:p w14:paraId="1C98B746" w14:textId="77777777" w:rsidR="00BA5DF6" w:rsidRPr="00BA5DF6" w:rsidRDefault="00BA5DF6" w:rsidP="00BA5DF6">
      <w:pPr>
        <w:pStyle w:val="afc"/>
        <w:numPr>
          <w:ilvl w:val="0"/>
          <w:numId w:val="30"/>
        </w:numPr>
        <w:spacing w:after="0"/>
        <w:ind w:left="0" w:firstLine="709"/>
        <w:jc w:val="both"/>
        <w:rPr>
          <w:rFonts w:eastAsiaTheme="minorHAnsi"/>
          <w:bCs/>
          <w:lang w:eastAsia="en-US"/>
        </w:rPr>
      </w:pPr>
      <w:r w:rsidRPr="00BA5DF6">
        <w:rPr>
          <w:rFonts w:eastAsiaTheme="minorHAnsi"/>
          <w:bCs/>
          <w:lang w:eastAsia="en-US"/>
        </w:rPr>
        <w:t xml:space="preserve">Голованова, Н. Ф.  Педагогика : учебник и практикум для среднего профессионального образования / Н. Ф. Голованова. — 2-е изд., </w:t>
      </w:r>
      <w:proofErr w:type="spellStart"/>
      <w:r w:rsidRPr="00BA5DF6">
        <w:rPr>
          <w:rFonts w:eastAsiaTheme="minorHAnsi"/>
          <w:bCs/>
          <w:lang w:eastAsia="en-US"/>
        </w:rPr>
        <w:t>перераб</w:t>
      </w:r>
      <w:proofErr w:type="spellEnd"/>
      <w:r w:rsidRPr="00BA5DF6">
        <w:rPr>
          <w:rFonts w:eastAsiaTheme="minorHAnsi"/>
          <w:bCs/>
          <w:lang w:eastAsia="en-US"/>
        </w:rPr>
        <w:t xml:space="preserve">. и доп. — Москва : Издательство </w:t>
      </w:r>
      <w:proofErr w:type="spellStart"/>
      <w:r w:rsidRPr="00BA5DF6">
        <w:rPr>
          <w:rFonts w:eastAsiaTheme="minorHAnsi"/>
          <w:bCs/>
          <w:lang w:eastAsia="en-US"/>
        </w:rPr>
        <w:t>Юрайт</w:t>
      </w:r>
      <w:proofErr w:type="spellEnd"/>
      <w:r w:rsidRPr="00BA5DF6">
        <w:rPr>
          <w:rFonts w:eastAsiaTheme="minorHAnsi"/>
          <w:bCs/>
          <w:lang w:eastAsia="en-US"/>
        </w:rPr>
        <w:t xml:space="preserve">, 2023. — 372 с. — (Профессиональное образование). — ISBN 978-5-534-00845-6. — Текст : электронный // Образовательная платформа </w:t>
      </w:r>
      <w:proofErr w:type="spellStart"/>
      <w:r w:rsidRPr="00BA5DF6">
        <w:rPr>
          <w:rFonts w:eastAsiaTheme="minorHAnsi"/>
          <w:bCs/>
          <w:lang w:eastAsia="en-US"/>
        </w:rPr>
        <w:t>Юрайт</w:t>
      </w:r>
      <w:proofErr w:type="spellEnd"/>
      <w:r w:rsidRPr="00BA5DF6">
        <w:rPr>
          <w:rFonts w:eastAsiaTheme="minorHAnsi"/>
          <w:bCs/>
          <w:lang w:eastAsia="en-US"/>
        </w:rPr>
        <w:t xml:space="preserve"> [сайт]. — URL: </w:t>
      </w:r>
      <w:hyperlink r:id="rId51" w:history="1">
        <w:r w:rsidRPr="00BA5DF6">
          <w:rPr>
            <w:rFonts w:eastAsiaTheme="minorHAnsi"/>
            <w:bCs/>
            <w:lang w:eastAsia="en-US"/>
          </w:rPr>
          <w:t>https://urait.ru/bcode/512633</w:t>
        </w:r>
      </w:hyperlink>
      <w:r w:rsidRPr="00BA5DF6">
        <w:rPr>
          <w:rFonts w:eastAsiaTheme="minorHAnsi"/>
          <w:bCs/>
          <w:lang w:eastAsia="en-US"/>
        </w:rPr>
        <w:t>   </w:t>
      </w:r>
    </w:p>
    <w:p w14:paraId="29BBC815" w14:textId="77777777" w:rsidR="00BA5DF6" w:rsidRPr="00BA5DF6" w:rsidRDefault="00BA5DF6" w:rsidP="00BA5DF6">
      <w:pPr>
        <w:pStyle w:val="afc"/>
        <w:numPr>
          <w:ilvl w:val="0"/>
          <w:numId w:val="30"/>
        </w:numPr>
        <w:spacing w:after="0"/>
        <w:ind w:left="0" w:firstLine="709"/>
        <w:jc w:val="both"/>
        <w:rPr>
          <w:rFonts w:eastAsiaTheme="minorHAnsi"/>
          <w:bCs/>
          <w:lang w:eastAsia="en-US"/>
        </w:rPr>
      </w:pPr>
      <w:r w:rsidRPr="00BA5DF6">
        <w:rPr>
          <w:rFonts w:eastAsiaTheme="minorHAnsi"/>
          <w:bCs/>
          <w:lang w:eastAsia="en-US"/>
        </w:rPr>
        <w:t xml:space="preserve">Милорадова, Н. Г.  Педагогика : учебное пособие для среднего профессионального образования / Н. Г. Милорадова. — Москва : Издательство </w:t>
      </w:r>
      <w:proofErr w:type="spellStart"/>
      <w:r w:rsidRPr="00BA5DF6">
        <w:rPr>
          <w:rFonts w:eastAsiaTheme="minorHAnsi"/>
          <w:bCs/>
          <w:lang w:eastAsia="en-US"/>
        </w:rPr>
        <w:t>Юрайт</w:t>
      </w:r>
      <w:proofErr w:type="spellEnd"/>
      <w:r w:rsidRPr="00BA5DF6">
        <w:rPr>
          <w:rFonts w:eastAsiaTheme="minorHAnsi"/>
          <w:bCs/>
          <w:lang w:eastAsia="en-US"/>
        </w:rPr>
        <w:t xml:space="preserve">, 2023. — 119 с. — (Профессиональное образование). — ISBN 978-5-534-09828-0. — Текст : электронный // Образовательная платформа </w:t>
      </w:r>
      <w:proofErr w:type="spellStart"/>
      <w:r w:rsidRPr="00BA5DF6">
        <w:rPr>
          <w:rFonts w:eastAsiaTheme="minorHAnsi"/>
          <w:bCs/>
          <w:lang w:eastAsia="en-US"/>
        </w:rPr>
        <w:t>Юрайт</w:t>
      </w:r>
      <w:proofErr w:type="spellEnd"/>
      <w:r w:rsidRPr="00BA5DF6">
        <w:rPr>
          <w:rFonts w:eastAsiaTheme="minorHAnsi"/>
          <w:bCs/>
          <w:lang w:eastAsia="en-US"/>
        </w:rPr>
        <w:t xml:space="preserve"> [сайт]. — URL: </w:t>
      </w:r>
      <w:hyperlink r:id="rId52" w:history="1">
        <w:r w:rsidRPr="00BA5DF6">
          <w:rPr>
            <w:rFonts w:eastAsiaTheme="minorHAnsi"/>
            <w:bCs/>
            <w:lang w:eastAsia="en-US"/>
          </w:rPr>
          <w:t>https://urait.ru/bcode/514311</w:t>
        </w:r>
      </w:hyperlink>
      <w:r w:rsidRPr="00BA5DF6">
        <w:rPr>
          <w:rFonts w:eastAsiaTheme="minorHAnsi"/>
          <w:bCs/>
          <w:lang w:eastAsia="en-US"/>
        </w:rPr>
        <w:t>   </w:t>
      </w:r>
    </w:p>
    <w:p w14:paraId="23F78454" w14:textId="77777777" w:rsidR="00BA5DF6" w:rsidRPr="00BA5DF6" w:rsidRDefault="00BA5DF6" w:rsidP="00BA5DF6">
      <w:pPr>
        <w:pStyle w:val="afc"/>
        <w:numPr>
          <w:ilvl w:val="0"/>
          <w:numId w:val="30"/>
        </w:numPr>
        <w:spacing w:after="0"/>
        <w:ind w:left="0" w:firstLine="709"/>
        <w:jc w:val="both"/>
        <w:rPr>
          <w:rFonts w:eastAsiaTheme="minorHAnsi"/>
          <w:bCs/>
          <w:lang w:eastAsia="en-US"/>
        </w:rPr>
      </w:pPr>
      <w:r w:rsidRPr="00BA5DF6">
        <w:rPr>
          <w:rFonts w:eastAsiaTheme="minorHAnsi"/>
          <w:bCs/>
          <w:lang w:eastAsia="en-US"/>
        </w:rPr>
        <w:t xml:space="preserve">Педагогика : учебник и практикум для среднего профессионального образования / С. В. Рослякова, Т. Г. </w:t>
      </w:r>
      <w:proofErr w:type="spellStart"/>
      <w:r w:rsidRPr="00BA5DF6">
        <w:rPr>
          <w:rFonts w:eastAsiaTheme="minorHAnsi"/>
          <w:bCs/>
          <w:lang w:eastAsia="en-US"/>
        </w:rPr>
        <w:t>Пташко</w:t>
      </w:r>
      <w:proofErr w:type="spellEnd"/>
      <w:r w:rsidRPr="00BA5DF6">
        <w:rPr>
          <w:rFonts w:eastAsiaTheme="minorHAnsi"/>
          <w:bCs/>
          <w:lang w:eastAsia="en-US"/>
        </w:rPr>
        <w:t xml:space="preserve">, Н. А. Соколова ; под научной редакцией Р. С. </w:t>
      </w:r>
      <w:proofErr w:type="spellStart"/>
      <w:r w:rsidRPr="00BA5DF6">
        <w:rPr>
          <w:rFonts w:eastAsiaTheme="minorHAnsi"/>
          <w:bCs/>
          <w:lang w:eastAsia="en-US"/>
        </w:rPr>
        <w:t>Димухаметова</w:t>
      </w:r>
      <w:proofErr w:type="spellEnd"/>
      <w:r w:rsidRPr="00BA5DF6">
        <w:rPr>
          <w:rFonts w:eastAsiaTheme="minorHAnsi"/>
          <w:bCs/>
          <w:lang w:eastAsia="en-US"/>
        </w:rPr>
        <w:t xml:space="preserve">. — 2-е изд., </w:t>
      </w:r>
      <w:proofErr w:type="spellStart"/>
      <w:r w:rsidRPr="00BA5DF6">
        <w:rPr>
          <w:rFonts w:eastAsiaTheme="minorHAnsi"/>
          <w:bCs/>
          <w:lang w:eastAsia="en-US"/>
        </w:rPr>
        <w:t>испр</w:t>
      </w:r>
      <w:proofErr w:type="spellEnd"/>
      <w:r w:rsidRPr="00BA5DF6">
        <w:rPr>
          <w:rFonts w:eastAsiaTheme="minorHAnsi"/>
          <w:bCs/>
          <w:lang w:eastAsia="en-US"/>
        </w:rPr>
        <w:t xml:space="preserve">. и доп. — Москва : Издательство </w:t>
      </w:r>
      <w:proofErr w:type="spellStart"/>
      <w:r w:rsidRPr="00BA5DF6">
        <w:rPr>
          <w:rFonts w:eastAsiaTheme="minorHAnsi"/>
          <w:bCs/>
          <w:lang w:eastAsia="en-US"/>
        </w:rPr>
        <w:t>Юрайт</w:t>
      </w:r>
      <w:proofErr w:type="spellEnd"/>
      <w:r w:rsidRPr="00BA5DF6">
        <w:rPr>
          <w:rFonts w:eastAsiaTheme="minorHAnsi"/>
          <w:bCs/>
          <w:lang w:eastAsia="en-US"/>
        </w:rPr>
        <w:t xml:space="preserve">, 2023. — 219 с. — (Профессиональное образование). — ISBN 978-5-534-09130-4. — Текст : электронный // Образовательная платформа </w:t>
      </w:r>
      <w:proofErr w:type="spellStart"/>
      <w:r w:rsidRPr="00BA5DF6">
        <w:rPr>
          <w:rFonts w:eastAsiaTheme="minorHAnsi"/>
          <w:bCs/>
          <w:lang w:eastAsia="en-US"/>
        </w:rPr>
        <w:t>Юрайт</w:t>
      </w:r>
      <w:proofErr w:type="spellEnd"/>
      <w:r w:rsidRPr="00BA5DF6">
        <w:rPr>
          <w:rFonts w:eastAsiaTheme="minorHAnsi"/>
          <w:bCs/>
          <w:lang w:eastAsia="en-US"/>
        </w:rPr>
        <w:t xml:space="preserve"> [сайт]. — URL: </w:t>
      </w:r>
      <w:hyperlink r:id="rId53" w:history="1">
        <w:r w:rsidRPr="00BA5DF6">
          <w:rPr>
            <w:rFonts w:eastAsiaTheme="minorHAnsi"/>
            <w:bCs/>
            <w:lang w:eastAsia="en-US"/>
          </w:rPr>
          <w:t>https://urait.ru/bcode/513472</w:t>
        </w:r>
      </w:hyperlink>
      <w:r w:rsidRPr="00BA5DF6">
        <w:rPr>
          <w:rFonts w:eastAsiaTheme="minorHAnsi"/>
          <w:bCs/>
          <w:lang w:eastAsia="en-US"/>
        </w:rPr>
        <w:t>   </w:t>
      </w:r>
    </w:p>
    <w:p w14:paraId="699C54EB" w14:textId="77777777" w:rsidR="00BA5DF6" w:rsidRPr="00BA5DF6" w:rsidRDefault="00BA5DF6" w:rsidP="00BA5DF6">
      <w:pPr>
        <w:pStyle w:val="afc"/>
        <w:numPr>
          <w:ilvl w:val="0"/>
          <w:numId w:val="30"/>
        </w:numPr>
        <w:spacing w:after="0"/>
        <w:ind w:left="0" w:firstLine="709"/>
        <w:jc w:val="both"/>
        <w:rPr>
          <w:rFonts w:eastAsiaTheme="minorHAnsi"/>
          <w:bCs/>
          <w:lang w:eastAsia="en-US"/>
        </w:rPr>
      </w:pPr>
      <w:r w:rsidRPr="00BA5DF6">
        <w:rPr>
          <w:rFonts w:eastAsiaTheme="minorHAnsi"/>
          <w:bCs/>
          <w:lang w:eastAsia="en-US"/>
        </w:rPr>
        <w:t xml:space="preserve">Педагогика : учебник и практикум для среднего профессионального образования / Л. С. </w:t>
      </w:r>
      <w:proofErr w:type="spellStart"/>
      <w:r w:rsidRPr="00BA5DF6">
        <w:rPr>
          <w:rFonts w:eastAsiaTheme="minorHAnsi"/>
          <w:bCs/>
          <w:lang w:eastAsia="en-US"/>
        </w:rPr>
        <w:t>Подымова</w:t>
      </w:r>
      <w:proofErr w:type="spellEnd"/>
      <w:r w:rsidRPr="00BA5DF6">
        <w:rPr>
          <w:rFonts w:eastAsiaTheme="minorHAnsi"/>
          <w:bCs/>
          <w:lang w:eastAsia="en-US"/>
        </w:rPr>
        <w:t xml:space="preserve"> [и др.] ; под общей редакцией Л. С. </w:t>
      </w:r>
      <w:proofErr w:type="spellStart"/>
      <w:r w:rsidRPr="00BA5DF6">
        <w:rPr>
          <w:rFonts w:eastAsiaTheme="minorHAnsi"/>
          <w:bCs/>
          <w:lang w:eastAsia="en-US"/>
        </w:rPr>
        <w:t>Подымовой</w:t>
      </w:r>
      <w:proofErr w:type="spellEnd"/>
      <w:r w:rsidRPr="00BA5DF6">
        <w:rPr>
          <w:rFonts w:eastAsiaTheme="minorHAnsi"/>
          <w:bCs/>
          <w:lang w:eastAsia="en-US"/>
        </w:rPr>
        <w:t xml:space="preserve">, В. А. </w:t>
      </w:r>
      <w:proofErr w:type="spellStart"/>
      <w:r w:rsidRPr="00BA5DF6">
        <w:rPr>
          <w:rFonts w:eastAsiaTheme="minorHAnsi"/>
          <w:bCs/>
          <w:lang w:eastAsia="en-US"/>
        </w:rPr>
        <w:t>Сластенина</w:t>
      </w:r>
      <w:proofErr w:type="spellEnd"/>
      <w:r w:rsidRPr="00BA5DF6">
        <w:rPr>
          <w:rFonts w:eastAsiaTheme="minorHAnsi"/>
          <w:bCs/>
          <w:lang w:eastAsia="en-US"/>
        </w:rPr>
        <w:t xml:space="preserve">. — 2-е изд., </w:t>
      </w:r>
      <w:proofErr w:type="spellStart"/>
      <w:r w:rsidRPr="00BA5DF6">
        <w:rPr>
          <w:rFonts w:eastAsiaTheme="minorHAnsi"/>
          <w:bCs/>
          <w:lang w:eastAsia="en-US"/>
        </w:rPr>
        <w:t>перераб</w:t>
      </w:r>
      <w:proofErr w:type="spellEnd"/>
      <w:r w:rsidRPr="00BA5DF6">
        <w:rPr>
          <w:rFonts w:eastAsiaTheme="minorHAnsi"/>
          <w:bCs/>
          <w:lang w:eastAsia="en-US"/>
        </w:rPr>
        <w:t xml:space="preserve">. и доп. — Москва : Издательство </w:t>
      </w:r>
      <w:proofErr w:type="spellStart"/>
      <w:r w:rsidRPr="00BA5DF6">
        <w:rPr>
          <w:rFonts w:eastAsiaTheme="minorHAnsi"/>
          <w:bCs/>
          <w:lang w:eastAsia="en-US"/>
        </w:rPr>
        <w:t>Юрайт</w:t>
      </w:r>
      <w:proofErr w:type="spellEnd"/>
      <w:r w:rsidRPr="00BA5DF6">
        <w:rPr>
          <w:rFonts w:eastAsiaTheme="minorHAnsi"/>
          <w:bCs/>
          <w:lang w:eastAsia="en-US"/>
        </w:rPr>
        <w:t xml:space="preserve">, 2023. — 246 с. — (Профессиональное образование). — ISBN 978-5-534-00417-5. — Текст : электронный // Образовательная платформа </w:t>
      </w:r>
      <w:proofErr w:type="spellStart"/>
      <w:r w:rsidRPr="00BA5DF6">
        <w:rPr>
          <w:rFonts w:eastAsiaTheme="minorHAnsi"/>
          <w:bCs/>
          <w:lang w:eastAsia="en-US"/>
        </w:rPr>
        <w:t>Юрайт</w:t>
      </w:r>
      <w:proofErr w:type="spellEnd"/>
      <w:r w:rsidRPr="00BA5DF6">
        <w:rPr>
          <w:rFonts w:eastAsiaTheme="minorHAnsi"/>
          <w:bCs/>
          <w:lang w:eastAsia="en-US"/>
        </w:rPr>
        <w:t xml:space="preserve"> [сайт]. — URL: </w:t>
      </w:r>
      <w:hyperlink r:id="rId54" w:history="1">
        <w:r w:rsidRPr="00BA5DF6">
          <w:rPr>
            <w:rFonts w:eastAsiaTheme="minorHAnsi"/>
            <w:bCs/>
            <w:lang w:eastAsia="en-US"/>
          </w:rPr>
          <w:t>https://urait.ru/bcode/511577</w:t>
        </w:r>
      </w:hyperlink>
      <w:r w:rsidRPr="00BA5DF6">
        <w:rPr>
          <w:rFonts w:eastAsiaTheme="minorHAnsi"/>
          <w:bCs/>
          <w:lang w:eastAsia="en-US"/>
        </w:rPr>
        <w:t>   </w:t>
      </w:r>
    </w:p>
    <w:p w14:paraId="2D72A35F" w14:textId="77777777" w:rsidR="00BA5DF6" w:rsidRPr="00BA5DF6" w:rsidRDefault="00BA5DF6" w:rsidP="00BA5DF6">
      <w:pPr>
        <w:pStyle w:val="a4"/>
        <w:numPr>
          <w:ilvl w:val="0"/>
          <w:numId w:val="30"/>
        </w:numPr>
        <w:spacing w:line="276" w:lineRule="auto"/>
        <w:ind w:left="0" w:firstLine="709"/>
        <w:jc w:val="both"/>
        <w:rPr>
          <w:rFonts w:ascii="Times New Roman" w:hAnsi="Times New Roman" w:cs="Times New Roman"/>
          <w:bCs/>
          <w:sz w:val="24"/>
          <w:szCs w:val="24"/>
        </w:rPr>
      </w:pPr>
      <w:proofErr w:type="spellStart"/>
      <w:r w:rsidRPr="00BA5DF6">
        <w:rPr>
          <w:rFonts w:ascii="Times New Roman" w:hAnsi="Times New Roman" w:cs="Times New Roman"/>
          <w:bCs/>
          <w:sz w:val="24"/>
          <w:szCs w:val="24"/>
        </w:rPr>
        <w:t>Хангельдиева</w:t>
      </w:r>
      <w:proofErr w:type="spellEnd"/>
      <w:r w:rsidRPr="00BA5DF6">
        <w:rPr>
          <w:rFonts w:ascii="Times New Roman" w:hAnsi="Times New Roman" w:cs="Times New Roman"/>
          <w:bCs/>
          <w:sz w:val="24"/>
          <w:szCs w:val="24"/>
        </w:rPr>
        <w:t xml:space="preserve">, И. Г. Креативные технологии в пространстве современного образования (Опыт переосмысления) : учебное пособие для </w:t>
      </w:r>
      <w:proofErr w:type="spellStart"/>
      <w:r w:rsidRPr="00BA5DF6">
        <w:rPr>
          <w:rFonts w:ascii="Times New Roman" w:hAnsi="Times New Roman" w:cs="Times New Roman"/>
          <w:bCs/>
          <w:sz w:val="24"/>
          <w:szCs w:val="24"/>
        </w:rPr>
        <w:t>спо</w:t>
      </w:r>
      <w:proofErr w:type="spellEnd"/>
      <w:r w:rsidRPr="00BA5DF6">
        <w:rPr>
          <w:rFonts w:ascii="Times New Roman" w:hAnsi="Times New Roman" w:cs="Times New Roman"/>
          <w:bCs/>
          <w:sz w:val="24"/>
          <w:szCs w:val="24"/>
        </w:rPr>
        <w:t xml:space="preserve"> / И. Г. </w:t>
      </w:r>
      <w:proofErr w:type="spellStart"/>
      <w:r w:rsidRPr="00BA5DF6">
        <w:rPr>
          <w:rFonts w:ascii="Times New Roman" w:hAnsi="Times New Roman" w:cs="Times New Roman"/>
          <w:bCs/>
          <w:sz w:val="24"/>
          <w:szCs w:val="24"/>
        </w:rPr>
        <w:t>Хангельдиева</w:t>
      </w:r>
      <w:proofErr w:type="spellEnd"/>
      <w:r w:rsidRPr="00BA5DF6">
        <w:rPr>
          <w:rFonts w:ascii="Times New Roman" w:hAnsi="Times New Roman" w:cs="Times New Roman"/>
          <w:bCs/>
          <w:sz w:val="24"/>
          <w:szCs w:val="24"/>
        </w:rPr>
        <w:t xml:space="preserve">. — 2-е изд., стер. — Санкт-Петербург : Планета музыки, 2022. — 180 с. — ISBN 978-5-507-44655-1. — Текст : электронный // Лань : электронно-библиотечная система. — URL: </w:t>
      </w:r>
      <w:hyperlink r:id="rId55" w:history="1">
        <w:r w:rsidRPr="00BA5DF6">
          <w:rPr>
            <w:rFonts w:ascii="Times New Roman" w:hAnsi="Times New Roman" w:cs="Times New Roman"/>
            <w:sz w:val="24"/>
            <w:szCs w:val="24"/>
          </w:rPr>
          <w:t>https://e.lanbook.com/book/243074</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21F251D9" w14:textId="77777777" w:rsidR="00BA5DF6" w:rsidRPr="00BA5DF6" w:rsidRDefault="00BA5DF6" w:rsidP="00BA5DF6">
      <w:pPr>
        <w:pStyle w:val="a4"/>
        <w:numPr>
          <w:ilvl w:val="0"/>
          <w:numId w:val="30"/>
        </w:numPr>
        <w:spacing w:line="276" w:lineRule="auto"/>
        <w:ind w:left="0" w:firstLine="709"/>
        <w:jc w:val="both"/>
        <w:rPr>
          <w:rFonts w:ascii="Times New Roman" w:hAnsi="Times New Roman" w:cs="Times New Roman"/>
          <w:bCs/>
          <w:sz w:val="24"/>
          <w:szCs w:val="24"/>
        </w:rPr>
      </w:pPr>
      <w:proofErr w:type="spellStart"/>
      <w:r w:rsidRPr="00BA5DF6">
        <w:rPr>
          <w:rFonts w:ascii="Times New Roman" w:hAnsi="Times New Roman" w:cs="Times New Roman"/>
          <w:bCs/>
          <w:sz w:val="24"/>
          <w:szCs w:val="24"/>
        </w:rPr>
        <w:t>Цытович</w:t>
      </w:r>
      <w:proofErr w:type="spellEnd"/>
      <w:r w:rsidRPr="00BA5DF6">
        <w:rPr>
          <w:rFonts w:ascii="Times New Roman" w:hAnsi="Times New Roman" w:cs="Times New Roman"/>
          <w:bCs/>
          <w:sz w:val="24"/>
          <w:szCs w:val="24"/>
        </w:rPr>
        <w:t xml:space="preserve">, В. И. Традиции и новаторство. Вопросы теории, истории музыки и музыкальной педагогики : учебное пособие для </w:t>
      </w:r>
      <w:proofErr w:type="spellStart"/>
      <w:r w:rsidRPr="00BA5DF6">
        <w:rPr>
          <w:rFonts w:ascii="Times New Roman" w:hAnsi="Times New Roman" w:cs="Times New Roman"/>
          <w:bCs/>
          <w:sz w:val="24"/>
          <w:szCs w:val="24"/>
        </w:rPr>
        <w:t>спо</w:t>
      </w:r>
      <w:proofErr w:type="spellEnd"/>
      <w:r w:rsidRPr="00BA5DF6">
        <w:rPr>
          <w:rFonts w:ascii="Times New Roman" w:hAnsi="Times New Roman" w:cs="Times New Roman"/>
          <w:bCs/>
          <w:sz w:val="24"/>
          <w:szCs w:val="24"/>
        </w:rPr>
        <w:t xml:space="preserve"> / В. И. </w:t>
      </w:r>
      <w:proofErr w:type="spellStart"/>
      <w:r w:rsidRPr="00BA5DF6">
        <w:rPr>
          <w:rFonts w:ascii="Times New Roman" w:hAnsi="Times New Roman" w:cs="Times New Roman"/>
          <w:bCs/>
          <w:sz w:val="24"/>
          <w:szCs w:val="24"/>
        </w:rPr>
        <w:t>Цытович</w:t>
      </w:r>
      <w:proofErr w:type="spellEnd"/>
      <w:r w:rsidRPr="00BA5DF6">
        <w:rPr>
          <w:rFonts w:ascii="Times New Roman" w:hAnsi="Times New Roman" w:cs="Times New Roman"/>
          <w:bCs/>
          <w:sz w:val="24"/>
          <w:szCs w:val="24"/>
        </w:rPr>
        <w:t xml:space="preserve">. — Санкт-Петербург : Планета музыки, 2021. — 320 с. — ISBN 978-5-8114-6056-4. — Текст : электронный // Лань : электронно-библиотечная система. — URL: </w:t>
      </w:r>
      <w:hyperlink r:id="rId56" w:history="1">
        <w:r w:rsidRPr="00BA5DF6">
          <w:rPr>
            <w:rFonts w:ascii="Times New Roman" w:hAnsi="Times New Roman" w:cs="Times New Roman"/>
            <w:sz w:val="24"/>
            <w:szCs w:val="24"/>
          </w:rPr>
          <w:t>https://e.lanbook.com/book/160244</w:t>
        </w:r>
      </w:hyperlink>
      <w:r w:rsidRPr="00BA5DF6">
        <w:rPr>
          <w:rFonts w:ascii="Times New Roman" w:hAnsi="Times New Roman" w:cs="Times New Roman"/>
          <w:bCs/>
          <w:sz w:val="24"/>
          <w:szCs w:val="24"/>
        </w:rPr>
        <w:t xml:space="preserve">  (дата обращения: 31.07.2023). — Режим доступа: для </w:t>
      </w:r>
      <w:proofErr w:type="spellStart"/>
      <w:r w:rsidRPr="00BA5DF6">
        <w:rPr>
          <w:rFonts w:ascii="Times New Roman" w:hAnsi="Times New Roman" w:cs="Times New Roman"/>
          <w:bCs/>
          <w:sz w:val="24"/>
          <w:szCs w:val="24"/>
        </w:rPr>
        <w:t>авториз</w:t>
      </w:r>
      <w:proofErr w:type="spellEnd"/>
      <w:r w:rsidRPr="00BA5DF6">
        <w:rPr>
          <w:rFonts w:ascii="Times New Roman" w:hAnsi="Times New Roman" w:cs="Times New Roman"/>
          <w:bCs/>
          <w:sz w:val="24"/>
          <w:szCs w:val="24"/>
        </w:rPr>
        <w:t>. пользователей.</w:t>
      </w:r>
    </w:p>
    <w:p w14:paraId="14010220" w14:textId="77777777" w:rsidR="00992B56" w:rsidRPr="0016705B" w:rsidRDefault="00992B56" w:rsidP="00992B56">
      <w:pPr>
        <w:suppressAutoHyphens/>
        <w:spacing w:after="120"/>
        <w:rPr>
          <w:rFonts w:ascii="Times New Roman" w:hAnsi="Times New Roman" w:cs="Times New Roman"/>
          <w:b/>
          <w:i/>
          <w:sz w:val="24"/>
        </w:rPr>
      </w:pPr>
    </w:p>
    <w:bookmarkEnd w:id="9"/>
    <w:p w14:paraId="43AE13F8" w14:textId="77777777" w:rsidR="0092599F" w:rsidRDefault="0092599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1F813E9" w14:textId="77777777" w:rsidR="000E4429" w:rsidRPr="00985111" w:rsidRDefault="000E4429" w:rsidP="000E4429">
      <w:pPr>
        <w:spacing w:line="276" w:lineRule="auto"/>
        <w:contextualSpacing/>
        <w:jc w:val="center"/>
        <w:rPr>
          <w:rFonts w:ascii="Times New Roman" w:hAnsi="Times New Roman" w:cs="Times New Roman"/>
          <w:b/>
          <w:sz w:val="24"/>
          <w:szCs w:val="24"/>
        </w:rPr>
      </w:pPr>
      <w:bookmarkStart w:id="10" w:name="_Hlk148712849"/>
      <w:r w:rsidRPr="00985111">
        <w:rPr>
          <w:rFonts w:ascii="Times New Roman" w:hAnsi="Times New Roman" w:cs="Times New Roman"/>
          <w:b/>
          <w:sz w:val="24"/>
          <w:szCs w:val="24"/>
        </w:rPr>
        <w:lastRenderedPageBreak/>
        <w:t xml:space="preserve">4. КОНТРОЛЬ И ОЦЕНКА РЕЗУЛЬТАТОВ ОСВОЕНИЯ  </w:t>
      </w:r>
    </w:p>
    <w:p w14:paraId="65209F32" w14:textId="77777777" w:rsidR="000E4429" w:rsidRPr="00985111" w:rsidRDefault="000E4429" w:rsidP="000E4429">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F881AEE" w14:textId="77777777" w:rsidR="000E4429" w:rsidRPr="00985111" w:rsidRDefault="000E4429" w:rsidP="000E4429">
      <w:pPr>
        <w:contextualSpacing/>
        <w:jc w:val="center"/>
        <w:rPr>
          <w:rFonts w:ascii="Times New Roman" w:hAnsi="Times New Roman" w:cs="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266"/>
        <w:gridCol w:w="3266"/>
      </w:tblGrid>
      <w:tr w:rsidR="00DF1368" w:rsidRPr="00DF1368" w14:paraId="2EE6222E" w14:textId="77777777" w:rsidTr="00DF1368">
        <w:trPr>
          <w:trHeight w:val="23"/>
          <w:jc w:val="center"/>
        </w:trPr>
        <w:tc>
          <w:tcPr>
            <w:tcW w:w="1608" w:type="pct"/>
            <w:tcBorders>
              <w:top w:val="single" w:sz="4" w:space="0" w:color="auto"/>
              <w:left w:val="single" w:sz="4" w:space="0" w:color="auto"/>
              <w:bottom w:val="single" w:sz="4" w:space="0" w:color="auto"/>
              <w:right w:val="single" w:sz="4" w:space="0" w:color="auto"/>
            </w:tcBorders>
            <w:shd w:val="clear" w:color="auto" w:fill="auto"/>
            <w:vAlign w:val="center"/>
          </w:tcPr>
          <w:bookmarkEnd w:id="10"/>
          <w:p w14:paraId="5389772B" w14:textId="2FA44AA0" w:rsidR="00DF1368" w:rsidRPr="00DF1368" w:rsidRDefault="00DF1368" w:rsidP="00DF1368">
            <w:pPr>
              <w:tabs>
                <w:tab w:val="left" w:pos="6621"/>
              </w:tabs>
              <w:jc w:val="center"/>
              <w:rPr>
                <w:rFonts w:ascii="Times New Roman" w:hAnsi="Times New Roman" w:cs="Times New Roman"/>
                <w:b/>
                <w:bCs/>
                <w:sz w:val="24"/>
              </w:rPr>
            </w:pPr>
            <w:r w:rsidRPr="00DF1368">
              <w:rPr>
                <w:rFonts w:ascii="Times New Roman" w:hAnsi="Times New Roman" w:cs="Times New Roman"/>
                <w:b/>
                <w:bCs/>
                <w:sz w:val="24"/>
              </w:rPr>
              <w:t>Результаты обучения</w:t>
            </w:r>
          </w:p>
        </w:tc>
        <w:tc>
          <w:tcPr>
            <w:tcW w:w="1696" w:type="pct"/>
            <w:tcBorders>
              <w:top w:val="single" w:sz="4" w:space="0" w:color="auto"/>
              <w:left w:val="single" w:sz="4" w:space="0" w:color="auto"/>
              <w:bottom w:val="single" w:sz="4" w:space="0" w:color="auto"/>
              <w:right w:val="single" w:sz="4" w:space="0" w:color="auto"/>
            </w:tcBorders>
          </w:tcPr>
          <w:p w14:paraId="360FEEB5" w14:textId="4F78B5D3" w:rsidR="00DF1368" w:rsidRPr="00DF1368" w:rsidRDefault="00DF1368" w:rsidP="00DF1368">
            <w:pPr>
              <w:tabs>
                <w:tab w:val="left" w:pos="6621"/>
              </w:tabs>
              <w:jc w:val="center"/>
              <w:rPr>
                <w:rFonts w:ascii="Times New Roman" w:hAnsi="Times New Roman" w:cs="Times New Roman"/>
                <w:b/>
                <w:bCs/>
                <w:sz w:val="24"/>
              </w:rPr>
            </w:pPr>
            <w:r w:rsidRPr="00DF1368">
              <w:rPr>
                <w:rFonts w:ascii="Times New Roman" w:hAnsi="Times New Roman" w:cs="Times New Roman"/>
                <w:b/>
                <w:bCs/>
                <w:sz w:val="24"/>
              </w:rPr>
              <w:t>Критерии оценки</w:t>
            </w:r>
          </w:p>
        </w:tc>
        <w:tc>
          <w:tcPr>
            <w:tcW w:w="1696" w:type="pct"/>
            <w:tcBorders>
              <w:top w:val="single" w:sz="4" w:space="0" w:color="auto"/>
              <w:left w:val="single" w:sz="4" w:space="0" w:color="auto"/>
              <w:bottom w:val="single" w:sz="4" w:space="0" w:color="auto"/>
              <w:right w:val="single" w:sz="4" w:space="0" w:color="auto"/>
            </w:tcBorders>
            <w:shd w:val="clear" w:color="auto" w:fill="auto"/>
            <w:vAlign w:val="center"/>
          </w:tcPr>
          <w:p w14:paraId="5BADA029" w14:textId="64E42D47" w:rsidR="00DF1368" w:rsidRPr="00DF1368" w:rsidRDefault="00DF1368" w:rsidP="00DF1368">
            <w:pPr>
              <w:tabs>
                <w:tab w:val="left" w:pos="6621"/>
              </w:tabs>
              <w:jc w:val="center"/>
              <w:rPr>
                <w:rFonts w:ascii="Times New Roman" w:hAnsi="Times New Roman" w:cs="Times New Roman"/>
                <w:b/>
                <w:bCs/>
                <w:sz w:val="24"/>
              </w:rPr>
            </w:pPr>
            <w:r w:rsidRPr="00DF1368">
              <w:rPr>
                <w:rFonts w:ascii="Times New Roman" w:hAnsi="Times New Roman" w:cs="Times New Roman"/>
                <w:b/>
                <w:bCs/>
                <w:sz w:val="24"/>
              </w:rPr>
              <w:t>Методы оценки</w:t>
            </w:r>
          </w:p>
        </w:tc>
      </w:tr>
      <w:tr w:rsidR="00DF1368" w:rsidRPr="00DF1368" w14:paraId="43A805B5" w14:textId="77777777" w:rsidTr="00DF1368">
        <w:trPr>
          <w:trHeight w:val="23"/>
          <w:jc w:val="center"/>
        </w:trPr>
        <w:tc>
          <w:tcPr>
            <w:tcW w:w="1608" w:type="pct"/>
            <w:tcBorders>
              <w:top w:val="single" w:sz="4" w:space="0" w:color="auto"/>
              <w:left w:val="single" w:sz="4" w:space="0" w:color="auto"/>
              <w:bottom w:val="single" w:sz="4" w:space="0" w:color="auto"/>
              <w:right w:val="single" w:sz="4" w:space="0" w:color="auto"/>
            </w:tcBorders>
            <w:shd w:val="clear" w:color="auto" w:fill="auto"/>
          </w:tcPr>
          <w:p w14:paraId="61C22FAD"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xml:space="preserve">знать: </w:t>
            </w:r>
          </w:p>
          <w:p w14:paraId="71ABDEB4"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взаимосвязь педагогической науки и практики, тенденции их развития;</w:t>
            </w:r>
          </w:p>
          <w:p w14:paraId="698B9DF1"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значение и логику целеполагания в обучении и педагогической деятельности;</w:t>
            </w:r>
          </w:p>
          <w:p w14:paraId="2C371ED0"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принципы обучения и воспитания;</w:t>
            </w:r>
          </w:p>
          <w:p w14:paraId="59A5D97E"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особенности содержания и организации педагогического процесса в условиях разных типов и видов ОУ на различных ступенях образования;</w:t>
            </w:r>
          </w:p>
          <w:p w14:paraId="4A959F00"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формы, методы и средства обучения и воспитания, их педагогические возможности и условия применения;</w:t>
            </w:r>
          </w:p>
          <w:p w14:paraId="69018FE0"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7BF96C26"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педагогические условия предупреждения и коррекции, социальной и школьной дезадаптации;</w:t>
            </w:r>
          </w:p>
          <w:p w14:paraId="2AB6DD99"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понятия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446010B9"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особенности работы с одаренными детьми, детьми с особыми образовательными</w:t>
            </w:r>
          </w:p>
          <w:p w14:paraId="346E5064"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lastRenderedPageBreak/>
              <w:t>потребностями, девиантным поведением;</w:t>
            </w:r>
          </w:p>
          <w:p w14:paraId="070ED53D"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приемы привлечения учащихся к целеполаганию, организации и анализу процесса</w:t>
            </w:r>
          </w:p>
          <w:p w14:paraId="5F172E85"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и результатов обучения;</w:t>
            </w:r>
          </w:p>
          <w:p w14:paraId="17608859"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xml:space="preserve"> - средства контроля и оценки качества образования, психолого-педагогические основы оценочной деятельности педагога;</w:t>
            </w:r>
          </w:p>
          <w:p w14:paraId="5D12AC5F" w14:textId="6D5B849D" w:rsidR="00DF1368" w:rsidRPr="00DF1368" w:rsidRDefault="00DF1368" w:rsidP="00DF1368">
            <w:pPr>
              <w:tabs>
                <w:tab w:val="left" w:pos="284"/>
                <w:tab w:val="left" w:pos="1134"/>
                <w:tab w:val="left" w:pos="6621"/>
              </w:tabs>
              <w:rPr>
                <w:rFonts w:ascii="Times New Roman" w:hAnsi="Times New Roman" w:cs="Times New Roman"/>
                <w:bCs/>
                <w:sz w:val="24"/>
              </w:rPr>
            </w:pPr>
            <w:r w:rsidRPr="00DF1368">
              <w:rPr>
                <w:rFonts w:ascii="Times New Roman" w:hAnsi="Times New Roman" w:cs="Times New Roman"/>
                <w:bCs/>
                <w:sz w:val="24"/>
              </w:rPr>
              <w:t xml:space="preserve">- основы деятельности классного руководителя </w:t>
            </w:r>
          </w:p>
        </w:tc>
        <w:tc>
          <w:tcPr>
            <w:tcW w:w="1696" w:type="pct"/>
            <w:tcBorders>
              <w:top w:val="single" w:sz="4" w:space="0" w:color="auto"/>
              <w:left w:val="single" w:sz="4" w:space="0" w:color="auto"/>
              <w:bottom w:val="single" w:sz="4" w:space="0" w:color="auto"/>
              <w:right w:val="single" w:sz="4" w:space="0" w:color="auto"/>
            </w:tcBorders>
          </w:tcPr>
          <w:p w14:paraId="49493465" w14:textId="3730A5FA"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lastRenderedPageBreak/>
              <w:t>зна</w:t>
            </w:r>
            <w:r>
              <w:rPr>
                <w:rFonts w:ascii="Times New Roman" w:hAnsi="Times New Roman" w:cs="Times New Roman"/>
                <w:bCs/>
                <w:sz w:val="24"/>
              </w:rPr>
              <w:t>ет</w:t>
            </w:r>
            <w:r w:rsidRPr="00DF1368">
              <w:rPr>
                <w:rFonts w:ascii="Times New Roman" w:hAnsi="Times New Roman" w:cs="Times New Roman"/>
                <w:bCs/>
                <w:sz w:val="24"/>
              </w:rPr>
              <w:t xml:space="preserve">: </w:t>
            </w:r>
          </w:p>
          <w:p w14:paraId="186BE687"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взаимосвязь педагогической науки и практики, тенденции их развития;</w:t>
            </w:r>
          </w:p>
          <w:p w14:paraId="7E7788BB"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значение и логику целеполагания в обучении и педагогической деятельности;</w:t>
            </w:r>
          </w:p>
          <w:p w14:paraId="4AC556E8"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принципы обучения и воспитания;</w:t>
            </w:r>
          </w:p>
          <w:p w14:paraId="0FA3EE8E"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особенности содержания и организации педагогического процесса в условиях разных типов и видов ОУ на различных ступенях образования;</w:t>
            </w:r>
          </w:p>
          <w:p w14:paraId="1F03831F"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формы, методы и средства обучения и воспитания, их педагогические возможности и условия применения;</w:t>
            </w:r>
          </w:p>
          <w:p w14:paraId="64CA0551"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353AD216"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педагогические условия предупреждения и коррекции, социальной и школьной дезадаптации;</w:t>
            </w:r>
          </w:p>
          <w:p w14:paraId="2C9A71C8"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понятия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3C0BCCB0"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особенности работы с одаренными детьми, детьми с особыми образовательными</w:t>
            </w:r>
          </w:p>
          <w:p w14:paraId="2BB85D45"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потребностями, девиантным поведением;</w:t>
            </w:r>
          </w:p>
          <w:p w14:paraId="5ADEF808"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xml:space="preserve">- приемы привлечения учащихся к целеполаганию, </w:t>
            </w:r>
            <w:r w:rsidRPr="00DF1368">
              <w:rPr>
                <w:rFonts w:ascii="Times New Roman" w:hAnsi="Times New Roman" w:cs="Times New Roman"/>
                <w:bCs/>
                <w:sz w:val="24"/>
              </w:rPr>
              <w:lastRenderedPageBreak/>
              <w:t>организации и анализу процесса</w:t>
            </w:r>
          </w:p>
          <w:p w14:paraId="36DE2E30"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и результатов обучения;</w:t>
            </w:r>
          </w:p>
          <w:p w14:paraId="049EB4C4"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xml:space="preserve"> - средства контроля и оценки качества образования, психолого-педагогические основы оценочной деятельности педагога;</w:t>
            </w:r>
          </w:p>
          <w:p w14:paraId="306BAC47" w14:textId="57898810" w:rsidR="00DF1368" w:rsidRPr="00DF1368" w:rsidRDefault="00DF1368" w:rsidP="00DF1368">
            <w:pPr>
              <w:tabs>
                <w:tab w:val="left" w:pos="284"/>
                <w:tab w:val="left" w:pos="1134"/>
              </w:tabs>
              <w:jc w:val="both"/>
              <w:rPr>
                <w:rFonts w:ascii="Times New Roman" w:hAnsi="Times New Roman" w:cs="Times New Roman"/>
                <w:bCs/>
                <w:sz w:val="24"/>
              </w:rPr>
            </w:pPr>
            <w:r w:rsidRPr="00DF1368">
              <w:rPr>
                <w:rFonts w:ascii="Times New Roman" w:hAnsi="Times New Roman" w:cs="Times New Roman"/>
                <w:bCs/>
                <w:sz w:val="24"/>
              </w:rPr>
              <w:t xml:space="preserve">- основы деятельности классного руководителя </w:t>
            </w:r>
          </w:p>
        </w:tc>
        <w:tc>
          <w:tcPr>
            <w:tcW w:w="1696" w:type="pct"/>
            <w:tcBorders>
              <w:top w:val="single" w:sz="4" w:space="0" w:color="auto"/>
              <w:left w:val="single" w:sz="4" w:space="0" w:color="auto"/>
              <w:bottom w:val="single" w:sz="4" w:space="0" w:color="auto"/>
              <w:right w:val="single" w:sz="4" w:space="0" w:color="auto"/>
            </w:tcBorders>
            <w:shd w:val="clear" w:color="auto" w:fill="auto"/>
          </w:tcPr>
          <w:p w14:paraId="6AFB6368"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49218E08"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xml:space="preserve">- устный и письменный опрос </w:t>
            </w:r>
          </w:p>
          <w:p w14:paraId="2752AF7C"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2A22F513"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устный и письменный опрос</w:t>
            </w:r>
          </w:p>
          <w:p w14:paraId="1A20A941"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7209E3CC"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xml:space="preserve">- контрольная работа </w:t>
            </w:r>
          </w:p>
          <w:p w14:paraId="00750A5D"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xml:space="preserve">- взаимопроверка и </w:t>
            </w:r>
            <w:proofErr w:type="spellStart"/>
            <w:r w:rsidRPr="00DF1368">
              <w:rPr>
                <w:rFonts w:ascii="Times New Roman" w:hAnsi="Times New Roman" w:cs="Times New Roman"/>
                <w:bCs/>
                <w:sz w:val="24"/>
              </w:rPr>
              <w:t>взаимооценка</w:t>
            </w:r>
            <w:proofErr w:type="spellEnd"/>
            <w:r w:rsidRPr="00DF1368">
              <w:rPr>
                <w:rFonts w:ascii="Times New Roman" w:hAnsi="Times New Roman" w:cs="Times New Roman"/>
                <w:bCs/>
                <w:sz w:val="24"/>
              </w:rPr>
              <w:t xml:space="preserve"> </w:t>
            </w:r>
          </w:p>
          <w:p w14:paraId="251B5200"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24259708"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511FC265"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4A716C87"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устный и письменный опрос</w:t>
            </w:r>
          </w:p>
          <w:p w14:paraId="7C5D524D"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защита результатов самостоятельной работы на практических и теоретических занятиях</w:t>
            </w:r>
          </w:p>
          <w:p w14:paraId="232B5D51"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xml:space="preserve">- взаимопроверка и </w:t>
            </w:r>
            <w:proofErr w:type="spellStart"/>
            <w:r w:rsidRPr="00DF1368">
              <w:rPr>
                <w:rFonts w:ascii="Times New Roman" w:hAnsi="Times New Roman" w:cs="Times New Roman"/>
                <w:bCs/>
                <w:sz w:val="24"/>
              </w:rPr>
              <w:t>взаимооценка</w:t>
            </w:r>
            <w:proofErr w:type="spellEnd"/>
          </w:p>
          <w:p w14:paraId="51A7C451"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2C2333BD"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5D84AB1B"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45A515A8"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693CA89E"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устный и письменный опрос</w:t>
            </w:r>
          </w:p>
          <w:p w14:paraId="571DA664"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278520DF"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394ADCFC"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устный и письменный опрос</w:t>
            </w:r>
          </w:p>
          <w:p w14:paraId="080C7E73"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защита результатов самостоятельной работы</w:t>
            </w:r>
          </w:p>
          <w:p w14:paraId="625BBF84"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74CF1E91"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48D484EE"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устный и письменный опрос</w:t>
            </w:r>
          </w:p>
          <w:p w14:paraId="1BFC79CD"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защита результатов самостоятельной работы</w:t>
            </w:r>
          </w:p>
          <w:p w14:paraId="3FD9710F"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13D32026"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25850129"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p>
          <w:p w14:paraId="7A8A53F0" w14:textId="77777777" w:rsidR="00DF1368" w:rsidRPr="00DF1368" w:rsidRDefault="00DF1368" w:rsidP="00DF1368">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устный и письменный опрос</w:t>
            </w:r>
          </w:p>
          <w:p w14:paraId="27C31A6C" w14:textId="77777777" w:rsidR="00DF1368" w:rsidRPr="00DF1368" w:rsidRDefault="00DF1368" w:rsidP="00DF1368">
            <w:pPr>
              <w:tabs>
                <w:tab w:val="left" w:pos="284"/>
                <w:tab w:val="left" w:pos="1134"/>
              </w:tabs>
              <w:jc w:val="both"/>
              <w:rPr>
                <w:rFonts w:ascii="Times New Roman" w:hAnsi="Times New Roman" w:cs="Times New Roman"/>
                <w:bCs/>
                <w:spacing w:val="-10"/>
                <w:sz w:val="24"/>
              </w:rPr>
            </w:pPr>
            <w:r w:rsidRPr="00DF1368">
              <w:rPr>
                <w:rFonts w:ascii="Times New Roman" w:hAnsi="Times New Roman" w:cs="Times New Roman"/>
                <w:bCs/>
                <w:sz w:val="24"/>
              </w:rPr>
              <w:t xml:space="preserve">- </w:t>
            </w:r>
            <w:r w:rsidRPr="00DF1368">
              <w:rPr>
                <w:rFonts w:ascii="Times New Roman" w:hAnsi="Times New Roman" w:cs="Times New Roman"/>
                <w:bCs/>
                <w:spacing w:val="-10"/>
                <w:sz w:val="24"/>
              </w:rPr>
              <w:t>презентация результатов самостоятельной работы на практических и теоретических занятиях</w:t>
            </w:r>
          </w:p>
          <w:p w14:paraId="02D95B02" w14:textId="77777777" w:rsidR="00DF1368" w:rsidRPr="00DF1368" w:rsidRDefault="00DF1368" w:rsidP="00DF1368">
            <w:pPr>
              <w:tabs>
                <w:tab w:val="left" w:pos="284"/>
                <w:tab w:val="left" w:pos="1134"/>
              </w:tabs>
              <w:jc w:val="both"/>
              <w:rPr>
                <w:rFonts w:ascii="Times New Roman" w:hAnsi="Times New Roman" w:cs="Times New Roman"/>
                <w:bCs/>
                <w:sz w:val="24"/>
              </w:rPr>
            </w:pPr>
            <w:r w:rsidRPr="00DF1368">
              <w:rPr>
                <w:rFonts w:ascii="Times New Roman" w:hAnsi="Times New Roman" w:cs="Times New Roman"/>
                <w:bCs/>
                <w:spacing w:val="-10"/>
                <w:sz w:val="24"/>
              </w:rPr>
              <w:t xml:space="preserve">- </w:t>
            </w:r>
            <w:r w:rsidRPr="00DF1368">
              <w:rPr>
                <w:rFonts w:ascii="Times New Roman" w:hAnsi="Times New Roman" w:cs="Times New Roman"/>
                <w:bCs/>
                <w:sz w:val="24"/>
              </w:rPr>
              <w:t>устный и письменный опрос</w:t>
            </w:r>
          </w:p>
          <w:p w14:paraId="2DBCEB9F" w14:textId="678510EC" w:rsidR="00DF1368" w:rsidRPr="00DF1368" w:rsidRDefault="00DF1368" w:rsidP="00DF1368">
            <w:pPr>
              <w:tabs>
                <w:tab w:val="left" w:pos="284"/>
                <w:tab w:val="left" w:pos="1134"/>
              </w:tabs>
              <w:jc w:val="both"/>
              <w:rPr>
                <w:rFonts w:ascii="Times New Roman" w:hAnsi="Times New Roman" w:cs="Times New Roman"/>
                <w:bCs/>
                <w:sz w:val="24"/>
              </w:rPr>
            </w:pPr>
            <w:r w:rsidRPr="00DF1368">
              <w:rPr>
                <w:rFonts w:ascii="Times New Roman" w:hAnsi="Times New Roman" w:cs="Times New Roman"/>
                <w:bCs/>
                <w:sz w:val="24"/>
              </w:rPr>
              <w:t>- оценка решения педагогических задач на практических и теоретических занятиях</w:t>
            </w:r>
          </w:p>
        </w:tc>
      </w:tr>
      <w:tr w:rsidR="00DF1368" w:rsidRPr="00DF1368" w14:paraId="78D8D7DA" w14:textId="77777777" w:rsidTr="00DF1368">
        <w:trPr>
          <w:trHeight w:val="23"/>
          <w:jc w:val="center"/>
        </w:trPr>
        <w:tc>
          <w:tcPr>
            <w:tcW w:w="1608" w:type="pct"/>
            <w:tcBorders>
              <w:top w:val="single" w:sz="4" w:space="0" w:color="auto"/>
              <w:left w:val="single" w:sz="4" w:space="0" w:color="auto"/>
              <w:bottom w:val="single" w:sz="4" w:space="0" w:color="auto"/>
              <w:right w:val="single" w:sz="4" w:space="0" w:color="auto"/>
            </w:tcBorders>
            <w:shd w:val="clear" w:color="auto" w:fill="auto"/>
          </w:tcPr>
          <w:p w14:paraId="4DBA1E05" w14:textId="77777777" w:rsidR="00DF1368" w:rsidRPr="00DF1368" w:rsidRDefault="00DF1368" w:rsidP="00DF1368">
            <w:pPr>
              <w:tabs>
                <w:tab w:val="left" w:pos="284"/>
                <w:tab w:val="left" w:pos="1134"/>
                <w:tab w:val="left" w:pos="6621"/>
              </w:tabs>
              <w:rPr>
                <w:rFonts w:ascii="Times New Roman" w:hAnsi="Times New Roman" w:cs="Times New Roman"/>
                <w:bCs/>
                <w:sz w:val="24"/>
              </w:rPr>
            </w:pPr>
            <w:r w:rsidRPr="00DF1368">
              <w:rPr>
                <w:rFonts w:ascii="Times New Roman" w:hAnsi="Times New Roman" w:cs="Times New Roman"/>
                <w:bCs/>
                <w:sz w:val="24"/>
              </w:rPr>
              <w:t>уметь:</w:t>
            </w:r>
          </w:p>
          <w:p w14:paraId="781E8173"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оценивать постановку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p>
          <w:p w14:paraId="45591E99"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анализировать педагогическую деятельность, педагогические факты и явления;</w:t>
            </w:r>
          </w:p>
          <w:p w14:paraId="06F7BD4F"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69263E7D"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xml:space="preserve"> - ориентироваться в современных проблемах образования, тенденциях его развития и направлениях реформирования;</w:t>
            </w:r>
          </w:p>
        </w:tc>
        <w:tc>
          <w:tcPr>
            <w:tcW w:w="1696" w:type="pct"/>
            <w:tcBorders>
              <w:top w:val="single" w:sz="4" w:space="0" w:color="auto"/>
              <w:left w:val="single" w:sz="4" w:space="0" w:color="auto"/>
              <w:bottom w:val="single" w:sz="4" w:space="0" w:color="auto"/>
              <w:right w:val="single" w:sz="4" w:space="0" w:color="auto"/>
            </w:tcBorders>
          </w:tcPr>
          <w:p w14:paraId="5235A4E1" w14:textId="63B975F2" w:rsidR="00DF1368" w:rsidRPr="00DF1368" w:rsidRDefault="00DF1368" w:rsidP="00DF1368">
            <w:pPr>
              <w:tabs>
                <w:tab w:val="left" w:pos="284"/>
                <w:tab w:val="left" w:pos="1134"/>
                <w:tab w:val="left" w:pos="6621"/>
              </w:tabs>
              <w:rPr>
                <w:rFonts w:ascii="Times New Roman" w:hAnsi="Times New Roman" w:cs="Times New Roman"/>
                <w:bCs/>
                <w:sz w:val="24"/>
              </w:rPr>
            </w:pPr>
            <w:r w:rsidRPr="00DF1368">
              <w:rPr>
                <w:rFonts w:ascii="Times New Roman" w:hAnsi="Times New Roman" w:cs="Times New Roman"/>
                <w:bCs/>
                <w:sz w:val="24"/>
              </w:rPr>
              <w:t>уме</w:t>
            </w:r>
            <w:r>
              <w:rPr>
                <w:rFonts w:ascii="Times New Roman" w:hAnsi="Times New Roman" w:cs="Times New Roman"/>
                <w:bCs/>
                <w:sz w:val="24"/>
              </w:rPr>
              <w:t>ет</w:t>
            </w:r>
            <w:r w:rsidRPr="00DF1368">
              <w:rPr>
                <w:rFonts w:ascii="Times New Roman" w:hAnsi="Times New Roman" w:cs="Times New Roman"/>
                <w:bCs/>
                <w:sz w:val="24"/>
              </w:rPr>
              <w:t>:</w:t>
            </w:r>
          </w:p>
          <w:p w14:paraId="6F03281F"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оценивать постановку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p>
          <w:p w14:paraId="67272C0A"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анализировать педагогическую деятельность, педагогические факты и явления;</w:t>
            </w:r>
          </w:p>
          <w:p w14:paraId="64D1625C" w14:textId="77777777" w:rsidR="00DF1368" w:rsidRPr="00DF1368" w:rsidRDefault="00DF1368" w:rsidP="00DF1368">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2DF6B5FB" w14:textId="4FB73E62" w:rsidR="00DF1368" w:rsidRPr="00DF1368" w:rsidRDefault="00DF1368" w:rsidP="00DF1368">
            <w:pPr>
              <w:tabs>
                <w:tab w:val="left" w:pos="284"/>
                <w:tab w:val="left" w:pos="1134"/>
              </w:tabs>
              <w:jc w:val="both"/>
              <w:rPr>
                <w:rFonts w:ascii="Times New Roman" w:hAnsi="Times New Roman" w:cs="Times New Roman"/>
                <w:bCs/>
                <w:sz w:val="24"/>
              </w:rPr>
            </w:pPr>
            <w:r w:rsidRPr="00DF1368">
              <w:rPr>
                <w:rFonts w:ascii="Times New Roman" w:hAnsi="Times New Roman" w:cs="Times New Roman"/>
                <w:bCs/>
                <w:sz w:val="24"/>
              </w:rPr>
              <w:t xml:space="preserve"> - ориентироваться в современных проблемах образования, тенденциях его развития и направлениях реформирования;</w:t>
            </w:r>
          </w:p>
        </w:tc>
        <w:tc>
          <w:tcPr>
            <w:tcW w:w="1696" w:type="pct"/>
            <w:tcBorders>
              <w:top w:val="single" w:sz="4" w:space="0" w:color="auto"/>
              <w:left w:val="single" w:sz="4" w:space="0" w:color="auto"/>
              <w:bottom w:val="single" w:sz="4" w:space="0" w:color="auto"/>
              <w:right w:val="single" w:sz="4" w:space="0" w:color="auto"/>
            </w:tcBorders>
            <w:shd w:val="clear" w:color="auto" w:fill="auto"/>
          </w:tcPr>
          <w:p w14:paraId="7B38237D" w14:textId="1C4569C0" w:rsidR="00DF1368" w:rsidRPr="00DF1368" w:rsidRDefault="00DF1368" w:rsidP="00DF1368">
            <w:pPr>
              <w:tabs>
                <w:tab w:val="left" w:pos="284"/>
                <w:tab w:val="left" w:pos="1134"/>
              </w:tabs>
              <w:jc w:val="both"/>
              <w:rPr>
                <w:rFonts w:ascii="Times New Roman" w:hAnsi="Times New Roman" w:cs="Times New Roman"/>
                <w:bCs/>
                <w:sz w:val="24"/>
              </w:rPr>
            </w:pPr>
          </w:p>
          <w:p w14:paraId="33B669B2" w14:textId="77777777" w:rsidR="00DF1368" w:rsidRPr="00DF1368" w:rsidRDefault="00DF1368" w:rsidP="00BA5DF6">
            <w:pPr>
              <w:numPr>
                <w:ilvl w:val="0"/>
                <w:numId w:val="21"/>
              </w:numPr>
              <w:tabs>
                <w:tab w:val="left" w:pos="284"/>
                <w:tab w:val="left" w:pos="1134"/>
              </w:tabs>
              <w:ind w:left="0" w:firstLine="0"/>
              <w:jc w:val="both"/>
              <w:rPr>
                <w:rFonts w:ascii="Times New Roman" w:hAnsi="Times New Roman" w:cs="Times New Roman"/>
                <w:bCs/>
                <w:sz w:val="24"/>
              </w:rPr>
            </w:pPr>
            <w:r w:rsidRPr="00DF1368">
              <w:rPr>
                <w:rFonts w:ascii="Times New Roman" w:hAnsi="Times New Roman" w:cs="Times New Roman"/>
                <w:bCs/>
                <w:sz w:val="24"/>
              </w:rPr>
              <w:t>оценка решения педагогических задач на практических уроках и занятиях</w:t>
            </w:r>
          </w:p>
          <w:p w14:paraId="7801B218"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741A3A27"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2D35D8B0"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05C6AEC9"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322BF624" w14:textId="77777777" w:rsidR="00DF1368" w:rsidRPr="00DF1368" w:rsidRDefault="00DF1368" w:rsidP="00DF1368">
            <w:pPr>
              <w:tabs>
                <w:tab w:val="left" w:pos="284"/>
                <w:tab w:val="left" w:pos="1134"/>
              </w:tabs>
              <w:jc w:val="both"/>
              <w:rPr>
                <w:rFonts w:ascii="Times New Roman" w:hAnsi="Times New Roman" w:cs="Times New Roman"/>
                <w:bCs/>
                <w:sz w:val="24"/>
              </w:rPr>
            </w:pPr>
            <w:r w:rsidRPr="00DF1368">
              <w:rPr>
                <w:rFonts w:ascii="Times New Roman" w:hAnsi="Times New Roman" w:cs="Times New Roman"/>
                <w:bCs/>
                <w:sz w:val="24"/>
              </w:rPr>
              <w:t>- анализ педагогической деятельности, педагогических фактов и явлений</w:t>
            </w:r>
          </w:p>
          <w:p w14:paraId="5B8E817E" w14:textId="77777777" w:rsidR="00DF1368" w:rsidRPr="00DF1368" w:rsidRDefault="00DF1368" w:rsidP="00DF1368">
            <w:pPr>
              <w:tabs>
                <w:tab w:val="left" w:pos="284"/>
                <w:tab w:val="left" w:pos="1134"/>
              </w:tabs>
              <w:jc w:val="both"/>
              <w:rPr>
                <w:rFonts w:ascii="Times New Roman" w:hAnsi="Times New Roman" w:cs="Times New Roman"/>
                <w:bCs/>
                <w:sz w:val="24"/>
              </w:rPr>
            </w:pPr>
            <w:r w:rsidRPr="00DF1368">
              <w:rPr>
                <w:rFonts w:ascii="Times New Roman" w:hAnsi="Times New Roman" w:cs="Times New Roman"/>
                <w:bCs/>
                <w:sz w:val="24"/>
              </w:rPr>
              <w:t>- поиск и анализ информации для решения профессиональных проблем</w:t>
            </w:r>
          </w:p>
          <w:p w14:paraId="050AA461" w14:textId="77777777" w:rsidR="00DF1368" w:rsidRPr="00DF1368" w:rsidRDefault="00DF1368" w:rsidP="00DF1368">
            <w:pPr>
              <w:tabs>
                <w:tab w:val="left" w:pos="284"/>
                <w:tab w:val="left" w:pos="1134"/>
              </w:tabs>
              <w:jc w:val="both"/>
              <w:rPr>
                <w:rFonts w:ascii="Times New Roman" w:hAnsi="Times New Roman" w:cs="Times New Roman"/>
                <w:bCs/>
                <w:sz w:val="24"/>
              </w:rPr>
            </w:pPr>
            <w:r w:rsidRPr="00DF1368">
              <w:rPr>
                <w:rFonts w:ascii="Times New Roman" w:hAnsi="Times New Roman" w:cs="Times New Roman"/>
                <w:bCs/>
                <w:sz w:val="24"/>
              </w:rPr>
              <w:t>- защита результатов самостоятельной работы на практических и теоретических занятиях</w:t>
            </w:r>
          </w:p>
          <w:p w14:paraId="0450DC68"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2D2439FB"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61D10E80"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2C2626CF" w14:textId="77777777" w:rsidR="00DF1368" w:rsidRPr="00DF1368" w:rsidRDefault="00DF1368" w:rsidP="00DF1368">
            <w:pPr>
              <w:tabs>
                <w:tab w:val="left" w:pos="284"/>
                <w:tab w:val="left" w:pos="1134"/>
              </w:tabs>
              <w:jc w:val="both"/>
              <w:rPr>
                <w:rFonts w:ascii="Times New Roman" w:hAnsi="Times New Roman" w:cs="Times New Roman"/>
                <w:bCs/>
                <w:sz w:val="24"/>
              </w:rPr>
            </w:pPr>
            <w:r w:rsidRPr="00DF1368">
              <w:rPr>
                <w:rFonts w:ascii="Times New Roman" w:hAnsi="Times New Roman" w:cs="Times New Roman"/>
                <w:bCs/>
                <w:sz w:val="24"/>
              </w:rPr>
              <w:t>- оценка современных проблем образования</w:t>
            </w:r>
          </w:p>
          <w:p w14:paraId="4EAB92AA"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272657D4"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05043237"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0D07256D"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663377F9" w14:textId="77777777" w:rsidR="00DF1368" w:rsidRPr="00DF1368" w:rsidRDefault="00DF1368" w:rsidP="00DF1368">
            <w:pPr>
              <w:tabs>
                <w:tab w:val="left" w:pos="284"/>
                <w:tab w:val="left" w:pos="1134"/>
              </w:tabs>
              <w:jc w:val="both"/>
              <w:rPr>
                <w:rFonts w:ascii="Times New Roman" w:hAnsi="Times New Roman" w:cs="Times New Roman"/>
                <w:bCs/>
                <w:sz w:val="24"/>
              </w:rPr>
            </w:pPr>
          </w:p>
          <w:p w14:paraId="5F8E8032" w14:textId="77777777" w:rsidR="00DF1368" w:rsidRPr="00DF1368" w:rsidRDefault="00DF1368" w:rsidP="00DF1368">
            <w:pPr>
              <w:tabs>
                <w:tab w:val="left" w:pos="284"/>
                <w:tab w:val="left" w:pos="1134"/>
              </w:tabs>
              <w:jc w:val="both"/>
              <w:rPr>
                <w:rFonts w:ascii="Times New Roman" w:hAnsi="Times New Roman" w:cs="Times New Roman"/>
                <w:bCs/>
                <w:sz w:val="24"/>
              </w:rPr>
            </w:pPr>
          </w:p>
        </w:tc>
      </w:tr>
    </w:tbl>
    <w:p w14:paraId="437CD59F" w14:textId="63753A6A" w:rsidR="000E4429" w:rsidRDefault="000E442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3F01AE1" w14:textId="226623EC" w:rsidR="00992B56" w:rsidRPr="0016705B" w:rsidRDefault="00992B56" w:rsidP="00992B56">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3.7</w:t>
      </w:r>
    </w:p>
    <w:p w14:paraId="7B294F40" w14:textId="2A151604" w:rsidR="00FE0108" w:rsidRPr="0016705B" w:rsidRDefault="00FE0108" w:rsidP="00FE0108">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7AD237DE" w14:textId="77777777" w:rsidR="00FE0108" w:rsidRPr="0016705B" w:rsidRDefault="00FE0108" w:rsidP="00FE0108">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6DB635F5" w14:textId="77777777" w:rsidR="00FE0108" w:rsidRPr="0016705B" w:rsidRDefault="00FE0108" w:rsidP="00FE0108">
      <w:pPr>
        <w:jc w:val="center"/>
        <w:rPr>
          <w:rFonts w:ascii="Times New Roman" w:hAnsi="Times New Roman" w:cs="Times New Roman"/>
          <w:b/>
          <w:i/>
          <w:sz w:val="24"/>
          <w:szCs w:val="24"/>
        </w:rPr>
      </w:pPr>
    </w:p>
    <w:p w14:paraId="0240F104" w14:textId="77777777" w:rsidR="00FE0108" w:rsidRPr="0016705B" w:rsidRDefault="00FE0108" w:rsidP="00FE0108">
      <w:pPr>
        <w:jc w:val="center"/>
        <w:rPr>
          <w:rFonts w:ascii="Times New Roman" w:hAnsi="Times New Roman" w:cs="Times New Roman"/>
          <w:b/>
          <w:i/>
          <w:sz w:val="24"/>
          <w:szCs w:val="24"/>
        </w:rPr>
      </w:pPr>
    </w:p>
    <w:p w14:paraId="106AE76B" w14:textId="773D3570" w:rsidR="00FE0108" w:rsidRPr="0016705B" w:rsidRDefault="00FE0108" w:rsidP="00FE0108">
      <w:pPr>
        <w:jc w:val="center"/>
        <w:rPr>
          <w:rFonts w:ascii="Times New Roman" w:hAnsi="Times New Roman" w:cs="Times New Roman"/>
          <w:b/>
          <w:i/>
          <w:sz w:val="24"/>
          <w:szCs w:val="24"/>
        </w:rPr>
      </w:pPr>
    </w:p>
    <w:p w14:paraId="023802A0" w14:textId="39C96E32" w:rsidR="00992B56" w:rsidRPr="0016705B" w:rsidRDefault="00992B56" w:rsidP="00FE0108">
      <w:pPr>
        <w:jc w:val="center"/>
        <w:rPr>
          <w:rFonts w:ascii="Times New Roman" w:hAnsi="Times New Roman" w:cs="Times New Roman"/>
          <w:b/>
          <w:i/>
          <w:sz w:val="24"/>
          <w:szCs w:val="24"/>
        </w:rPr>
      </w:pPr>
    </w:p>
    <w:p w14:paraId="7F95453C" w14:textId="1C8E142C" w:rsidR="00992B56" w:rsidRPr="0016705B" w:rsidRDefault="00992B56" w:rsidP="00FE0108">
      <w:pPr>
        <w:jc w:val="center"/>
        <w:rPr>
          <w:rFonts w:ascii="Times New Roman" w:hAnsi="Times New Roman" w:cs="Times New Roman"/>
          <w:b/>
          <w:i/>
          <w:sz w:val="24"/>
          <w:szCs w:val="24"/>
        </w:rPr>
      </w:pPr>
    </w:p>
    <w:p w14:paraId="11A89BC0" w14:textId="0C6BDE55" w:rsidR="00992B56" w:rsidRPr="0016705B" w:rsidRDefault="00992B56" w:rsidP="00FE0108">
      <w:pPr>
        <w:jc w:val="center"/>
        <w:rPr>
          <w:rFonts w:ascii="Times New Roman" w:hAnsi="Times New Roman" w:cs="Times New Roman"/>
          <w:b/>
          <w:i/>
          <w:sz w:val="24"/>
          <w:szCs w:val="24"/>
        </w:rPr>
      </w:pPr>
    </w:p>
    <w:p w14:paraId="213D2498" w14:textId="41B19A29" w:rsidR="00992B56" w:rsidRPr="0016705B" w:rsidRDefault="00992B56" w:rsidP="00FE0108">
      <w:pPr>
        <w:jc w:val="center"/>
        <w:rPr>
          <w:rFonts w:ascii="Times New Roman" w:hAnsi="Times New Roman" w:cs="Times New Roman"/>
          <w:b/>
          <w:i/>
          <w:sz w:val="24"/>
          <w:szCs w:val="24"/>
        </w:rPr>
      </w:pPr>
    </w:p>
    <w:p w14:paraId="5573E08C" w14:textId="597A49E7" w:rsidR="00992B56" w:rsidRPr="0016705B" w:rsidRDefault="00992B56" w:rsidP="00FE0108">
      <w:pPr>
        <w:jc w:val="center"/>
        <w:rPr>
          <w:rFonts w:ascii="Times New Roman" w:hAnsi="Times New Roman" w:cs="Times New Roman"/>
          <w:b/>
          <w:i/>
          <w:sz w:val="24"/>
          <w:szCs w:val="24"/>
        </w:rPr>
      </w:pPr>
    </w:p>
    <w:p w14:paraId="4372041A" w14:textId="0814237A" w:rsidR="00992B56" w:rsidRPr="0016705B" w:rsidRDefault="00992B56" w:rsidP="00FE0108">
      <w:pPr>
        <w:jc w:val="center"/>
        <w:rPr>
          <w:rFonts w:ascii="Times New Roman" w:hAnsi="Times New Roman" w:cs="Times New Roman"/>
          <w:b/>
          <w:i/>
          <w:sz w:val="24"/>
          <w:szCs w:val="24"/>
        </w:rPr>
      </w:pPr>
    </w:p>
    <w:p w14:paraId="07A1C47C" w14:textId="63FB6F42" w:rsidR="00992B56" w:rsidRPr="0016705B" w:rsidRDefault="00992B56" w:rsidP="00FE0108">
      <w:pPr>
        <w:jc w:val="center"/>
        <w:rPr>
          <w:rFonts w:ascii="Times New Roman" w:hAnsi="Times New Roman" w:cs="Times New Roman"/>
          <w:b/>
          <w:i/>
          <w:sz w:val="24"/>
          <w:szCs w:val="24"/>
        </w:rPr>
      </w:pPr>
    </w:p>
    <w:p w14:paraId="3FE8293E" w14:textId="48830970" w:rsidR="00992B56" w:rsidRPr="0016705B" w:rsidRDefault="00992B56" w:rsidP="00FE0108">
      <w:pPr>
        <w:jc w:val="center"/>
        <w:rPr>
          <w:rFonts w:ascii="Times New Roman" w:hAnsi="Times New Roman" w:cs="Times New Roman"/>
          <w:b/>
          <w:i/>
          <w:sz w:val="24"/>
          <w:szCs w:val="24"/>
        </w:rPr>
      </w:pPr>
    </w:p>
    <w:p w14:paraId="660DE653" w14:textId="3E49F9C9" w:rsidR="00992B56" w:rsidRPr="0016705B" w:rsidRDefault="00992B56" w:rsidP="00FE0108">
      <w:pPr>
        <w:jc w:val="center"/>
        <w:rPr>
          <w:rFonts w:ascii="Times New Roman" w:hAnsi="Times New Roman" w:cs="Times New Roman"/>
          <w:b/>
          <w:i/>
          <w:sz w:val="24"/>
          <w:szCs w:val="24"/>
        </w:rPr>
      </w:pPr>
    </w:p>
    <w:p w14:paraId="3700629F" w14:textId="24D435FF" w:rsidR="00992B56" w:rsidRPr="0016705B" w:rsidRDefault="00992B56" w:rsidP="00FE0108">
      <w:pPr>
        <w:jc w:val="center"/>
        <w:rPr>
          <w:rFonts w:ascii="Times New Roman" w:hAnsi="Times New Roman" w:cs="Times New Roman"/>
          <w:b/>
          <w:i/>
          <w:sz w:val="24"/>
          <w:szCs w:val="24"/>
        </w:rPr>
      </w:pPr>
    </w:p>
    <w:p w14:paraId="7C282F01" w14:textId="2CA0427C" w:rsidR="00992B56" w:rsidRPr="0016705B" w:rsidRDefault="00992B56" w:rsidP="00FE0108">
      <w:pPr>
        <w:jc w:val="center"/>
        <w:rPr>
          <w:rFonts w:ascii="Times New Roman" w:hAnsi="Times New Roman" w:cs="Times New Roman"/>
          <w:b/>
          <w:i/>
          <w:sz w:val="24"/>
          <w:szCs w:val="24"/>
        </w:rPr>
      </w:pPr>
    </w:p>
    <w:p w14:paraId="1B23521C" w14:textId="3511C574" w:rsidR="00992B56" w:rsidRPr="0016705B" w:rsidRDefault="00992B56" w:rsidP="00FE0108">
      <w:pPr>
        <w:jc w:val="center"/>
        <w:rPr>
          <w:rFonts w:ascii="Times New Roman" w:hAnsi="Times New Roman" w:cs="Times New Roman"/>
          <w:b/>
          <w:i/>
          <w:sz w:val="24"/>
          <w:szCs w:val="24"/>
        </w:rPr>
      </w:pPr>
    </w:p>
    <w:p w14:paraId="05D0BF59" w14:textId="77777777" w:rsidR="00992B56" w:rsidRPr="0016705B" w:rsidRDefault="00992B56" w:rsidP="00FE0108">
      <w:pPr>
        <w:jc w:val="center"/>
        <w:rPr>
          <w:rFonts w:ascii="Times New Roman" w:hAnsi="Times New Roman" w:cs="Times New Roman"/>
          <w:b/>
          <w:i/>
          <w:sz w:val="24"/>
          <w:szCs w:val="24"/>
        </w:rPr>
      </w:pPr>
    </w:p>
    <w:p w14:paraId="703CB9DB" w14:textId="77777777" w:rsidR="00FE0108" w:rsidRPr="0016705B" w:rsidRDefault="00FE0108" w:rsidP="00FE0108">
      <w:pPr>
        <w:jc w:val="center"/>
        <w:rPr>
          <w:rFonts w:ascii="Times New Roman" w:hAnsi="Times New Roman" w:cs="Times New Roman"/>
          <w:b/>
          <w:i/>
          <w:sz w:val="24"/>
          <w:szCs w:val="24"/>
        </w:rPr>
      </w:pPr>
    </w:p>
    <w:p w14:paraId="3DAF5F49" w14:textId="77777777" w:rsidR="0016705B" w:rsidRDefault="0016705B" w:rsidP="00FE0108">
      <w:pPr>
        <w:jc w:val="center"/>
        <w:rPr>
          <w:rFonts w:ascii="Times New Roman" w:hAnsi="Times New Roman" w:cs="Times New Roman"/>
          <w:b/>
          <w:i/>
          <w:sz w:val="24"/>
          <w:szCs w:val="24"/>
        </w:rPr>
      </w:pPr>
    </w:p>
    <w:p w14:paraId="64B2EA10" w14:textId="660089B2" w:rsidR="00FE0108" w:rsidRPr="0016705B" w:rsidRDefault="00FE0108" w:rsidP="00FE0108">
      <w:pPr>
        <w:jc w:val="center"/>
        <w:rPr>
          <w:rFonts w:ascii="Times New Roman" w:hAnsi="Times New Roman" w:cs="Times New Roman"/>
          <w:b/>
          <w:i/>
          <w:sz w:val="24"/>
          <w:szCs w:val="24"/>
        </w:rPr>
      </w:pPr>
    </w:p>
    <w:p w14:paraId="3ECA4A0B" w14:textId="77777777" w:rsidR="00FE0108" w:rsidRPr="0016705B" w:rsidRDefault="00FE0108" w:rsidP="00FE0108">
      <w:pPr>
        <w:jc w:val="center"/>
        <w:rPr>
          <w:rFonts w:ascii="Times New Roman" w:hAnsi="Times New Roman" w:cs="Times New Roman"/>
          <w:b/>
          <w:i/>
          <w:sz w:val="24"/>
          <w:szCs w:val="24"/>
        </w:rPr>
      </w:pPr>
    </w:p>
    <w:p w14:paraId="718766DA" w14:textId="42F23C09" w:rsidR="00FE0108" w:rsidRPr="0016705B" w:rsidRDefault="00FE0108" w:rsidP="00FE0108">
      <w:pPr>
        <w:jc w:val="center"/>
        <w:rPr>
          <w:rFonts w:ascii="Times New Roman" w:eastAsia="Times New Roman" w:hAnsi="Times New Roman" w:cs="Times New Roman"/>
          <w:b/>
          <w:sz w:val="24"/>
          <w:szCs w:val="24"/>
          <w:lang w:eastAsia="ru-RU"/>
        </w:rPr>
      </w:pPr>
      <w:r w:rsidRPr="0016705B">
        <w:rPr>
          <w:rFonts w:ascii="Times New Roman" w:eastAsia="Times New Roman" w:hAnsi="Times New Roman" w:cs="Times New Roman"/>
          <w:b/>
          <w:sz w:val="24"/>
          <w:szCs w:val="24"/>
          <w:lang w:eastAsia="ru-RU"/>
        </w:rPr>
        <w:t xml:space="preserve"> </w:t>
      </w:r>
      <w:r w:rsidR="0016705B">
        <w:rPr>
          <w:rFonts w:ascii="Times New Roman" w:eastAsia="Times New Roman" w:hAnsi="Times New Roman" w:cs="Times New Roman"/>
          <w:b/>
          <w:sz w:val="24"/>
          <w:szCs w:val="24"/>
          <w:lang w:eastAsia="ru-RU"/>
        </w:rPr>
        <w:t>ПРИМЕРНАЯ РАБОЧАЯ ПРОГРАММА УЧЕБНОЙ ДИСЦИПЛИНЫ</w:t>
      </w:r>
    </w:p>
    <w:p w14:paraId="7281B7BF" w14:textId="77777777" w:rsidR="00FE0108" w:rsidRPr="0016705B" w:rsidRDefault="00FE0108" w:rsidP="00FE0108">
      <w:pPr>
        <w:jc w:val="center"/>
        <w:rPr>
          <w:rFonts w:ascii="Times New Roman" w:eastAsia="Times New Roman" w:hAnsi="Times New Roman" w:cs="Times New Roman"/>
          <w:b/>
          <w:sz w:val="24"/>
          <w:szCs w:val="24"/>
          <w:lang w:eastAsia="ru-RU"/>
        </w:rPr>
      </w:pPr>
    </w:p>
    <w:p w14:paraId="5A9F324F" w14:textId="241032D5" w:rsidR="00FE0108" w:rsidRPr="0016705B" w:rsidRDefault="00FE0108" w:rsidP="00FE0108">
      <w:pPr>
        <w:jc w:val="center"/>
        <w:rPr>
          <w:rFonts w:ascii="Times New Roman" w:hAnsi="Times New Roman" w:cs="Times New Roman"/>
          <w:b/>
          <w:i/>
          <w:sz w:val="24"/>
          <w:szCs w:val="24"/>
        </w:rPr>
      </w:pPr>
      <w:r w:rsidRPr="0016705B">
        <w:rPr>
          <w:rFonts w:ascii="Times New Roman" w:hAnsi="Times New Roman" w:cs="Times New Roman"/>
          <w:b/>
          <w:iCs/>
          <w:sz w:val="24"/>
          <w:szCs w:val="24"/>
        </w:rPr>
        <w:t>ОП.02</w:t>
      </w:r>
      <w:r w:rsidRPr="0016705B">
        <w:rPr>
          <w:rFonts w:ascii="Times New Roman" w:hAnsi="Times New Roman" w:cs="Times New Roman"/>
          <w:b/>
          <w:iCs/>
          <w:sz w:val="24"/>
          <w:szCs w:val="24"/>
        </w:rPr>
        <w:tab/>
        <w:t xml:space="preserve"> Психология</w:t>
      </w:r>
    </w:p>
    <w:p w14:paraId="2859EFF8" w14:textId="77777777" w:rsidR="00FE0108" w:rsidRPr="0016705B" w:rsidRDefault="00FE0108" w:rsidP="00FE0108">
      <w:pPr>
        <w:rPr>
          <w:rFonts w:ascii="Times New Roman" w:hAnsi="Times New Roman" w:cs="Times New Roman"/>
          <w:b/>
          <w:i/>
          <w:sz w:val="24"/>
          <w:szCs w:val="24"/>
        </w:rPr>
      </w:pPr>
    </w:p>
    <w:p w14:paraId="1D57CCD2" w14:textId="77777777" w:rsidR="00FE0108" w:rsidRPr="0016705B" w:rsidRDefault="00FE0108" w:rsidP="00FE0108">
      <w:pPr>
        <w:rPr>
          <w:rFonts w:ascii="Times New Roman" w:hAnsi="Times New Roman" w:cs="Times New Roman"/>
          <w:b/>
          <w:i/>
          <w:sz w:val="24"/>
          <w:szCs w:val="24"/>
        </w:rPr>
      </w:pPr>
    </w:p>
    <w:p w14:paraId="4C5951F4" w14:textId="77777777" w:rsidR="00FE0108" w:rsidRPr="0016705B" w:rsidRDefault="00FE0108" w:rsidP="00FE0108">
      <w:pPr>
        <w:rPr>
          <w:rFonts w:ascii="Times New Roman" w:hAnsi="Times New Roman" w:cs="Times New Roman"/>
          <w:b/>
          <w:i/>
          <w:sz w:val="24"/>
          <w:szCs w:val="24"/>
        </w:rPr>
      </w:pPr>
    </w:p>
    <w:p w14:paraId="19A9EA4A" w14:textId="77777777" w:rsidR="00FE0108" w:rsidRPr="0016705B" w:rsidRDefault="00FE0108" w:rsidP="00FE0108">
      <w:pPr>
        <w:rPr>
          <w:rFonts w:ascii="Times New Roman" w:hAnsi="Times New Roman" w:cs="Times New Roman"/>
          <w:b/>
          <w:i/>
          <w:sz w:val="24"/>
          <w:szCs w:val="24"/>
        </w:rPr>
      </w:pPr>
    </w:p>
    <w:p w14:paraId="268DDAE6" w14:textId="77777777" w:rsidR="00FE0108" w:rsidRPr="0016705B" w:rsidRDefault="00FE0108" w:rsidP="00FE0108">
      <w:pPr>
        <w:rPr>
          <w:rFonts w:ascii="Times New Roman" w:hAnsi="Times New Roman" w:cs="Times New Roman"/>
          <w:b/>
          <w:i/>
          <w:sz w:val="24"/>
          <w:szCs w:val="24"/>
        </w:rPr>
      </w:pPr>
    </w:p>
    <w:p w14:paraId="2B135E02" w14:textId="77777777" w:rsidR="00FE0108" w:rsidRPr="0016705B" w:rsidRDefault="00FE0108" w:rsidP="00FE0108">
      <w:pPr>
        <w:rPr>
          <w:rFonts w:ascii="Times New Roman" w:hAnsi="Times New Roman" w:cs="Times New Roman"/>
          <w:b/>
          <w:i/>
          <w:sz w:val="24"/>
          <w:szCs w:val="24"/>
        </w:rPr>
      </w:pPr>
    </w:p>
    <w:p w14:paraId="210A2BE6" w14:textId="77777777" w:rsidR="00FE0108" w:rsidRPr="0016705B" w:rsidRDefault="00FE0108" w:rsidP="00FE0108">
      <w:pPr>
        <w:rPr>
          <w:rFonts w:ascii="Times New Roman" w:hAnsi="Times New Roman" w:cs="Times New Roman"/>
          <w:b/>
          <w:i/>
          <w:sz w:val="24"/>
          <w:szCs w:val="24"/>
        </w:rPr>
      </w:pPr>
    </w:p>
    <w:p w14:paraId="1E42E0BC" w14:textId="77777777" w:rsidR="00FE0108" w:rsidRPr="0016705B" w:rsidRDefault="00FE0108" w:rsidP="00FE0108">
      <w:pPr>
        <w:rPr>
          <w:rFonts w:ascii="Times New Roman" w:hAnsi="Times New Roman" w:cs="Times New Roman"/>
          <w:b/>
          <w:i/>
          <w:sz w:val="24"/>
          <w:szCs w:val="24"/>
        </w:rPr>
      </w:pPr>
    </w:p>
    <w:p w14:paraId="06B45F65" w14:textId="77777777" w:rsidR="00FE0108" w:rsidRPr="0016705B" w:rsidRDefault="00FE0108" w:rsidP="00FE0108">
      <w:pPr>
        <w:rPr>
          <w:rFonts w:ascii="Times New Roman" w:hAnsi="Times New Roman" w:cs="Times New Roman"/>
          <w:b/>
          <w:i/>
          <w:sz w:val="24"/>
          <w:szCs w:val="24"/>
        </w:rPr>
      </w:pPr>
    </w:p>
    <w:p w14:paraId="50BC6A06" w14:textId="77777777" w:rsidR="00FE0108" w:rsidRPr="0016705B" w:rsidRDefault="00FE0108" w:rsidP="00FE0108">
      <w:pPr>
        <w:rPr>
          <w:rFonts w:ascii="Times New Roman" w:hAnsi="Times New Roman" w:cs="Times New Roman"/>
          <w:b/>
          <w:i/>
          <w:sz w:val="24"/>
          <w:szCs w:val="24"/>
        </w:rPr>
      </w:pPr>
    </w:p>
    <w:p w14:paraId="673C5B31" w14:textId="77777777" w:rsidR="00FE0108" w:rsidRPr="0016705B" w:rsidRDefault="00FE0108" w:rsidP="00FE0108">
      <w:pPr>
        <w:rPr>
          <w:rFonts w:ascii="Times New Roman" w:hAnsi="Times New Roman" w:cs="Times New Roman"/>
          <w:b/>
          <w:i/>
          <w:sz w:val="24"/>
          <w:szCs w:val="24"/>
        </w:rPr>
      </w:pPr>
    </w:p>
    <w:p w14:paraId="1183600A" w14:textId="77777777" w:rsidR="00FE0108" w:rsidRPr="0016705B" w:rsidRDefault="00FE0108" w:rsidP="00FE0108">
      <w:pPr>
        <w:rPr>
          <w:rFonts w:ascii="Times New Roman" w:hAnsi="Times New Roman" w:cs="Times New Roman"/>
          <w:b/>
          <w:i/>
          <w:sz w:val="24"/>
          <w:szCs w:val="24"/>
        </w:rPr>
      </w:pPr>
    </w:p>
    <w:p w14:paraId="78080F0F" w14:textId="77777777" w:rsidR="00FE0108" w:rsidRPr="0016705B" w:rsidRDefault="00FE0108" w:rsidP="00FE0108">
      <w:pPr>
        <w:rPr>
          <w:rFonts w:ascii="Times New Roman" w:hAnsi="Times New Roman" w:cs="Times New Roman"/>
          <w:b/>
          <w:i/>
          <w:sz w:val="24"/>
          <w:szCs w:val="24"/>
        </w:rPr>
      </w:pPr>
    </w:p>
    <w:p w14:paraId="6836B1D3" w14:textId="77777777" w:rsidR="00FE0108" w:rsidRPr="0016705B" w:rsidRDefault="00FE0108" w:rsidP="00FE0108">
      <w:pPr>
        <w:rPr>
          <w:rFonts w:ascii="Times New Roman" w:hAnsi="Times New Roman" w:cs="Times New Roman"/>
          <w:b/>
          <w:i/>
          <w:sz w:val="24"/>
          <w:szCs w:val="24"/>
        </w:rPr>
      </w:pPr>
    </w:p>
    <w:p w14:paraId="1550E3C4" w14:textId="34496265" w:rsidR="00FE0108" w:rsidRPr="0016705B" w:rsidRDefault="00FE0108" w:rsidP="00FE0108">
      <w:pPr>
        <w:rPr>
          <w:rFonts w:ascii="Times New Roman" w:hAnsi="Times New Roman" w:cs="Times New Roman"/>
          <w:b/>
          <w:i/>
          <w:sz w:val="24"/>
          <w:szCs w:val="24"/>
        </w:rPr>
      </w:pPr>
    </w:p>
    <w:p w14:paraId="7E5084D8" w14:textId="72054F99" w:rsidR="00992B56" w:rsidRPr="0016705B" w:rsidRDefault="00992B56" w:rsidP="00FE0108">
      <w:pPr>
        <w:rPr>
          <w:rFonts w:ascii="Times New Roman" w:hAnsi="Times New Roman" w:cs="Times New Roman"/>
          <w:b/>
          <w:i/>
          <w:sz w:val="24"/>
          <w:szCs w:val="24"/>
        </w:rPr>
      </w:pPr>
    </w:p>
    <w:p w14:paraId="50CB879C" w14:textId="2B1E3C39" w:rsidR="00992B56" w:rsidRPr="0016705B" w:rsidRDefault="00992B56" w:rsidP="00FE0108">
      <w:pPr>
        <w:rPr>
          <w:rFonts w:ascii="Times New Roman" w:hAnsi="Times New Roman" w:cs="Times New Roman"/>
          <w:b/>
          <w:i/>
          <w:sz w:val="24"/>
          <w:szCs w:val="24"/>
        </w:rPr>
      </w:pPr>
    </w:p>
    <w:p w14:paraId="41F9144C" w14:textId="77777777" w:rsidR="00992B56" w:rsidRPr="0016705B" w:rsidRDefault="00992B56" w:rsidP="00FE0108">
      <w:pPr>
        <w:rPr>
          <w:rFonts w:ascii="Times New Roman" w:hAnsi="Times New Roman" w:cs="Times New Roman"/>
          <w:b/>
          <w:i/>
          <w:sz w:val="24"/>
          <w:szCs w:val="24"/>
        </w:rPr>
      </w:pPr>
    </w:p>
    <w:p w14:paraId="5B3E9032" w14:textId="77777777" w:rsidR="00FE0108" w:rsidRPr="0016705B" w:rsidRDefault="00FE0108" w:rsidP="00FE0108">
      <w:pPr>
        <w:rPr>
          <w:rFonts w:ascii="Times New Roman" w:hAnsi="Times New Roman" w:cs="Times New Roman"/>
          <w:b/>
          <w:i/>
          <w:sz w:val="24"/>
          <w:szCs w:val="24"/>
        </w:rPr>
      </w:pPr>
    </w:p>
    <w:p w14:paraId="0A2EBEA3" w14:textId="77777777" w:rsidR="00FE0108" w:rsidRPr="0016705B" w:rsidRDefault="00FE0108" w:rsidP="00FE0108">
      <w:pPr>
        <w:rPr>
          <w:rFonts w:ascii="Times New Roman" w:hAnsi="Times New Roman" w:cs="Times New Roman"/>
          <w:b/>
          <w:i/>
          <w:sz w:val="24"/>
          <w:szCs w:val="24"/>
        </w:rPr>
      </w:pPr>
    </w:p>
    <w:p w14:paraId="3E5418FB" w14:textId="77777777" w:rsidR="00FE0108" w:rsidRPr="0016705B" w:rsidRDefault="00FE0108" w:rsidP="00FE0108">
      <w:pPr>
        <w:rPr>
          <w:rFonts w:ascii="Times New Roman" w:hAnsi="Times New Roman" w:cs="Times New Roman"/>
          <w:b/>
          <w:i/>
          <w:sz w:val="24"/>
          <w:szCs w:val="24"/>
        </w:rPr>
      </w:pPr>
    </w:p>
    <w:p w14:paraId="3B4F1DA4" w14:textId="77777777" w:rsidR="00FE0108" w:rsidRPr="0016705B" w:rsidRDefault="00FE0108" w:rsidP="00FE0108">
      <w:pPr>
        <w:rPr>
          <w:rFonts w:ascii="Times New Roman" w:hAnsi="Times New Roman" w:cs="Times New Roman"/>
          <w:b/>
          <w:i/>
          <w:sz w:val="24"/>
          <w:szCs w:val="24"/>
        </w:rPr>
      </w:pPr>
    </w:p>
    <w:p w14:paraId="6530E8DA" w14:textId="77777777" w:rsidR="00FE0108" w:rsidRPr="0016705B" w:rsidRDefault="00FE0108" w:rsidP="00FE0108">
      <w:pPr>
        <w:rPr>
          <w:rFonts w:ascii="Times New Roman" w:hAnsi="Times New Roman" w:cs="Times New Roman"/>
          <w:b/>
          <w:i/>
          <w:sz w:val="24"/>
          <w:szCs w:val="24"/>
        </w:rPr>
      </w:pPr>
    </w:p>
    <w:p w14:paraId="2061EFF4" w14:textId="77777777" w:rsidR="00FE0108" w:rsidRPr="0016705B" w:rsidRDefault="00FE0108" w:rsidP="00FE0108">
      <w:pPr>
        <w:spacing w:after="200" w:line="276" w:lineRule="auto"/>
        <w:jc w:val="center"/>
        <w:rPr>
          <w:rFonts w:ascii="Times New Roman" w:hAnsi="Times New Roman" w:cs="Times New Roman"/>
          <w:b/>
          <w:bCs/>
          <w:iCs/>
          <w:sz w:val="24"/>
          <w:szCs w:val="24"/>
        </w:rPr>
        <w:sectPr w:rsidR="00FE0108"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4B4581B5"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448DEA39"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5BFB41B1" w14:textId="77777777" w:rsidTr="00CA021C">
        <w:tc>
          <w:tcPr>
            <w:tcW w:w="7501" w:type="dxa"/>
          </w:tcPr>
          <w:p w14:paraId="135F7503" w14:textId="77777777" w:rsidR="00D73496" w:rsidRPr="005F59C7" w:rsidRDefault="00D73496" w:rsidP="00BA5DF6">
            <w:pPr>
              <w:numPr>
                <w:ilvl w:val="0"/>
                <w:numId w:val="1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018A192" w14:textId="77777777" w:rsidR="00D73496" w:rsidRPr="005F59C7" w:rsidRDefault="00D73496" w:rsidP="00CA021C">
            <w:pPr>
              <w:rPr>
                <w:rFonts w:ascii="Times New Roman" w:hAnsi="Times New Roman" w:cs="Times New Roman"/>
                <w:b/>
                <w:sz w:val="24"/>
                <w:szCs w:val="24"/>
              </w:rPr>
            </w:pPr>
          </w:p>
        </w:tc>
      </w:tr>
      <w:tr w:rsidR="00D73496" w:rsidRPr="00985111" w14:paraId="34D6A9BB" w14:textId="77777777" w:rsidTr="00CA021C">
        <w:tc>
          <w:tcPr>
            <w:tcW w:w="7501" w:type="dxa"/>
          </w:tcPr>
          <w:p w14:paraId="51141378" w14:textId="77777777" w:rsidR="00D73496" w:rsidRPr="00314663" w:rsidRDefault="00D73496" w:rsidP="00BA5DF6">
            <w:pPr>
              <w:numPr>
                <w:ilvl w:val="0"/>
                <w:numId w:val="1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A3BB937" w14:textId="77777777" w:rsidR="00D73496" w:rsidRPr="005F59C7" w:rsidRDefault="00D73496" w:rsidP="00BA5DF6">
            <w:pPr>
              <w:numPr>
                <w:ilvl w:val="0"/>
                <w:numId w:val="1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03D258F" w14:textId="77777777" w:rsidR="00D73496" w:rsidRPr="005F59C7" w:rsidRDefault="00D73496" w:rsidP="00CA021C">
            <w:pPr>
              <w:rPr>
                <w:rFonts w:ascii="Times New Roman" w:hAnsi="Times New Roman" w:cs="Times New Roman"/>
                <w:b/>
                <w:sz w:val="24"/>
                <w:szCs w:val="24"/>
              </w:rPr>
            </w:pPr>
          </w:p>
        </w:tc>
      </w:tr>
      <w:tr w:rsidR="00D73496" w:rsidRPr="00985111" w14:paraId="61F15871" w14:textId="77777777" w:rsidTr="00CA021C">
        <w:tc>
          <w:tcPr>
            <w:tcW w:w="7501" w:type="dxa"/>
          </w:tcPr>
          <w:p w14:paraId="2A3A290D" w14:textId="77777777" w:rsidR="00D73496" w:rsidRPr="00314663" w:rsidRDefault="00D73496" w:rsidP="00BA5DF6">
            <w:pPr>
              <w:numPr>
                <w:ilvl w:val="0"/>
                <w:numId w:val="1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445A175"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4E4FAECA" w14:textId="77777777" w:rsidR="00D73496" w:rsidRPr="005F59C7" w:rsidRDefault="00D73496" w:rsidP="00CA021C">
            <w:pPr>
              <w:rPr>
                <w:rFonts w:ascii="Times New Roman" w:hAnsi="Times New Roman" w:cs="Times New Roman"/>
                <w:b/>
                <w:sz w:val="24"/>
                <w:szCs w:val="24"/>
              </w:rPr>
            </w:pPr>
          </w:p>
        </w:tc>
      </w:tr>
    </w:tbl>
    <w:p w14:paraId="683F27AC" w14:textId="02DAD7D2" w:rsidR="00FE0108" w:rsidRPr="0016705B" w:rsidRDefault="00D73496" w:rsidP="00FE0108">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FE0108" w:rsidRPr="0016705B">
        <w:rPr>
          <w:rFonts w:ascii="Times New Roman" w:hAnsi="Times New Roman" w:cs="Times New Roman"/>
          <w:b/>
          <w:sz w:val="24"/>
          <w:szCs w:val="24"/>
        </w:rPr>
        <w:lastRenderedPageBreak/>
        <w:t xml:space="preserve">1. ОБЩАЯ ХАРАКТЕРИСТИКА </w:t>
      </w:r>
      <w:r w:rsidR="00FE0108" w:rsidRPr="0016705B">
        <w:rPr>
          <w:rFonts w:ascii="Times New Roman" w:hAnsi="Times New Roman" w:cs="Times New Roman"/>
          <w:b/>
          <w:color w:val="000000"/>
          <w:sz w:val="24"/>
          <w:szCs w:val="24"/>
        </w:rPr>
        <w:t>РАБОЧЕЙ ПРОГРАММЫ</w:t>
      </w:r>
      <w:r w:rsidR="00FE0108" w:rsidRPr="0016705B">
        <w:rPr>
          <w:rFonts w:ascii="Times New Roman" w:hAnsi="Times New Roman" w:cs="Times New Roman"/>
          <w:b/>
          <w:sz w:val="24"/>
          <w:szCs w:val="24"/>
        </w:rPr>
        <w:t xml:space="preserve"> </w:t>
      </w:r>
      <w:r w:rsidR="00FE0108" w:rsidRPr="0016705B">
        <w:rPr>
          <w:rFonts w:ascii="Times New Roman" w:hAnsi="Times New Roman" w:cs="Times New Roman"/>
          <w:b/>
          <w:sz w:val="24"/>
          <w:szCs w:val="24"/>
        </w:rPr>
        <w:br/>
        <w:t>УЧЕБНОЙ ДИСЦИПЛИНЫ</w:t>
      </w:r>
    </w:p>
    <w:p w14:paraId="59E1EEFD" w14:textId="2BC846F5" w:rsidR="00FE0108" w:rsidRPr="0016705B" w:rsidRDefault="00FE0108" w:rsidP="00FE0108">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Pr="0016705B">
        <w:rPr>
          <w:rFonts w:ascii="Times New Roman" w:hAnsi="Times New Roman" w:cs="Times New Roman"/>
          <w:b/>
          <w:bCs/>
          <w:sz w:val="24"/>
          <w:szCs w:val="24"/>
        </w:rPr>
        <w:t>ОП.02</w:t>
      </w:r>
      <w:r w:rsidR="007653A2" w:rsidRPr="0016705B">
        <w:rPr>
          <w:rFonts w:ascii="Times New Roman" w:hAnsi="Times New Roman" w:cs="Times New Roman"/>
          <w:b/>
          <w:bCs/>
          <w:sz w:val="24"/>
          <w:szCs w:val="24"/>
        </w:rPr>
        <w:t xml:space="preserve"> </w:t>
      </w:r>
      <w:r w:rsidRPr="0016705B">
        <w:rPr>
          <w:rFonts w:ascii="Times New Roman" w:hAnsi="Times New Roman" w:cs="Times New Roman"/>
          <w:b/>
          <w:bCs/>
          <w:sz w:val="24"/>
          <w:szCs w:val="24"/>
        </w:rPr>
        <w:t>Психология</w:t>
      </w:r>
      <w:r w:rsidRPr="0016705B">
        <w:rPr>
          <w:rFonts w:ascii="Times New Roman" w:eastAsia="Times New Roman" w:hAnsi="Times New Roman" w:cs="Times New Roman"/>
          <w:b/>
          <w:iCs/>
          <w:sz w:val="24"/>
          <w:szCs w:val="24"/>
          <w:lang w:eastAsia="ru-RU"/>
        </w:rPr>
        <w:t>»</w:t>
      </w:r>
    </w:p>
    <w:p w14:paraId="78135BFF" w14:textId="77777777" w:rsidR="00FE0108" w:rsidRPr="0016705B" w:rsidRDefault="00FE0108" w:rsidP="00FE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9BD2CBE" w14:textId="7052CF8F" w:rsidR="00FE0108" w:rsidRPr="0016705B" w:rsidRDefault="00FE0108"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Pr="0016705B">
        <w:rPr>
          <w:rFonts w:ascii="Times New Roman" w:hAnsi="Times New Roman" w:cs="Times New Roman"/>
          <w:sz w:val="24"/>
          <w:szCs w:val="24"/>
        </w:rPr>
        <w:t>ОП.02 Психология</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общепрофессионального</w:t>
      </w:r>
      <w:r w:rsidR="007653A2" w:rsidRPr="0016705B">
        <w:rPr>
          <w:rFonts w:ascii="Times New Roman" w:hAnsi="Times New Roman" w:cs="Times New Roman"/>
          <w:bCs/>
          <w:sz w:val="24"/>
        </w:rPr>
        <w:t xml:space="preserve"> </w:t>
      </w:r>
      <w:r w:rsidRPr="0016705B">
        <w:rPr>
          <w:rFonts w:ascii="Times New Roman" w:hAnsi="Times New Roman" w:cs="Times New Roman"/>
          <w:bCs/>
          <w:sz w:val="24"/>
        </w:rPr>
        <w:t xml:space="preserve">цикла </w:t>
      </w:r>
      <w:r w:rsidRPr="0016705B">
        <w:rPr>
          <w:rFonts w:ascii="Times New Roman" w:eastAsia="Times New Roman" w:hAnsi="Times New Roman" w:cs="Times New Roman"/>
          <w:bCs/>
          <w:sz w:val="24"/>
          <w:szCs w:val="24"/>
          <w:lang w:eastAsia="ru-RU"/>
        </w:rPr>
        <w:t xml:space="preserve">ПОП-П в соответствии с ФГОС СПО по </w:t>
      </w:r>
      <w:r w:rsidRPr="0016705B">
        <w:rPr>
          <w:rFonts w:ascii="Times New Roman" w:hAnsi="Times New Roman" w:cs="Times New Roman"/>
          <w:bCs/>
          <w:sz w:val="24"/>
          <w:szCs w:val="24"/>
        </w:rPr>
        <w:t>специальности</w:t>
      </w:r>
      <w:r w:rsidR="007653A2" w:rsidRPr="0016705B">
        <w:rPr>
          <w:rFonts w:ascii="Times New Roman" w:hAnsi="Times New Roman" w:cs="Times New Roman"/>
          <w:bCs/>
          <w:sz w:val="24"/>
          <w:szCs w:val="24"/>
        </w:rPr>
        <w:t xml:space="preserve"> </w:t>
      </w:r>
      <w:r w:rsidRPr="0016705B">
        <w:rPr>
          <w:rFonts w:ascii="Times New Roman" w:hAnsi="Times New Roman" w:cs="Times New Roman"/>
          <w:bCs/>
          <w:sz w:val="24"/>
          <w:szCs w:val="24"/>
        </w:rPr>
        <w:t>53.02.01 Музыкальное образование.</w:t>
      </w:r>
    </w:p>
    <w:p w14:paraId="096A261B" w14:textId="487BEF94" w:rsidR="00FE0108" w:rsidRPr="0016705B" w:rsidRDefault="00FE0108" w:rsidP="00FE0108">
      <w:pPr>
        <w:autoSpaceDE w:val="0"/>
        <w:autoSpaceDN w:val="0"/>
        <w:adjustRightInd w:val="0"/>
        <w:jc w:val="center"/>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7653A2" w:rsidRPr="0016705B">
        <w:rPr>
          <w:rFonts w:ascii="Times New Roman" w:eastAsia="Times New Roman" w:hAnsi="Times New Roman" w:cs="Times New Roman"/>
          <w:sz w:val="24"/>
          <w:szCs w:val="24"/>
          <w:lang w:eastAsia="ru-RU"/>
        </w:rPr>
        <w:t xml:space="preserve"> </w:t>
      </w:r>
      <w:r w:rsidRPr="0016705B">
        <w:rPr>
          <w:rFonts w:ascii="Times New Roman" w:hAnsi="Times New Roman" w:cs="Times New Roman"/>
          <w:iCs/>
          <w:sz w:val="24"/>
          <w:szCs w:val="24"/>
        </w:rPr>
        <w:t xml:space="preserve">ОК 1-ОК </w:t>
      </w:r>
      <w:r w:rsidR="00A809E3">
        <w:rPr>
          <w:rFonts w:ascii="Times New Roman" w:hAnsi="Times New Roman" w:cs="Times New Roman"/>
          <w:iCs/>
          <w:sz w:val="24"/>
          <w:szCs w:val="24"/>
        </w:rPr>
        <w:t>11.</w:t>
      </w:r>
    </w:p>
    <w:p w14:paraId="6CD9FF9C" w14:textId="77777777" w:rsidR="00FE0108" w:rsidRPr="0016705B" w:rsidRDefault="00FE0108" w:rsidP="00FE0108">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022FF365" w14:textId="77777777" w:rsidR="00FE0108" w:rsidRPr="0016705B" w:rsidRDefault="00FE0108" w:rsidP="00FE0108">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3686"/>
        <w:gridCol w:w="4672"/>
      </w:tblGrid>
      <w:tr w:rsidR="00FE0108" w:rsidRPr="00AE7F6D" w14:paraId="7B9BEFE8" w14:textId="77777777" w:rsidTr="00AE7F6D">
        <w:trPr>
          <w:trHeight w:val="23"/>
        </w:trPr>
        <w:tc>
          <w:tcPr>
            <w:tcW w:w="660" w:type="pct"/>
            <w:vMerge w:val="restart"/>
            <w:hideMark/>
          </w:tcPr>
          <w:p w14:paraId="04991694"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r w:rsidRPr="00AE7F6D">
              <w:rPr>
                <w:rFonts w:ascii="Times New Roman" w:eastAsia="Times New Roman" w:hAnsi="Times New Roman" w:cs="Times New Roman"/>
                <w:sz w:val="24"/>
                <w:szCs w:val="24"/>
                <w:lang w:eastAsia="ru-RU"/>
              </w:rPr>
              <w:t>Код</w:t>
            </w:r>
          </w:p>
          <w:p w14:paraId="0003D7AE"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r w:rsidRPr="00AE7F6D">
              <w:rPr>
                <w:rFonts w:ascii="Times New Roman" w:eastAsia="Times New Roman" w:hAnsi="Times New Roman" w:cs="Times New Roman"/>
                <w:sz w:val="24"/>
                <w:szCs w:val="24"/>
                <w:lang w:eastAsia="ru-RU"/>
              </w:rPr>
              <w:t>ОК, ПК</w:t>
            </w:r>
          </w:p>
        </w:tc>
        <w:tc>
          <w:tcPr>
            <w:tcW w:w="4340" w:type="pct"/>
            <w:gridSpan w:val="2"/>
          </w:tcPr>
          <w:p w14:paraId="2E75E341"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r w:rsidRPr="00AE7F6D">
              <w:rPr>
                <w:rFonts w:ascii="Times New Roman" w:eastAsia="Times New Roman" w:hAnsi="Times New Roman" w:cs="Times New Roman"/>
                <w:sz w:val="24"/>
                <w:szCs w:val="24"/>
                <w:lang w:eastAsia="ru-RU"/>
              </w:rPr>
              <w:t>Дисциплинарные результаты</w:t>
            </w:r>
          </w:p>
        </w:tc>
      </w:tr>
      <w:tr w:rsidR="00FE0108" w:rsidRPr="00AE7F6D" w14:paraId="773E65FE" w14:textId="77777777" w:rsidTr="00AE7F6D">
        <w:trPr>
          <w:trHeight w:val="23"/>
        </w:trPr>
        <w:tc>
          <w:tcPr>
            <w:tcW w:w="660" w:type="pct"/>
            <w:vMerge/>
          </w:tcPr>
          <w:p w14:paraId="284FA05D"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p>
        </w:tc>
        <w:tc>
          <w:tcPr>
            <w:tcW w:w="1914" w:type="pct"/>
          </w:tcPr>
          <w:p w14:paraId="11C7E26F"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r w:rsidRPr="00AE7F6D">
              <w:rPr>
                <w:rFonts w:ascii="Times New Roman" w:eastAsia="Times New Roman" w:hAnsi="Times New Roman" w:cs="Times New Roman"/>
                <w:sz w:val="24"/>
                <w:szCs w:val="24"/>
                <w:lang w:eastAsia="ru-RU"/>
              </w:rPr>
              <w:t>Умения</w:t>
            </w:r>
          </w:p>
        </w:tc>
        <w:tc>
          <w:tcPr>
            <w:tcW w:w="2426" w:type="pct"/>
          </w:tcPr>
          <w:p w14:paraId="3C467D36" w14:textId="77777777" w:rsidR="00FE0108" w:rsidRPr="00AE7F6D" w:rsidRDefault="00FE0108" w:rsidP="00AE7F6D">
            <w:pPr>
              <w:suppressAutoHyphens/>
              <w:jc w:val="center"/>
              <w:rPr>
                <w:rFonts w:ascii="Times New Roman" w:eastAsia="Times New Roman" w:hAnsi="Times New Roman" w:cs="Times New Roman"/>
                <w:sz w:val="24"/>
                <w:szCs w:val="24"/>
                <w:lang w:eastAsia="ru-RU"/>
              </w:rPr>
            </w:pPr>
            <w:r w:rsidRPr="00AE7F6D">
              <w:rPr>
                <w:rFonts w:ascii="Times New Roman" w:eastAsia="Times New Roman" w:hAnsi="Times New Roman" w:cs="Times New Roman"/>
                <w:sz w:val="24"/>
                <w:szCs w:val="24"/>
                <w:lang w:eastAsia="ru-RU"/>
              </w:rPr>
              <w:t>Знания</w:t>
            </w:r>
          </w:p>
        </w:tc>
      </w:tr>
      <w:tr w:rsidR="00AE7F6D" w:rsidRPr="00AE7F6D" w14:paraId="4A8DDEEA" w14:textId="77777777" w:rsidTr="00AE7F6D">
        <w:trPr>
          <w:trHeight w:val="23"/>
        </w:trPr>
        <w:tc>
          <w:tcPr>
            <w:tcW w:w="660" w:type="pct"/>
            <w:vMerge w:val="restart"/>
          </w:tcPr>
          <w:p w14:paraId="5DE46CE4" w14:textId="77777777"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eastAsia="Times New Roman" w:hAnsi="Times New Roman" w:cs="Times New Roman"/>
                <w:iCs/>
                <w:sz w:val="24"/>
                <w:szCs w:val="24"/>
                <w:lang w:eastAsia="ru-RU"/>
              </w:rPr>
              <w:t>ОК 1 - 11</w:t>
            </w:r>
          </w:p>
          <w:p w14:paraId="1B38A6E7" w14:textId="1F325281"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eastAsia="Times New Roman" w:hAnsi="Times New Roman" w:cs="Times New Roman"/>
                <w:iCs/>
                <w:sz w:val="24"/>
                <w:szCs w:val="24"/>
                <w:lang w:eastAsia="ru-RU"/>
              </w:rPr>
              <w:t>ПК 1.1 - 1.4, 2.1 - 2.6, 4.2, 4.3</w:t>
            </w:r>
          </w:p>
        </w:tc>
        <w:tc>
          <w:tcPr>
            <w:tcW w:w="1914" w:type="pct"/>
          </w:tcPr>
          <w:p w14:paraId="6767A71C" w14:textId="5320C4C7"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применять знания по психологии при решении педагогических задач;</w:t>
            </w:r>
          </w:p>
        </w:tc>
        <w:tc>
          <w:tcPr>
            <w:tcW w:w="2426" w:type="pct"/>
          </w:tcPr>
          <w:p w14:paraId="0E82CA0C" w14:textId="158AD6C7"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особенности психологии как науки, ее связь с педагогической наукой и практикой;</w:t>
            </w:r>
          </w:p>
        </w:tc>
      </w:tr>
      <w:tr w:rsidR="00AE7F6D" w:rsidRPr="00AE7F6D" w14:paraId="4745F918" w14:textId="77777777" w:rsidTr="00AE7F6D">
        <w:trPr>
          <w:trHeight w:val="23"/>
        </w:trPr>
        <w:tc>
          <w:tcPr>
            <w:tcW w:w="660" w:type="pct"/>
            <w:vMerge/>
          </w:tcPr>
          <w:p w14:paraId="3FAD8575" w14:textId="535E4C2A" w:rsidR="00AE7F6D" w:rsidRPr="00AE7F6D" w:rsidRDefault="00AE7F6D" w:rsidP="00AE7F6D">
            <w:pPr>
              <w:rPr>
                <w:rFonts w:ascii="Times New Roman" w:eastAsia="Times New Roman" w:hAnsi="Times New Roman" w:cs="Times New Roman"/>
                <w:iCs/>
                <w:sz w:val="24"/>
                <w:szCs w:val="24"/>
                <w:lang w:eastAsia="ru-RU"/>
              </w:rPr>
            </w:pPr>
          </w:p>
        </w:tc>
        <w:tc>
          <w:tcPr>
            <w:tcW w:w="1914" w:type="pct"/>
          </w:tcPr>
          <w:p w14:paraId="7EE5BA28" w14:textId="2B29F185"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выявлять индивидуальные и типологические особенности обучающихся;</w:t>
            </w:r>
          </w:p>
        </w:tc>
        <w:tc>
          <w:tcPr>
            <w:tcW w:w="2426" w:type="pct"/>
          </w:tcPr>
          <w:p w14:paraId="4E239CDF" w14:textId="0A5E3F0D"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основы психологии личности;</w:t>
            </w:r>
          </w:p>
        </w:tc>
      </w:tr>
      <w:tr w:rsidR="00AE7F6D" w:rsidRPr="00AE7F6D" w14:paraId="45B23144" w14:textId="77777777" w:rsidTr="00AE7F6D">
        <w:trPr>
          <w:trHeight w:val="23"/>
        </w:trPr>
        <w:tc>
          <w:tcPr>
            <w:tcW w:w="660" w:type="pct"/>
            <w:vMerge/>
          </w:tcPr>
          <w:p w14:paraId="6271DEA4" w14:textId="639CC0B8" w:rsidR="00AE7F6D" w:rsidRPr="00AE7F6D" w:rsidRDefault="00AE7F6D" w:rsidP="00AE7F6D">
            <w:pPr>
              <w:rPr>
                <w:rFonts w:ascii="Times New Roman" w:eastAsia="Times New Roman" w:hAnsi="Times New Roman" w:cs="Times New Roman"/>
                <w:iCs/>
                <w:sz w:val="24"/>
                <w:szCs w:val="24"/>
                <w:lang w:eastAsia="ru-RU"/>
              </w:rPr>
            </w:pPr>
          </w:p>
        </w:tc>
        <w:tc>
          <w:tcPr>
            <w:tcW w:w="1914" w:type="pct"/>
          </w:tcPr>
          <w:p w14:paraId="45771A03" w14:textId="77777777" w:rsidR="00AE7F6D" w:rsidRPr="00AE7F6D" w:rsidRDefault="00AE7F6D" w:rsidP="00AE7F6D">
            <w:pPr>
              <w:rPr>
                <w:rFonts w:ascii="Times New Roman" w:eastAsia="Times New Roman" w:hAnsi="Times New Roman" w:cs="Times New Roman"/>
                <w:iCs/>
                <w:sz w:val="24"/>
                <w:szCs w:val="24"/>
                <w:lang w:eastAsia="ru-RU"/>
              </w:rPr>
            </w:pPr>
          </w:p>
        </w:tc>
        <w:tc>
          <w:tcPr>
            <w:tcW w:w="2426" w:type="pct"/>
          </w:tcPr>
          <w:p w14:paraId="052DB62B" w14:textId="5CA59662"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закономерности психического развития человека как субъекта образовательного процесса, личности и индивидуальности;</w:t>
            </w:r>
          </w:p>
        </w:tc>
      </w:tr>
      <w:tr w:rsidR="00AE7F6D" w:rsidRPr="00AE7F6D" w14:paraId="71963B6A" w14:textId="77777777" w:rsidTr="00AE7F6D">
        <w:trPr>
          <w:trHeight w:val="23"/>
        </w:trPr>
        <w:tc>
          <w:tcPr>
            <w:tcW w:w="660" w:type="pct"/>
            <w:vMerge/>
          </w:tcPr>
          <w:p w14:paraId="31853E87" w14:textId="0F9A4E67" w:rsidR="00AE7F6D" w:rsidRPr="00AE7F6D" w:rsidRDefault="00AE7F6D" w:rsidP="00AE7F6D">
            <w:pPr>
              <w:rPr>
                <w:rFonts w:ascii="Times New Roman" w:eastAsia="Times New Roman" w:hAnsi="Times New Roman" w:cs="Times New Roman"/>
                <w:iCs/>
                <w:sz w:val="24"/>
                <w:szCs w:val="24"/>
                <w:lang w:eastAsia="ru-RU"/>
              </w:rPr>
            </w:pPr>
          </w:p>
        </w:tc>
        <w:tc>
          <w:tcPr>
            <w:tcW w:w="1914" w:type="pct"/>
          </w:tcPr>
          <w:p w14:paraId="5FBC82D4" w14:textId="77777777" w:rsidR="00AE7F6D" w:rsidRPr="00AE7F6D" w:rsidRDefault="00AE7F6D" w:rsidP="00AE7F6D">
            <w:pPr>
              <w:rPr>
                <w:rFonts w:ascii="Times New Roman" w:eastAsia="Times New Roman" w:hAnsi="Times New Roman" w:cs="Times New Roman"/>
                <w:iCs/>
                <w:sz w:val="24"/>
                <w:szCs w:val="24"/>
                <w:lang w:eastAsia="ru-RU"/>
              </w:rPr>
            </w:pPr>
          </w:p>
        </w:tc>
        <w:tc>
          <w:tcPr>
            <w:tcW w:w="2426" w:type="pct"/>
          </w:tcPr>
          <w:p w14:paraId="5DF3EB49" w14:textId="57872470"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возрастную периодизацию;</w:t>
            </w:r>
          </w:p>
        </w:tc>
      </w:tr>
      <w:tr w:rsidR="00AE7F6D" w:rsidRPr="00AE7F6D" w14:paraId="6FD91BD4" w14:textId="77777777" w:rsidTr="00AE7F6D">
        <w:trPr>
          <w:trHeight w:val="23"/>
        </w:trPr>
        <w:tc>
          <w:tcPr>
            <w:tcW w:w="660" w:type="pct"/>
            <w:vMerge/>
          </w:tcPr>
          <w:p w14:paraId="5931A1D5" w14:textId="2DBE8D0D" w:rsidR="00AE7F6D" w:rsidRPr="00AE7F6D" w:rsidRDefault="00AE7F6D" w:rsidP="00AE7F6D">
            <w:pPr>
              <w:rPr>
                <w:rFonts w:ascii="Times New Roman" w:eastAsia="Times New Roman" w:hAnsi="Times New Roman" w:cs="Times New Roman"/>
                <w:iCs/>
                <w:sz w:val="24"/>
                <w:szCs w:val="24"/>
                <w:lang w:eastAsia="ru-RU"/>
              </w:rPr>
            </w:pPr>
          </w:p>
        </w:tc>
        <w:tc>
          <w:tcPr>
            <w:tcW w:w="1914" w:type="pct"/>
          </w:tcPr>
          <w:p w14:paraId="601A4B22" w14:textId="77777777" w:rsidR="00AE7F6D" w:rsidRPr="00AE7F6D" w:rsidRDefault="00AE7F6D" w:rsidP="00AE7F6D">
            <w:pPr>
              <w:rPr>
                <w:rFonts w:ascii="Times New Roman" w:eastAsia="Times New Roman" w:hAnsi="Times New Roman" w:cs="Times New Roman"/>
                <w:iCs/>
                <w:sz w:val="24"/>
                <w:szCs w:val="24"/>
                <w:lang w:eastAsia="ru-RU"/>
              </w:rPr>
            </w:pPr>
          </w:p>
        </w:tc>
        <w:tc>
          <w:tcPr>
            <w:tcW w:w="2426" w:type="pct"/>
          </w:tcPr>
          <w:p w14:paraId="6BC140A0" w14:textId="768DB9AC"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возрастные, половые, типологические и индивидуальные особенности обучающихся, их учет в обучении и воспитании;</w:t>
            </w:r>
          </w:p>
        </w:tc>
      </w:tr>
      <w:tr w:rsidR="00AE7F6D" w:rsidRPr="00AE7F6D" w14:paraId="40630018" w14:textId="77777777" w:rsidTr="00AE7F6D">
        <w:trPr>
          <w:trHeight w:val="23"/>
        </w:trPr>
        <w:tc>
          <w:tcPr>
            <w:tcW w:w="660" w:type="pct"/>
            <w:vMerge/>
          </w:tcPr>
          <w:p w14:paraId="5E2D0367" w14:textId="0235F814" w:rsidR="00AE7F6D" w:rsidRPr="00AE7F6D" w:rsidRDefault="00AE7F6D" w:rsidP="00AE7F6D">
            <w:pPr>
              <w:rPr>
                <w:rFonts w:ascii="Times New Roman" w:eastAsia="Times New Roman" w:hAnsi="Times New Roman" w:cs="Times New Roman"/>
                <w:iCs/>
                <w:sz w:val="24"/>
                <w:szCs w:val="24"/>
                <w:lang w:eastAsia="ru-RU"/>
              </w:rPr>
            </w:pPr>
          </w:p>
        </w:tc>
        <w:tc>
          <w:tcPr>
            <w:tcW w:w="1914" w:type="pct"/>
          </w:tcPr>
          <w:p w14:paraId="7FE85CA8" w14:textId="77777777" w:rsidR="00AE7F6D" w:rsidRPr="00AE7F6D" w:rsidRDefault="00AE7F6D" w:rsidP="00AE7F6D">
            <w:pPr>
              <w:rPr>
                <w:rFonts w:ascii="Times New Roman" w:eastAsia="Times New Roman" w:hAnsi="Times New Roman" w:cs="Times New Roman"/>
                <w:iCs/>
                <w:sz w:val="24"/>
                <w:szCs w:val="24"/>
                <w:lang w:eastAsia="ru-RU"/>
              </w:rPr>
            </w:pPr>
          </w:p>
        </w:tc>
        <w:tc>
          <w:tcPr>
            <w:tcW w:w="2426" w:type="pct"/>
          </w:tcPr>
          <w:p w14:paraId="10379BDC" w14:textId="3618E549"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особенности общения и группового поведения в школьном и дошкольном возрасте;</w:t>
            </w:r>
          </w:p>
        </w:tc>
      </w:tr>
      <w:tr w:rsidR="00AE7F6D" w:rsidRPr="00AE7F6D" w14:paraId="3E908A53" w14:textId="77777777" w:rsidTr="00AE7F6D">
        <w:trPr>
          <w:trHeight w:val="23"/>
        </w:trPr>
        <w:tc>
          <w:tcPr>
            <w:tcW w:w="660" w:type="pct"/>
            <w:vMerge/>
          </w:tcPr>
          <w:p w14:paraId="0369E4A7" w14:textId="6B7ACE43" w:rsidR="00AE7F6D" w:rsidRPr="00AE7F6D" w:rsidRDefault="00AE7F6D" w:rsidP="00AE7F6D">
            <w:pPr>
              <w:rPr>
                <w:rFonts w:ascii="Times New Roman" w:eastAsia="Times New Roman" w:hAnsi="Times New Roman" w:cs="Times New Roman"/>
                <w:iCs/>
                <w:sz w:val="24"/>
                <w:szCs w:val="24"/>
                <w:lang w:eastAsia="ru-RU"/>
              </w:rPr>
            </w:pPr>
          </w:p>
        </w:tc>
        <w:tc>
          <w:tcPr>
            <w:tcW w:w="1914" w:type="pct"/>
          </w:tcPr>
          <w:p w14:paraId="10759F01" w14:textId="77777777" w:rsidR="00AE7F6D" w:rsidRPr="00AE7F6D" w:rsidRDefault="00AE7F6D" w:rsidP="00AE7F6D">
            <w:pPr>
              <w:rPr>
                <w:rFonts w:ascii="Times New Roman" w:eastAsia="Times New Roman" w:hAnsi="Times New Roman" w:cs="Times New Roman"/>
                <w:iCs/>
                <w:sz w:val="24"/>
                <w:szCs w:val="24"/>
                <w:lang w:eastAsia="ru-RU"/>
              </w:rPr>
            </w:pPr>
          </w:p>
        </w:tc>
        <w:tc>
          <w:tcPr>
            <w:tcW w:w="2426" w:type="pct"/>
          </w:tcPr>
          <w:p w14:paraId="0B61B605" w14:textId="7420E746"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групповую динамику;</w:t>
            </w:r>
          </w:p>
        </w:tc>
      </w:tr>
      <w:tr w:rsidR="00AE7F6D" w:rsidRPr="00AE7F6D" w14:paraId="72BC1D02" w14:textId="77777777" w:rsidTr="00AE7F6D">
        <w:trPr>
          <w:trHeight w:val="23"/>
        </w:trPr>
        <w:tc>
          <w:tcPr>
            <w:tcW w:w="660" w:type="pct"/>
            <w:vMerge/>
          </w:tcPr>
          <w:p w14:paraId="7EFB87ED" w14:textId="6147C69E" w:rsidR="00AE7F6D" w:rsidRPr="00AE7F6D" w:rsidRDefault="00AE7F6D" w:rsidP="00AE7F6D">
            <w:pPr>
              <w:rPr>
                <w:rFonts w:ascii="Times New Roman" w:eastAsia="Times New Roman" w:hAnsi="Times New Roman" w:cs="Times New Roman"/>
                <w:iCs/>
                <w:sz w:val="24"/>
                <w:szCs w:val="24"/>
                <w:lang w:eastAsia="ru-RU"/>
              </w:rPr>
            </w:pPr>
          </w:p>
        </w:tc>
        <w:tc>
          <w:tcPr>
            <w:tcW w:w="1914" w:type="pct"/>
          </w:tcPr>
          <w:p w14:paraId="129A8736" w14:textId="77777777" w:rsidR="00AE7F6D" w:rsidRPr="00AE7F6D" w:rsidRDefault="00AE7F6D" w:rsidP="00AE7F6D">
            <w:pPr>
              <w:rPr>
                <w:rFonts w:ascii="Times New Roman" w:eastAsia="Times New Roman" w:hAnsi="Times New Roman" w:cs="Times New Roman"/>
                <w:iCs/>
                <w:sz w:val="24"/>
                <w:szCs w:val="24"/>
                <w:lang w:eastAsia="ru-RU"/>
              </w:rPr>
            </w:pPr>
          </w:p>
        </w:tc>
        <w:tc>
          <w:tcPr>
            <w:tcW w:w="2426" w:type="pct"/>
          </w:tcPr>
          <w:p w14:paraId="4D41DCB0" w14:textId="2D556CC1"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понятия, причины, психологические основы предупреждения и коррекции школьной и социальной дезадаптации, девиантного поведения;</w:t>
            </w:r>
          </w:p>
        </w:tc>
      </w:tr>
      <w:tr w:rsidR="00AE7F6D" w:rsidRPr="00AE7F6D" w14:paraId="621ACE62" w14:textId="77777777" w:rsidTr="00AE7F6D">
        <w:trPr>
          <w:trHeight w:val="23"/>
        </w:trPr>
        <w:tc>
          <w:tcPr>
            <w:tcW w:w="660" w:type="pct"/>
            <w:vMerge/>
          </w:tcPr>
          <w:p w14:paraId="7FBCBBFC" w14:textId="199B89EC" w:rsidR="00AE7F6D" w:rsidRPr="00AE7F6D" w:rsidRDefault="00AE7F6D" w:rsidP="00AE7F6D">
            <w:pPr>
              <w:rPr>
                <w:rFonts w:ascii="Times New Roman" w:eastAsia="Times New Roman" w:hAnsi="Times New Roman" w:cs="Times New Roman"/>
                <w:iCs/>
                <w:sz w:val="24"/>
                <w:szCs w:val="24"/>
                <w:lang w:eastAsia="ru-RU"/>
              </w:rPr>
            </w:pPr>
          </w:p>
        </w:tc>
        <w:tc>
          <w:tcPr>
            <w:tcW w:w="1914" w:type="pct"/>
          </w:tcPr>
          <w:p w14:paraId="0684A8A3" w14:textId="77777777" w:rsidR="00AE7F6D" w:rsidRPr="00AE7F6D" w:rsidRDefault="00AE7F6D" w:rsidP="00AE7F6D">
            <w:pPr>
              <w:rPr>
                <w:rFonts w:ascii="Times New Roman" w:eastAsia="Times New Roman" w:hAnsi="Times New Roman" w:cs="Times New Roman"/>
                <w:iCs/>
                <w:sz w:val="24"/>
                <w:szCs w:val="24"/>
                <w:lang w:eastAsia="ru-RU"/>
              </w:rPr>
            </w:pPr>
          </w:p>
        </w:tc>
        <w:tc>
          <w:tcPr>
            <w:tcW w:w="2426" w:type="pct"/>
          </w:tcPr>
          <w:p w14:paraId="2A4632E2" w14:textId="4139F990" w:rsidR="00AE7F6D" w:rsidRPr="00AE7F6D" w:rsidRDefault="00AE7F6D" w:rsidP="00AE7F6D">
            <w:pPr>
              <w:rPr>
                <w:rFonts w:ascii="Times New Roman" w:eastAsia="Times New Roman" w:hAnsi="Times New Roman" w:cs="Times New Roman"/>
                <w:iCs/>
                <w:sz w:val="24"/>
                <w:szCs w:val="24"/>
                <w:lang w:eastAsia="ru-RU"/>
              </w:rPr>
            </w:pPr>
            <w:r w:rsidRPr="00AE7F6D">
              <w:rPr>
                <w:rFonts w:ascii="Times New Roman" w:hAnsi="Times New Roman" w:cs="Times New Roman"/>
                <w:sz w:val="24"/>
              </w:rPr>
              <w:t>основы психологии творчества;</w:t>
            </w:r>
          </w:p>
        </w:tc>
      </w:tr>
    </w:tbl>
    <w:p w14:paraId="6E5280FC" w14:textId="77777777" w:rsidR="00FE0108" w:rsidRPr="0016705B" w:rsidRDefault="00FE0108" w:rsidP="00FE0108">
      <w:pPr>
        <w:suppressAutoHyphens/>
        <w:spacing w:line="276" w:lineRule="auto"/>
        <w:contextualSpacing/>
        <w:jc w:val="center"/>
        <w:rPr>
          <w:rFonts w:ascii="Times New Roman" w:hAnsi="Times New Roman" w:cs="Times New Roman"/>
          <w:b/>
          <w:sz w:val="24"/>
          <w:szCs w:val="24"/>
        </w:rPr>
      </w:pPr>
    </w:p>
    <w:p w14:paraId="0BDE9991" w14:textId="77777777" w:rsidR="00FE0108" w:rsidRPr="0016705B" w:rsidRDefault="00FE0108" w:rsidP="00FE0108">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60F60C1F" w14:textId="77777777" w:rsidR="00037723" w:rsidRDefault="00037723" w:rsidP="00FE0108">
      <w:pPr>
        <w:suppressAutoHyphens/>
        <w:spacing w:line="276" w:lineRule="auto"/>
        <w:ind w:firstLine="709"/>
        <w:contextualSpacing/>
        <w:rPr>
          <w:rFonts w:ascii="Times New Roman" w:hAnsi="Times New Roman" w:cs="Times New Roman"/>
          <w:b/>
          <w:sz w:val="24"/>
          <w:szCs w:val="24"/>
        </w:rPr>
      </w:pPr>
    </w:p>
    <w:p w14:paraId="75B615BB" w14:textId="5505F788" w:rsidR="00FE0108" w:rsidRPr="0016705B" w:rsidRDefault="00FE0108" w:rsidP="00FE0108">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E0108" w:rsidRPr="0016705B" w14:paraId="744A3563" w14:textId="77777777" w:rsidTr="000E01FE">
        <w:trPr>
          <w:trHeight w:val="490"/>
        </w:trPr>
        <w:tc>
          <w:tcPr>
            <w:tcW w:w="3685" w:type="pct"/>
            <w:vAlign w:val="center"/>
          </w:tcPr>
          <w:p w14:paraId="656CA0C4" w14:textId="77777777" w:rsidR="00FE0108" w:rsidRPr="0016705B" w:rsidRDefault="00FE0108" w:rsidP="00FE0108">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13606688" w14:textId="77777777" w:rsidR="00FE0108" w:rsidRPr="0016705B" w:rsidRDefault="00FE0108" w:rsidP="00FE0108">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FE0108" w:rsidRPr="0016705B" w14:paraId="0DCABBF9" w14:textId="77777777" w:rsidTr="000E01FE">
        <w:trPr>
          <w:trHeight w:val="490"/>
        </w:trPr>
        <w:tc>
          <w:tcPr>
            <w:tcW w:w="3685" w:type="pct"/>
            <w:vAlign w:val="center"/>
          </w:tcPr>
          <w:p w14:paraId="5DEF09D4" w14:textId="77777777" w:rsidR="00FE0108" w:rsidRPr="0016705B" w:rsidRDefault="00FE0108" w:rsidP="00FE0108">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658F564" w14:textId="77777777" w:rsidR="00FE0108" w:rsidRPr="0016705B" w:rsidRDefault="00FE0108" w:rsidP="00FE0108">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72</w:t>
            </w:r>
          </w:p>
        </w:tc>
      </w:tr>
      <w:tr w:rsidR="00FE0108" w:rsidRPr="0016705B" w14:paraId="42784DD6" w14:textId="77777777" w:rsidTr="000E01FE">
        <w:trPr>
          <w:trHeight w:val="490"/>
        </w:trPr>
        <w:tc>
          <w:tcPr>
            <w:tcW w:w="3685" w:type="pct"/>
            <w:shd w:val="clear" w:color="auto" w:fill="auto"/>
            <w:vAlign w:val="center"/>
          </w:tcPr>
          <w:p w14:paraId="3599ED3D" w14:textId="77777777" w:rsidR="00FE0108" w:rsidRPr="0016705B" w:rsidRDefault="00FE0108" w:rsidP="00FE0108">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D2F1653" w14:textId="77777777" w:rsidR="00FE0108" w:rsidRPr="0016705B" w:rsidRDefault="00FE0108" w:rsidP="00FE0108">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FE0108" w:rsidRPr="0016705B" w14:paraId="1964BCA6" w14:textId="77777777" w:rsidTr="000E01FE">
        <w:trPr>
          <w:trHeight w:val="336"/>
        </w:trPr>
        <w:tc>
          <w:tcPr>
            <w:tcW w:w="5000" w:type="pct"/>
            <w:gridSpan w:val="2"/>
            <w:vAlign w:val="center"/>
          </w:tcPr>
          <w:p w14:paraId="1C4EE2EF" w14:textId="77777777" w:rsidR="00FE0108" w:rsidRPr="0016705B" w:rsidRDefault="00FE0108" w:rsidP="00FE0108">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FE0108" w:rsidRPr="0016705B" w14:paraId="3E025D3A" w14:textId="77777777" w:rsidTr="000E01FE">
        <w:trPr>
          <w:trHeight w:val="490"/>
        </w:trPr>
        <w:tc>
          <w:tcPr>
            <w:tcW w:w="3685" w:type="pct"/>
            <w:vAlign w:val="center"/>
          </w:tcPr>
          <w:p w14:paraId="48A5ED44" w14:textId="77777777" w:rsidR="00FE0108" w:rsidRPr="0016705B" w:rsidRDefault="00FE0108" w:rsidP="00FE0108">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208C360D" w14:textId="77777777" w:rsidR="00FE0108" w:rsidRPr="0016705B" w:rsidRDefault="00FE0108" w:rsidP="00FE0108">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43</w:t>
            </w:r>
          </w:p>
        </w:tc>
      </w:tr>
      <w:tr w:rsidR="00FE0108" w:rsidRPr="0016705B" w14:paraId="2A998EE9" w14:textId="77777777" w:rsidTr="000E01FE">
        <w:trPr>
          <w:trHeight w:val="490"/>
        </w:trPr>
        <w:tc>
          <w:tcPr>
            <w:tcW w:w="3685" w:type="pct"/>
            <w:vAlign w:val="center"/>
          </w:tcPr>
          <w:p w14:paraId="375A5E87" w14:textId="346DF362" w:rsidR="00FE0108" w:rsidRPr="0016705B" w:rsidRDefault="00FE0108" w:rsidP="00FE0108">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lastRenderedPageBreak/>
              <w:t>практические занятия</w:t>
            </w:r>
            <w:r w:rsidRPr="0016705B">
              <w:rPr>
                <w:rFonts w:ascii="Times New Roman" w:hAnsi="Times New Roman" w:cs="Times New Roman"/>
                <w:i/>
                <w:sz w:val="24"/>
                <w:szCs w:val="24"/>
              </w:rPr>
              <w:t xml:space="preserve"> </w:t>
            </w:r>
          </w:p>
        </w:tc>
        <w:tc>
          <w:tcPr>
            <w:tcW w:w="1315" w:type="pct"/>
            <w:vAlign w:val="center"/>
          </w:tcPr>
          <w:p w14:paraId="20E920BC" w14:textId="77777777" w:rsidR="00FE0108" w:rsidRPr="0016705B" w:rsidRDefault="00FE0108" w:rsidP="00FE0108">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FE0108" w:rsidRPr="0016705B" w14:paraId="4968B36D" w14:textId="77777777" w:rsidTr="000E01FE">
        <w:trPr>
          <w:trHeight w:val="267"/>
        </w:trPr>
        <w:tc>
          <w:tcPr>
            <w:tcW w:w="3685" w:type="pct"/>
            <w:vAlign w:val="center"/>
          </w:tcPr>
          <w:p w14:paraId="600C467A" w14:textId="35EECB35" w:rsidR="00FE0108" w:rsidRPr="0016705B" w:rsidRDefault="001D7FC7" w:rsidP="00FE0108">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51F89B3F" w14:textId="77777777" w:rsidR="00FE0108" w:rsidRPr="0016705B" w:rsidRDefault="00FE0108" w:rsidP="00FE0108">
            <w:pPr>
              <w:suppressAutoHyphens/>
              <w:spacing w:line="276" w:lineRule="auto"/>
              <w:contextualSpacing/>
              <w:rPr>
                <w:rFonts w:ascii="Times New Roman" w:hAnsi="Times New Roman" w:cs="Times New Roman"/>
                <w:iCs/>
                <w:sz w:val="24"/>
                <w:szCs w:val="24"/>
              </w:rPr>
            </w:pPr>
          </w:p>
        </w:tc>
      </w:tr>
      <w:tr w:rsidR="00FE0108" w:rsidRPr="0016705B" w14:paraId="54DF01C8" w14:textId="77777777" w:rsidTr="000E01FE">
        <w:trPr>
          <w:trHeight w:val="331"/>
        </w:trPr>
        <w:tc>
          <w:tcPr>
            <w:tcW w:w="3685" w:type="pct"/>
            <w:vAlign w:val="center"/>
          </w:tcPr>
          <w:p w14:paraId="50B839E2" w14:textId="77777777" w:rsidR="00FE0108" w:rsidRPr="0016705B" w:rsidRDefault="00FE0108" w:rsidP="00FE0108">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46917269" w14:textId="77777777" w:rsidR="00FE0108" w:rsidRPr="0016705B" w:rsidRDefault="00FE0108" w:rsidP="00FE0108">
            <w:pPr>
              <w:suppressAutoHyphens/>
              <w:spacing w:line="276" w:lineRule="auto"/>
              <w:contextualSpacing/>
              <w:rPr>
                <w:rFonts w:ascii="Times New Roman" w:hAnsi="Times New Roman" w:cs="Times New Roman"/>
                <w:iCs/>
                <w:sz w:val="24"/>
                <w:szCs w:val="24"/>
              </w:rPr>
            </w:pPr>
          </w:p>
        </w:tc>
      </w:tr>
    </w:tbl>
    <w:p w14:paraId="0A54351E" w14:textId="204E2E58" w:rsidR="00FE0108" w:rsidRPr="0016705B" w:rsidRDefault="00FE0108" w:rsidP="00FE0108">
      <w:pPr>
        <w:suppressAutoHyphens/>
        <w:spacing w:line="276" w:lineRule="auto"/>
        <w:contextualSpacing/>
        <w:rPr>
          <w:rFonts w:ascii="Times New Roman" w:hAnsi="Times New Roman" w:cs="Times New Roman"/>
          <w:b/>
          <w:i/>
          <w:sz w:val="24"/>
          <w:szCs w:val="24"/>
        </w:rPr>
      </w:pPr>
    </w:p>
    <w:p w14:paraId="5B86831C" w14:textId="77777777" w:rsidR="00FE0108" w:rsidRPr="0016705B" w:rsidRDefault="00FE0108" w:rsidP="00FE0108">
      <w:pPr>
        <w:spacing w:after="200" w:line="276" w:lineRule="auto"/>
        <w:rPr>
          <w:rFonts w:ascii="Times New Roman" w:eastAsia="Times New Roman" w:hAnsi="Times New Roman" w:cs="Times New Roman"/>
          <w:sz w:val="24"/>
          <w:szCs w:val="24"/>
          <w:lang w:eastAsia="ru-RU"/>
        </w:rPr>
        <w:sectPr w:rsidR="00FE0108" w:rsidRPr="0016705B" w:rsidSect="0016705B">
          <w:pgSz w:w="11906" w:h="16838"/>
          <w:pgMar w:top="1134" w:right="567" w:bottom="1134" w:left="1701" w:header="709" w:footer="709" w:gutter="0"/>
          <w:pgNumType w:start="41"/>
          <w:cols w:space="708"/>
          <w:docGrid w:linePitch="360"/>
        </w:sectPr>
      </w:pPr>
    </w:p>
    <w:p w14:paraId="2AC75CCB" w14:textId="5D0C6A5A" w:rsidR="00A301A0" w:rsidRDefault="00A301A0" w:rsidP="00A301A0">
      <w:pPr>
        <w:spacing w:line="276" w:lineRule="auto"/>
        <w:ind w:left="709"/>
        <w:contextualSpacing/>
        <w:rPr>
          <w:rFonts w:ascii="Times New Roman" w:hAnsi="Times New Roman" w:cs="Times New Roman"/>
          <w:b/>
          <w:bCs/>
          <w:sz w:val="24"/>
          <w:szCs w:val="24"/>
        </w:rPr>
      </w:pPr>
      <w:r w:rsidRPr="00A301A0">
        <w:rPr>
          <w:rFonts w:ascii="Times New Roman" w:hAnsi="Times New Roman" w:cs="Times New Roman"/>
          <w:b/>
          <w:bCs/>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3"/>
        <w:gridCol w:w="8677"/>
        <w:gridCol w:w="1748"/>
        <w:gridCol w:w="1902"/>
      </w:tblGrid>
      <w:tr w:rsidR="00374CC8" w:rsidRPr="00374CC8" w14:paraId="7E7D96E2" w14:textId="77777777" w:rsidTr="009F79F3">
        <w:trPr>
          <w:trHeight w:val="23"/>
          <w:jc w:val="center"/>
        </w:trPr>
        <w:tc>
          <w:tcPr>
            <w:tcW w:w="767" w:type="pct"/>
            <w:shd w:val="clear" w:color="auto" w:fill="auto"/>
            <w:vAlign w:val="center"/>
          </w:tcPr>
          <w:p w14:paraId="505007D2" w14:textId="6348E6C9" w:rsidR="00374CC8" w:rsidRPr="00374CC8" w:rsidRDefault="00374CC8"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374CC8">
              <w:rPr>
                <w:rFonts w:ascii="Times New Roman" w:eastAsia="Times New Roman" w:hAnsi="Times New Roman" w:cs="Times New Roman"/>
                <w:b/>
                <w:bCs/>
                <w:sz w:val="24"/>
                <w:szCs w:val="24"/>
                <w:lang w:eastAsia="ru-RU"/>
              </w:rPr>
              <w:t xml:space="preserve">Наименование разделов </w:t>
            </w:r>
            <w:r w:rsidRPr="00374CC8">
              <w:rPr>
                <w:rFonts w:ascii="Times New Roman" w:eastAsia="Times New Roman" w:hAnsi="Times New Roman" w:cs="Times New Roman"/>
                <w:b/>
                <w:bCs/>
                <w:sz w:val="24"/>
                <w:szCs w:val="24"/>
                <w:lang w:eastAsia="ru-RU"/>
              </w:rPr>
              <w:br/>
              <w:t>и тем</w:t>
            </w:r>
          </w:p>
        </w:tc>
        <w:tc>
          <w:tcPr>
            <w:tcW w:w="2980" w:type="pct"/>
            <w:shd w:val="clear" w:color="auto" w:fill="auto"/>
            <w:vAlign w:val="center"/>
          </w:tcPr>
          <w:p w14:paraId="2948E3A6" w14:textId="3C98A117" w:rsidR="00374CC8" w:rsidRPr="00374CC8" w:rsidRDefault="00374CC8"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374CC8">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00" w:type="pct"/>
            <w:shd w:val="clear" w:color="auto" w:fill="auto"/>
            <w:vAlign w:val="center"/>
          </w:tcPr>
          <w:p w14:paraId="6C522168" w14:textId="3BE56340" w:rsidR="00374CC8" w:rsidRPr="00374CC8" w:rsidRDefault="00374CC8"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374CC8">
              <w:rPr>
                <w:rFonts w:ascii="Times New Roman" w:eastAsia="Times New Roman" w:hAnsi="Times New Roman" w:cs="Times New Roman"/>
                <w:b/>
                <w:bCs/>
                <w:sz w:val="24"/>
                <w:szCs w:val="24"/>
                <w:lang w:eastAsia="ru-RU"/>
              </w:rPr>
              <w:t xml:space="preserve">Объем, акад. ч / в том числе </w:t>
            </w:r>
            <w:r w:rsidRPr="00374CC8">
              <w:rPr>
                <w:rFonts w:ascii="Times New Roman" w:eastAsia="Times New Roman" w:hAnsi="Times New Roman" w:cs="Times New Roman"/>
                <w:b/>
                <w:bCs/>
                <w:sz w:val="24"/>
                <w:szCs w:val="24"/>
                <w:lang w:eastAsia="ru-RU"/>
              </w:rPr>
              <w:br/>
              <w:t>в форме практической подготовки, акад. ч</w:t>
            </w:r>
            <w:r w:rsidRPr="00374CC8">
              <w:rPr>
                <w:rStyle w:val="af3"/>
                <w:rFonts w:ascii="Times New Roman" w:eastAsia="Times New Roman" w:hAnsi="Times New Roman"/>
                <w:b/>
                <w:bCs/>
                <w:sz w:val="24"/>
                <w:szCs w:val="24"/>
                <w:lang w:eastAsia="ru-RU"/>
              </w:rPr>
              <w:footnoteReference w:id="7"/>
            </w:r>
          </w:p>
        </w:tc>
        <w:tc>
          <w:tcPr>
            <w:tcW w:w="653" w:type="pct"/>
            <w:shd w:val="clear" w:color="auto" w:fill="auto"/>
            <w:vAlign w:val="center"/>
          </w:tcPr>
          <w:p w14:paraId="25D88546" w14:textId="75005CB2" w:rsidR="00374CC8" w:rsidRPr="00374CC8" w:rsidRDefault="00374CC8"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374CC8">
              <w:rPr>
                <w:rFonts w:ascii="Times New Roman" w:eastAsia="Times New Roman" w:hAnsi="Times New Roman" w:cs="Times New Roman"/>
                <w:b/>
                <w:bCs/>
                <w:sz w:val="24"/>
                <w:szCs w:val="24"/>
                <w:lang w:eastAsia="ru-RU"/>
              </w:rPr>
              <w:t>Коды компетенций,</w:t>
            </w:r>
            <w:r w:rsidRPr="00374CC8">
              <w:rPr>
                <w:rFonts w:ascii="Times New Roman" w:eastAsia="Times New Roman" w:hAnsi="Times New Roman" w:cs="Times New Roman"/>
                <w:sz w:val="24"/>
                <w:szCs w:val="24"/>
                <w:lang w:eastAsia="ru-RU"/>
              </w:rPr>
              <w:t xml:space="preserve"> </w:t>
            </w:r>
            <w:r w:rsidRPr="00374CC8">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A301A0" w:rsidRPr="00374CC8" w14:paraId="0D156700" w14:textId="77777777" w:rsidTr="009F79F3">
        <w:trPr>
          <w:trHeight w:val="23"/>
          <w:jc w:val="center"/>
        </w:trPr>
        <w:tc>
          <w:tcPr>
            <w:tcW w:w="767" w:type="pct"/>
            <w:shd w:val="clear" w:color="auto" w:fill="auto"/>
          </w:tcPr>
          <w:p w14:paraId="33124EBE"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374CC8">
              <w:rPr>
                <w:rFonts w:ascii="Times New Roman" w:hAnsi="Times New Roman" w:cs="Times New Roman"/>
                <w:b/>
                <w:bCs/>
                <w:sz w:val="24"/>
                <w:szCs w:val="20"/>
              </w:rPr>
              <w:t>1</w:t>
            </w:r>
          </w:p>
        </w:tc>
        <w:tc>
          <w:tcPr>
            <w:tcW w:w="2980" w:type="pct"/>
            <w:shd w:val="clear" w:color="auto" w:fill="auto"/>
          </w:tcPr>
          <w:p w14:paraId="6063A590"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374CC8">
              <w:rPr>
                <w:rFonts w:ascii="Times New Roman" w:hAnsi="Times New Roman" w:cs="Times New Roman"/>
                <w:b/>
                <w:bCs/>
                <w:sz w:val="24"/>
                <w:szCs w:val="20"/>
              </w:rPr>
              <w:t>2</w:t>
            </w:r>
          </w:p>
        </w:tc>
        <w:tc>
          <w:tcPr>
            <w:tcW w:w="600" w:type="pct"/>
            <w:shd w:val="clear" w:color="auto" w:fill="auto"/>
          </w:tcPr>
          <w:p w14:paraId="69D37DA5"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374CC8">
              <w:rPr>
                <w:rFonts w:ascii="Times New Roman" w:hAnsi="Times New Roman" w:cs="Times New Roman"/>
                <w:b/>
                <w:bCs/>
                <w:sz w:val="24"/>
                <w:szCs w:val="20"/>
              </w:rPr>
              <w:t>3</w:t>
            </w:r>
          </w:p>
        </w:tc>
        <w:tc>
          <w:tcPr>
            <w:tcW w:w="653" w:type="pct"/>
            <w:shd w:val="clear" w:color="auto" w:fill="auto"/>
          </w:tcPr>
          <w:p w14:paraId="71881834"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374CC8">
              <w:rPr>
                <w:rFonts w:ascii="Times New Roman" w:hAnsi="Times New Roman" w:cs="Times New Roman"/>
                <w:b/>
                <w:bCs/>
                <w:sz w:val="24"/>
                <w:szCs w:val="20"/>
              </w:rPr>
              <w:t>4</w:t>
            </w:r>
          </w:p>
        </w:tc>
      </w:tr>
      <w:tr w:rsidR="00A301A0" w:rsidRPr="00374CC8" w14:paraId="700781EA" w14:textId="77777777" w:rsidTr="009F79F3">
        <w:trPr>
          <w:trHeight w:val="23"/>
          <w:jc w:val="center"/>
        </w:trPr>
        <w:tc>
          <w:tcPr>
            <w:tcW w:w="3747" w:type="pct"/>
            <w:gridSpan w:val="2"/>
            <w:shd w:val="clear" w:color="auto" w:fill="auto"/>
          </w:tcPr>
          <w:p w14:paraId="091D11E4"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374CC8">
              <w:rPr>
                <w:rFonts w:ascii="Times New Roman" w:hAnsi="Times New Roman" w:cs="Times New Roman"/>
                <w:b/>
                <w:bCs/>
                <w:sz w:val="24"/>
                <w:szCs w:val="20"/>
              </w:rPr>
              <w:t>Раздел 1. Введение в психологию</w:t>
            </w:r>
          </w:p>
        </w:tc>
        <w:tc>
          <w:tcPr>
            <w:tcW w:w="600" w:type="pct"/>
            <w:shd w:val="clear" w:color="auto" w:fill="auto"/>
          </w:tcPr>
          <w:p w14:paraId="3B4415B8" w14:textId="02D03B51" w:rsidR="00A301A0" w:rsidRPr="00374CC8" w:rsidRDefault="009F79F3"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Pr>
                <w:rFonts w:ascii="Times New Roman" w:hAnsi="Times New Roman" w:cs="Times New Roman"/>
                <w:b/>
                <w:bCs/>
                <w:sz w:val="24"/>
                <w:szCs w:val="20"/>
              </w:rPr>
              <w:t>10/2</w:t>
            </w:r>
          </w:p>
        </w:tc>
        <w:tc>
          <w:tcPr>
            <w:tcW w:w="653" w:type="pct"/>
            <w:shd w:val="clear" w:color="auto" w:fill="auto"/>
          </w:tcPr>
          <w:p w14:paraId="3E020F08"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szCs w:val="20"/>
              </w:rPr>
            </w:pPr>
          </w:p>
        </w:tc>
      </w:tr>
      <w:tr w:rsidR="00A301A0" w:rsidRPr="00374CC8" w14:paraId="41DBAC53" w14:textId="77777777" w:rsidTr="009F79F3">
        <w:trPr>
          <w:trHeight w:val="23"/>
          <w:jc w:val="center"/>
        </w:trPr>
        <w:tc>
          <w:tcPr>
            <w:tcW w:w="767" w:type="pct"/>
            <w:vMerge w:val="restart"/>
            <w:shd w:val="clear" w:color="auto" w:fill="auto"/>
          </w:tcPr>
          <w:p w14:paraId="6B0FF04E"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Тема 1.1 Особенности психологии как науки, ее связь с педагогической наукой и практикой</w:t>
            </w:r>
          </w:p>
        </w:tc>
        <w:tc>
          <w:tcPr>
            <w:tcW w:w="2980" w:type="pct"/>
            <w:shd w:val="clear" w:color="auto" w:fill="auto"/>
          </w:tcPr>
          <w:p w14:paraId="5D82DBBE"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c>
          <w:tcPr>
            <w:tcW w:w="600" w:type="pct"/>
            <w:vMerge w:val="restart"/>
            <w:shd w:val="clear" w:color="auto" w:fill="auto"/>
          </w:tcPr>
          <w:p w14:paraId="08BB2219" w14:textId="39043DAF"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0E17CB37"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szCs w:val="20"/>
              </w:rPr>
            </w:pPr>
          </w:p>
        </w:tc>
      </w:tr>
      <w:tr w:rsidR="009F79F3" w:rsidRPr="00374CC8" w14:paraId="1E259745" w14:textId="77777777" w:rsidTr="009F79F3">
        <w:trPr>
          <w:trHeight w:val="23"/>
          <w:jc w:val="center"/>
        </w:trPr>
        <w:tc>
          <w:tcPr>
            <w:tcW w:w="767" w:type="pct"/>
            <w:vMerge/>
            <w:shd w:val="clear" w:color="auto" w:fill="auto"/>
          </w:tcPr>
          <w:p w14:paraId="236ED551" w14:textId="77777777" w:rsidR="009F79F3" w:rsidRPr="00374CC8" w:rsidRDefault="009F79F3"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2980" w:type="pct"/>
            <w:shd w:val="clear" w:color="auto" w:fill="auto"/>
          </w:tcPr>
          <w:p w14:paraId="6DFA4875" w14:textId="77777777" w:rsidR="009F79F3" w:rsidRPr="00374CC8" w:rsidRDefault="009F79F3"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0"/>
              </w:rPr>
            </w:pPr>
            <w:r w:rsidRPr="00374CC8">
              <w:rPr>
                <w:rFonts w:ascii="Times New Roman" w:hAnsi="Times New Roman" w:cs="Times New Roman"/>
                <w:b/>
                <w:bCs/>
                <w:sz w:val="24"/>
                <w:szCs w:val="20"/>
              </w:rPr>
              <w:t>Психология как наука</w:t>
            </w:r>
          </w:p>
          <w:p w14:paraId="35BAAE02" w14:textId="77777777" w:rsidR="009F79F3" w:rsidRPr="00374CC8" w:rsidRDefault="009F79F3" w:rsidP="00374CC8">
            <w:pPr>
              <w:jc w:val="both"/>
              <w:rPr>
                <w:rFonts w:ascii="Times New Roman" w:hAnsi="Times New Roman" w:cs="Times New Roman"/>
                <w:sz w:val="24"/>
                <w:szCs w:val="20"/>
              </w:rPr>
            </w:pPr>
            <w:r w:rsidRPr="00374CC8">
              <w:rPr>
                <w:rFonts w:ascii="Times New Roman" w:hAnsi="Times New Roman" w:cs="Times New Roman"/>
                <w:sz w:val="24"/>
                <w:szCs w:val="20"/>
              </w:rPr>
              <w:t>Психология, ее объект и предмет, принципы и задачи. Содержание психической жизни человека: психические процессы, психические свойства, психические состояния. Структура современной психологии. Связь психологии с педагогикой, другими науками и практикой. Исторический путь развития психологии, основные научные школы и направления психологии (бихевиоризм, гештальтпсихология, психоанализ, гуманистическая психология, деятельностный подход и др.).</w:t>
            </w:r>
          </w:p>
        </w:tc>
        <w:tc>
          <w:tcPr>
            <w:tcW w:w="600" w:type="pct"/>
            <w:vMerge/>
            <w:shd w:val="clear" w:color="auto" w:fill="auto"/>
          </w:tcPr>
          <w:p w14:paraId="55B26628" w14:textId="77777777" w:rsidR="009F79F3" w:rsidRPr="00374CC8" w:rsidRDefault="009F79F3"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c>
          <w:tcPr>
            <w:tcW w:w="653" w:type="pct"/>
            <w:vMerge w:val="restart"/>
            <w:shd w:val="clear" w:color="auto" w:fill="auto"/>
          </w:tcPr>
          <w:p w14:paraId="7677B472"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1D3BE750" w14:textId="69527DE3" w:rsidR="009F79F3"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9F79F3" w:rsidRPr="00374CC8" w14:paraId="01D9B31C" w14:textId="77777777" w:rsidTr="009F79F3">
        <w:trPr>
          <w:trHeight w:val="23"/>
          <w:jc w:val="center"/>
        </w:trPr>
        <w:tc>
          <w:tcPr>
            <w:tcW w:w="767" w:type="pct"/>
            <w:vMerge/>
            <w:shd w:val="clear" w:color="auto" w:fill="auto"/>
          </w:tcPr>
          <w:p w14:paraId="2328F62E" w14:textId="77777777" w:rsidR="009F79F3" w:rsidRPr="00374CC8" w:rsidRDefault="009F79F3"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2980" w:type="pct"/>
            <w:shd w:val="clear" w:color="auto" w:fill="auto"/>
          </w:tcPr>
          <w:p w14:paraId="7578FA74" w14:textId="77777777" w:rsidR="009F79F3" w:rsidRPr="00374CC8" w:rsidRDefault="009F79F3" w:rsidP="00374CC8">
            <w:pPr>
              <w:shd w:val="clear" w:color="auto" w:fill="FFFFFF"/>
              <w:autoSpaceDE w:val="0"/>
              <w:autoSpaceDN w:val="0"/>
              <w:adjustRightInd w:val="0"/>
              <w:rPr>
                <w:rFonts w:ascii="Times New Roman" w:hAnsi="Times New Roman" w:cs="Times New Roman"/>
                <w:b/>
                <w:color w:val="000000"/>
                <w:spacing w:val="1"/>
                <w:sz w:val="24"/>
                <w:szCs w:val="20"/>
              </w:rPr>
            </w:pPr>
            <w:r w:rsidRPr="00374CC8">
              <w:rPr>
                <w:rFonts w:ascii="Times New Roman" w:hAnsi="Times New Roman" w:cs="Times New Roman"/>
                <w:b/>
                <w:color w:val="000000"/>
                <w:spacing w:val="1"/>
                <w:sz w:val="24"/>
                <w:szCs w:val="20"/>
              </w:rPr>
              <w:t>Методы исследования в психологии</w:t>
            </w:r>
          </w:p>
          <w:p w14:paraId="3D2D39BD" w14:textId="77777777" w:rsidR="009F79F3" w:rsidRPr="00374CC8" w:rsidRDefault="009F79F3" w:rsidP="00374CC8">
            <w:pPr>
              <w:jc w:val="both"/>
              <w:rPr>
                <w:rFonts w:ascii="Times New Roman" w:hAnsi="Times New Roman" w:cs="Times New Roman"/>
                <w:bCs/>
                <w:color w:val="000000"/>
                <w:sz w:val="24"/>
                <w:szCs w:val="20"/>
              </w:rPr>
            </w:pPr>
            <w:r w:rsidRPr="00374CC8">
              <w:rPr>
                <w:rFonts w:ascii="Times New Roman" w:hAnsi="Times New Roman" w:cs="Times New Roman"/>
                <w:bCs/>
                <w:color w:val="000000"/>
                <w:sz w:val="24"/>
                <w:szCs w:val="20"/>
              </w:rPr>
              <w:t xml:space="preserve">Понятие метода психологического исследования. Основные методы психологии (наблюдение и эксперимент). Вспомогательные методы (тестирование, опрос, </w:t>
            </w:r>
            <w:r w:rsidRPr="00374CC8">
              <w:rPr>
                <w:rFonts w:ascii="Times New Roman" w:hAnsi="Times New Roman" w:cs="Times New Roman"/>
                <w:bCs/>
                <w:color w:val="000000"/>
                <w:spacing w:val="1"/>
                <w:sz w:val="24"/>
                <w:szCs w:val="20"/>
              </w:rPr>
              <w:t>шкалирование, проективные методы</w:t>
            </w:r>
            <w:r w:rsidRPr="00374CC8">
              <w:rPr>
                <w:rFonts w:ascii="Times New Roman" w:hAnsi="Times New Roman" w:cs="Times New Roman"/>
                <w:bCs/>
                <w:color w:val="000000"/>
                <w:sz w:val="24"/>
                <w:szCs w:val="20"/>
              </w:rPr>
              <w:t xml:space="preserve"> и др.). Организация психологического исследования.</w:t>
            </w:r>
          </w:p>
        </w:tc>
        <w:tc>
          <w:tcPr>
            <w:tcW w:w="600" w:type="pct"/>
            <w:vMerge/>
            <w:shd w:val="clear" w:color="auto" w:fill="auto"/>
          </w:tcPr>
          <w:p w14:paraId="0B0CDC68" w14:textId="77777777" w:rsidR="009F79F3" w:rsidRPr="00374CC8" w:rsidRDefault="009F79F3"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0"/>
              </w:rPr>
            </w:pPr>
          </w:p>
        </w:tc>
        <w:tc>
          <w:tcPr>
            <w:tcW w:w="653" w:type="pct"/>
            <w:vMerge/>
            <w:shd w:val="clear" w:color="auto" w:fill="auto"/>
          </w:tcPr>
          <w:p w14:paraId="19D45551" w14:textId="43946C74" w:rsidR="009F79F3" w:rsidRPr="00374CC8" w:rsidRDefault="009F79F3"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A301A0" w:rsidRPr="00374CC8" w14:paraId="0DD8D22C" w14:textId="77777777" w:rsidTr="009F79F3">
        <w:trPr>
          <w:trHeight w:val="23"/>
          <w:jc w:val="center"/>
        </w:trPr>
        <w:tc>
          <w:tcPr>
            <w:tcW w:w="767" w:type="pct"/>
            <w:vMerge/>
            <w:shd w:val="clear" w:color="auto" w:fill="auto"/>
          </w:tcPr>
          <w:p w14:paraId="17B8F2DF"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2980" w:type="pct"/>
            <w:shd w:val="clear" w:color="auto" w:fill="auto"/>
          </w:tcPr>
          <w:p w14:paraId="2D4A033F" w14:textId="77777777" w:rsidR="00A301A0" w:rsidRPr="00374CC8" w:rsidRDefault="00A301A0" w:rsidP="00374CC8">
            <w:pPr>
              <w:shd w:val="clear" w:color="auto" w:fill="FFFFFF"/>
              <w:autoSpaceDE w:val="0"/>
              <w:autoSpaceDN w:val="0"/>
              <w:adjustRightInd w:val="0"/>
              <w:rPr>
                <w:rFonts w:ascii="Times New Roman" w:hAnsi="Times New Roman" w:cs="Times New Roman"/>
                <w:b/>
                <w:sz w:val="24"/>
                <w:szCs w:val="20"/>
              </w:rPr>
            </w:pPr>
            <w:r w:rsidRPr="00374CC8">
              <w:rPr>
                <w:rFonts w:ascii="Times New Roman" w:hAnsi="Times New Roman" w:cs="Times New Roman"/>
                <w:b/>
                <w:sz w:val="24"/>
                <w:szCs w:val="20"/>
              </w:rPr>
              <w:t>В том числе практических занятий и лабораторных работ</w:t>
            </w:r>
          </w:p>
        </w:tc>
        <w:tc>
          <w:tcPr>
            <w:tcW w:w="600" w:type="pct"/>
            <w:shd w:val="clear" w:color="auto" w:fill="auto"/>
          </w:tcPr>
          <w:p w14:paraId="0B6B5524" w14:textId="154C08B9"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41DB1C48"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39BE3C3D" w14:textId="77777777" w:rsidTr="009F79F3">
        <w:trPr>
          <w:trHeight w:val="23"/>
          <w:jc w:val="center"/>
        </w:trPr>
        <w:tc>
          <w:tcPr>
            <w:tcW w:w="767" w:type="pct"/>
            <w:vMerge/>
            <w:shd w:val="clear" w:color="auto" w:fill="auto"/>
          </w:tcPr>
          <w:p w14:paraId="5203978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2980" w:type="pct"/>
            <w:shd w:val="clear" w:color="auto" w:fill="auto"/>
          </w:tcPr>
          <w:p w14:paraId="6EDA1DEA"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Cs/>
                <w:spacing w:val="1"/>
                <w:sz w:val="24"/>
                <w:szCs w:val="20"/>
              </w:rPr>
              <w:t>Подбор примеров различных психических явлений, основываясь на наблюдениях за собой или за окружающими.</w:t>
            </w:r>
          </w:p>
        </w:tc>
        <w:tc>
          <w:tcPr>
            <w:tcW w:w="600" w:type="pct"/>
            <w:shd w:val="clear" w:color="auto" w:fill="auto"/>
          </w:tcPr>
          <w:p w14:paraId="40BA9976" w14:textId="20F751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296D61E2"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519E1CA8" w14:textId="6450EC79"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0C4D7CC3" w14:textId="77777777" w:rsidTr="009F79F3">
        <w:trPr>
          <w:trHeight w:val="23"/>
          <w:jc w:val="center"/>
        </w:trPr>
        <w:tc>
          <w:tcPr>
            <w:tcW w:w="767" w:type="pct"/>
            <w:vMerge/>
            <w:shd w:val="clear" w:color="auto" w:fill="auto"/>
          </w:tcPr>
          <w:p w14:paraId="5219B68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2980" w:type="pct"/>
            <w:shd w:val="clear" w:color="auto" w:fill="auto"/>
          </w:tcPr>
          <w:p w14:paraId="3F7BD54C"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Cs/>
                <w:spacing w:val="1"/>
                <w:sz w:val="24"/>
                <w:szCs w:val="20"/>
              </w:rPr>
            </w:pPr>
            <w:r w:rsidRPr="00374CC8">
              <w:rPr>
                <w:rFonts w:ascii="Times New Roman" w:hAnsi="Times New Roman" w:cs="Times New Roman"/>
                <w:bCs/>
                <w:spacing w:val="1"/>
                <w:sz w:val="24"/>
                <w:szCs w:val="20"/>
              </w:rPr>
              <w:t xml:space="preserve">Подбор </w:t>
            </w:r>
            <w:r w:rsidRPr="00374CC8">
              <w:rPr>
                <w:rFonts w:ascii="Times New Roman" w:hAnsi="Times New Roman" w:cs="Times New Roman"/>
                <w:spacing w:val="-3"/>
                <w:sz w:val="24"/>
                <w:szCs w:val="20"/>
              </w:rPr>
              <w:t>методов психологического исследования при решении психолого-педагогических задач.</w:t>
            </w:r>
          </w:p>
        </w:tc>
        <w:tc>
          <w:tcPr>
            <w:tcW w:w="600" w:type="pct"/>
            <w:shd w:val="clear" w:color="auto" w:fill="auto"/>
          </w:tcPr>
          <w:p w14:paraId="0CB29B4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0F8CC1D7"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3AFCB8E2" w14:textId="25F50D74"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A301A0" w:rsidRPr="00374CC8" w14:paraId="576A4B11" w14:textId="77777777" w:rsidTr="009F79F3">
        <w:trPr>
          <w:trHeight w:val="23"/>
          <w:jc w:val="center"/>
        </w:trPr>
        <w:tc>
          <w:tcPr>
            <w:tcW w:w="767" w:type="pct"/>
            <w:vMerge w:val="restart"/>
            <w:shd w:val="clear" w:color="auto" w:fill="auto"/>
          </w:tcPr>
          <w:p w14:paraId="13B80355" w14:textId="77777777" w:rsidR="00A301A0" w:rsidRPr="00374CC8" w:rsidRDefault="00A301A0" w:rsidP="00374CC8">
            <w:pPr>
              <w:jc w:val="both"/>
              <w:rPr>
                <w:rFonts w:ascii="Times New Roman" w:hAnsi="Times New Roman" w:cs="Times New Roman"/>
                <w:b/>
                <w:bCs/>
                <w:sz w:val="24"/>
                <w:szCs w:val="20"/>
              </w:rPr>
            </w:pPr>
            <w:r w:rsidRPr="00374CC8">
              <w:rPr>
                <w:rFonts w:ascii="Times New Roman" w:hAnsi="Times New Roman" w:cs="Times New Roman"/>
                <w:b/>
                <w:bCs/>
                <w:spacing w:val="-4"/>
                <w:sz w:val="24"/>
                <w:szCs w:val="20"/>
              </w:rPr>
              <w:t>Тема 1.2 Развитие психики в филогенезе</w:t>
            </w:r>
          </w:p>
        </w:tc>
        <w:tc>
          <w:tcPr>
            <w:tcW w:w="2980" w:type="pct"/>
            <w:shd w:val="clear" w:color="auto" w:fill="auto"/>
          </w:tcPr>
          <w:p w14:paraId="15649A17"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sz w:val="24"/>
                <w:szCs w:val="20"/>
              </w:rPr>
            </w:pPr>
            <w:r w:rsidRPr="00374CC8">
              <w:rPr>
                <w:rFonts w:ascii="Times New Roman" w:hAnsi="Times New Roman" w:cs="Times New Roman"/>
                <w:b/>
                <w:bCs/>
                <w:sz w:val="24"/>
                <w:szCs w:val="20"/>
              </w:rPr>
              <w:t>Содержание</w:t>
            </w:r>
          </w:p>
        </w:tc>
        <w:tc>
          <w:tcPr>
            <w:tcW w:w="600" w:type="pct"/>
            <w:vMerge w:val="restart"/>
            <w:shd w:val="clear" w:color="auto" w:fill="auto"/>
          </w:tcPr>
          <w:p w14:paraId="4F781F66" w14:textId="72BF3059"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4E596AFD" w14:textId="77777777" w:rsidR="00A301A0" w:rsidRPr="00374CC8" w:rsidRDefault="00A301A0" w:rsidP="00374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6D66E2B3" w14:textId="77777777" w:rsidTr="009F79F3">
        <w:trPr>
          <w:trHeight w:val="23"/>
          <w:jc w:val="center"/>
        </w:trPr>
        <w:tc>
          <w:tcPr>
            <w:tcW w:w="767" w:type="pct"/>
            <w:vMerge/>
            <w:shd w:val="clear" w:color="auto" w:fill="auto"/>
          </w:tcPr>
          <w:p w14:paraId="23CEBF3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2980" w:type="pct"/>
            <w:shd w:val="clear" w:color="auto" w:fill="auto"/>
          </w:tcPr>
          <w:p w14:paraId="4D8B6EDC" w14:textId="77777777" w:rsidR="00D43424" w:rsidRPr="00374CC8" w:rsidRDefault="00D43424" w:rsidP="00D43424">
            <w:pPr>
              <w:jc w:val="both"/>
              <w:rPr>
                <w:rFonts w:ascii="Times New Roman" w:hAnsi="Times New Roman" w:cs="Times New Roman"/>
                <w:b/>
                <w:color w:val="000000"/>
                <w:sz w:val="24"/>
                <w:szCs w:val="20"/>
              </w:rPr>
            </w:pPr>
            <w:r w:rsidRPr="00374CC8">
              <w:rPr>
                <w:rFonts w:ascii="Times New Roman" w:hAnsi="Times New Roman" w:cs="Times New Roman"/>
                <w:b/>
                <w:color w:val="000000"/>
                <w:sz w:val="24"/>
                <w:szCs w:val="20"/>
              </w:rPr>
              <w:t>Психика и этапы ее развития</w:t>
            </w:r>
          </w:p>
          <w:p w14:paraId="7928D6BE" w14:textId="77777777" w:rsidR="00D43424" w:rsidRPr="00374CC8" w:rsidRDefault="00D43424" w:rsidP="00D43424">
            <w:pPr>
              <w:shd w:val="clear" w:color="auto" w:fill="FFFFFF"/>
              <w:jc w:val="both"/>
              <w:rPr>
                <w:rFonts w:ascii="Times New Roman" w:hAnsi="Times New Roman" w:cs="Times New Roman"/>
                <w:color w:val="000000"/>
                <w:sz w:val="24"/>
                <w:szCs w:val="20"/>
              </w:rPr>
            </w:pPr>
            <w:r w:rsidRPr="00374CC8">
              <w:rPr>
                <w:rFonts w:ascii="Times New Roman" w:hAnsi="Times New Roman" w:cs="Times New Roman"/>
                <w:color w:val="000000"/>
                <w:sz w:val="24"/>
                <w:szCs w:val="20"/>
              </w:rPr>
              <w:lastRenderedPageBreak/>
              <w:t>Основные понятия: психика, психическое развитие, движущие силы развития, онтогенез и филогенез.</w:t>
            </w:r>
            <w:r w:rsidRPr="00374CC8">
              <w:rPr>
                <w:rFonts w:ascii="Times New Roman" w:hAnsi="Times New Roman" w:cs="Times New Roman"/>
                <w:color w:val="000000"/>
                <w:spacing w:val="1"/>
                <w:sz w:val="24"/>
                <w:szCs w:val="20"/>
              </w:rPr>
              <w:t xml:space="preserve"> </w:t>
            </w:r>
            <w:r w:rsidRPr="00374CC8">
              <w:rPr>
                <w:rFonts w:ascii="Times New Roman" w:hAnsi="Times New Roman" w:cs="Times New Roman"/>
                <w:color w:val="000000"/>
                <w:sz w:val="24"/>
                <w:szCs w:val="20"/>
              </w:rPr>
              <w:t xml:space="preserve">Понятие о психике, ее структуре и функциях. Психика и мозг. Основные формы поведения: инстинкты, навыки, интеллектуальное поведение. </w:t>
            </w:r>
            <w:r w:rsidRPr="00374CC8">
              <w:rPr>
                <w:rFonts w:ascii="Times New Roman" w:hAnsi="Times New Roman" w:cs="Times New Roman"/>
                <w:sz w:val="24"/>
                <w:szCs w:val="20"/>
              </w:rPr>
              <w:t>Сущность различий психики животных и человека.</w:t>
            </w:r>
          </w:p>
        </w:tc>
        <w:tc>
          <w:tcPr>
            <w:tcW w:w="600" w:type="pct"/>
            <w:vMerge/>
            <w:shd w:val="clear" w:color="auto" w:fill="auto"/>
          </w:tcPr>
          <w:p w14:paraId="2EC33BA6"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7FBF4FDC"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12D41644" w14:textId="6967B8D5"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lastRenderedPageBreak/>
              <w:t>ПК 1.1 - 1.4, 2.1 - 2.6, 4.2, 4.3</w:t>
            </w:r>
          </w:p>
        </w:tc>
      </w:tr>
      <w:tr w:rsidR="00D43424" w:rsidRPr="00374CC8" w14:paraId="6432DC18" w14:textId="77777777" w:rsidTr="009F79F3">
        <w:trPr>
          <w:trHeight w:val="23"/>
          <w:jc w:val="center"/>
        </w:trPr>
        <w:tc>
          <w:tcPr>
            <w:tcW w:w="767" w:type="pct"/>
            <w:vMerge/>
            <w:shd w:val="clear" w:color="auto" w:fill="auto"/>
          </w:tcPr>
          <w:p w14:paraId="1F13EF7B"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2980" w:type="pct"/>
            <w:shd w:val="clear" w:color="auto" w:fill="auto"/>
          </w:tcPr>
          <w:p w14:paraId="5AD6FE4D" w14:textId="77777777" w:rsidR="00D43424" w:rsidRPr="00374CC8" w:rsidRDefault="00D43424" w:rsidP="00D43424">
            <w:pPr>
              <w:jc w:val="both"/>
              <w:rPr>
                <w:rFonts w:ascii="Times New Roman" w:hAnsi="Times New Roman" w:cs="Times New Roman"/>
                <w:b/>
                <w:sz w:val="24"/>
                <w:szCs w:val="20"/>
              </w:rPr>
            </w:pPr>
            <w:r w:rsidRPr="00374CC8">
              <w:rPr>
                <w:rFonts w:ascii="Times New Roman" w:hAnsi="Times New Roman" w:cs="Times New Roman"/>
                <w:b/>
                <w:bCs/>
                <w:color w:val="000000"/>
                <w:sz w:val="24"/>
                <w:szCs w:val="20"/>
              </w:rPr>
              <w:t>Структура сознания и бессознательное</w:t>
            </w:r>
          </w:p>
          <w:p w14:paraId="04E6A7CB" w14:textId="77777777" w:rsidR="00D43424" w:rsidRPr="00374CC8" w:rsidRDefault="00D43424" w:rsidP="00D43424">
            <w:pPr>
              <w:jc w:val="both"/>
              <w:rPr>
                <w:rFonts w:ascii="Times New Roman" w:hAnsi="Times New Roman" w:cs="Times New Roman"/>
                <w:color w:val="000000"/>
                <w:spacing w:val="3"/>
                <w:sz w:val="24"/>
                <w:szCs w:val="20"/>
              </w:rPr>
            </w:pPr>
            <w:r w:rsidRPr="00374CC8">
              <w:rPr>
                <w:rFonts w:ascii="Times New Roman" w:hAnsi="Times New Roman" w:cs="Times New Roman"/>
                <w:spacing w:val="3"/>
                <w:sz w:val="24"/>
                <w:szCs w:val="20"/>
              </w:rPr>
              <w:t xml:space="preserve">Сознание как </w:t>
            </w:r>
            <w:r w:rsidRPr="00374CC8">
              <w:rPr>
                <w:rFonts w:ascii="Times New Roman" w:hAnsi="Times New Roman" w:cs="Times New Roman"/>
                <w:sz w:val="24"/>
                <w:szCs w:val="20"/>
              </w:rPr>
              <w:t>форма отражения человеком действительности. Психологическая характеристика сознания человека.</w:t>
            </w:r>
            <w:r w:rsidRPr="00374CC8">
              <w:rPr>
                <w:rFonts w:ascii="Times New Roman" w:hAnsi="Times New Roman" w:cs="Times New Roman"/>
                <w:spacing w:val="3"/>
                <w:sz w:val="24"/>
                <w:szCs w:val="20"/>
              </w:rPr>
              <w:t xml:space="preserve"> Сознание и язык. </w:t>
            </w:r>
            <w:r w:rsidRPr="00374CC8">
              <w:rPr>
                <w:rFonts w:ascii="Times New Roman" w:hAnsi="Times New Roman" w:cs="Times New Roman"/>
                <w:spacing w:val="-1"/>
                <w:sz w:val="24"/>
                <w:szCs w:val="20"/>
              </w:rPr>
              <w:t>Самосознание.</w:t>
            </w:r>
            <w:r w:rsidRPr="00374CC8">
              <w:rPr>
                <w:rFonts w:ascii="Times New Roman" w:hAnsi="Times New Roman" w:cs="Times New Roman"/>
                <w:color w:val="000000"/>
                <w:spacing w:val="3"/>
                <w:sz w:val="24"/>
                <w:szCs w:val="20"/>
              </w:rPr>
              <w:t xml:space="preserve"> </w:t>
            </w:r>
            <w:r w:rsidRPr="00374CC8">
              <w:rPr>
                <w:rFonts w:ascii="Times New Roman" w:hAnsi="Times New Roman" w:cs="Times New Roman"/>
                <w:spacing w:val="-1"/>
                <w:sz w:val="24"/>
                <w:szCs w:val="20"/>
              </w:rPr>
              <w:t>Понятие бессознательного. Виды бессознательных психических явлений.</w:t>
            </w:r>
          </w:p>
        </w:tc>
        <w:tc>
          <w:tcPr>
            <w:tcW w:w="600" w:type="pct"/>
            <w:vMerge/>
            <w:shd w:val="clear" w:color="auto" w:fill="auto"/>
          </w:tcPr>
          <w:p w14:paraId="1FBFC5B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5E00EA8C" w14:textId="2B3172F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29A5B571" w14:textId="77777777" w:rsidTr="009F79F3">
        <w:trPr>
          <w:trHeight w:val="23"/>
          <w:jc w:val="center"/>
        </w:trPr>
        <w:tc>
          <w:tcPr>
            <w:tcW w:w="767" w:type="pct"/>
            <w:vMerge/>
            <w:shd w:val="clear" w:color="auto" w:fill="auto"/>
          </w:tcPr>
          <w:p w14:paraId="0E3264DB"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2980" w:type="pct"/>
            <w:shd w:val="clear" w:color="auto" w:fill="auto"/>
          </w:tcPr>
          <w:p w14:paraId="3E53DAC2" w14:textId="77777777" w:rsidR="00D43424" w:rsidRPr="00374CC8" w:rsidRDefault="00D43424" w:rsidP="00D43424">
            <w:pPr>
              <w:jc w:val="both"/>
              <w:rPr>
                <w:rFonts w:ascii="Times New Roman" w:hAnsi="Times New Roman" w:cs="Times New Roman"/>
                <w:b/>
                <w:bCs/>
                <w:color w:val="000000"/>
                <w:sz w:val="24"/>
                <w:szCs w:val="20"/>
              </w:rPr>
            </w:pPr>
            <w:r w:rsidRPr="00374CC8">
              <w:rPr>
                <w:rFonts w:ascii="Times New Roman" w:hAnsi="Times New Roman" w:cs="Times New Roman"/>
                <w:b/>
                <w:sz w:val="24"/>
                <w:szCs w:val="20"/>
              </w:rPr>
              <w:t>В том числе практических занятий и лабораторных работ</w:t>
            </w:r>
          </w:p>
        </w:tc>
        <w:tc>
          <w:tcPr>
            <w:tcW w:w="600" w:type="pct"/>
            <w:shd w:val="clear" w:color="auto" w:fill="auto"/>
          </w:tcPr>
          <w:p w14:paraId="31FC1CF8" w14:textId="6347152D"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2FF01D6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1B5F8070" w14:textId="77777777" w:rsidTr="009F79F3">
        <w:trPr>
          <w:trHeight w:val="23"/>
          <w:jc w:val="center"/>
        </w:trPr>
        <w:tc>
          <w:tcPr>
            <w:tcW w:w="767" w:type="pct"/>
            <w:vMerge/>
            <w:shd w:val="clear" w:color="auto" w:fill="auto"/>
          </w:tcPr>
          <w:p w14:paraId="552E778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2980" w:type="pct"/>
            <w:shd w:val="clear" w:color="auto" w:fill="auto"/>
          </w:tcPr>
          <w:p w14:paraId="72AC812F" w14:textId="77777777" w:rsidR="00D43424" w:rsidRPr="00374CC8" w:rsidRDefault="00D43424" w:rsidP="00D43424">
            <w:pPr>
              <w:jc w:val="both"/>
              <w:rPr>
                <w:rFonts w:ascii="Times New Roman" w:hAnsi="Times New Roman" w:cs="Times New Roman"/>
                <w:b/>
                <w:bCs/>
                <w:color w:val="000000"/>
                <w:sz w:val="24"/>
                <w:szCs w:val="20"/>
              </w:rPr>
            </w:pPr>
            <w:r w:rsidRPr="00374CC8">
              <w:rPr>
                <w:rFonts w:ascii="Times New Roman" w:hAnsi="Times New Roman" w:cs="Times New Roman"/>
                <w:sz w:val="24"/>
                <w:szCs w:val="20"/>
              </w:rPr>
              <w:t>Составление глоссария по теме «Развитие психики в филогенезе»</w:t>
            </w:r>
          </w:p>
        </w:tc>
        <w:tc>
          <w:tcPr>
            <w:tcW w:w="600" w:type="pct"/>
            <w:shd w:val="clear" w:color="auto" w:fill="auto"/>
          </w:tcPr>
          <w:p w14:paraId="5EE4CDA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521C643F"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0AB34B61" w14:textId="263EA073"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32285888" w14:textId="77777777" w:rsidTr="009F79F3">
        <w:trPr>
          <w:trHeight w:val="23"/>
          <w:jc w:val="center"/>
        </w:trPr>
        <w:tc>
          <w:tcPr>
            <w:tcW w:w="767" w:type="pct"/>
            <w:vMerge/>
            <w:shd w:val="clear" w:color="auto" w:fill="auto"/>
          </w:tcPr>
          <w:p w14:paraId="39CF0501"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2980" w:type="pct"/>
            <w:shd w:val="clear" w:color="auto" w:fill="auto"/>
          </w:tcPr>
          <w:p w14:paraId="55FFD9AB" w14:textId="77777777" w:rsidR="00D43424" w:rsidRPr="00374CC8" w:rsidRDefault="00D43424" w:rsidP="00D43424">
            <w:pPr>
              <w:jc w:val="both"/>
              <w:rPr>
                <w:rFonts w:ascii="Times New Roman" w:hAnsi="Times New Roman" w:cs="Times New Roman"/>
                <w:sz w:val="24"/>
                <w:szCs w:val="20"/>
              </w:rPr>
            </w:pPr>
            <w:r w:rsidRPr="00374CC8">
              <w:rPr>
                <w:rFonts w:ascii="Times New Roman" w:hAnsi="Times New Roman" w:cs="Times New Roman"/>
                <w:sz w:val="24"/>
                <w:szCs w:val="20"/>
              </w:rPr>
              <w:t>Определение различия между значением и личностным смыслом</w:t>
            </w:r>
          </w:p>
        </w:tc>
        <w:tc>
          <w:tcPr>
            <w:tcW w:w="600" w:type="pct"/>
            <w:shd w:val="clear" w:color="auto" w:fill="auto"/>
          </w:tcPr>
          <w:p w14:paraId="534E5AF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4B9E3444"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0003F05A" w14:textId="0F48026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632497DF" w14:textId="77777777" w:rsidTr="009F79F3">
        <w:trPr>
          <w:trHeight w:val="23"/>
          <w:jc w:val="center"/>
        </w:trPr>
        <w:tc>
          <w:tcPr>
            <w:tcW w:w="3747" w:type="pct"/>
            <w:gridSpan w:val="2"/>
            <w:shd w:val="clear" w:color="auto" w:fill="auto"/>
          </w:tcPr>
          <w:p w14:paraId="50D916D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Раздел 2. Основы психологии личности</w:t>
            </w:r>
          </w:p>
        </w:tc>
        <w:tc>
          <w:tcPr>
            <w:tcW w:w="600" w:type="pct"/>
            <w:shd w:val="clear" w:color="auto" w:fill="auto"/>
          </w:tcPr>
          <w:p w14:paraId="334E6866" w14:textId="3D6B04B8"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Pr>
                <w:rFonts w:ascii="Times New Roman" w:hAnsi="Times New Roman" w:cs="Times New Roman"/>
                <w:b/>
                <w:bCs/>
                <w:sz w:val="24"/>
                <w:szCs w:val="20"/>
              </w:rPr>
              <w:t>32/18</w:t>
            </w:r>
          </w:p>
        </w:tc>
        <w:tc>
          <w:tcPr>
            <w:tcW w:w="653" w:type="pct"/>
            <w:shd w:val="clear" w:color="auto" w:fill="auto"/>
          </w:tcPr>
          <w:p w14:paraId="6207DFE1"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5B92D17E" w14:textId="77777777" w:rsidTr="009F79F3">
        <w:trPr>
          <w:trHeight w:val="23"/>
          <w:jc w:val="center"/>
        </w:trPr>
        <w:tc>
          <w:tcPr>
            <w:tcW w:w="767" w:type="pct"/>
            <w:vMerge w:val="restart"/>
            <w:shd w:val="clear" w:color="auto" w:fill="auto"/>
          </w:tcPr>
          <w:p w14:paraId="0DE33DC0" w14:textId="77777777" w:rsidR="00D43424" w:rsidRPr="00374CC8" w:rsidRDefault="00D43424" w:rsidP="00D43424">
            <w:pPr>
              <w:pStyle w:val="Style5"/>
              <w:widowControl/>
              <w:spacing w:line="240" w:lineRule="auto"/>
              <w:ind w:firstLine="0"/>
              <w:jc w:val="both"/>
              <w:rPr>
                <w:b/>
                <w:bCs/>
                <w:szCs w:val="20"/>
              </w:rPr>
            </w:pPr>
            <w:r w:rsidRPr="00374CC8">
              <w:rPr>
                <w:b/>
                <w:bCs/>
                <w:szCs w:val="20"/>
              </w:rPr>
              <w:t xml:space="preserve">Тема 2.1 Личность </w:t>
            </w:r>
          </w:p>
          <w:p w14:paraId="61C4AC44" w14:textId="77777777" w:rsidR="00D43424" w:rsidRPr="00374CC8" w:rsidRDefault="00D43424" w:rsidP="00D43424">
            <w:pPr>
              <w:pStyle w:val="Style5"/>
              <w:widowControl/>
              <w:spacing w:line="240" w:lineRule="auto"/>
              <w:ind w:firstLine="0"/>
              <w:jc w:val="both"/>
              <w:rPr>
                <w:b/>
                <w:bCs/>
                <w:color w:val="FF0000"/>
                <w:szCs w:val="20"/>
              </w:rPr>
            </w:pPr>
            <w:r w:rsidRPr="00374CC8">
              <w:rPr>
                <w:b/>
                <w:bCs/>
                <w:szCs w:val="20"/>
              </w:rPr>
              <w:t>и ее развитие</w:t>
            </w:r>
          </w:p>
        </w:tc>
        <w:tc>
          <w:tcPr>
            <w:tcW w:w="2980" w:type="pct"/>
            <w:shd w:val="clear" w:color="auto" w:fill="auto"/>
          </w:tcPr>
          <w:p w14:paraId="51118B6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c>
          <w:tcPr>
            <w:tcW w:w="600" w:type="pct"/>
            <w:vMerge w:val="restart"/>
            <w:shd w:val="clear" w:color="auto" w:fill="auto"/>
          </w:tcPr>
          <w:p w14:paraId="291E2BC3" w14:textId="5B21E2A5"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tcBorders>
              <w:top w:val="single" w:sz="4" w:space="0" w:color="auto"/>
            </w:tcBorders>
            <w:shd w:val="clear" w:color="auto" w:fill="auto"/>
          </w:tcPr>
          <w:p w14:paraId="0581B1E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15D81B32" w14:textId="77777777" w:rsidTr="009F79F3">
        <w:trPr>
          <w:trHeight w:val="23"/>
          <w:jc w:val="center"/>
        </w:trPr>
        <w:tc>
          <w:tcPr>
            <w:tcW w:w="767" w:type="pct"/>
            <w:vMerge/>
            <w:shd w:val="clear" w:color="auto" w:fill="auto"/>
          </w:tcPr>
          <w:p w14:paraId="2A7BC22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68D4949B"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
                <w:sz w:val="24"/>
                <w:szCs w:val="20"/>
              </w:rPr>
              <w:t>Понятие о личности в психологии</w:t>
            </w:r>
          </w:p>
          <w:p w14:paraId="3E55E5DC" w14:textId="77777777" w:rsidR="00D43424" w:rsidRPr="00374CC8" w:rsidRDefault="00D43424" w:rsidP="00D43424">
            <w:pPr>
              <w:jc w:val="both"/>
              <w:rPr>
                <w:rFonts w:ascii="Times New Roman" w:hAnsi="Times New Roman" w:cs="Times New Roman"/>
                <w:bCs/>
                <w:spacing w:val="-6"/>
                <w:sz w:val="24"/>
                <w:szCs w:val="20"/>
              </w:rPr>
            </w:pPr>
            <w:r w:rsidRPr="00374CC8">
              <w:rPr>
                <w:rFonts w:ascii="Times New Roman" w:hAnsi="Times New Roman" w:cs="Times New Roman"/>
                <w:spacing w:val="-6"/>
                <w:sz w:val="24"/>
                <w:szCs w:val="20"/>
              </w:rPr>
              <w:t>Сущность понятий «индивид», «личность», «индивидуальность». Основные психологические черты личности. Современные представления о структуре личности.</w:t>
            </w:r>
            <w:r w:rsidRPr="00374CC8">
              <w:rPr>
                <w:rFonts w:ascii="Times New Roman" w:hAnsi="Times New Roman" w:cs="Times New Roman"/>
                <w:bCs/>
                <w:spacing w:val="-6"/>
                <w:sz w:val="24"/>
                <w:szCs w:val="20"/>
              </w:rPr>
              <w:t xml:space="preserve"> </w:t>
            </w:r>
          </w:p>
          <w:p w14:paraId="006003D0" w14:textId="77777777" w:rsidR="00D43424" w:rsidRPr="00374CC8" w:rsidRDefault="00D43424" w:rsidP="00D43424">
            <w:pPr>
              <w:jc w:val="both"/>
              <w:rPr>
                <w:rStyle w:val="FontStyle20"/>
                <w:spacing w:val="-6"/>
                <w:sz w:val="24"/>
              </w:rPr>
            </w:pPr>
            <w:r w:rsidRPr="00374CC8">
              <w:rPr>
                <w:rFonts w:ascii="Times New Roman" w:hAnsi="Times New Roman" w:cs="Times New Roman"/>
                <w:spacing w:val="-6"/>
                <w:sz w:val="24"/>
                <w:szCs w:val="20"/>
              </w:rPr>
              <w:t xml:space="preserve">Личность и индивидуальность: основные параметры индивидуальных </w:t>
            </w:r>
            <w:proofErr w:type="gramStart"/>
            <w:r w:rsidRPr="00374CC8">
              <w:rPr>
                <w:rFonts w:ascii="Times New Roman" w:hAnsi="Times New Roman" w:cs="Times New Roman"/>
                <w:spacing w:val="-6"/>
                <w:sz w:val="24"/>
                <w:szCs w:val="20"/>
              </w:rPr>
              <w:t>различий..</w:t>
            </w:r>
            <w:proofErr w:type="gramEnd"/>
            <w:r w:rsidRPr="00374CC8">
              <w:rPr>
                <w:rFonts w:ascii="Times New Roman" w:hAnsi="Times New Roman" w:cs="Times New Roman"/>
                <w:spacing w:val="-6"/>
                <w:sz w:val="24"/>
                <w:szCs w:val="20"/>
              </w:rPr>
              <w:t xml:space="preserve"> </w:t>
            </w:r>
            <w:r w:rsidRPr="00374CC8">
              <w:rPr>
                <w:rStyle w:val="FontStyle20"/>
                <w:spacing w:val="-6"/>
                <w:sz w:val="24"/>
              </w:rPr>
              <w:t xml:space="preserve">Потенциалы личности (познавательный, ценностный, творческий, коммуникативный, художественный). </w:t>
            </w:r>
          </w:p>
          <w:p w14:paraId="7E7F02B3" w14:textId="77777777" w:rsidR="00D43424" w:rsidRPr="00374CC8" w:rsidRDefault="00D43424" w:rsidP="00D43424">
            <w:pPr>
              <w:jc w:val="both"/>
              <w:rPr>
                <w:rFonts w:ascii="Times New Roman" w:hAnsi="Times New Roman" w:cs="Times New Roman"/>
                <w:spacing w:val="-6"/>
                <w:sz w:val="24"/>
                <w:szCs w:val="20"/>
              </w:rPr>
            </w:pPr>
            <w:r w:rsidRPr="00374CC8">
              <w:rPr>
                <w:rFonts w:ascii="Times New Roman" w:hAnsi="Times New Roman" w:cs="Times New Roman"/>
                <w:spacing w:val="-6"/>
                <w:sz w:val="24"/>
                <w:szCs w:val="20"/>
              </w:rPr>
              <w:t>Современные представления о структуре личности. Самосознание личности. Понятие «Я-концепция», ее структура (образ «Я», самооценка, уровень притязаний)</w:t>
            </w:r>
          </w:p>
          <w:p w14:paraId="69977973"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sz w:val="24"/>
                <w:szCs w:val="20"/>
              </w:rPr>
            </w:pPr>
            <w:r w:rsidRPr="00374CC8">
              <w:rPr>
                <w:rFonts w:ascii="Times New Roman" w:hAnsi="Times New Roman" w:cs="Times New Roman"/>
                <w:sz w:val="24"/>
                <w:szCs w:val="20"/>
              </w:rPr>
              <w:t>Закономерности психологического развития человека</w:t>
            </w:r>
          </w:p>
        </w:tc>
        <w:tc>
          <w:tcPr>
            <w:tcW w:w="600" w:type="pct"/>
            <w:vMerge/>
            <w:shd w:val="clear" w:color="auto" w:fill="auto"/>
          </w:tcPr>
          <w:p w14:paraId="731B12B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c>
          <w:tcPr>
            <w:tcW w:w="653" w:type="pct"/>
            <w:shd w:val="clear" w:color="auto" w:fill="auto"/>
          </w:tcPr>
          <w:p w14:paraId="357721E5"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42717667" w14:textId="365C2CC0"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3BD8B12C" w14:textId="77777777" w:rsidTr="009F79F3">
        <w:trPr>
          <w:trHeight w:val="23"/>
          <w:jc w:val="center"/>
        </w:trPr>
        <w:tc>
          <w:tcPr>
            <w:tcW w:w="767" w:type="pct"/>
            <w:vMerge/>
            <w:shd w:val="clear" w:color="auto" w:fill="auto"/>
          </w:tcPr>
          <w:p w14:paraId="1E98157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4B7C814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02791F3F" w14:textId="2B7EA8E6"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BB0772B"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4BC8CF7F" w14:textId="77777777" w:rsidTr="009F79F3">
        <w:trPr>
          <w:trHeight w:val="23"/>
          <w:jc w:val="center"/>
        </w:trPr>
        <w:tc>
          <w:tcPr>
            <w:tcW w:w="767" w:type="pct"/>
            <w:vMerge/>
            <w:shd w:val="clear" w:color="auto" w:fill="auto"/>
          </w:tcPr>
          <w:p w14:paraId="0311BBD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5A5F7B7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 xml:space="preserve">Подбор примеров черт человека, которые характеризуют его как индивида, как личность, как индивидуальность. </w:t>
            </w:r>
          </w:p>
        </w:tc>
        <w:tc>
          <w:tcPr>
            <w:tcW w:w="600" w:type="pct"/>
            <w:shd w:val="clear" w:color="auto" w:fill="auto"/>
          </w:tcPr>
          <w:p w14:paraId="1C119BE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6CAD5B84"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6A975C9C" w14:textId="519CBAD5"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02F1461C" w14:textId="77777777" w:rsidTr="009F79F3">
        <w:trPr>
          <w:trHeight w:val="23"/>
          <w:jc w:val="center"/>
        </w:trPr>
        <w:tc>
          <w:tcPr>
            <w:tcW w:w="767" w:type="pct"/>
            <w:vMerge/>
            <w:shd w:val="clear" w:color="auto" w:fill="auto"/>
          </w:tcPr>
          <w:p w14:paraId="71CD1A8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647F42E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Определение значения категории личности в современной психологии.</w:t>
            </w:r>
          </w:p>
        </w:tc>
        <w:tc>
          <w:tcPr>
            <w:tcW w:w="600" w:type="pct"/>
            <w:shd w:val="clear" w:color="auto" w:fill="auto"/>
          </w:tcPr>
          <w:p w14:paraId="0137331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04B85C2B"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3DAF237D" w14:textId="2FB4887B"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50553BB5" w14:textId="77777777" w:rsidTr="009F79F3">
        <w:trPr>
          <w:trHeight w:val="23"/>
          <w:jc w:val="center"/>
        </w:trPr>
        <w:tc>
          <w:tcPr>
            <w:tcW w:w="767" w:type="pct"/>
            <w:vMerge/>
            <w:shd w:val="clear" w:color="auto" w:fill="auto"/>
          </w:tcPr>
          <w:p w14:paraId="7D1B5AF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1D7E8C4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Анализ механизмов формирования личности. Подбор примеров механизмов формирования личности.</w:t>
            </w:r>
          </w:p>
        </w:tc>
        <w:tc>
          <w:tcPr>
            <w:tcW w:w="600" w:type="pct"/>
            <w:shd w:val="clear" w:color="auto" w:fill="auto"/>
          </w:tcPr>
          <w:p w14:paraId="1AD9689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3BE4ACA0"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218D99E2" w14:textId="4EBF5D13"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400C5966" w14:textId="77777777" w:rsidTr="009F79F3">
        <w:trPr>
          <w:trHeight w:val="23"/>
          <w:jc w:val="center"/>
        </w:trPr>
        <w:tc>
          <w:tcPr>
            <w:tcW w:w="767" w:type="pct"/>
            <w:vMerge/>
            <w:shd w:val="clear" w:color="auto" w:fill="auto"/>
          </w:tcPr>
          <w:p w14:paraId="70E068F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6C27C03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Составление опорной схемы</w:t>
            </w:r>
            <w:r w:rsidRPr="00374CC8">
              <w:rPr>
                <w:rFonts w:ascii="Times New Roman" w:hAnsi="Times New Roman" w:cs="Times New Roman"/>
                <w:b/>
                <w:bCs/>
                <w:sz w:val="24"/>
                <w:szCs w:val="20"/>
              </w:rPr>
              <w:t xml:space="preserve"> </w:t>
            </w:r>
            <w:r w:rsidRPr="00374CC8">
              <w:rPr>
                <w:rFonts w:ascii="Times New Roman" w:hAnsi="Times New Roman" w:cs="Times New Roman"/>
                <w:sz w:val="24"/>
                <w:szCs w:val="20"/>
              </w:rPr>
              <w:t>«Основные психологические теории личности»</w:t>
            </w:r>
          </w:p>
        </w:tc>
        <w:tc>
          <w:tcPr>
            <w:tcW w:w="600" w:type="pct"/>
            <w:shd w:val="clear" w:color="auto" w:fill="auto"/>
          </w:tcPr>
          <w:p w14:paraId="4C06F5B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1E6291C6"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420E7787" w14:textId="467F13AC"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4BC5F238" w14:textId="77777777" w:rsidTr="009F79F3">
        <w:trPr>
          <w:trHeight w:val="23"/>
          <w:jc w:val="center"/>
        </w:trPr>
        <w:tc>
          <w:tcPr>
            <w:tcW w:w="767" w:type="pct"/>
            <w:vMerge w:val="restart"/>
            <w:shd w:val="clear" w:color="auto" w:fill="auto"/>
          </w:tcPr>
          <w:p w14:paraId="34CE725A" w14:textId="77777777" w:rsidR="00D43424" w:rsidRPr="00374CC8" w:rsidRDefault="00D43424" w:rsidP="00D43424">
            <w:pPr>
              <w:jc w:val="both"/>
              <w:rPr>
                <w:rFonts w:ascii="Times New Roman" w:hAnsi="Times New Roman" w:cs="Times New Roman"/>
                <w:bCs/>
                <w:color w:val="FF0000"/>
                <w:sz w:val="24"/>
                <w:szCs w:val="20"/>
              </w:rPr>
            </w:pPr>
            <w:r w:rsidRPr="00374CC8">
              <w:rPr>
                <w:rFonts w:ascii="Times New Roman" w:hAnsi="Times New Roman" w:cs="Times New Roman"/>
                <w:b/>
                <w:bCs/>
                <w:sz w:val="24"/>
                <w:szCs w:val="20"/>
              </w:rPr>
              <w:t>Тема 2.2 Познавательная сфера личности</w:t>
            </w:r>
          </w:p>
        </w:tc>
        <w:tc>
          <w:tcPr>
            <w:tcW w:w="2980" w:type="pct"/>
            <w:shd w:val="clear" w:color="auto" w:fill="auto"/>
          </w:tcPr>
          <w:p w14:paraId="6F05A76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c>
          <w:tcPr>
            <w:tcW w:w="600" w:type="pct"/>
            <w:vMerge w:val="restart"/>
            <w:shd w:val="clear" w:color="auto" w:fill="auto"/>
          </w:tcPr>
          <w:p w14:paraId="46F524C4" w14:textId="3E00B905"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45904C2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5A50C93B" w14:textId="77777777" w:rsidTr="009F79F3">
        <w:trPr>
          <w:trHeight w:val="23"/>
          <w:jc w:val="center"/>
        </w:trPr>
        <w:tc>
          <w:tcPr>
            <w:tcW w:w="767" w:type="pct"/>
            <w:vMerge/>
            <w:shd w:val="clear" w:color="auto" w:fill="auto"/>
          </w:tcPr>
          <w:p w14:paraId="03EA32D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4AAC926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Общая характеристика познавательной сферы личности</w:t>
            </w:r>
          </w:p>
          <w:p w14:paraId="5978894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sz w:val="24"/>
                <w:szCs w:val="20"/>
              </w:rPr>
              <w:t>Место памяти и внимания в познавательной деятельности.</w:t>
            </w:r>
          </w:p>
        </w:tc>
        <w:tc>
          <w:tcPr>
            <w:tcW w:w="600" w:type="pct"/>
            <w:vMerge/>
            <w:shd w:val="clear" w:color="auto" w:fill="auto"/>
          </w:tcPr>
          <w:p w14:paraId="00363951"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33862B36"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3B417C78" w14:textId="3D348D62"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5840F3C5" w14:textId="77777777" w:rsidTr="009F79F3">
        <w:trPr>
          <w:trHeight w:val="23"/>
          <w:jc w:val="center"/>
        </w:trPr>
        <w:tc>
          <w:tcPr>
            <w:tcW w:w="767" w:type="pct"/>
            <w:vMerge/>
            <w:shd w:val="clear" w:color="auto" w:fill="auto"/>
          </w:tcPr>
          <w:p w14:paraId="6844C92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31E5CC8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Ощущение и восприятие.</w:t>
            </w:r>
          </w:p>
          <w:p w14:paraId="57E39448"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Cs/>
                <w:sz w:val="24"/>
                <w:szCs w:val="20"/>
              </w:rPr>
            </w:pPr>
            <w:r w:rsidRPr="00374CC8">
              <w:rPr>
                <w:rFonts w:ascii="Times New Roman" w:hAnsi="Times New Roman" w:cs="Times New Roman"/>
                <w:bCs/>
                <w:sz w:val="24"/>
                <w:szCs w:val="20"/>
              </w:rPr>
              <w:t>Развитие восприятия и наблюдательности у детей. Расстройства и иллюзии восприятия.</w:t>
            </w:r>
          </w:p>
        </w:tc>
        <w:tc>
          <w:tcPr>
            <w:tcW w:w="600" w:type="pct"/>
            <w:vMerge/>
            <w:shd w:val="clear" w:color="auto" w:fill="auto"/>
          </w:tcPr>
          <w:p w14:paraId="50BC6E1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c>
          <w:tcPr>
            <w:tcW w:w="653" w:type="pct"/>
            <w:vMerge/>
            <w:shd w:val="clear" w:color="auto" w:fill="auto"/>
          </w:tcPr>
          <w:p w14:paraId="516CDC01" w14:textId="7FF227ED"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3CE5DAB5" w14:textId="77777777" w:rsidTr="009F79F3">
        <w:trPr>
          <w:trHeight w:val="23"/>
          <w:jc w:val="center"/>
        </w:trPr>
        <w:tc>
          <w:tcPr>
            <w:tcW w:w="767" w:type="pct"/>
            <w:vMerge/>
            <w:shd w:val="clear" w:color="auto" w:fill="auto"/>
          </w:tcPr>
          <w:p w14:paraId="4ED4AB8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4FC42CA9"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
                <w:sz w:val="24"/>
                <w:szCs w:val="20"/>
              </w:rPr>
              <w:t>Память</w:t>
            </w:r>
          </w:p>
          <w:p w14:paraId="33F21D19"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Cs/>
                <w:sz w:val="24"/>
                <w:szCs w:val="20"/>
              </w:rPr>
              <w:t>Рациональные  приемы  запоминания. Индивидуальные различия памяти.</w:t>
            </w:r>
          </w:p>
        </w:tc>
        <w:tc>
          <w:tcPr>
            <w:tcW w:w="600" w:type="pct"/>
            <w:vMerge/>
            <w:shd w:val="clear" w:color="auto" w:fill="auto"/>
          </w:tcPr>
          <w:p w14:paraId="6A53096B"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c>
          <w:tcPr>
            <w:tcW w:w="653" w:type="pct"/>
            <w:vMerge/>
            <w:shd w:val="clear" w:color="auto" w:fill="auto"/>
          </w:tcPr>
          <w:p w14:paraId="2B56D2E8" w14:textId="07F29ED2"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214E3A1C" w14:textId="77777777" w:rsidTr="009F79F3">
        <w:trPr>
          <w:trHeight w:val="23"/>
          <w:jc w:val="center"/>
        </w:trPr>
        <w:tc>
          <w:tcPr>
            <w:tcW w:w="767" w:type="pct"/>
            <w:vMerge/>
            <w:shd w:val="clear" w:color="auto" w:fill="auto"/>
          </w:tcPr>
          <w:p w14:paraId="5904361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119BA5CA"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
                <w:sz w:val="24"/>
                <w:szCs w:val="20"/>
              </w:rPr>
              <w:t>Мышление и речь</w:t>
            </w:r>
          </w:p>
          <w:p w14:paraId="1B33E7EA"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sz w:val="24"/>
                <w:szCs w:val="20"/>
              </w:rPr>
            </w:pPr>
            <w:r w:rsidRPr="00374CC8">
              <w:rPr>
                <w:rFonts w:ascii="Times New Roman" w:hAnsi="Times New Roman" w:cs="Times New Roman"/>
                <w:bCs/>
                <w:sz w:val="24"/>
                <w:szCs w:val="20"/>
              </w:rPr>
              <w:t>Индивидуальные особенности мышления и пути формирования в процессе обучения и воспитания. Соотношение мышления и речи. Речь и язык. Функции и виды речи.</w:t>
            </w:r>
          </w:p>
        </w:tc>
        <w:tc>
          <w:tcPr>
            <w:tcW w:w="600" w:type="pct"/>
            <w:vMerge/>
            <w:shd w:val="clear" w:color="auto" w:fill="auto"/>
          </w:tcPr>
          <w:p w14:paraId="3154B1F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c>
          <w:tcPr>
            <w:tcW w:w="653" w:type="pct"/>
            <w:vMerge/>
            <w:shd w:val="clear" w:color="auto" w:fill="auto"/>
          </w:tcPr>
          <w:p w14:paraId="55F7DFB6" w14:textId="01C38B2D"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080197C8" w14:textId="77777777" w:rsidTr="009F79F3">
        <w:trPr>
          <w:trHeight w:val="23"/>
          <w:jc w:val="center"/>
        </w:trPr>
        <w:tc>
          <w:tcPr>
            <w:tcW w:w="767" w:type="pct"/>
            <w:vMerge/>
            <w:shd w:val="clear" w:color="auto" w:fill="auto"/>
          </w:tcPr>
          <w:p w14:paraId="51181AB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24C5B074"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
                <w:sz w:val="24"/>
                <w:szCs w:val="20"/>
              </w:rPr>
              <w:t>Воображение</w:t>
            </w:r>
          </w:p>
          <w:p w14:paraId="4F0F210A"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Cs/>
                <w:sz w:val="24"/>
                <w:szCs w:val="20"/>
              </w:rPr>
            </w:pPr>
            <w:r w:rsidRPr="00374CC8">
              <w:rPr>
                <w:rFonts w:ascii="Times New Roman" w:hAnsi="Times New Roman" w:cs="Times New Roman"/>
                <w:bCs/>
                <w:sz w:val="24"/>
                <w:szCs w:val="20"/>
              </w:rPr>
              <w:t>Индивидуальные особенности воображения. Роль фантазии в игре детей и творчестве взрослых.</w:t>
            </w:r>
          </w:p>
        </w:tc>
        <w:tc>
          <w:tcPr>
            <w:tcW w:w="600" w:type="pct"/>
            <w:vMerge/>
            <w:shd w:val="clear" w:color="auto" w:fill="auto"/>
          </w:tcPr>
          <w:p w14:paraId="127360B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c>
          <w:tcPr>
            <w:tcW w:w="653" w:type="pct"/>
            <w:vMerge/>
            <w:shd w:val="clear" w:color="auto" w:fill="auto"/>
          </w:tcPr>
          <w:p w14:paraId="038E5FE5" w14:textId="45BEE941"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1D9234DF" w14:textId="77777777" w:rsidTr="009F79F3">
        <w:trPr>
          <w:trHeight w:val="23"/>
          <w:jc w:val="center"/>
        </w:trPr>
        <w:tc>
          <w:tcPr>
            <w:tcW w:w="767" w:type="pct"/>
            <w:vMerge/>
            <w:shd w:val="clear" w:color="auto" w:fill="auto"/>
          </w:tcPr>
          <w:p w14:paraId="402880F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6CE93FA0"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
                <w:sz w:val="24"/>
                <w:szCs w:val="20"/>
              </w:rPr>
              <w:t>Внимание</w:t>
            </w:r>
          </w:p>
          <w:p w14:paraId="4B3AD589"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Cs/>
                <w:sz w:val="24"/>
                <w:szCs w:val="20"/>
              </w:rPr>
            </w:pPr>
            <w:r w:rsidRPr="00374CC8">
              <w:rPr>
                <w:rFonts w:ascii="Times New Roman" w:hAnsi="Times New Roman" w:cs="Times New Roman"/>
                <w:bCs/>
                <w:sz w:val="24"/>
                <w:szCs w:val="20"/>
              </w:rPr>
              <w:t>Отвлекаемость внимания. Развитие и воспитание внимания у учащихся</w:t>
            </w:r>
          </w:p>
        </w:tc>
        <w:tc>
          <w:tcPr>
            <w:tcW w:w="600" w:type="pct"/>
            <w:vMerge/>
            <w:shd w:val="clear" w:color="auto" w:fill="auto"/>
          </w:tcPr>
          <w:p w14:paraId="2B1EBEB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c>
          <w:tcPr>
            <w:tcW w:w="653" w:type="pct"/>
            <w:vMerge/>
            <w:shd w:val="clear" w:color="auto" w:fill="auto"/>
          </w:tcPr>
          <w:p w14:paraId="40E49E1A" w14:textId="48074D63"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44BE7234" w14:textId="77777777" w:rsidTr="009F79F3">
        <w:trPr>
          <w:trHeight w:val="23"/>
          <w:jc w:val="center"/>
        </w:trPr>
        <w:tc>
          <w:tcPr>
            <w:tcW w:w="767" w:type="pct"/>
            <w:vMerge/>
            <w:shd w:val="clear" w:color="auto" w:fill="auto"/>
          </w:tcPr>
          <w:p w14:paraId="0D03184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4AC7C17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6C552833" w14:textId="7DCCF766"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19F41B0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2B6F750A" w14:textId="77777777" w:rsidTr="009F79F3">
        <w:trPr>
          <w:trHeight w:val="23"/>
          <w:jc w:val="center"/>
        </w:trPr>
        <w:tc>
          <w:tcPr>
            <w:tcW w:w="767" w:type="pct"/>
            <w:vMerge/>
            <w:shd w:val="clear" w:color="auto" w:fill="auto"/>
          </w:tcPr>
          <w:p w14:paraId="592FFC5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20F1AD4B"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sz w:val="24"/>
                <w:szCs w:val="20"/>
              </w:rPr>
              <w:t xml:space="preserve">Диагностика развития свойств восприятия </w:t>
            </w:r>
          </w:p>
        </w:tc>
        <w:tc>
          <w:tcPr>
            <w:tcW w:w="600" w:type="pct"/>
            <w:shd w:val="clear" w:color="auto" w:fill="auto"/>
          </w:tcPr>
          <w:p w14:paraId="7291D57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6D40E628"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5FB7DB93" w14:textId="6DCA6D69"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79EF8A4D" w14:textId="77777777" w:rsidTr="009F79F3">
        <w:trPr>
          <w:trHeight w:val="23"/>
          <w:jc w:val="center"/>
        </w:trPr>
        <w:tc>
          <w:tcPr>
            <w:tcW w:w="767" w:type="pct"/>
            <w:vMerge/>
            <w:shd w:val="clear" w:color="auto" w:fill="auto"/>
          </w:tcPr>
          <w:p w14:paraId="6DE9C3E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3C0DEC8E"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sz w:val="24"/>
                <w:szCs w:val="20"/>
              </w:rPr>
            </w:pPr>
            <w:r w:rsidRPr="00374CC8">
              <w:rPr>
                <w:rFonts w:ascii="Times New Roman" w:hAnsi="Times New Roman" w:cs="Times New Roman"/>
                <w:sz w:val="24"/>
                <w:szCs w:val="20"/>
              </w:rPr>
              <w:t>Исследование индивидуальные различий мышления, интеллектуальных навыков, креативности.</w:t>
            </w:r>
          </w:p>
        </w:tc>
        <w:tc>
          <w:tcPr>
            <w:tcW w:w="600" w:type="pct"/>
            <w:shd w:val="clear" w:color="auto" w:fill="auto"/>
          </w:tcPr>
          <w:p w14:paraId="7D38E9D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09D4501B"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0B709ACE" w14:textId="3111D222"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787825E0" w14:textId="77777777" w:rsidTr="009F79F3">
        <w:trPr>
          <w:trHeight w:val="23"/>
          <w:jc w:val="center"/>
        </w:trPr>
        <w:tc>
          <w:tcPr>
            <w:tcW w:w="767" w:type="pct"/>
            <w:vMerge/>
            <w:shd w:val="clear" w:color="auto" w:fill="auto"/>
          </w:tcPr>
          <w:p w14:paraId="7599B86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25439717"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sz w:val="24"/>
                <w:szCs w:val="20"/>
              </w:rPr>
            </w:pPr>
            <w:r w:rsidRPr="00374CC8">
              <w:rPr>
                <w:rFonts w:ascii="Times New Roman" w:hAnsi="Times New Roman" w:cs="Times New Roman"/>
                <w:sz w:val="24"/>
                <w:szCs w:val="20"/>
              </w:rPr>
              <w:t>Диагностика развития свойств внимания</w:t>
            </w:r>
          </w:p>
        </w:tc>
        <w:tc>
          <w:tcPr>
            <w:tcW w:w="600" w:type="pct"/>
            <w:shd w:val="clear" w:color="auto" w:fill="auto"/>
          </w:tcPr>
          <w:p w14:paraId="2D08213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13B73048"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2BEE852F" w14:textId="75C3EA08"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35CDC8A9" w14:textId="77777777" w:rsidTr="009F79F3">
        <w:trPr>
          <w:trHeight w:val="23"/>
          <w:jc w:val="center"/>
        </w:trPr>
        <w:tc>
          <w:tcPr>
            <w:tcW w:w="767" w:type="pct"/>
            <w:vMerge/>
            <w:shd w:val="clear" w:color="auto" w:fill="auto"/>
          </w:tcPr>
          <w:p w14:paraId="3451FF5B"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48BE1F00" w14:textId="77777777" w:rsidR="00D43424" w:rsidRPr="00374CC8" w:rsidRDefault="00D43424" w:rsidP="00D43424">
            <w:pPr>
              <w:shd w:val="clear" w:color="auto" w:fill="FFFFFF"/>
              <w:autoSpaceDE w:val="0"/>
              <w:autoSpaceDN w:val="0"/>
              <w:adjustRightInd w:val="0"/>
              <w:jc w:val="both"/>
              <w:rPr>
                <w:rFonts w:ascii="Times New Roman" w:hAnsi="Times New Roman" w:cs="Times New Roman"/>
                <w:color w:val="C00000"/>
                <w:sz w:val="24"/>
                <w:szCs w:val="20"/>
              </w:rPr>
            </w:pPr>
            <w:r w:rsidRPr="00374CC8">
              <w:rPr>
                <w:rFonts w:ascii="Times New Roman" w:hAnsi="Times New Roman" w:cs="Times New Roman"/>
                <w:sz w:val="24"/>
                <w:szCs w:val="20"/>
              </w:rPr>
              <w:t>Использование приемов и средств рационального запоминания</w:t>
            </w:r>
          </w:p>
        </w:tc>
        <w:tc>
          <w:tcPr>
            <w:tcW w:w="600" w:type="pct"/>
            <w:shd w:val="clear" w:color="auto" w:fill="auto"/>
          </w:tcPr>
          <w:p w14:paraId="40B80DC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7F637BA"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6FF56FC5" w14:textId="3BC4E078"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lastRenderedPageBreak/>
              <w:t>ПК 1.1 - 1.4, 2.1 - 2.6, 4.2, 4.3</w:t>
            </w:r>
          </w:p>
        </w:tc>
      </w:tr>
      <w:tr w:rsidR="00D43424" w:rsidRPr="00374CC8" w14:paraId="68F8E246" w14:textId="77777777" w:rsidTr="009F79F3">
        <w:trPr>
          <w:trHeight w:val="23"/>
          <w:jc w:val="center"/>
        </w:trPr>
        <w:tc>
          <w:tcPr>
            <w:tcW w:w="767" w:type="pct"/>
            <w:vMerge w:val="restart"/>
            <w:shd w:val="clear" w:color="auto" w:fill="auto"/>
          </w:tcPr>
          <w:p w14:paraId="3297CB0B" w14:textId="77777777" w:rsidR="00D43424" w:rsidRPr="00374CC8" w:rsidRDefault="00D43424" w:rsidP="00D43424">
            <w:pPr>
              <w:tabs>
                <w:tab w:val="left" w:pos="12824"/>
              </w:tabs>
              <w:jc w:val="both"/>
              <w:rPr>
                <w:rFonts w:ascii="Times New Roman" w:hAnsi="Times New Roman" w:cs="Times New Roman"/>
                <w:b/>
                <w:bCs/>
                <w:sz w:val="24"/>
                <w:szCs w:val="20"/>
              </w:rPr>
            </w:pPr>
            <w:r w:rsidRPr="00374CC8">
              <w:rPr>
                <w:rFonts w:ascii="Times New Roman" w:hAnsi="Times New Roman" w:cs="Times New Roman"/>
                <w:b/>
                <w:bCs/>
                <w:sz w:val="24"/>
                <w:szCs w:val="20"/>
              </w:rPr>
              <w:lastRenderedPageBreak/>
              <w:t xml:space="preserve">Тема 2.3 Эмоционально-волевая </w:t>
            </w:r>
          </w:p>
          <w:p w14:paraId="04554210" w14:textId="77777777" w:rsidR="00D43424" w:rsidRPr="00374CC8" w:rsidRDefault="00D43424" w:rsidP="00D43424">
            <w:pPr>
              <w:tabs>
                <w:tab w:val="left" w:pos="12824"/>
              </w:tabs>
              <w:jc w:val="both"/>
              <w:rPr>
                <w:rFonts w:ascii="Times New Roman" w:hAnsi="Times New Roman" w:cs="Times New Roman"/>
                <w:b/>
                <w:sz w:val="24"/>
                <w:szCs w:val="20"/>
              </w:rPr>
            </w:pPr>
            <w:r w:rsidRPr="00374CC8">
              <w:rPr>
                <w:rFonts w:ascii="Times New Roman" w:hAnsi="Times New Roman" w:cs="Times New Roman"/>
                <w:b/>
                <w:bCs/>
                <w:sz w:val="24"/>
                <w:szCs w:val="20"/>
              </w:rPr>
              <w:t>сфера личности</w:t>
            </w:r>
          </w:p>
        </w:tc>
        <w:tc>
          <w:tcPr>
            <w:tcW w:w="2980" w:type="pct"/>
            <w:shd w:val="clear" w:color="auto" w:fill="auto"/>
          </w:tcPr>
          <w:p w14:paraId="55D403DA" w14:textId="77777777" w:rsidR="00D43424" w:rsidRPr="00374CC8" w:rsidRDefault="00D43424" w:rsidP="00D43424">
            <w:pPr>
              <w:jc w:val="both"/>
              <w:rPr>
                <w:rFonts w:ascii="Times New Roman" w:hAnsi="Times New Roman" w:cs="Times New Roman"/>
                <w:b/>
                <w:sz w:val="24"/>
                <w:szCs w:val="20"/>
              </w:rPr>
            </w:pPr>
            <w:r w:rsidRPr="00374CC8">
              <w:rPr>
                <w:rFonts w:ascii="Times New Roman" w:hAnsi="Times New Roman" w:cs="Times New Roman"/>
                <w:b/>
                <w:bCs/>
                <w:sz w:val="24"/>
                <w:szCs w:val="20"/>
              </w:rPr>
              <w:t>Содержание</w:t>
            </w:r>
          </w:p>
        </w:tc>
        <w:tc>
          <w:tcPr>
            <w:tcW w:w="600" w:type="pct"/>
            <w:vMerge w:val="restart"/>
            <w:shd w:val="clear" w:color="auto" w:fill="auto"/>
          </w:tcPr>
          <w:p w14:paraId="41A4AA32" w14:textId="3CC6CFEE"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65221E7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2D8FB2CC" w14:textId="77777777" w:rsidTr="009F79F3">
        <w:trPr>
          <w:trHeight w:val="23"/>
          <w:jc w:val="center"/>
        </w:trPr>
        <w:tc>
          <w:tcPr>
            <w:tcW w:w="767" w:type="pct"/>
            <w:vMerge/>
            <w:shd w:val="clear" w:color="auto" w:fill="auto"/>
          </w:tcPr>
          <w:p w14:paraId="2F0D861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34DE51C9" w14:textId="77777777" w:rsidR="00D43424" w:rsidRPr="00374CC8" w:rsidRDefault="00D43424" w:rsidP="00D43424">
            <w:pPr>
              <w:jc w:val="both"/>
              <w:rPr>
                <w:rFonts w:ascii="Times New Roman" w:hAnsi="Times New Roman" w:cs="Times New Roman"/>
                <w:b/>
                <w:color w:val="000000"/>
                <w:spacing w:val="-1"/>
                <w:sz w:val="24"/>
                <w:szCs w:val="20"/>
              </w:rPr>
            </w:pPr>
            <w:r w:rsidRPr="00374CC8">
              <w:rPr>
                <w:rFonts w:ascii="Times New Roman" w:hAnsi="Times New Roman" w:cs="Times New Roman"/>
                <w:b/>
                <w:color w:val="000000"/>
                <w:spacing w:val="-1"/>
                <w:sz w:val="24"/>
                <w:szCs w:val="20"/>
              </w:rPr>
              <w:t>Эмоции и чувства</w:t>
            </w:r>
          </w:p>
          <w:p w14:paraId="4FF46AA7" w14:textId="77777777" w:rsidR="00D43424" w:rsidRPr="00374CC8" w:rsidRDefault="00D43424" w:rsidP="00D43424">
            <w:pPr>
              <w:jc w:val="both"/>
              <w:rPr>
                <w:rFonts w:ascii="Times New Roman" w:hAnsi="Times New Roman" w:cs="Times New Roman"/>
                <w:color w:val="000000"/>
                <w:spacing w:val="-1"/>
                <w:sz w:val="24"/>
                <w:szCs w:val="20"/>
              </w:rPr>
            </w:pPr>
            <w:r w:rsidRPr="00374CC8">
              <w:rPr>
                <w:rFonts w:ascii="Times New Roman" w:hAnsi="Times New Roman" w:cs="Times New Roman"/>
                <w:color w:val="000000"/>
                <w:spacing w:val="-1"/>
                <w:sz w:val="24"/>
                <w:szCs w:val="20"/>
              </w:rPr>
              <w:t>Понятие об эмоциях и чувствах, их значение. Физиологические основы эмоций. Виды эмоций. Высшие чувства. Основные эмоциональные состояния и их внешнее выражение. Чувства и личность.</w:t>
            </w:r>
            <w:r w:rsidRPr="00374CC8">
              <w:rPr>
                <w:rFonts w:ascii="Times New Roman" w:hAnsi="Times New Roman" w:cs="Times New Roman"/>
                <w:sz w:val="24"/>
                <w:szCs w:val="20"/>
              </w:rPr>
              <w:t xml:space="preserve"> </w:t>
            </w:r>
            <w:r w:rsidRPr="00374CC8">
              <w:rPr>
                <w:rFonts w:ascii="Times New Roman" w:hAnsi="Times New Roman" w:cs="Times New Roman"/>
                <w:color w:val="000000"/>
                <w:spacing w:val="-1"/>
                <w:sz w:val="24"/>
                <w:szCs w:val="20"/>
              </w:rPr>
              <w:t>Развитие эмоций и чувств у детей.</w:t>
            </w:r>
          </w:p>
        </w:tc>
        <w:tc>
          <w:tcPr>
            <w:tcW w:w="600" w:type="pct"/>
            <w:vMerge/>
            <w:shd w:val="clear" w:color="auto" w:fill="auto"/>
          </w:tcPr>
          <w:p w14:paraId="6EAC725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40D77A70"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6CEF25F2" w14:textId="2580FE1F"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42FA08FD" w14:textId="77777777" w:rsidTr="009F79F3">
        <w:trPr>
          <w:trHeight w:val="23"/>
          <w:jc w:val="center"/>
        </w:trPr>
        <w:tc>
          <w:tcPr>
            <w:tcW w:w="767" w:type="pct"/>
            <w:vMerge/>
            <w:shd w:val="clear" w:color="auto" w:fill="auto"/>
          </w:tcPr>
          <w:p w14:paraId="7CCAF59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113C14D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Воля</w:t>
            </w:r>
          </w:p>
          <w:p w14:paraId="48F77F0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color w:val="000000"/>
                <w:spacing w:val="-1"/>
                <w:sz w:val="24"/>
                <w:szCs w:val="20"/>
              </w:rPr>
              <w:t>Понятие о воле. Побудительная и тормозная функции воли. Структура волевого акта. Преодоление борьбы мотивов. Волевые усилия. Волевые качества личности.</w:t>
            </w:r>
          </w:p>
        </w:tc>
        <w:tc>
          <w:tcPr>
            <w:tcW w:w="600" w:type="pct"/>
            <w:vMerge/>
            <w:shd w:val="clear" w:color="auto" w:fill="auto"/>
          </w:tcPr>
          <w:p w14:paraId="59D1E97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c>
          <w:tcPr>
            <w:tcW w:w="653" w:type="pct"/>
            <w:vMerge/>
            <w:shd w:val="clear" w:color="auto" w:fill="auto"/>
          </w:tcPr>
          <w:p w14:paraId="01AF73CC" w14:textId="774C9B89"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0563669E" w14:textId="77777777" w:rsidTr="009F79F3">
        <w:trPr>
          <w:trHeight w:val="23"/>
          <w:jc w:val="center"/>
        </w:trPr>
        <w:tc>
          <w:tcPr>
            <w:tcW w:w="767" w:type="pct"/>
            <w:vMerge/>
            <w:shd w:val="clear" w:color="auto" w:fill="auto"/>
          </w:tcPr>
          <w:p w14:paraId="0D37AE61"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2C2968E6"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4BAA1918" w14:textId="35223EB8"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579189E1"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3FFBBA00" w14:textId="77777777" w:rsidTr="009F79F3">
        <w:trPr>
          <w:trHeight w:val="23"/>
          <w:jc w:val="center"/>
        </w:trPr>
        <w:tc>
          <w:tcPr>
            <w:tcW w:w="767" w:type="pct"/>
            <w:vMerge/>
            <w:shd w:val="clear" w:color="auto" w:fill="auto"/>
          </w:tcPr>
          <w:p w14:paraId="516461C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13074FA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Написание работы на одну из тем: «Что такое радость умственного труда младшего школьника?», «Как ввести ребенка в мир сложных человеческих чувств?»</w:t>
            </w:r>
          </w:p>
        </w:tc>
        <w:tc>
          <w:tcPr>
            <w:tcW w:w="600" w:type="pct"/>
            <w:shd w:val="clear" w:color="auto" w:fill="auto"/>
          </w:tcPr>
          <w:p w14:paraId="1A8897E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c>
          <w:tcPr>
            <w:tcW w:w="653" w:type="pct"/>
            <w:shd w:val="clear" w:color="auto" w:fill="auto"/>
          </w:tcPr>
          <w:p w14:paraId="7734EE02"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0537927F" w14:textId="449BAD59"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565CB0DA" w14:textId="77777777" w:rsidTr="009F79F3">
        <w:trPr>
          <w:trHeight w:val="23"/>
          <w:jc w:val="center"/>
        </w:trPr>
        <w:tc>
          <w:tcPr>
            <w:tcW w:w="767" w:type="pct"/>
            <w:vMerge/>
            <w:shd w:val="clear" w:color="auto" w:fill="auto"/>
          </w:tcPr>
          <w:p w14:paraId="371B5DC1"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2FE8811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Определение того, каким должен быть внешний контроль со стороны взрослых за учебной деятельностью детей в контексте волевой регуляции школьников.</w:t>
            </w:r>
          </w:p>
        </w:tc>
        <w:tc>
          <w:tcPr>
            <w:tcW w:w="600" w:type="pct"/>
            <w:shd w:val="clear" w:color="auto" w:fill="auto"/>
          </w:tcPr>
          <w:p w14:paraId="05AD303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c>
          <w:tcPr>
            <w:tcW w:w="653" w:type="pct"/>
            <w:shd w:val="clear" w:color="auto" w:fill="auto"/>
          </w:tcPr>
          <w:p w14:paraId="23561B75"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602068AD" w14:textId="39680F1A"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6D323DDD" w14:textId="77777777" w:rsidTr="009F79F3">
        <w:trPr>
          <w:trHeight w:val="23"/>
          <w:jc w:val="center"/>
        </w:trPr>
        <w:tc>
          <w:tcPr>
            <w:tcW w:w="767" w:type="pct"/>
            <w:vMerge w:val="restart"/>
            <w:shd w:val="clear" w:color="auto" w:fill="auto"/>
          </w:tcPr>
          <w:p w14:paraId="3CF98CA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374CC8">
              <w:rPr>
                <w:rFonts w:ascii="Times New Roman" w:hAnsi="Times New Roman" w:cs="Times New Roman"/>
                <w:b/>
                <w:bCs/>
                <w:sz w:val="24"/>
                <w:szCs w:val="20"/>
              </w:rPr>
              <w:t xml:space="preserve">Тема 2.4 </w:t>
            </w:r>
            <w:r w:rsidRPr="00374CC8">
              <w:rPr>
                <w:rFonts w:ascii="Times New Roman" w:hAnsi="Times New Roman" w:cs="Times New Roman"/>
                <w:bCs/>
                <w:sz w:val="24"/>
                <w:szCs w:val="20"/>
              </w:rPr>
              <w:t>Мотивационная сфера личности</w:t>
            </w:r>
          </w:p>
        </w:tc>
        <w:tc>
          <w:tcPr>
            <w:tcW w:w="2980" w:type="pct"/>
            <w:shd w:val="clear" w:color="auto" w:fill="auto"/>
          </w:tcPr>
          <w:p w14:paraId="4C95233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0"/>
              </w:rPr>
            </w:pPr>
            <w:r w:rsidRPr="00374CC8">
              <w:rPr>
                <w:rFonts w:ascii="Times New Roman" w:hAnsi="Times New Roman" w:cs="Times New Roman"/>
                <w:b/>
                <w:bCs/>
                <w:sz w:val="24"/>
                <w:szCs w:val="20"/>
              </w:rPr>
              <w:t>Содержание</w:t>
            </w:r>
          </w:p>
        </w:tc>
        <w:tc>
          <w:tcPr>
            <w:tcW w:w="600" w:type="pct"/>
            <w:vMerge w:val="restart"/>
            <w:shd w:val="clear" w:color="auto" w:fill="auto"/>
          </w:tcPr>
          <w:p w14:paraId="10746181" w14:textId="3223B281"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6B9C7B47" w14:textId="50F7D420"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5B7F831C" w14:textId="77777777" w:rsidTr="009F79F3">
        <w:trPr>
          <w:trHeight w:val="23"/>
          <w:jc w:val="center"/>
        </w:trPr>
        <w:tc>
          <w:tcPr>
            <w:tcW w:w="767" w:type="pct"/>
            <w:vMerge/>
            <w:shd w:val="clear" w:color="auto" w:fill="auto"/>
          </w:tcPr>
          <w:p w14:paraId="3B7C36DB"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275134D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0"/>
              </w:rPr>
            </w:pPr>
            <w:r w:rsidRPr="00374CC8">
              <w:rPr>
                <w:rFonts w:ascii="Times New Roman" w:hAnsi="Times New Roman" w:cs="Times New Roman"/>
                <w:sz w:val="24"/>
                <w:szCs w:val="20"/>
              </w:rPr>
              <w:t>Понятие потребностей. Понятие мотива. Отличие понятий: мотив и потребность. Теории мотивации. Структура мотивационной сферы личности. Иерархия мотивов. Развитие мотивации в период обучения ребенка в школе. Диагностика мотивации.</w:t>
            </w:r>
          </w:p>
        </w:tc>
        <w:tc>
          <w:tcPr>
            <w:tcW w:w="600" w:type="pct"/>
            <w:vMerge/>
            <w:shd w:val="clear" w:color="auto" w:fill="auto"/>
          </w:tcPr>
          <w:p w14:paraId="7166032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2A50EA3C"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719425EA" w14:textId="7D36CB8C"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5827233E" w14:textId="77777777" w:rsidTr="009F79F3">
        <w:trPr>
          <w:trHeight w:val="23"/>
          <w:jc w:val="center"/>
        </w:trPr>
        <w:tc>
          <w:tcPr>
            <w:tcW w:w="767" w:type="pct"/>
            <w:vMerge/>
            <w:shd w:val="clear" w:color="auto" w:fill="auto"/>
          </w:tcPr>
          <w:p w14:paraId="45D5A1D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2FAD7DD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2DC122FB" w14:textId="3B3C0D19"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6567BF6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3F26374C" w14:textId="77777777" w:rsidTr="009F79F3">
        <w:trPr>
          <w:trHeight w:val="23"/>
          <w:jc w:val="center"/>
        </w:trPr>
        <w:tc>
          <w:tcPr>
            <w:tcW w:w="767" w:type="pct"/>
            <w:vMerge/>
            <w:shd w:val="clear" w:color="auto" w:fill="auto"/>
          </w:tcPr>
          <w:p w14:paraId="707FE44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7565611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0"/>
              </w:rPr>
            </w:pPr>
            <w:r w:rsidRPr="00374CC8">
              <w:rPr>
                <w:rFonts w:ascii="Times New Roman" w:hAnsi="Times New Roman" w:cs="Times New Roman"/>
                <w:sz w:val="24"/>
                <w:szCs w:val="20"/>
              </w:rPr>
              <w:t>Специфика диагностики мотивационной сферы ребёнка младшего школьного возраста</w:t>
            </w:r>
          </w:p>
        </w:tc>
        <w:tc>
          <w:tcPr>
            <w:tcW w:w="600" w:type="pct"/>
            <w:shd w:val="clear" w:color="auto" w:fill="auto"/>
          </w:tcPr>
          <w:p w14:paraId="4D49AAF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3C40A2E7"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1E30547E" w14:textId="16B64ADE"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1FDB22BD" w14:textId="77777777" w:rsidTr="009F79F3">
        <w:trPr>
          <w:trHeight w:val="23"/>
          <w:jc w:val="center"/>
        </w:trPr>
        <w:tc>
          <w:tcPr>
            <w:tcW w:w="767" w:type="pct"/>
            <w:vMerge w:val="restart"/>
            <w:shd w:val="clear" w:color="auto" w:fill="auto"/>
          </w:tcPr>
          <w:p w14:paraId="38242A10" w14:textId="77777777" w:rsidR="00D43424" w:rsidRPr="00374CC8" w:rsidRDefault="00D43424" w:rsidP="00D43424">
            <w:pPr>
              <w:tabs>
                <w:tab w:val="left" w:pos="12824"/>
              </w:tabs>
              <w:rPr>
                <w:rFonts w:ascii="Times New Roman" w:hAnsi="Times New Roman" w:cs="Times New Roman"/>
                <w:b/>
                <w:sz w:val="24"/>
                <w:szCs w:val="20"/>
              </w:rPr>
            </w:pPr>
            <w:r w:rsidRPr="00374CC8">
              <w:rPr>
                <w:rFonts w:ascii="Times New Roman" w:hAnsi="Times New Roman" w:cs="Times New Roman"/>
                <w:b/>
                <w:bCs/>
                <w:sz w:val="24"/>
                <w:szCs w:val="20"/>
              </w:rPr>
              <w:t xml:space="preserve">Тема 2.5 </w:t>
            </w:r>
            <w:r w:rsidRPr="00374CC8">
              <w:rPr>
                <w:rFonts w:ascii="Times New Roman" w:hAnsi="Times New Roman" w:cs="Times New Roman"/>
                <w:bCs/>
                <w:sz w:val="24"/>
                <w:szCs w:val="20"/>
              </w:rPr>
              <w:t>Индивидуально-психологические особенности личности</w:t>
            </w:r>
          </w:p>
        </w:tc>
        <w:tc>
          <w:tcPr>
            <w:tcW w:w="2980" w:type="pct"/>
            <w:shd w:val="clear" w:color="auto" w:fill="auto"/>
          </w:tcPr>
          <w:p w14:paraId="5E6E7E47" w14:textId="77777777" w:rsidR="00D43424" w:rsidRPr="00374CC8" w:rsidRDefault="00D43424" w:rsidP="00D43424">
            <w:pPr>
              <w:jc w:val="both"/>
              <w:rPr>
                <w:rFonts w:ascii="Times New Roman" w:hAnsi="Times New Roman" w:cs="Times New Roman"/>
                <w:b/>
                <w:sz w:val="24"/>
                <w:szCs w:val="20"/>
              </w:rPr>
            </w:pPr>
            <w:r w:rsidRPr="00374CC8">
              <w:rPr>
                <w:rFonts w:ascii="Times New Roman" w:hAnsi="Times New Roman" w:cs="Times New Roman"/>
                <w:b/>
                <w:bCs/>
                <w:sz w:val="24"/>
                <w:szCs w:val="20"/>
              </w:rPr>
              <w:t>Содержание</w:t>
            </w:r>
          </w:p>
        </w:tc>
        <w:tc>
          <w:tcPr>
            <w:tcW w:w="600" w:type="pct"/>
            <w:vMerge w:val="restart"/>
            <w:shd w:val="clear" w:color="auto" w:fill="auto"/>
          </w:tcPr>
          <w:p w14:paraId="4FEF5B29" w14:textId="1E83DEEC"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2C8906EB"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636FC1F2" w14:textId="77777777" w:rsidTr="009F79F3">
        <w:trPr>
          <w:trHeight w:val="23"/>
          <w:jc w:val="center"/>
        </w:trPr>
        <w:tc>
          <w:tcPr>
            <w:tcW w:w="767" w:type="pct"/>
            <w:vMerge/>
            <w:shd w:val="clear" w:color="auto" w:fill="auto"/>
          </w:tcPr>
          <w:p w14:paraId="34D07D6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3D68DDD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Темперамент</w:t>
            </w:r>
          </w:p>
          <w:p w14:paraId="7B129A9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4"/>
                <w:sz w:val="24"/>
                <w:szCs w:val="20"/>
              </w:rPr>
            </w:pPr>
            <w:r w:rsidRPr="00374CC8">
              <w:rPr>
                <w:rFonts w:ascii="Times New Roman" w:hAnsi="Times New Roman" w:cs="Times New Roman"/>
                <w:bCs/>
                <w:spacing w:val="-4"/>
                <w:sz w:val="24"/>
                <w:szCs w:val="20"/>
              </w:rPr>
              <w:t>Понятие о темпераменте. Физиологические основы темперамента. Темперамент и тип высшей нервной деятельности: сила, уравновешенность, подвижность нервных процессов. Типы темперамента: холерик, сангвиник, флегматик, меланхолик. Экстраверты и интроверты. Основные свойства темперамента</w:t>
            </w:r>
          </w:p>
        </w:tc>
        <w:tc>
          <w:tcPr>
            <w:tcW w:w="600" w:type="pct"/>
            <w:vMerge/>
            <w:shd w:val="clear" w:color="auto" w:fill="auto"/>
          </w:tcPr>
          <w:p w14:paraId="13C1F39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174C1238"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17DBB9B3" w14:textId="5C63AD0F"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3B959B0A" w14:textId="77777777" w:rsidTr="009F79F3">
        <w:trPr>
          <w:trHeight w:val="23"/>
          <w:jc w:val="center"/>
        </w:trPr>
        <w:tc>
          <w:tcPr>
            <w:tcW w:w="767" w:type="pct"/>
            <w:vMerge/>
            <w:shd w:val="clear" w:color="auto" w:fill="auto"/>
          </w:tcPr>
          <w:p w14:paraId="51704A6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5BE394C1"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 xml:space="preserve">Характер </w:t>
            </w:r>
          </w:p>
          <w:p w14:paraId="44CE9E8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sz w:val="24"/>
                <w:szCs w:val="20"/>
              </w:rPr>
            </w:pPr>
            <w:r w:rsidRPr="00374CC8">
              <w:rPr>
                <w:rFonts w:ascii="Times New Roman" w:hAnsi="Times New Roman" w:cs="Times New Roman"/>
                <w:bCs/>
                <w:sz w:val="24"/>
                <w:szCs w:val="20"/>
              </w:rPr>
              <w:lastRenderedPageBreak/>
              <w:t>Понятие о характере. Структура характера. Черты характера и их взаимозависимость: отношение к себе, отношение к окружающим, отношение к труду, отношение к вещам. Основные типы акцентуаций характера. Направления в изучении характера. Взаимосвязь темперамента и характера</w:t>
            </w:r>
          </w:p>
        </w:tc>
        <w:tc>
          <w:tcPr>
            <w:tcW w:w="600" w:type="pct"/>
            <w:vMerge/>
            <w:shd w:val="clear" w:color="auto" w:fill="auto"/>
          </w:tcPr>
          <w:p w14:paraId="45A5A3B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1DBB7574" w14:textId="4478536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539F34C6" w14:textId="77777777" w:rsidTr="009F79F3">
        <w:trPr>
          <w:trHeight w:val="23"/>
          <w:jc w:val="center"/>
        </w:trPr>
        <w:tc>
          <w:tcPr>
            <w:tcW w:w="767" w:type="pct"/>
            <w:vMerge/>
            <w:shd w:val="clear" w:color="auto" w:fill="auto"/>
          </w:tcPr>
          <w:p w14:paraId="7569957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6E96DC7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Способности</w:t>
            </w:r>
          </w:p>
          <w:p w14:paraId="2C9518A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Понятие о способностях. Виды способностей: общие и специальные; репродуктивные и творческие. Задатки как природные предпосылки способностей</w:t>
            </w:r>
          </w:p>
        </w:tc>
        <w:tc>
          <w:tcPr>
            <w:tcW w:w="600" w:type="pct"/>
            <w:vMerge/>
            <w:shd w:val="clear" w:color="auto" w:fill="auto"/>
          </w:tcPr>
          <w:p w14:paraId="6EDF7A8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7BF3D0D3" w14:textId="572478A6"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06CD7E1A" w14:textId="77777777" w:rsidTr="009F79F3">
        <w:trPr>
          <w:trHeight w:val="23"/>
          <w:jc w:val="center"/>
        </w:trPr>
        <w:tc>
          <w:tcPr>
            <w:tcW w:w="767" w:type="pct"/>
            <w:vMerge/>
            <w:shd w:val="clear" w:color="auto" w:fill="auto"/>
          </w:tcPr>
          <w:p w14:paraId="1DB86F2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478D72E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187ED1AE" w14:textId="09CF5A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543EC30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01FF741A" w14:textId="77777777" w:rsidTr="009F79F3">
        <w:trPr>
          <w:trHeight w:val="23"/>
          <w:jc w:val="center"/>
        </w:trPr>
        <w:tc>
          <w:tcPr>
            <w:tcW w:w="767" w:type="pct"/>
            <w:vMerge/>
            <w:shd w:val="clear" w:color="auto" w:fill="auto"/>
          </w:tcPr>
          <w:p w14:paraId="146B5DA6"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2980" w:type="pct"/>
            <w:shd w:val="clear" w:color="auto" w:fill="auto"/>
          </w:tcPr>
          <w:p w14:paraId="75F4779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sz w:val="24"/>
                <w:szCs w:val="20"/>
              </w:rPr>
              <w:t xml:space="preserve">Составление картотеки диагностических методик для изучения индивидуально-типологических особенностей </w:t>
            </w:r>
            <w:r w:rsidRPr="00374CC8">
              <w:rPr>
                <w:rFonts w:ascii="Times New Roman" w:hAnsi="Times New Roman" w:cs="Times New Roman"/>
                <w:bCs/>
                <w:sz w:val="24"/>
                <w:szCs w:val="20"/>
              </w:rPr>
              <w:t>личности</w:t>
            </w:r>
          </w:p>
        </w:tc>
        <w:tc>
          <w:tcPr>
            <w:tcW w:w="600" w:type="pct"/>
            <w:shd w:val="clear" w:color="auto" w:fill="auto"/>
          </w:tcPr>
          <w:p w14:paraId="3E9D480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395C9A47"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32E122C3" w14:textId="30975D20"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14E43657" w14:textId="77777777" w:rsidTr="009F79F3">
        <w:trPr>
          <w:trHeight w:val="23"/>
          <w:jc w:val="center"/>
        </w:trPr>
        <w:tc>
          <w:tcPr>
            <w:tcW w:w="767" w:type="pct"/>
            <w:vMerge w:val="restart"/>
            <w:shd w:val="clear" w:color="auto" w:fill="auto"/>
          </w:tcPr>
          <w:p w14:paraId="4015B41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r w:rsidRPr="00374CC8">
              <w:rPr>
                <w:rFonts w:ascii="Times New Roman" w:hAnsi="Times New Roman" w:cs="Times New Roman"/>
                <w:b/>
                <w:bCs/>
                <w:sz w:val="24"/>
                <w:szCs w:val="20"/>
              </w:rPr>
              <w:t xml:space="preserve">Тема 2.6 </w:t>
            </w:r>
            <w:r w:rsidRPr="00374CC8">
              <w:rPr>
                <w:rFonts w:ascii="Times New Roman" w:hAnsi="Times New Roman" w:cs="Times New Roman"/>
                <w:bCs/>
                <w:sz w:val="24"/>
                <w:szCs w:val="20"/>
              </w:rPr>
              <w:t>Деятельность</w:t>
            </w:r>
          </w:p>
        </w:tc>
        <w:tc>
          <w:tcPr>
            <w:tcW w:w="2980" w:type="pct"/>
            <w:shd w:val="clear" w:color="auto" w:fill="auto"/>
          </w:tcPr>
          <w:p w14:paraId="1BAA4AA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c>
          <w:tcPr>
            <w:tcW w:w="600" w:type="pct"/>
            <w:vMerge w:val="restart"/>
            <w:shd w:val="clear" w:color="auto" w:fill="auto"/>
          </w:tcPr>
          <w:p w14:paraId="6EFF6613" w14:textId="440BD854"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56FBCC9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r>
      <w:tr w:rsidR="00D43424" w:rsidRPr="00374CC8" w14:paraId="255FECC8" w14:textId="77777777" w:rsidTr="009F79F3">
        <w:trPr>
          <w:trHeight w:val="23"/>
          <w:jc w:val="center"/>
        </w:trPr>
        <w:tc>
          <w:tcPr>
            <w:tcW w:w="767" w:type="pct"/>
            <w:vMerge/>
            <w:shd w:val="clear" w:color="auto" w:fill="auto"/>
          </w:tcPr>
          <w:p w14:paraId="120562A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szCs w:val="20"/>
              </w:rPr>
            </w:pPr>
          </w:p>
        </w:tc>
        <w:tc>
          <w:tcPr>
            <w:tcW w:w="2980" w:type="pct"/>
            <w:shd w:val="clear" w:color="auto" w:fill="auto"/>
          </w:tcPr>
          <w:p w14:paraId="73A6593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Понятие деятельности</w:t>
            </w:r>
          </w:p>
          <w:p w14:paraId="4FBA585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Активность. Деятельность как форма активности. Характеристики деятельности (предметность, социальная и общественно-историческая природа, опосредованность, целенаправленность). Структура деятельности.</w:t>
            </w:r>
            <w:r w:rsidRPr="00374CC8">
              <w:rPr>
                <w:rFonts w:ascii="Times New Roman" w:hAnsi="Times New Roman" w:cs="Times New Roman"/>
                <w:color w:val="000000"/>
                <w:spacing w:val="-1"/>
                <w:sz w:val="24"/>
                <w:szCs w:val="20"/>
              </w:rPr>
              <w:t xml:space="preserve"> Умения, навыки, привычки</w:t>
            </w:r>
          </w:p>
        </w:tc>
        <w:tc>
          <w:tcPr>
            <w:tcW w:w="600" w:type="pct"/>
            <w:vMerge/>
            <w:shd w:val="clear" w:color="auto" w:fill="auto"/>
          </w:tcPr>
          <w:p w14:paraId="3ADB0FA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36FAB817"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00F3D5DB" w14:textId="4B7528EA"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4F0FFF6A" w14:textId="77777777" w:rsidTr="009F79F3">
        <w:trPr>
          <w:trHeight w:val="23"/>
          <w:jc w:val="center"/>
        </w:trPr>
        <w:tc>
          <w:tcPr>
            <w:tcW w:w="767" w:type="pct"/>
            <w:vMerge/>
            <w:shd w:val="clear" w:color="auto" w:fill="auto"/>
          </w:tcPr>
          <w:p w14:paraId="6C0B6D4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szCs w:val="20"/>
              </w:rPr>
            </w:pPr>
          </w:p>
        </w:tc>
        <w:tc>
          <w:tcPr>
            <w:tcW w:w="2980" w:type="pct"/>
            <w:shd w:val="clear" w:color="auto" w:fill="auto"/>
          </w:tcPr>
          <w:p w14:paraId="0D6D149B" w14:textId="77777777" w:rsidR="00D43424" w:rsidRPr="00374CC8" w:rsidRDefault="00D43424" w:rsidP="00D43424">
            <w:pPr>
              <w:jc w:val="both"/>
              <w:rPr>
                <w:rFonts w:ascii="Times New Roman" w:hAnsi="Times New Roman" w:cs="Times New Roman"/>
                <w:b/>
                <w:color w:val="000000"/>
                <w:spacing w:val="-1"/>
                <w:sz w:val="24"/>
                <w:szCs w:val="20"/>
              </w:rPr>
            </w:pPr>
            <w:r w:rsidRPr="00374CC8">
              <w:rPr>
                <w:rFonts w:ascii="Times New Roman" w:hAnsi="Times New Roman" w:cs="Times New Roman"/>
                <w:b/>
                <w:color w:val="000000"/>
                <w:spacing w:val="-1"/>
                <w:sz w:val="24"/>
                <w:szCs w:val="20"/>
              </w:rPr>
              <w:t>Виды и развитие человеческой деятельности</w:t>
            </w:r>
          </w:p>
          <w:p w14:paraId="2CBC304A" w14:textId="77777777" w:rsidR="00D43424" w:rsidRPr="00374CC8" w:rsidRDefault="00D43424" w:rsidP="00D43424">
            <w:pPr>
              <w:jc w:val="both"/>
              <w:rPr>
                <w:rFonts w:ascii="Times New Roman" w:hAnsi="Times New Roman" w:cs="Times New Roman"/>
                <w:sz w:val="24"/>
                <w:szCs w:val="20"/>
              </w:rPr>
            </w:pPr>
            <w:r w:rsidRPr="00374CC8">
              <w:rPr>
                <w:rFonts w:ascii="Times New Roman" w:hAnsi="Times New Roman" w:cs="Times New Roman"/>
                <w:color w:val="000000"/>
                <w:spacing w:val="-1"/>
                <w:sz w:val="24"/>
                <w:szCs w:val="20"/>
              </w:rPr>
              <w:t>Освоение деятельности человеком. Общность строения внешней и внутренней деятельности. Интериоризация и экстериоризация как механизмы развития деятельности.</w:t>
            </w:r>
            <w:r w:rsidRPr="00374CC8">
              <w:rPr>
                <w:rFonts w:ascii="Times New Roman" w:hAnsi="Times New Roman" w:cs="Times New Roman"/>
                <w:sz w:val="24"/>
                <w:szCs w:val="20"/>
              </w:rPr>
              <w:t xml:space="preserve"> </w:t>
            </w:r>
            <w:r w:rsidRPr="00374CC8">
              <w:rPr>
                <w:rFonts w:ascii="Times New Roman" w:hAnsi="Times New Roman" w:cs="Times New Roman"/>
                <w:color w:val="000000"/>
                <w:spacing w:val="-1"/>
                <w:sz w:val="24"/>
                <w:szCs w:val="20"/>
              </w:rPr>
              <w:t>Виды деятельности. Ведущий вид деятельности</w:t>
            </w:r>
          </w:p>
        </w:tc>
        <w:tc>
          <w:tcPr>
            <w:tcW w:w="600" w:type="pct"/>
            <w:vMerge/>
            <w:shd w:val="clear" w:color="auto" w:fill="auto"/>
          </w:tcPr>
          <w:p w14:paraId="4A95404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6F73F878" w14:textId="725DBE72"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3869D9AF" w14:textId="77777777" w:rsidTr="009F79F3">
        <w:trPr>
          <w:trHeight w:val="23"/>
          <w:jc w:val="center"/>
        </w:trPr>
        <w:tc>
          <w:tcPr>
            <w:tcW w:w="767" w:type="pct"/>
            <w:vMerge/>
            <w:shd w:val="clear" w:color="auto" w:fill="auto"/>
          </w:tcPr>
          <w:p w14:paraId="33C66E0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szCs w:val="20"/>
              </w:rPr>
            </w:pPr>
          </w:p>
        </w:tc>
        <w:tc>
          <w:tcPr>
            <w:tcW w:w="2980" w:type="pct"/>
            <w:shd w:val="clear" w:color="auto" w:fill="auto"/>
          </w:tcPr>
          <w:p w14:paraId="5E7811A8" w14:textId="77777777" w:rsidR="00D43424" w:rsidRPr="00374CC8" w:rsidRDefault="00D43424" w:rsidP="00D43424">
            <w:pPr>
              <w:jc w:val="both"/>
              <w:rPr>
                <w:rFonts w:ascii="Times New Roman" w:hAnsi="Times New Roman" w:cs="Times New Roman"/>
                <w:b/>
                <w:color w:val="000000"/>
                <w:spacing w:val="-1"/>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3F4A3153" w14:textId="72CE4DA9"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1C53081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1F734851" w14:textId="77777777" w:rsidTr="009F79F3">
        <w:trPr>
          <w:trHeight w:val="23"/>
          <w:jc w:val="center"/>
        </w:trPr>
        <w:tc>
          <w:tcPr>
            <w:tcW w:w="767" w:type="pct"/>
            <w:vMerge/>
            <w:shd w:val="clear" w:color="auto" w:fill="auto"/>
          </w:tcPr>
          <w:p w14:paraId="4FD0D01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szCs w:val="20"/>
              </w:rPr>
            </w:pPr>
          </w:p>
        </w:tc>
        <w:tc>
          <w:tcPr>
            <w:tcW w:w="2980" w:type="pct"/>
            <w:shd w:val="clear" w:color="auto" w:fill="auto"/>
          </w:tcPr>
          <w:p w14:paraId="18CAC637" w14:textId="77777777" w:rsidR="00D43424" w:rsidRPr="00374CC8" w:rsidRDefault="00D43424" w:rsidP="00D43424">
            <w:pPr>
              <w:jc w:val="both"/>
              <w:rPr>
                <w:rFonts w:ascii="Times New Roman" w:hAnsi="Times New Roman" w:cs="Times New Roman"/>
                <w:color w:val="000000"/>
                <w:spacing w:val="-1"/>
                <w:sz w:val="24"/>
                <w:szCs w:val="20"/>
              </w:rPr>
            </w:pPr>
            <w:r w:rsidRPr="00374CC8">
              <w:rPr>
                <w:rFonts w:ascii="Times New Roman" w:hAnsi="Times New Roman" w:cs="Times New Roman"/>
                <w:color w:val="000000"/>
                <w:spacing w:val="-1"/>
                <w:sz w:val="24"/>
                <w:szCs w:val="20"/>
              </w:rPr>
              <w:t>Определение взаимосвязи деятельности и способностей</w:t>
            </w:r>
          </w:p>
        </w:tc>
        <w:tc>
          <w:tcPr>
            <w:tcW w:w="600" w:type="pct"/>
            <w:shd w:val="clear" w:color="auto" w:fill="auto"/>
          </w:tcPr>
          <w:p w14:paraId="3622DBA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5C89A666"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7250C3C5" w14:textId="27C17ADC"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20094334" w14:textId="77777777" w:rsidTr="009F79F3">
        <w:trPr>
          <w:trHeight w:val="23"/>
          <w:jc w:val="center"/>
        </w:trPr>
        <w:tc>
          <w:tcPr>
            <w:tcW w:w="3747" w:type="pct"/>
            <w:gridSpan w:val="2"/>
            <w:shd w:val="clear" w:color="auto" w:fill="auto"/>
          </w:tcPr>
          <w:p w14:paraId="24AA06B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Раздел 3. Основные отрасли психологии</w:t>
            </w:r>
          </w:p>
        </w:tc>
        <w:tc>
          <w:tcPr>
            <w:tcW w:w="600" w:type="pct"/>
            <w:shd w:val="clear" w:color="auto" w:fill="auto"/>
          </w:tcPr>
          <w:p w14:paraId="29CFA824" w14:textId="50688531"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Pr>
                <w:rFonts w:ascii="Times New Roman" w:hAnsi="Times New Roman" w:cs="Times New Roman"/>
                <w:b/>
                <w:bCs/>
                <w:sz w:val="24"/>
                <w:szCs w:val="20"/>
              </w:rPr>
              <w:t>30/9</w:t>
            </w:r>
          </w:p>
        </w:tc>
        <w:tc>
          <w:tcPr>
            <w:tcW w:w="653" w:type="pct"/>
            <w:shd w:val="clear" w:color="auto" w:fill="auto"/>
          </w:tcPr>
          <w:p w14:paraId="1E723FE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6916368B" w14:textId="77777777" w:rsidTr="009F79F3">
        <w:trPr>
          <w:trHeight w:val="23"/>
          <w:jc w:val="center"/>
        </w:trPr>
        <w:tc>
          <w:tcPr>
            <w:tcW w:w="767" w:type="pct"/>
            <w:vMerge w:val="restart"/>
            <w:shd w:val="clear" w:color="auto" w:fill="auto"/>
          </w:tcPr>
          <w:p w14:paraId="1E63D8A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Тема 3.1 Основы возрастной психологии</w:t>
            </w:r>
          </w:p>
        </w:tc>
        <w:tc>
          <w:tcPr>
            <w:tcW w:w="2980" w:type="pct"/>
            <w:shd w:val="clear" w:color="auto" w:fill="auto"/>
          </w:tcPr>
          <w:p w14:paraId="777BC32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c>
          <w:tcPr>
            <w:tcW w:w="600" w:type="pct"/>
            <w:shd w:val="clear" w:color="auto" w:fill="auto"/>
          </w:tcPr>
          <w:p w14:paraId="61F9ACD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42699F6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6D36A3B1" w14:textId="77777777" w:rsidTr="009F79F3">
        <w:trPr>
          <w:trHeight w:val="23"/>
          <w:jc w:val="center"/>
        </w:trPr>
        <w:tc>
          <w:tcPr>
            <w:tcW w:w="767" w:type="pct"/>
            <w:vMerge/>
            <w:shd w:val="clear" w:color="auto" w:fill="auto"/>
          </w:tcPr>
          <w:p w14:paraId="14376EC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2DA2956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Возрастная периодизация</w:t>
            </w:r>
          </w:p>
          <w:p w14:paraId="514B401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2"/>
                <w:sz w:val="24"/>
                <w:szCs w:val="20"/>
              </w:rPr>
            </w:pPr>
            <w:r w:rsidRPr="00374CC8">
              <w:rPr>
                <w:rFonts w:ascii="Times New Roman" w:hAnsi="Times New Roman" w:cs="Times New Roman"/>
                <w:bCs/>
                <w:spacing w:val="-2"/>
                <w:sz w:val="24"/>
                <w:szCs w:val="20"/>
              </w:rPr>
              <w:t xml:space="preserve">Категория возраста и проблема периодизации психического развития. Понятие возраста в психологии, основные структурные компоненты возраста. Значение кризисов развития. Роль </w:t>
            </w:r>
            <w:proofErr w:type="spellStart"/>
            <w:r w:rsidRPr="00374CC8">
              <w:rPr>
                <w:rFonts w:ascii="Times New Roman" w:hAnsi="Times New Roman" w:cs="Times New Roman"/>
                <w:bCs/>
                <w:spacing w:val="-2"/>
                <w:sz w:val="24"/>
                <w:szCs w:val="20"/>
              </w:rPr>
              <w:t>сензитивных</w:t>
            </w:r>
            <w:proofErr w:type="spellEnd"/>
            <w:r w:rsidRPr="00374CC8">
              <w:rPr>
                <w:rFonts w:ascii="Times New Roman" w:hAnsi="Times New Roman" w:cs="Times New Roman"/>
                <w:bCs/>
                <w:spacing w:val="-2"/>
                <w:sz w:val="24"/>
                <w:szCs w:val="20"/>
              </w:rPr>
              <w:t xml:space="preserve"> периодов в психическом развитии человека.</w:t>
            </w:r>
          </w:p>
        </w:tc>
        <w:tc>
          <w:tcPr>
            <w:tcW w:w="600" w:type="pct"/>
            <w:vMerge w:val="restart"/>
            <w:shd w:val="clear" w:color="auto" w:fill="auto"/>
          </w:tcPr>
          <w:p w14:paraId="4EE7068D" w14:textId="13EFE42D"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4314BF7E"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00D10197" w14:textId="0E0324C3"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552284BC" w14:textId="77777777" w:rsidTr="009F79F3">
        <w:trPr>
          <w:trHeight w:val="23"/>
          <w:jc w:val="center"/>
        </w:trPr>
        <w:tc>
          <w:tcPr>
            <w:tcW w:w="767" w:type="pct"/>
            <w:vMerge/>
            <w:shd w:val="clear" w:color="auto" w:fill="auto"/>
          </w:tcPr>
          <w:p w14:paraId="6432B316"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080D4D0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Возрастные, половые, типологические и индивидуальные особенности обучающихся, их учет в обучении и воспитании</w:t>
            </w:r>
            <w:r w:rsidRPr="00374CC8">
              <w:rPr>
                <w:rFonts w:ascii="Times New Roman" w:hAnsi="Times New Roman" w:cs="Times New Roman"/>
                <w:bCs/>
                <w:sz w:val="24"/>
                <w:szCs w:val="20"/>
              </w:rPr>
              <w:t xml:space="preserve"> </w:t>
            </w:r>
          </w:p>
          <w:p w14:paraId="0151C17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lastRenderedPageBreak/>
              <w:t>Закономерности развития ребенка (неравномерность, гетерохронность, наличие возрастных, качественно своеобразных периодов, интеграция и дифференциация психических функций, пластичность и возможность компенсации). Особенности психического развития ребенка дошкольного и школьного возраста. Показатели психического развития. Гендерный подход в образовании. Психологические основы индивидуализации и дифференциации обучения. Личностно-ориентированное образование</w:t>
            </w:r>
          </w:p>
        </w:tc>
        <w:tc>
          <w:tcPr>
            <w:tcW w:w="600" w:type="pct"/>
            <w:vMerge/>
            <w:shd w:val="clear" w:color="auto" w:fill="auto"/>
          </w:tcPr>
          <w:p w14:paraId="3876DE1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29BD102E" w14:textId="2DDCBBE9"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338B3CCC" w14:textId="77777777" w:rsidTr="009F79F3">
        <w:trPr>
          <w:trHeight w:val="23"/>
          <w:jc w:val="center"/>
        </w:trPr>
        <w:tc>
          <w:tcPr>
            <w:tcW w:w="767" w:type="pct"/>
            <w:vMerge/>
            <w:shd w:val="clear" w:color="auto" w:fill="auto"/>
          </w:tcPr>
          <w:p w14:paraId="284AF9D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5F5F62E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696221CA" w14:textId="680F74E1"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4B7357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57C198E2" w14:textId="77777777" w:rsidTr="009F79F3">
        <w:trPr>
          <w:trHeight w:val="23"/>
          <w:jc w:val="center"/>
        </w:trPr>
        <w:tc>
          <w:tcPr>
            <w:tcW w:w="767" w:type="pct"/>
            <w:vMerge/>
            <w:shd w:val="clear" w:color="auto" w:fill="auto"/>
          </w:tcPr>
          <w:p w14:paraId="7FA82FD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7240C4E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Сопоставление и выделение специфических особенностей возрастных периодизаций отечественных специалистов</w:t>
            </w:r>
          </w:p>
        </w:tc>
        <w:tc>
          <w:tcPr>
            <w:tcW w:w="600" w:type="pct"/>
            <w:shd w:val="clear" w:color="auto" w:fill="auto"/>
          </w:tcPr>
          <w:p w14:paraId="39CF35A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D3206AD"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5D491543" w14:textId="0337223F"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4DA4C4FC" w14:textId="77777777" w:rsidTr="009F79F3">
        <w:trPr>
          <w:trHeight w:val="23"/>
          <w:jc w:val="center"/>
        </w:trPr>
        <w:tc>
          <w:tcPr>
            <w:tcW w:w="767" w:type="pct"/>
            <w:vMerge/>
            <w:shd w:val="clear" w:color="auto" w:fill="auto"/>
          </w:tcPr>
          <w:p w14:paraId="3913055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29C1DD3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Изучение познавательных процессов и личности детей дошкольного возраста</w:t>
            </w:r>
          </w:p>
        </w:tc>
        <w:tc>
          <w:tcPr>
            <w:tcW w:w="600" w:type="pct"/>
            <w:shd w:val="clear" w:color="auto" w:fill="auto"/>
          </w:tcPr>
          <w:p w14:paraId="0D512AD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529870D"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7DE4CD4B" w14:textId="552EF875"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4E1EDCB0" w14:textId="77777777" w:rsidTr="009F79F3">
        <w:trPr>
          <w:trHeight w:val="23"/>
          <w:jc w:val="center"/>
        </w:trPr>
        <w:tc>
          <w:tcPr>
            <w:tcW w:w="767" w:type="pct"/>
            <w:vMerge/>
            <w:shd w:val="clear" w:color="auto" w:fill="auto"/>
          </w:tcPr>
          <w:p w14:paraId="4525D26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5706D2D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Изучение познавательных процессов и личности детей младшего школьного возраста</w:t>
            </w:r>
          </w:p>
        </w:tc>
        <w:tc>
          <w:tcPr>
            <w:tcW w:w="600" w:type="pct"/>
            <w:shd w:val="clear" w:color="auto" w:fill="auto"/>
          </w:tcPr>
          <w:p w14:paraId="3BD2D51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05FE7F4B"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22450D60" w14:textId="0F660B1C"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706E88AB" w14:textId="77777777" w:rsidTr="009F79F3">
        <w:trPr>
          <w:trHeight w:val="23"/>
          <w:jc w:val="center"/>
        </w:trPr>
        <w:tc>
          <w:tcPr>
            <w:tcW w:w="767" w:type="pct"/>
            <w:vMerge/>
            <w:shd w:val="clear" w:color="auto" w:fill="auto"/>
          </w:tcPr>
          <w:p w14:paraId="11052A5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0E366D1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Исследование гендерных характеристик учащихся</w:t>
            </w:r>
          </w:p>
        </w:tc>
        <w:tc>
          <w:tcPr>
            <w:tcW w:w="600" w:type="pct"/>
            <w:shd w:val="clear" w:color="auto" w:fill="auto"/>
          </w:tcPr>
          <w:p w14:paraId="59035C7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58C4E0C0"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70FE8CDA" w14:textId="13EF0CB4"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5E88F81F" w14:textId="77777777" w:rsidTr="009F79F3">
        <w:trPr>
          <w:trHeight w:val="23"/>
          <w:jc w:val="center"/>
        </w:trPr>
        <w:tc>
          <w:tcPr>
            <w:tcW w:w="767" w:type="pct"/>
            <w:vMerge/>
            <w:shd w:val="clear" w:color="auto" w:fill="auto"/>
          </w:tcPr>
          <w:p w14:paraId="5B7E038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0C5A322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Решение психолого-педагогических задач и анализ ситуаций</w:t>
            </w:r>
          </w:p>
        </w:tc>
        <w:tc>
          <w:tcPr>
            <w:tcW w:w="600" w:type="pct"/>
            <w:shd w:val="clear" w:color="auto" w:fill="auto"/>
          </w:tcPr>
          <w:p w14:paraId="7B43C3E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54C71EE5"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71BF9A22" w14:textId="75F9184C"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34DB8EDA" w14:textId="77777777" w:rsidTr="009F79F3">
        <w:trPr>
          <w:trHeight w:val="23"/>
          <w:jc w:val="center"/>
        </w:trPr>
        <w:tc>
          <w:tcPr>
            <w:tcW w:w="767" w:type="pct"/>
            <w:vMerge w:val="restart"/>
            <w:shd w:val="clear" w:color="auto" w:fill="auto"/>
          </w:tcPr>
          <w:p w14:paraId="47A39B26"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Тема 3.2 Основы социальной психологии</w:t>
            </w:r>
          </w:p>
        </w:tc>
        <w:tc>
          <w:tcPr>
            <w:tcW w:w="2980" w:type="pct"/>
            <w:shd w:val="clear" w:color="auto" w:fill="auto"/>
          </w:tcPr>
          <w:p w14:paraId="6A83CB2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c>
          <w:tcPr>
            <w:tcW w:w="600" w:type="pct"/>
            <w:vMerge w:val="restart"/>
            <w:shd w:val="clear" w:color="auto" w:fill="auto"/>
          </w:tcPr>
          <w:p w14:paraId="5D14B862" w14:textId="75115EB2"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EF26A0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68BA8872" w14:textId="77777777" w:rsidTr="009F79F3">
        <w:trPr>
          <w:trHeight w:val="23"/>
          <w:jc w:val="center"/>
        </w:trPr>
        <w:tc>
          <w:tcPr>
            <w:tcW w:w="767" w:type="pct"/>
            <w:vMerge/>
            <w:shd w:val="clear" w:color="auto" w:fill="auto"/>
          </w:tcPr>
          <w:p w14:paraId="66040D1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447751F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 xml:space="preserve">Социальная психология общения </w:t>
            </w:r>
          </w:p>
          <w:p w14:paraId="30917C4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Особенности общения со сверстниками и взрослыми младших школьников. Общение со сверстниками – ведущий вид деятельности подростков</w:t>
            </w:r>
          </w:p>
        </w:tc>
        <w:tc>
          <w:tcPr>
            <w:tcW w:w="600" w:type="pct"/>
            <w:vMerge/>
            <w:shd w:val="clear" w:color="auto" w:fill="auto"/>
          </w:tcPr>
          <w:p w14:paraId="5859850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0DE29A21"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42CA5F65" w14:textId="493FAA45"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20EB66CF" w14:textId="77777777" w:rsidTr="009F79F3">
        <w:trPr>
          <w:trHeight w:val="23"/>
          <w:jc w:val="center"/>
        </w:trPr>
        <w:tc>
          <w:tcPr>
            <w:tcW w:w="767" w:type="pct"/>
            <w:vMerge/>
            <w:shd w:val="clear" w:color="auto" w:fill="auto"/>
          </w:tcPr>
          <w:p w14:paraId="571166B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519D4FA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Группа как социально-психологический феномен</w:t>
            </w:r>
          </w:p>
          <w:p w14:paraId="1B05416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Понятие «группа». Основные признаки социальной группы. Классификация групп. Характеристика содержания понятия «групповая динамика», стадии развития группы. Групповая сплоченность. Лидерство и руководство в малых группах. Социально-психологические характеристики положения индивида в группе: статус, позиция, роль, система связей и отношений, групповые ожидания. Особенности группового поведения в школьном и дошкольном возрасте</w:t>
            </w:r>
          </w:p>
          <w:p w14:paraId="33AA41A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lastRenderedPageBreak/>
              <w:t>Подбор методик для изучения группы и коллектива обучающихся разного возраста</w:t>
            </w:r>
          </w:p>
        </w:tc>
        <w:tc>
          <w:tcPr>
            <w:tcW w:w="600" w:type="pct"/>
            <w:vMerge/>
            <w:shd w:val="clear" w:color="auto" w:fill="auto"/>
          </w:tcPr>
          <w:p w14:paraId="25A4FFC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48668AE6" w14:textId="0CF5AFFE"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54108586" w14:textId="77777777" w:rsidTr="009F79F3">
        <w:trPr>
          <w:trHeight w:val="23"/>
          <w:jc w:val="center"/>
        </w:trPr>
        <w:tc>
          <w:tcPr>
            <w:tcW w:w="767" w:type="pct"/>
            <w:vMerge/>
            <w:shd w:val="clear" w:color="auto" w:fill="auto"/>
          </w:tcPr>
          <w:p w14:paraId="01D3D11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36093A8B"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1B17C283" w14:textId="3403BEA5"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98DE82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79875C04" w14:textId="77777777" w:rsidTr="009F79F3">
        <w:trPr>
          <w:trHeight w:val="23"/>
          <w:jc w:val="center"/>
        </w:trPr>
        <w:tc>
          <w:tcPr>
            <w:tcW w:w="767" w:type="pct"/>
            <w:vMerge/>
            <w:shd w:val="clear" w:color="auto" w:fill="auto"/>
          </w:tcPr>
          <w:p w14:paraId="18DF3FA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479A62BB"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Подбор методик для изучения группы и коллектива обучающихся разного возраста</w:t>
            </w:r>
          </w:p>
        </w:tc>
        <w:tc>
          <w:tcPr>
            <w:tcW w:w="600" w:type="pct"/>
            <w:shd w:val="clear" w:color="auto" w:fill="auto"/>
          </w:tcPr>
          <w:p w14:paraId="08CA7116"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596E0CCF"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5961019A" w14:textId="6DEE53D6"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D43424">
              <w:rPr>
                <w:rFonts w:ascii="Times New Roman" w:hAnsi="Times New Roman" w:cs="Times New Roman"/>
                <w:bCs/>
                <w:sz w:val="24"/>
                <w:szCs w:val="20"/>
              </w:rPr>
              <w:t>ПК 1.1 - 1.4, 2.1 - 2.6, 4.2, 4.3</w:t>
            </w:r>
          </w:p>
        </w:tc>
      </w:tr>
      <w:tr w:rsidR="00D43424" w:rsidRPr="00374CC8" w14:paraId="240BA963" w14:textId="77777777" w:rsidTr="009F79F3">
        <w:trPr>
          <w:trHeight w:val="23"/>
          <w:jc w:val="center"/>
        </w:trPr>
        <w:tc>
          <w:tcPr>
            <w:tcW w:w="767" w:type="pct"/>
            <w:vMerge w:val="restart"/>
            <w:shd w:val="clear" w:color="auto" w:fill="auto"/>
          </w:tcPr>
          <w:p w14:paraId="58E1F4F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Тема 3.3 Основы специальной психологии</w:t>
            </w:r>
          </w:p>
        </w:tc>
        <w:tc>
          <w:tcPr>
            <w:tcW w:w="2980" w:type="pct"/>
            <w:shd w:val="clear" w:color="auto" w:fill="auto"/>
          </w:tcPr>
          <w:p w14:paraId="6F7ECC8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c>
          <w:tcPr>
            <w:tcW w:w="600" w:type="pct"/>
            <w:vMerge w:val="restart"/>
            <w:shd w:val="clear" w:color="auto" w:fill="auto"/>
          </w:tcPr>
          <w:p w14:paraId="6E79C829" w14:textId="0EB590CB"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5100BAD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D43424" w:rsidRPr="00374CC8" w14:paraId="7A6F56C4" w14:textId="77777777" w:rsidTr="009F79F3">
        <w:trPr>
          <w:trHeight w:val="23"/>
          <w:jc w:val="center"/>
        </w:trPr>
        <w:tc>
          <w:tcPr>
            <w:tcW w:w="767" w:type="pct"/>
            <w:vMerge/>
            <w:shd w:val="clear" w:color="auto" w:fill="auto"/>
          </w:tcPr>
          <w:p w14:paraId="6E6DFD0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0C91BD8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Современные представления о нормальном и отклоняющемся развитии</w:t>
            </w:r>
          </w:p>
          <w:p w14:paraId="4E1FD95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Cs/>
                <w:sz w:val="24"/>
                <w:szCs w:val="20"/>
              </w:rPr>
              <w:t>Понятия нормы и отклонения от нормы в психическом и физическом развитии. Среднестатистическая и функциональная нормы развития. Идеальная норма развития.</w:t>
            </w:r>
          </w:p>
        </w:tc>
        <w:tc>
          <w:tcPr>
            <w:tcW w:w="600" w:type="pct"/>
            <w:vMerge/>
            <w:shd w:val="clear" w:color="auto" w:fill="auto"/>
          </w:tcPr>
          <w:p w14:paraId="36E2233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76F86D1B"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3F3BF694" w14:textId="337EA430"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2BE096CF" w14:textId="77777777" w:rsidTr="009F79F3">
        <w:trPr>
          <w:trHeight w:val="23"/>
          <w:jc w:val="center"/>
        </w:trPr>
        <w:tc>
          <w:tcPr>
            <w:tcW w:w="767" w:type="pct"/>
            <w:vMerge/>
            <w:shd w:val="clear" w:color="auto" w:fill="auto"/>
          </w:tcPr>
          <w:p w14:paraId="1C60969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407DDC3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Психологическая сущность социальной и школьной дезадаптации</w:t>
            </w:r>
          </w:p>
          <w:p w14:paraId="3776477B"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0"/>
              </w:rPr>
            </w:pPr>
            <w:r w:rsidRPr="00374CC8">
              <w:rPr>
                <w:rFonts w:ascii="Times New Roman" w:hAnsi="Times New Roman" w:cs="Times New Roman"/>
                <w:bCs/>
                <w:sz w:val="24"/>
                <w:szCs w:val="20"/>
              </w:rPr>
              <w:t xml:space="preserve">Понятие дезадаптации, социальной дезадаптации. Причины и факторы социальной дезадаптации. Уровни, отражающих глубину </w:t>
            </w:r>
            <w:proofErr w:type="spellStart"/>
            <w:r w:rsidRPr="00374CC8">
              <w:rPr>
                <w:rFonts w:ascii="Times New Roman" w:hAnsi="Times New Roman" w:cs="Times New Roman"/>
                <w:bCs/>
                <w:sz w:val="24"/>
                <w:szCs w:val="20"/>
              </w:rPr>
              <w:t>дезадаптированности</w:t>
            </w:r>
            <w:proofErr w:type="spellEnd"/>
            <w:r w:rsidRPr="00374CC8">
              <w:rPr>
                <w:rFonts w:ascii="Times New Roman" w:hAnsi="Times New Roman" w:cs="Times New Roman"/>
                <w:bCs/>
                <w:sz w:val="24"/>
                <w:szCs w:val="20"/>
              </w:rPr>
              <w:t xml:space="preserve"> человека. </w:t>
            </w:r>
            <w:r w:rsidRPr="00374CC8">
              <w:rPr>
                <w:rFonts w:ascii="Times New Roman" w:hAnsi="Times New Roman" w:cs="Times New Roman"/>
                <w:sz w:val="24"/>
                <w:szCs w:val="20"/>
              </w:rPr>
              <w:t>Принципы и механизмы работы с детьми страдающими социальной дезадаптацией.</w:t>
            </w:r>
          </w:p>
          <w:p w14:paraId="4FA10C2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Понятие «школьная дезадаптация». Причины, психологические основы предупреждения и коррекции школьной дезадаптации.</w:t>
            </w:r>
          </w:p>
        </w:tc>
        <w:tc>
          <w:tcPr>
            <w:tcW w:w="600" w:type="pct"/>
            <w:vMerge/>
            <w:shd w:val="clear" w:color="auto" w:fill="auto"/>
          </w:tcPr>
          <w:p w14:paraId="705D1A06"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57CE996C" w14:textId="2843974A"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67B47C6C" w14:textId="77777777" w:rsidTr="009F79F3">
        <w:trPr>
          <w:trHeight w:val="23"/>
          <w:jc w:val="center"/>
        </w:trPr>
        <w:tc>
          <w:tcPr>
            <w:tcW w:w="767" w:type="pct"/>
            <w:vMerge/>
            <w:shd w:val="clear" w:color="auto" w:fill="auto"/>
          </w:tcPr>
          <w:p w14:paraId="62063D1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24639166"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Психологическая сущность девиантного поведения</w:t>
            </w:r>
          </w:p>
          <w:p w14:paraId="1ACDC64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Понятие «девиантное поведение». Причины и механизмы отклоняющегося поведения. Психологические основы предупреждения и коррекции девиантного поведения.</w:t>
            </w:r>
          </w:p>
        </w:tc>
        <w:tc>
          <w:tcPr>
            <w:tcW w:w="600" w:type="pct"/>
            <w:vMerge/>
            <w:shd w:val="clear" w:color="auto" w:fill="auto"/>
          </w:tcPr>
          <w:p w14:paraId="633D666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1634191F" w14:textId="440FCA26"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61BD92A3" w14:textId="77777777" w:rsidTr="009F79F3">
        <w:trPr>
          <w:trHeight w:val="23"/>
          <w:jc w:val="center"/>
        </w:trPr>
        <w:tc>
          <w:tcPr>
            <w:tcW w:w="767" w:type="pct"/>
            <w:vMerge/>
            <w:shd w:val="clear" w:color="auto" w:fill="auto"/>
          </w:tcPr>
          <w:p w14:paraId="121623F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766F51D6"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Профилактика нарушений психологического здоровья младших школьников</w:t>
            </w:r>
          </w:p>
        </w:tc>
        <w:tc>
          <w:tcPr>
            <w:tcW w:w="600" w:type="pct"/>
            <w:shd w:val="clear" w:color="auto" w:fill="auto"/>
          </w:tcPr>
          <w:p w14:paraId="27A3700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440DD55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4EE528DA" w14:textId="77777777" w:rsidTr="009F79F3">
        <w:trPr>
          <w:trHeight w:val="23"/>
          <w:jc w:val="center"/>
        </w:trPr>
        <w:tc>
          <w:tcPr>
            <w:tcW w:w="767" w:type="pct"/>
            <w:vMerge w:val="restart"/>
            <w:shd w:val="clear" w:color="auto" w:fill="auto"/>
          </w:tcPr>
          <w:p w14:paraId="40AF6DF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Тема 3.4 Основы психологии творчества</w:t>
            </w:r>
          </w:p>
        </w:tc>
        <w:tc>
          <w:tcPr>
            <w:tcW w:w="2980" w:type="pct"/>
            <w:shd w:val="clear" w:color="auto" w:fill="auto"/>
          </w:tcPr>
          <w:p w14:paraId="251AE5D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c>
          <w:tcPr>
            <w:tcW w:w="600" w:type="pct"/>
            <w:vMerge w:val="restart"/>
            <w:shd w:val="clear" w:color="auto" w:fill="auto"/>
          </w:tcPr>
          <w:p w14:paraId="13F030AA" w14:textId="66806ED8"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056D98F" w14:textId="2CCAEC99"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08F996EE" w14:textId="77777777" w:rsidTr="009F79F3">
        <w:trPr>
          <w:trHeight w:val="23"/>
          <w:jc w:val="center"/>
        </w:trPr>
        <w:tc>
          <w:tcPr>
            <w:tcW w:w="767" w:type="pct"/>
            <w:vMerge/>
            <w:shd w:val="clear" w:color="auto" w:fill="auto"/>
          </w:tcPr>
          <w:p w14:paraId="485D19C6"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2980" w:type="pct"/>
            <w:shd w:val="clear" w:color="auto" w:fill="auto"/>
          </w:tcPr>
          <w:p w14:paraId="36B28DF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Cs/>
                <w:sz w:val="24"/>
                <w:szCs w:val="20"/>
              </w:rPr>
              <w:t xml:space="preserve">Понятие творчества: талант, гениальность, одаренность. </w:t>
            </w:r>
          </w:p>
        </w:tc>
        <w:tc>
          <w:tcPr>
            <w:tcW w:w="600" w:type="pct"/>
            <w:vMerge/>
            <w:shd w:val="clear" w:color="auto" w:fill="auto"/>
          </w:tcPr>
          <w:p w14:paraId="7AFCBF5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7CC2E6FE"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4D45C73F" w14:textId="5C24A7B1"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ПК 1.1 - 1.4, 2.1 - 2.6, 4.2, 4.3</w:t>
            </w:r>
          </w:p>
        </w:tc>
      </w:tr>
      <w:tr w:rsidR="00D43424" w:rsidRPr="00374CC8" w14:paraId="7B3058B3" w14:textId="77777777" w:rsidTr="009F79F3">
        <w:trPr>
          <w:trHeight w:val="23"/>
          <w:jc w:val="center"/>
        </w:trPr>
        <w:tc>
          <w:tcPr>
            <w:tcW w:w="767" w:type="pct"/>
            <w:vMerge/>
            <w:shd w:val="clear" w:color="auto" w:fill="auto"/>
          </w:tcPr>
          <w:p w14:paraId="6A1FD02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2980" w:type="pct"/>
            <w:shd w:val="clear" w:color="auto" w:fill="auto"/>
          </w:tcPr>
          <w:p w14:paraId="61820C2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Творческие стимулы, побуждения, замыслы, модели, процессы, продукты.</w:t>
            </w:r>
          </w:p>
        </w:tc>
        <w:tc>
          <w:tcPr>
            <w:tcW w:w="600" w:type="pct"/>
            <w:vMerge/>
            <w:shd w:val="clear" w:color="auto" w:fill="auto"/>
          </w:tcPr>
          <w:p w14:paraId="55197B7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4DA2D77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4713226D" w14:textId="77777777" w:rsidTr="009F79F3">
        <w:trPr>
          <w:trHeight w:val="23"/>
          <w:jc w:val="center"/>
        </w:trPr>
        <w:tc>
          <w:tcPr>
            <w:tcW w:w="767" w:type="pct"/>
            <w:vMerge/>
            <w:shd w:val="clear" w:color="auto" w:fill="auto"/>
          </w:tcPr>
          <w:p w14:paraId="08C7C9E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2980" w:type="pct"/>
            <w:shd w:val="clear" w:color="auto" w:fill="auto"/>
          </w:tcPr>
          <w:p w14:paraId="7398AA81"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Динамика творческой активности в процессах внутренней деятельности.</w:t>
            </w:r>
          </w:p>
        </w:tc>
        <w:tc>
          <w:tcPr>
            <w:tcW w:w="600" w:type="pct"/>
            <w:vMerge/>
            <w:shd w:val="clear" w:color="auto" w:fill="auto"/>
          </w:tcPr>
          <w:p w14:paraId="42D21B0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116411F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76091DDF" w14:textId="77777777" w:rsidTr="009F79F3">
        <w:trPr>
          <w:trHeight w:val="23"/>
          <w:jc w:val="center"/>
        </w:trPr>
        <w:tc>
          <w:tcPr>
            <w:tcW w:w="767" w:type="pct"/>
            <w:vMerge/>
            <w:shd w:val="clear" w:color="auto" w:fill="auto"/>
          </w:tcPr>
          <w:p w14:paraId="441C91A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2980" w:type="pct"/>
            <w:shd w:val="clear" w:color="auto" w:fill="auto"/>
          </w:tcPr>
          <w:p w14:paraId="170D912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Творчество в образной сфере личности. Психологическое стимулирование создания творческих образов.</w:t>
            </w:r>
          </w:p>
        </w:tc>
        <w:tc>
          <w:tcPr>
            <w:tcW w:w="600" w:type="pct"/>
            <w:vMerge/>
            <w:shd w:val="clear" w:color="auto" w:fill="auto"/>
          </w:tcPr>
          <w:p w14:paraId="7E85A5C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6835E11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4D4EF2E0" w14:textId="77777777" w:rsidTr="009F79F3">
        <w:trPr>
          <w:trHeight w:val="23"/>
          <w:jc w:val="center"/>
        </w:trPr>
        <w:tc>
          <w:tcPr>
            <w:tcW w:w="767" w:type="pct"/>
            <w:vMerge/>
            <w:shd w:val="clear" w:color="auto" w:fill="auto"/>
          </w:tcPr>
          <w:p w14:paraId="56CBF12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2980" w:type="pct"/>
            <w:shd w:val="clear" w:color="auto" w:fill="auto"/>
          </w:tcPr>
          <w:p w14:paraId="68EED91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Воображение, фантазия, символическая деятельность.</w:t>
            </w:r>
          </w:p>
        </w:tc>
        <w:tc>
          <w:tcPr>
            <w:tcW w:w="600" w:type="pct"/>
            <w:vMerge/>
            <w:shd w:val="clear" w:color="auto" w:fill="auto"/>
          </w:tcPr>
          <w:p w14:paraId="2E0BB14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119CF42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01DB2783" w14:textId="77777777" w:rsidTr="009F79F3">
        <w:trPr>
          <w:trHeight w:val="23"/>
          <w:jc w:val="center"/>
        </w:trPr>
        <w:tc>
          <w:tcPr>
            <w:tcW w:w="767" w:type="pct"/>
            <w:vMerge/>
            <w:shd w:val="clear" w:color="auto" w:fill="auto"/>
          </w:tcPr>
          <w:p w14:paraId="68C8677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2980" w:type="pct"/>
            <w:shd w:val="clear" w:color="auto" w:fill="auto"/>
          </w:tcPr>
          <w:p w14:paraId="6B375118"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Творческое мышление.</w:t>
            </w:r>
          </w:p>
        </w:tc>
        <w:tc>
          <w:tcPr>
            <w:tcW w:w="600" w:type="pct"/>
            <w:vMerge/>
            <w:shd w:val="clear" w:color="auto" w:fill="auto"/>
          </w:tcPr>
          <w:p w14:paraId="442EFD61"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59BB4F3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032A3920" w14:textId="77777777" w:rsidTr="009F79F3">
        <w:trPr>
          <w:trHeight w:val="23"/>
          <w:jc w:val="center"/>
        </w:trPr>
        <w:tc>
          <w:tcPr>
            <w:tcW w:w="767" w:type="pct"/>
            <w:vMerge/>
            <w:shd w:val="clear" w:color="auto" w:fill="auto"/>
          </w:tcPr>
          <w:p w14:paraId="4F876BF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2980" w:type="pct"/>
            <w:shd w:val="clear" w:color="auto" w:fill="auto"/>
          </w:tcPr>
          <w:p w14:paraId="19468083"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Этапы продуктивной мыслительной деятельности. Творческие операции и результаты мышления.</w:t>
            </w:r>
          </w:p>
        </w:tc>
        <w:tc>
          <w:tcPr>
            <w:tcW w:w="600" w:type="pct"/>
            <w:vMerge/>
            <w:shd w:val="clear" w:color="auto" w:fill="auto"/>
          </w:tcPr>
          <w:p w14:paraId="40BCE38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297185E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78266034" w14:textId="77777777" w:rsidTr="009F79F3">
        <w:trPr>
          <w:trHeight w:val="23"/>
          <w:jc w:val="center"/>
        </w:trPr>
        <w:tc>
          <w:tcPr>
            <w:tcW w:w="767" w:type="pct"/>
            <w:vMerge/>
            <w:shd w:val="clear" w:color="auto" w:fill="auto"/>
          </w:tcPr>
          <w:p w14:paraId="05DE241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2980" w:type="pct"/>
            <w:shd w:val="clear" w:color="auto" w:fill="auto"/>
          </w:tcPr>
          <w:p w14:paraId="361A76C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Методы развития творческого мышления. Творческие функции, направленность и качество интеллекта.</w:t>
            </w:r>
          </w:p>
        </w:tc>
        <w:tc>
          <w:tcPr>
            <w:tcW w:w="600" w:type="pct"/>
            <w:vMerge/>
            <w:shd w:val="clear" w:color="auto" w:fill="auto"/>
          </w:tcPr>
          <w:p w14:paraId="304C39A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774DA0F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2943A373" w14:textId="77777777" w:rsidTr="009F79F3">
        <w:trPr>
          <w:trHeight w:val="23"/>
          <w:jc w:val="center"/>
        </w:trPr>
        <w:tc>
          <w:tcPr>
            <w:tcW w:w="767" w:type="pct"/>
            <w:vMerge/>
            <w:shd w:val="clear" w:color="auto" w:fill="auto"/>
          </w:tcPr>
          <w:p w14:paraId="7345979C"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2980" w:type="pct"/>
            <w:shd w:val="clear" w:color="auto" w:fill="auto"/>
          </w:tcPr>
          <w:p w14:paraId="4FD62B1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Формы психологической работы с творческой личностью: психодиагностика, развивающая и коррекционная работа.</w:t>
            </w:r>
          </w:p>
        </w:tc>
        <w:tc>
          <w:tcPr>
            <w:tcW w:w="600" w:type="pct"/>
            <w:vMerge/>
            <w:shd w:val="clear" w:color="auto" w:fill="auto"/>
          </w:tcPr>
          <w:p w14:paraId="663FEF17"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3DC4281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50F20682" w14:textId="77777777" w:rsidTr="009F79F3">
        <w:trPr>
          <w:trHeight w:val="23"/>
          <w:jc w:val="center"/>
        </w:trPr>
        <w:tc>
          <w:tcPr>
            <w:tcW w:w="767" w:type="pct"/>
            <w:vMerge/>
            <w:shd w:val="clear" w:color="auto" w:fill="auto"/>
          </w:tcPr>
          <w:p w14:paraId="22E22E1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2980" w:type="pct"/>
            <w:shd w:val="clear" w:color="auto" w:fill="auto"/>
          </w:tcPr>
          <w:p w14:paraId="5A102FB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Методики диагностики и развития музыкального, интеллектуального, художественного и коммуникативного творчества.</w:t>
            </w:r>
          </w:p>
        </w:tc>
        <w:tc>
          <w:tcPr>
            <w:tcW w:w="600" w:type="pct"/>
            <w:vMerge/>
            <w:shd w:val="clear" w:color="auto" w:fill="auto"/>
          </w:tcPr>
          <w:p w14:paraId="3A03016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205AA82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5D832BFC" w14:textId="77777777" w:rsidTr="009F79F3">
        <w:trPr>
          <w:trHeight w:val="23"/>
          <w:jc w:val="center"/>
        </w:trPr>
        <w:tc>
          <w:tcPr>
            <w:tcW w:w="767" w:type="pct"/>
            <w:vMerge/>
            <w:shd w:val="clear" w:color="auto" w:fill="auto"/>
          </w:tcPr>
          <w:p w14:paraId="6FF08C5B"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2980" w:type="pct"/>
            <w:shd w:val="clear" w:color="auto" w:fill="auto"/>
          </w:tcPr>
          <w:p w14:paraId="7A4564C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Техники поддержки творческой личности.</w:t>
            </w:r>
          </w:p>
        </w:tc>
        <w:tc>
          <w:tcPr>
            <w:tcW w:w="600" w:type="pct"/>
            <w:vMerge/>
            <w:shd w:val="clear" w:color="auto" w:fill="auto"/>
          </w:tcPr>
          <w:p w14:paraId="53394CD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5844ABE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p>
        </w:tc>
      </w:tr>
      <w:tr w:rsidR="00D43424" w:rsidRPr="00374CC8" w14:paraId="4B869114" w14:textId="77777777" w:rsidTr="009F79F3">
        <w:trPr>
          <w:trHeight w:val="23"/>
          <w:jc w:val="center"/>
        </w:trPr>
        <w:tc>
          <w:tcPr>
            <w:tcW w:w="767" w:type="pct"/>
            <w:vMerge/>
            <w:shd w:val="clear" w:color="auto" w:fill="auto"/>
          </w:tcPr>
          <w:p w14:paraId="0C3B3A71"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573DB70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75A24C72" w14:textId="68295006"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6E5B9C42"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szCs w:val="20"/>
              </w:rPr>
            </w:pPr>
          </w:p>
        </w:tc>
      </w:tr>
      <w:tr w:rsidR="00D43424" w:rsidRPr="00374CC8" w14:paraId="338131D7" w14:textId="77777777" w:rsidTr="009F79F3">
        <w:trPr>
          <w:trHeight w:val="23"/>
          <w:jc w:val="center"/>
        </w:trPr>
        <w:tc>
          <w:tcPr>
            <w:tcW w:w="767" w:type="pct"/>
            <w:vMerge/>
            <w:shd w:val="clear" w:color="auto" w:fill="auto"/>
          </w:tcPr>
          <w:p w14:paraId="047884E9"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1E8F8D8D"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Cs/>
                <w:sz w:val="24"/>
                <w:szCs w:val="20"/>
              </w:rPr>
              <w:t>Сопоставление понятий «способности», «одаренность», «талант» и «гениальность» с целью выделения общего и различного</w:t>
            </w:r>
          </w:p>
        </w:tc>
        <w:tc>
          <w:tcPr>
            <w:tcW w:w="600" w:type="pct"/>
            <w:shd w:val="clear" w:color="auto" w:fill="auto"/>
          </w:tcPr>
          <w:p w14:paraId="043628D4"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16F4182F"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2CC8EEE2" w14:textId="2D507AF9"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szCs w:val="20"/>
              </w:rPr>
            </w:pPr>
            <w:r w:rsidRPr="00D43424">
              <w:rPr>
                <w:rFonts w:ascii="Times New Roman" w:hAnsi="Times New Roman" w:cs="Times New Roman"/>
                <w:bCs/>
                <w:sz w:val="24"/>
                <w:szCs w:val="20"/>
              </w:rPr>
              <w:t>ПК 1.1 - 1.4, 2.1 - 2.6, 4.2, 4.3</w:t>
            </w:r>
          </w:p>
        </w:tc>
      </w:tr>
      <w:tr w:rsidR="00D43424" w:rsidRPr="00374CC8" w14:paraId="778A7A24" w14:textId="77777777" w:rsidTr="009F79F3">
        <w:trPr>
          <w:trHeight w:val="23"/>
          <w:jc w:val="center"/>
        </w:trPr>
        <w:tc>
          <w:tcPr>
            <w:tcW w:w="767" w:type="pct"/>
            <w:vMerge/>
            <w:shd w:val="clear" w:color="auto" w:fill="auto"/>
          </w:tcPr>
          <w:p w14:paraId="7E61C17F"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980" w:type="pct"/>
            <w:shd w:val="clear" w:color="auto" w:fill="auto"/>
          </w:tcPr>
          <w:p w14:paraId="07490E6A"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Методы развития творческого мышления. Творческие функции, направленность и качество интеллекта.</w:t>
            </w:r>
          </w:p>
        </w:tc>
        <w:tc>
          <w:tcPr>
            <w:tcW w:w="600" w:type="pct"/>
            <w:shd w:val="clear" w:color="auto" w:fill="auto"/>
          </w:tcPr>
          <w:p w14:paraId="18BAB3EE"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038A6945" w14:textId="77777777" w:rsidR="00D43424" w:rsidRPr="00D43424"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0"/>
              </w:rPr>
            </w:pPr>
            <w:r w:rsidRPr="00D43424">
              <w:rPr>
                <w:rFonts w:ascii="Times New Roman" w:hAnsi="Times New Roman" w:cs="Times New Roman"/>
                <w:bCs/>
                <w:sz w:val="24"/>
                <w:szCs w:val="20"/>
              </w:rPr>
              <w:t>ОК 1 - 11</w:t>
            </w:r>
          </w:p>
          <w:p w14:paraId="4D956682" w14:textId="6FF52221"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szCs w:val="20"/>
              </w:rPr>
            </w:pPr>
            <w:r w:rsidRPr="00D43424">
              <w:rPr>
                <w:rFonts w:ascii="Times New Roman" w:hAnsi="Times New Roman" w:cs="Times New Roman"/>
                <w:bCs/>
                <w:sz w:val="24"/>
                <w:szCs w:val="20"/>
              </w:rPr>
              <w:t>ПК 1.1 - 1.4, 2.1 - 2.6, 4.2, 4.3</w:t>
            </w:r>
          </w:p>
        </w:tc>
      </w:tr>
      <w:tr w:rsidR="00D43424" w:rsidRPr="00374CC8" w14:paraId="3EDAF802" w14:textId="77777777" w:rsidTr="009F79F3">
        <w:trPr>
          <w:trHeight w:val="23"/>
          <w:jc w:val="center"/>
        </w:trPr>
        <w:tc>
          <w:tcPr>
            <w:tcW w:w="3747" w:type="pct"/>
            <w:gridSpan w:val="2"/>
            <w:shd w:val="clear" w:color="auto" w:fill="auto"/>
          </w:tcPr>
          <w:p w14:paraId="167CAD05"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374CC8">
              <w:rPr>
                <w:rFonts w:ascii="Times New Roman" w:hAnsi="Times New Roman" w:cs="Times New Roman"/>
                <w:b/>
                <w:bCs/>
                <w:sz w:val="24"/>
                <w:szCs w:val="20"/>
              </w:rPr>
              <w:t>Всего:</w:t>
            </w:r>
          </w:p>
        </w:tc>
        <w:tc>
          <w:tcPr>
            <w:tcW w:w="600" w:type="pct"/>
            <w:shd w:val="clear" w:color="auto" w:fill="auto"/>
          </w:tcPr>
          <w:p w14:paraId="480648B2" w14:textId="0CCE7948"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Pr>
                <w:rFonts w:ascii="Times New Roman" w:hAnsi="Times New Roman" w:cs="Times New Roman"/>
                <w:b/>
                <w:bCs/>
                <w:sz w:val="24"/>
                <w:szCs w:val="20"/>
              </w:rPr>
              <w:t>72</w:t>
            </w:r>
          </w:p>
        </w:tc>
        <w:tc>
          <w:tcPr>
            <w:tcW w:w="653" w:type="pct"/>
            <w:shd w:val="clear" w:color="auto" w:fill="auto"/>
          </w:tcPr>
          <w:p w14:paraId="341FB120" w14:textId="77777777" w:rsidR="00D43424" w:rsidRPr="00374CC8" w:rsidRDefault="00D43424" w:rsidP="00D4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szCs w:val="20"/>
              </w:rPr>
            </w:pPr>
          </w:p>
        </w:tc>
      </w:tr>
    </w:tbl>
    <w:p w14:paraId="4B9E866D" w14:textId="77777777" w:rsidR="00A301A0" w:rsidRDefault="00A301A0" w:rsidP="00FE0108">
      <w:pPr>
        <w:spacing w:line="276" w:lineRule="auto"/>
        <w:ind w:left="1353"/>
        <w:contextualSpacing/>
        <w:rPr>
          <w:rFonts w:ascii="Times New Roman" w:hAnsi="Times New Roman" w:cs="Times New Roman"/>
          <w:b/>
          <w:bCs/>
          <w:sz w:val="24"/>
          <w:szCs w:val="24"/>
        </w:rPr>
      </w:pPr>
    </w:p>
    <w:p w14:paraId="2F753C90" w14:textId="77777777" w:rsidR="00A301A0" w:rsidRDefault="00A301A0" w:rsidP="00FE0108">
      <w:pPr>
        <w:spacing w:line="276" w:lineRule="auto"/>
        <w:ind w:left="1353"/>
        <w:contextualSpacing/>
        <w:rPr>
          <w:rFonts w:ascii="Times New Roman" w:hAnsi="Times New Roman" w:cs="Times New Roman"/>
          <w:b/>
          <w:bCs/>
          <w:sz w:val="24"/>
          <w:szCs w:val="24"/>
        </w:rPr>
      </w:pPr>
    </w:p>
    <w:p w14:paraId="277CB1FF" w14:textId="1B97F3EB" w:rsidR="00A301A0" w:rsidRDefault="00A301A0" w:rsidP="00FE0108">
      <w:pPr>
        <w:spacing w:line="276" w:lineRule="auto"/>
        <w:ind w:left="1353"/>
        <w:contextualSpacing/>
        <w:rPr>
          <w:rFonts w:ascii="Times New Roman" w:hAnsi="Times New Roman" w:cs="Times New Roman"/>
          <w:b/>
          <w:bCs/>
          <w:sz w:val="24"/>
          <w:szCs w:val="24"/>
        </w:rPr>
        <w:sectPr w:rsidR="00A301A0" w:rsidSect="00A301A0">
          <w:headerReference w:type="even" r:id="rId57"/>
          <w:pgSz w:w="16838" w:h="11906" w:orient="landscape"/>
          <w:pgMar w:top="1701" w:right="1134" w:bottom="567" w:left="1134" w:header="709" w:footer="709" w:gutter="0"/>
          <w:cols w:space="708"/>
          <w:docGrid w:linePitch="360"/>
        </w:sectPr>
      </w:pPr>
    </w:p>
    <w:p w14:paraId="5260A063" w14:textId="05D069EF" w:rsidR="00FE0108" w:rsidRPr="0016705B" w:rsidRDefault="00FE0108" w:rsidP="00FE0108">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5FF5E049" w14:textId="77777777" w:rsidR="00FE0108" w:rsidRPr="0016705B" w:rsidRDefault="00FE0108" w:rsidP="00FE0108">
      <w:pPr>
        <w:spacing w:line="276" w:lineRule="auto"/>
        <w:ind w:left="1353"/>
        <w:contextualSpacing/>
        <w:rPr>
          <w:rFonts w:ascii="Times New Roman" w:hAnsi="Times New Roman" w:cs="Times New Roman"/>
          <w:b/>
          <w:bCs/>
          <w:sz w:val="24"/>
          <w:szCs w:val="24"/>
        </w:rPr>
      </w:pPr>
    </w:p>
    <w:p w14:paraId="76AA470E" w14:textId="77777777" w:rsidR="00FE0108" w:rsidRPr="0016705B" w:rsidRDefault="00FE0108" w:rsidP="00FE0108">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7D74CB8F" w14:textId="6D735A0A" w:rsidR="00FE0108" w:rsidRPr="0016705B" w:rsidRDefault="00FE0108" w:rsidP="00A809E3">
      <w:pPr>
        <w:ind w:firstLine="708"/>
        <w:jc w:val="both"/>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007653A2" w:rsidRPr="0016705B">
        <w:rPr>
          <w:rFonts w:ascii="Times New Roman" w:hAnsi="Times New Roman" w:cs="Times New Roman"/>
          <w:bCs/>
          <w:sz w:val="24"/>
          <w:szCs w:val="24"/>
        </w:rPr>
        <w:t xml:space="preserve"> </w:t>
      </w:r>
      <w:r w:rsidRPr="0016705B">
        <w:rPr>
          <w:rFonts w:ascii="Times New Roman" w:hAnsi="Times New Roman" w:cs="Times New Roman"/>
          <w:sz w:val="24"/>
        </w:rPr>
        <w:t>«</w:t>
      </w:r>
      <w:r w:rsidRPr="0016705B">
        <w:rPr>
          <w:rFonts w:ascii="Times New Roman" w:hAnsi="Times New Roman" w:cs="Times New Roman"/>
          <w:bCs/>
          <w:sz w:val="24"/>
          <w:szCs w:val="24"/>
        </w:rPr>
        <w:t>Педагогики и психологии» ,</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04B22750" w14:textId="77777777" w:rsidR="00FE0108" w:rsidRPr="0016705B" w:rsidRDefault="00FE0108" w:rsidP="00FE0108">
      <w:pPr>
        <w:suppressAutoHyphens/>
        <w:spacing w:line="276" w:lineRule="auto"/>
        <w:ind w:firstLine="709"/>
        <w:contextualSpacing/>
        <w:jc w:val="both"/>
        <w:rPr>
          <w:rFonts w:ascii="Times New Roman" w:hAnsi="Times New Roman" w:cs="Times New Roman"/>
          <w:b/>
          <w:sz w:val="24"/>
          <w:szCs w:val="24"/>
        </w:rPr>
      </w:pPr>
    </w:p>
    <w:p w14:paraId="419ACD01" w14:textId="77777777" w:rsidR="00FE0108" w:rsidRPr="0016705B" w:rsidRDefault="00FE0108" w:rsidP="00FE0108">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 издания</w:t>
      </w:r>
    </w:p>
    <w:p w14:paraId="280FDC50" w14:textId="77777777" w:rsidR="00992B56" w:rsidRPr="0016705B" w:rsidRDefault="00992B56" w:rsidP="00992B56">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1. Яковлев, Б. П. Психология: теоретические и методологические положения / Б. П. Яковлев. — Санкт-Петербург : Лань, 2023. — 376 с. — ISBN 978-5-507-45915-5. </w:t>
      </w:r>
    </w:p>
    <w:p w14:paraId="19198F70" w14:textId="77777777" w:rsidR="00FE0108" w:rsidRPr="0016705B" w:rsidRDefault="00FE0108" w:rsidP="00FE0108">
      <w:pPr>
        <w:spacing w:line="276" w:lineRule="auto"/>
        <w:ind w:firstLine="709"/>
        <w:contextualSpacing/>
        <w:jc w:val="both"/>
        <w:rPr>
          <w:rFonts w:ascii="Times New Roman" w:hAnsi="Times New Roman" w:cs="Times New Roman"/>
          <w:b/>
          <w:sz w:val="24"/>
          <w:szCs w:val="24"/>
        </w:rPr>
      </w:pPr>
    </w:p>
    <w:p w14:paraId="04A08DF6" w14:textId="77777777" w:rsidR="00FE0108" w:rsidRPr="0016705B" w:rsidRDefault="00FE0108" w:rsidP="00FE0108">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 xml:space="preserve">3.2.2. Основные электронные издания </w:t>
      </w:r>
    </w:p>
    <w:p w14:paraId="1D8BE68A" w14:textId="77777777" w:rsidR="00BA5DF6" w:rsidRPr="00BA5DF6" w:rsidRDefault="00BA5DF6" w:rsidP="00BA5DF6">
      <w:pPr>
        <w:pStyle w:val="a4"/>
        <w:numPr>
          <w:ilvl w:val="0"/>
          <w:numId w:val="31"/>
        </w:numPr>
        <w:spacing w:line="276" w:lineRule="auto"/>
        <w:ind w:left="0" w:firstLine="709"/>
        <w:jc w:val="both"/>
        <w:rPr>
          <w:rFonts w:ascii="Times New Roman" w:hAnsi="Times New Roman" w:cs="Times New Roman"/>
          <w:sz w:val="24"/>
          <w:szCs w:val="24"/>
        </w:rPr>
      </w:pPr>
      <w:r w:rsidRPr="00BA5DF6">
        <w:rPr>
          <w:rFonts w:ascii="Times New Roman" w:hAnsi="Times New Roman" w:cs="Times New Roman"/>
          <w:sz w:val="24"/>
          <w:szCs w:val="24"/>
        </w:rPr>
        <w:t xml:space="preserve">Белякова, Е. Г.  Психология : учебник и практикум для среднего профессионального образования / Е. Г. Белякова. — Москва : Издательство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2023. — 263 с. — (Профессиональное образование). — ISBN 978-5-9916-8489-7. — Текст : электронный // Образовательная платформа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[сайт]. — URL: </w:t>
      </w:r>
      <w:hyperlink r:id="rId58" w:history="1">
        <w:r w:rsidRPr="00BA5DF6">
          <w:rPr>
            <w:rFonts w:ascii="Times New Roman" w:hAnsi="Times New Roman" w:cs="Times New Roman"/>
            <w:sz w:val="24"/>
            <w:szCs w:val="24"/>
          </w:rPr>
          <w:t>https://urait.ru/bcode/513183</w:t>
        </w:r>
      </w:hyperlink>
      <w:r w:rsidRPr="00BA5DF6">
        <w:rPr>
          <w:rFonts w:ascii="Times New Roman" w:hAnsi="Times New Roman" w:cs="Times New Roman"/>
          <w:sz w:val="24"/>
          <w:szCs w:val="24"/>
        </w:rPr>
        <w:t>   </w:t>
      </w:r>
    </w:p>
    <w:p w14:paraId="1B17FB73" w14:textId="77777777" w:rsidR="00BA5DF6" w:rsidRPr="00BA5DF6" w:rsidRDefault="00BA5DF6" w:rsidP="00BA5DF6">
      <w:pPr>
        <w:pStyle w:val="a4"/>
        <w:numPr>
          <w:ilvl w:val="0"/>
          <w:numId w:val="31"/>
        </w:numPr>
        <w:spacing w:line="276" w:lineRule="auto"/>
        <w:ind w:left="0" w:firstLine="709"/>
        <w:jc w:val="both"/>
        <w:rPr>
          <w:rFonts w:ascii="Times New Roman" w:hAnsi="Times New Roman" w:cs="Times New Roman"/>
          <w:sz w:val="24"/>
          <w:szCs w:val="24"/>
        </w:rPr>
      </w:pPr>
      <w:r w:rsidRPr="00BA5DF6">
        <w:rPr>
          <w:rFonts w:ascii="Times New Roman" w:hAnsi="Times New Roman" w:cs="Times New Roman"/>
          <w:sz w:val="24"/>
          <w:szCs w:val="24"/>
        </w:rPr>
        <w:t xml:space="preserve">Жученко, О. А. Психология: практикум / О. А. Жученко, О. Н. Малахова, Н. П. </w:t>
      </w:r>
      <w:proofErr w:type="spellStart"/>
      <w:r w:rsidRPr="00BA5DF6">
        <w:rPr>
          <w:rFonts w:ascii="Times New Roman" w:hAnsi="Times New Roman" w:cs="Times New Roman"/>
          <w:sz w:val="24"/>
          <w:szCs w:val="24"/>
        </w:rPr>
        <w:t>Галиахметова</w:t>
      </w:r>
      <w:proofErr w:type="spellEnd"/>
      <w:r w:rsidRPr="00BA5DF6">
        <w:rPr>
          <w:rFonts w:ascii="Times New Roman" w:hAnsi="Times New Roman" w:cs="Times New Roman"/>
          <w:sz w:val="24"/>
          <w:szCs w:val="24"/>
        </w:rPr>
        <w:t xml:space="preserve">. — 2-е изд., стер. — Санкт-Петербург : Лань, 2023. — 92 с. — ISBN 978-5-507-46067-0. — Текст : электронный // Лань : электронно-библиотечная система. — URL: </w:t>
      </w:r>
      <w:hyperlink r:id="rId59" w:history="1">
        <w:r w:rsidRPr="00BA5DF6">
          <w:rPr>
            <w:rFonts w:ascii="Times New Roman" w:hAnsi="Times New Roman" w:cs="Times New Roman"/>
            <w:sz w:val="24"/>
            <w:szCs w:val="24"/>
          </w:rPr>
          <w:t>https://e.lanbook.com/book/296993</w:t>
        </w:r>
      </w:hyperlink>
      <w:r w:rsidRPr="00BA5DF6">
        <w:rPr>
          <w:rFonts w:ascii="Times New Roman" w:hAnsi="Times New Roman" w:cs="Times New Roman"/>
          <w:sz w:val="24"/>
          <w:szCs w:val="24"/>
        </w:rPr>
        <w:t xml:space="preserve">  (дата обращения: 31.07.2023). — Режим доступа: для </w:t>
      </w:r>
      <w:proofErr w:type="spellStart"/>
      <w:r w:rsidRPr="00BA5DF6">
        <w:rPr>
          <w:rFonts w:ascii="Times New Roman" w:hAnsi="Times New Roman" w:cs="Times New Roman"/>
          <w:sz w:val="24"/>
          <w:szCs w:val="24"/>
        </w:rPr>
        <w:t>авториз</w:t>
      </w:r>
      <w:proofErr w:type="spellEnd"/>
      <w:r w:rsidRPr="00BA5DF6">
        <w:rPr>
          <w:rFonts w:ascii="Times New Roman" w:hAnsi="Times New Roman" w:cs="Times New Roman"/>
          <w:sz w:val="24"/>
          <w:szCs w:val="24"/>
        </w:rPr>
        <w:t>. пользователей.,</w:t>
      </w:r>
    </w:p>
    <w:p w14:paraId="021630EA" w14:textId="77777777" w:rsidR="00BA5DF6" w:rsidRPr="00BA5DF6" w:rsidRDefault="00BA5DF6" w:rsidP="00BA5DF6">
      <w:pPr>
        <w:pStyle w:val="a4"/>
        <w:numPr>
          <w:ilvl w:val="0"/>
          <w:numId w:val="31"/>
        </w:numPr>
        <w:spacing w:line="276" w:lineRule="auto"/>
        <w:ind w:left="0" w:firstLine="709"/>
        <w:jc w:val="both"/>
        <w:rPr>
          <w:rFonts w:ascii="Times New Roman" w:hAnsi="Times New Roman" w:cs="Times New Roman"/>
          <w:sz w:val="24"/>
          <w:szCs w:val="24"/>
        </w:rPr>
      </w:pPr>
      <w:r w:rsidRPr="00BA5DF6">
        <w:rPr>
          <w:rFonts w:ascii="Times New Roman" w:hAnsi="Times New Roman" w:cs="Times New Roman"/>
          <w:sz w:val="24"/>
          <w:szCs w:val="24"/>
        </w:rPr>
        <w:t xml:space="preserve">Милорадова, Н. Г.  Психология : учебное пособие для среднего профессионального образования / Н. Г. Милорадова. — Москва : Издательство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2023. — 206 с. — (Профессиональное образование). — ISBN 978-5-534-17717-6. — Текст : электронный // Образовательная платформа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[сайт]. — URL: </w:t>
      </w:r>
      <w:hyperlink r:id="rId60" w:history="1">
        <w:r w:rsidRPr="00BA5DF6">
          <w:rPr>
            <w:rFonts w:ascii="Times New Roman" w:hAnsi="Times New Roman" w:cs="Times New Roman"/>
            <w:sz w:val="24"/>
            <w:szCs w:val="24"/>
          </w:rPr>
          <w:t>https://urait.ru/bcode/533605</w:t>
        </w:r>
      </w:hyperlink>
    </w:p>
    <w:p w14:paraId="285F3516" w14:textId="77777777" w:rsidR="00BA5DF6" w:rsidRPr="00BA5DF6" w:rsidRDefault="00BA5DF6" w:rsidP="00BA5DF6">
      <w:pPr>
        <w:pStyle w:val="a4"/>
        <w:numPr>
          <w:ilvl w:val="0"/>
          <w:numId w:val="31"/>
        </w:numPr>
        <w:spacing w:line="276" w:lineRule="auto"/>
        <w:ind w:left="0" w:firstLine="709"/>
        <w:jc w:val="both"/>
        <w:rPr>
          <w:rFonts w:ascii="Times New Roman" w:hAnsi="Times New Roman" w:cs="Times New Roman"/>
          <w:sz w:val="24"/>
          <w:szCs w:val="24"/>
        </w:rPr>
      </w:pPr>
      <w:r w:rsidRPr="00BA5DF6">
        <w:rPr>
          <w:rFonts w:ascii="Times New Roman" w:hAnsi="Times New Roman" w:cs="Times New Roman"/>
          <w:sz w:val="24"/>
          <w:szCs w:val="24"/>
        </w:rPr>
        <w:t xml:space="preserve">Психология : учебник и практикум для среднего профессионального образования / А. С. Обухов [и др.] ; под общей редакцией А. С. Обухова. — 2-е изд., </w:t>
      </w:r>
      <w:proofErr w:type="spellStart"/>
      <w:r w:rsidRPr="00BA5DF6">
        <w:rPr>
          <w:rFonts w:ascii="Times New Roman" w:hAnsi="Times New Roman" w:cs="Times New Roman"/>
          <w:sz w:val="24"/>
          <w:szCs w:val="24"/>
        </w:rPr>
        <w:t>перераб</w:t>
      </w:r>
      <w:proofErr w:type="spellEnd"/>
      <w:r w:rsidRPr="00BA5DF6">
        <w:rPr>
          <w:rFonts w:ascii="Times New Roman" w:hAnsi="Times New Roman" w:cs="Times New Roman"/>
          <w:sz w:val="24"/>
          <w:szCs w:val="24"/>
        </w:rPr>
        <w:t xml:space="preserve">. и доп. — Москва : Издательство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2023. — 404 с. — (Профессиональное образование). — ISBN 978-5-534-01461-7. — Текст : электронный // Образовательная платформа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[сайт]. — URL: </w:t>
      </w:r>
      <w:hyperlink r:id="rId61" w:history="1">
        <w:r w:rsidRPr="00BA5DF6">
          <w:rPr>
            <w:rFonts w:ascii="Times New Roman" w:hAnsi="Times New Roman" w:cs="Times New Roman"/>
            <w:sz w:val="24"/>
            <w:szCs w:val="24"/>
          </w:rPr>
          <w:t>https://urait.ru/bcode/513163</w:t>
        </w:r>
      </w:hyperlink>
      <w:r w:rsidRPr="00BA5DF6">
        <w:rPr>
          <w:rFonts w:ascii="Times New Roman" w:hAnsi="Times New Roman" w:cs="Times New Roman"/>
          <w:sz w:val="24"/>
          <w:szCs w:val="24"/>
        </w:rPr>
        <w:t>   </w:t>
      </w:r>
    </w:p>
    <w:p w14:paraId="678449AF" w14:textId="77777777" w:rsidR="00BA5DF6" w:rsidRPr="00BA5DF6" w:rsidRDefault="00BA5DF6" w:rsidP="00BA5DF6">
      <w:pPr>
        <w:pStyle w:val="a4"/>
        <w:numPr>
          <w:ilvl w:val="0"/>
          <w:numId w:val="31"/>
        </w:numPr>
        <w:spacing w:line="276" w:lineRule="auto"/>
        <w:ind w:left="0" w:firstLine="709"/>
        <w:jc w:val="both"/>
        <w:rPr>
          <w:rFonts w:ascii="Times New Roman" w:hAnsi="Times New Roman" w:cs="Times New Roman"/>
          <w:sz w:val="24"/>
          <w:szCs w:val="24"/>
        </w:rPr>
      </w:pPr>
      <w:r w:rsidRPr="00BA5DF6">
        <w:rPr>
          <w:rFonts w:ascii="Times New Roman" w:hAnsi="Times New Roman" w:cs="Times New Roman"/>
          <w:sz w:val="24"/>
          <w:szCs w:val="24"/>
        </w:rPr>
        <w:t xml:space="preserve">Феоктистова, С. В.  Психология : учебное пособие для среднего профессионального образования / С. В. Феоктистова, Т. Ю. Маринова, Н. Н. Васильева. — 2-е изд., </w:t>
      </w:r>
      <w:proofErr w:type="spellStart"/>
      <w:r w:rsidRPr="00BA5DF6">
        <w:rPr>
          <w:rFonts w:ascii="Times New Roman" w:hAnsi="Times New Roman" w:cs="Times New Roman"/>
          <w:sz w:val="24"/>
          <w:szCs w:val="24"/>
        </w:rPr>
        <w:t>испр</w:t>
      </w:r>
      <w:proofErr w:type="spellEnd"/>
      <w:r w:rsidRPr="00BA5DF6">
        <w:rPr>
          <w:rFonts w:ascii="Times New Roman" w:hAnsi="Times New Roman" w:cs="Times New Roman"/>
          <w:sz w:val="24"/>
          <w:szCs w:val="24"/>
        </w:rPr>
        <w:t xml:space="preserve">. и доп. — Москва : Издательство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2023. — 234 с. — (Профессиональное образование). — ISBN 978-5-534-07451-2. — Текст : электронный // Образовательная платформа </w:t>
      </w:r>
      <w:proofErr w:type="spellStart"/>
      <w:r w:rsidRPr="00BA5DF6">
        <w:rPr>
          <w:rFonts w:ascii="Times New Roman" w:hAnsi="Times New Roman" w:cs="Times New Roman"/>
          <w:sz w:val="24"/>
          <w:szCs w:val="24"/>
        </w:rPr>
        <w:t>Юрайт</w:t>
      </w:r>
      <w:proofErr w:type="spellEnd"/>
      <w:r w:rsidRPr="00BA5DF6">
        <w:rPr>
          <w:rFonts w:ascii="Times New Roman" w:hAnsi="Times New Roman" w:cs="Times New Roman"/>
          <w:sz w:val="24"/>
          <w:szCs w:val="24"/>
        </w:rPr>
        <w:t xml:space="preserve"> [сайт]. — URL: </w:t>
      </w:r>
      <w:hyperlink r:id="rId62" w:history="1">
        <w:r w:rsidRPr="00BA5DF6">
          <w:rPr>
            <w:rFonts w:ascii="Times New Roman" w:hAnsi="Times New Roman" w:cs="Times New Roman"/>
            <w:sz w:val="24"/>
            <w:szCs w:val="24"/>
          </w:rPr>
          <w:t>https://urait.ru/bcode/515707</w:t>
        </w:r>
      </w:hyperlink>
      <w:r w:rsidRPr="00BA5DF6">
        <w:rPr>
          <w:rFonts w:ascii="Times New Roman" w:hAnsi="Times New Roman" w:cs="Times New Roman"/>
          <w:sz w:val="24"/>
          <w:szCs w:val="24"/>
        </w:rPr>
        <w:t>   </w:t>
      </w:r>
    </w:p>
    <w:p w14:paraId="590BB45C" w14:textId="77777777" w:rsidR="00BA5DF6" w:rsidRPr="00BA5DF6" w:rsidRDefault="00BA5DF6" w:rsidP="00BA5DF6">
      <w:pPr>
        <w:pStyle w:val="a4"/>
        <w:numPr>
          <w:ilvl w:val="0"/>
          <w:numId w:val="31"/>
        </w:numPr>
        <w:spacing w:line="276" w:lineRule="auto"/>
        <w:ind w:left="0" w:firstLine="709"/>
        <w:jc w:val="both"/>
        <w:rPr>
          <w:rFonts w:ascii="Times New Roman" w:hAnsi="Times New Roman" w:cs="Times New Roman"/>
          <w:sz w:val="24"/>
          <w:szCs w:val="24"/>
        </w:rPr>
      </w:pPr>
      <w:r w:rsidRPr="00BA5DF6">
        <w:rPr>
          <w:rFonts w:ascii="Times New Roman" w:hAnsi="Times New Roman" w:cs="Times New Roman"/>
          <w:sz w:val="24"/>
          <w:szCs w:val="24"/>
        </w:rPr>
        <w:t xml:space="preserve">Яковлев, Б. П. Психология: теоретические и методологические положения / Б. П. Яковлев. — Санкт-Петербург : Лань, 2023. — 376 с. — ISBN 978-5-507-45915-5. — Текст : электронный // Лань : электронно-библиотечная система. — URL: </w:t>
      </w:r>
      <w:hyperlink r:id="rId63" w:history="1">
        <w:r w:rsidRPr="00BA5DF6">
          <w:rPr>
            <w:rFonts w:ascii="Times New Roman" w:hAnsi="Times New Roman" w:cs="Times New Roman"/>
            <w:sz w:val="24"/>
            <w:szCs w:val="24"/>
          </w:rPr>
          <w:t>https://e.lanbook.com/book/319388</w:t>
        </w:r>
      </w:hyperlink>
      <w:r w:rsidRPr="00BA5DF6">
        <w:rPr>
          <w:rFonts w:ascii="Times New Roman" w:hAnsi="Times New Roman" w:cs="Times New Roman"/>
          <w:sz w:val="24"/>
          <w:szCs w:val="24"/>
        </w:rPr>
        <w:t xml:space="preserve">  (дата обращения: 31.07.2023). — Режим доступа: для </w:t>
      </w:r>
      <w:proofErr w:type="spellStart"/>
      <w:r w:rsidRPr="00BA5DF6">
        <w:rPr>
          <w:rFonts w:ascii="Times New Roman" w:hAnsi="Times New Roman" w:cs="Times New Roman"/>
          <w:sz w:val="24"/>
          <w:szCs w:val="24"/>
        </w:rPr>
        <w:t>авториз</w:t>
      </w:r>
      <w:proofErr w:type="spellEnd"/>
      <w:r w:rsidRPr="00BA5DF6">
        <w:rPr>
          <w:rFonts w:ascii="Times New Roman" w:hAnsi="Times New Roman" w:cs="Times New Roman"/>
          <w:sz w:val="24"/>
          <w:szCs w:val="24"/>
        </w:rPr>
        <w:t>. пользователей.</w:t>
      </w:r>
    </w:p>
    <w:p w14:paraId="31131BF1" w14:textId="77777777" w:rsidR="00BA5DF6" w:rsidRPr="00BA5DF6" w:rsidRDefault="00BA5DF6" w:rsidP="00BA5DF6">
      <w:pPr>
        <w:pStyle w:val="a4"/>
        <w:numPr>
          <w:ilvl w:val="0"/>
          <w:numId w:val="31"/>
        </w:numPr>
        <w:spacing w:line="276" w:lineRule="auto"/>
        <w:ind w:left="0" w:firstLine="709"/>
        <w:jc w:val="both"/>
        <w:rPr>
          <w:rFonts w:ascii="Times New Roman" w:hAnsi="Times New Roman" w:cs="Times New Roman"/>
          <w:sz w:val="24"/>
          <w:szCs w:val="24"/>
        </w:rPr>
      </w:pPr>
      <w:proofErr w:type="spellStart"/>
      <w:r w:rsidRPr="00BA5DF6">
        <w:rPr>
          <w:rFonts w:ascii="Times New Roman" w:hAnsi="Times New Roman" w:cs="Times New Roman"/>
          <w:sz w:val="24"/>
          <w:szCs w:val="24"/>
        </w:rPr>
        <w:t>Якуничева</w:t>
      </w:r>
      <w:proofErr w:type="spellEnd"/>
      <w:r w:rsidRPr="00BA5DF6">
        <w:rPr>
          <w:rFonts w:ascii="Times New Roman" w:hAnsi="Times New Roman" w:cs="Times New Roman"/>
          <w:sz w:val="24"/>
          <w:szCs w:val="24"/>
        </w:rPr>
        <w:t xml:space="preserve">, О. Н. Психология. Упражнения, развивающие память, внимание, мышление / О. Н. </w:t>
      </w:r>
      <w:proofErr w:type="spellStart"/>
      <w:r w:rsidRPr="00BA5DF6">
        <w:rPr>
          <w:rFonts w:ascii="Times New Roman" w:hAnsi="Times New Roman" w:cs="Times New Roman"/>
          <w:sz w:val="24"/>
          <w:szCs w:val="24"/>
        </w:rPr>
        <w:t>Якуничева</w:t>
      </w:r>
      <w:proofErr w:type="spellEnd"/>
      <w:r w:rsidRPr="00BA5DF6">
        <w:rPr>
          <w:rFonts w:ascii="Times New Roman" w:hAnsi="Times New Roman" w:cs="Times New Roman"/>
          <w:sz w:val="24"/>
          <w:szCs w:val="24"/>
        </w:rPr>
        <w:t>, А. П. Прокофьева. — 5-е изд., стер. — Санкт-Петербург : Лань, 2023. — 44 с. — ISBN 978-5-507-46963-5. — Текст : электронный // Лань : электронно-</w:t>
      </w:r>
      <w:r w:rsidRPr="00BA5DF6">
        <w:rPr>
          <w:rFonts w:ascii="Times New Roman" w:hAnsi="Times New Roman" w:cs="Times New Roman"/>
          <w:sz w:val="24"/>
          <w:szCs w:val="24"/>
        </w:rPr>
        <w:lastRenderedPageBreak/>
        <w:t xml:space="preserve">библиотечная система. — URL: </w:t>
      </w:r>
      <w:hyperlink r:id="rId64" w:history="1">
        <w:r w:rsidRPr="00BA5DF6">
          <w:rPr>
            <w:rFonts w:ascii="Times New Roman" w:hAnsi="Times New Roman" w:cs="Times New Roman"/>
            <w:sz w:val="24"/>
            <w:szCs w:val="24"/>
          </w:rPr>
          <w:t>https://e.lanbook.com/book/324998</w:t>
        </w:r>
      </w:hyperlink>
      <w:r w:rsidRPr="00BA5DF6">
        <w:rPr>
          <w:rFonts w:ascii="Times New Roman" w:hAnsi="Times New Roman" w:cs="Times New Roman"/>
          <w:sz w:val="24"/>
          <w:szCs w:val="24"/>
        </w:rPr>
        <w:t xml:space="preserve">  (дата обращения: 31.07.2023). — Режим доступа: для </w:t>
      </w:r>
      <w:proofErr w:type="spellStart"/>
      <w:r w:rsidRPr="00BA5DF6">
        <w:rPr>
          <w:rFonts w:ascii="Times New Roman" w:hAnsi="Times New Roman" w:cs="Times New Roman"/>
          <w:sz w:val="24"/>
          <w:szCs w:val="24"/>
        </w:rPr>
        <w:t>авториз</w:t>
      </w:r>
      <w:proofErr w:type="spellEnd"/>
      <w:r w:rsidRPr="00BA5DF6">
        <w:rPr>
          <w:rFonts w:ascii="Times New Roman" w:hAnsi="Times New Roman" w:cs="Times New Roman"/>
          <w:sz w:val="24"/>
          <w:szCs w:val="24"/>
        </w:rPr>
        <w:t>. пользователей.</w:t>
      </w:r>
    </w:p>
    <w:p w14:paraId="274AFAC2" w14:textId="2E1329AA" w:rsidR="00523850" w:rsidRDefault="00523850">
      <w:pPr>
        <w:rPr>
          <w:rFonts w:ascii="Times New Roman" w:eastAsiaTheme="minorEastAsia" w:hAnsi="Times New Roman" w:cs="Times New Roman"/>
          <w:b/>
          <w:bCs/>
          <w:color w:val="5A5A5A" w:themeColor="text1" w:themeTint="A5"/>
          <w:spacing w:val="15"/>
          <w:sz w:val="24"/>
        </w:rPr>
      </w:pPr>
    </w:p>
    <w:p w14:paraId="463465B3" w14:textId="7B965096" w:rsidR="00BA5DF6" w:rsidRPr="00314663" w:rsidRDefault="00BA5DF6" w:rsidP="00BA5DF6">
      <w:pPr>
        <w:spacing w:line="276"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Pr="00314663">
        <w:rPr>
          <w:rFonts w:ascii="Times New Roman" w:hAnsi="Times New Roman" w:cs="Times New Roman"/>
          <w:b/>
          <w:bCs/>
          <w:sz w:val="24"/>
          <w:szCs w:val="24"/>
        </w:rPr>
        <w:t xml:space="preserve">. КОНТРОЛЬ И ОЦЕНКА РЕЗУЛЬТАТОВ ОСВОЕНИЯ </w:t>
      </w:r>
      <w:r w:rsidRPr="00314663">
        <w:rPr>
          <w:rFonts w:ascii="Times New Roman" w:hAnsi="Times New Roman" w:cs="Times New Roman"/>
          <w:b/>
          <w:bCs/>
          <w:sz w:val="24"/>
          <w:szCs w:val="24"/>
        </w:rPr>
        <w:br/>
      </w:r>
      <w:r>
        <w:rPr>
          <w:rFonts w:ascii="Times New Roman" w:hAnsi="Times New Roman" w:cs="Times New Roman"/>
          <w:b/>
          <w:bCs/>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266"/>
        <w:gridCol w:w="3266"/>
      </w:tblGrid>
      <w:tr w:rsidR="00D95D74" w:rsidRPr="00D95D74" w14:paraId="1512181E" w14:textId="77777777" w:rsidTr="00D95D74">
        <w:trPr>
          <w:trHeight w:val="23"/>
          <w:jc w:val="center"/>
        </w:trPr>
        <w:tc>
          <w:tcPr>
            <w:tcW w:w="1608" w:type="pct"/>
            <w:tcBorders>
              <w:top w:val="single" w:sz="4" w:space="0" w:color="auto"/>
              <w:left w:val="single" w:sz="4" w:space="0" w:color="auto"/>
              <w:bottom w:val="single" w:sz="4" w:space="0" w:color="auto"/>
              <w:right w:val="single" w:sz="4" w:space="0" w:color="auto"/>
            </w:tcBorders>
            <w:shd w:val="clear" w:color="auto" w:fill="auto"/>
            <w:vAlign w:val="center"/>
          </w:tcPr>
          <w:p w14:paraId="5A1E8F49" w14:textId="0766C3E7" w:rsidR="00D95D74" w:rsidRPr="00D95D74" w:rsidRDefault="00D95D74" w:rsidP="00D95D74">
            <w:pPr>
              <w:tabs>
                <w:tab w:val="left" w:pos="6621"/>
              </w:tabs>
              <w:jc w:val="center"/>
              <w:rPr>
                <w:rFonts w:ascii="Times New Roman" w:hAnsi="Times New Roman" w:cs="Times New Roman"/>
                <w:b/>
                <w:bCs/>
                <w:sz w:val="24"/>
              </w:rPr>
            </w:pPr>
            <w:r w:rsidRPr="00D95D74">
              <w:rPr>
                <w:rFonts w:ascii="Times New Roman" w:hAnsi="Times New Roman" w:cs="Times New Roman"/>
                <w:b/>
                <w:bCs/>
                <w:sz w:val="24"/>
              </w:rPr>
              <w:t>Результаты обучения</w:t>
            </w:r>
          </w:p>
        </w:tc>
        <w:tc>
          <w:tcPr>
            <w:tcW w:w="1696" w:type="pct"/>
            <w:tcBorders>
              <w:top w:val="single" w:sz="4" w:space="0" w:color="auto"/>
              <w:left w:val="single" w:sz="4" w:space="0" w:color="auto"/>
              <w:bottom w:val="single" w:sz="4" w:space="0" w:color="auto"/>
              <w:right w:val="single" w:sz="4" w:space="0" w:color="auto"/>
            </w:tcBorders>
          </w:tcPr>
          <w:p w14:paraId="34FEAE26" w14:textId="17622067" w:rsidR="00D95D74" w:rsidRPr="00D95D74" w:rsidRDefault="00D95D74" w:rsidP="00D95D74">
            <w:pPr>
              <w:tabs>
                <w:tab w:val="left" w:pos="6621"/>
              </w:tabs>
              <w:jc w:val="center"/>
              <w:rPr>
                <w:rFonts w:ascii="Times New Roman" w:hAnsi="Times New Roman" w:cs="Times New Roman"/>
                <w:b/>
                <w:sz w:val="24"/>
              </w:rPr>
            </w:pPr>
            <w:r w:rsidRPr="00D95D74">
              <w:rPr>
                <w:rFonts w:ascii="Times New Roman" w:hAnsi="Times New Roman" w:cs="Times New Roman"/>
                <w:b/>
                <w:sz w:val="24"/>
              </w:rPr>
              <w:t>Критерии оценки</w:t>
            </w:r>
          </w:p>
        </w:tc>
        <w:tc>
          <w:tcPr>
            <w:tcW w:w="1696" w:type="pct"/>
            <w:tcBorders>
              <w:top w:val="single" w:sz="4" w:space="0" w:color="auto"/>
              <w:left w:val="single" w:sz="4" w:space="0" w:color="auto"/>
              <w:bottom w:val="single" w:sz="4" w:space="0" w:color="auto"/>
              <w:right w:val="single" w:sz="4" w:space="0" w:color="auto"/>
            </w:tcBorders>
            <w:shd w:val="clear" w:color="auto" w:fill="auto"/>
            <w:vAlign w:val="center"/>
          </w:tcPr>
          <w:p w14:paraId="7EBC3389" w14:textId="4F387BB3" w:rsidR="00D95D74" w:rsidRPr="00D95D74" w:rsidRDefault="00D95D74" w:rsidP="00D95D74">
            <w:pPr>
              <w:tabs>
                <w:tab w:val="left" w:pos="6621"/>
              </w:tabs>
              <w:jc w:val="center"/>
              <w:rPr>
                <w:rFonts w:ascii="Times New Roman" w:hAnsi="Times New Roman" w:cs="Times New Roman"/>
                <w:b/>
                <w:bCs/>
                <w:sz w:val="24"/>
              </w:rPr>
            </w:pPr>
            <w:r w:rsidRPr="00D95D74">
              <w:rPr>
                <w:rFonts w:ascii="Times New Roman" w:hAnsi="Times New Roman" w:cs="Times New Roman"/>
                <w:b/>
                <w:sz w:val="24"/>
              </w:rPr>
              <w:t>Методы оценки</w:t>
            </w:r>
          </w:p>
        </w:tc>
      </w:tr>
      <w:tr w:rsidR="00D95D74" w:rsidRPr="00D95D74" w14:paraId="226754B5" w14:textId="77777777" w:rsidTr="00D95D74">
        <w:trPr>
          <w:trHeight w:val="23"/>
          <w:jc w:val="center"/>
        </w:trPr>
        <w:tc>
          <w:tcPr>
            <w:tcW w:w="1608" w:type="pct"/>
            <w:tcBorders>
              <w:top w:val="single" w:sz="4" w:space="0" w:color="auto"/>
              <w:left w:val="single" w:sz="4" w:space="0" w:color="auto"/>
              <w:right w:val="single" w:sz="4" w:space="0" w:color="auto"/>
            </w:tcBorders>
            <w:shd w:val="clear" w:color="auto" w:fill="auto"/>
          </w:tcPr>
          <w:p w14:paraId="7F6506A7" w14:textId="77777777" w:rsidR="00D95D74" w:rsidRPr="00D95D74" w:rsidRDefault="00D95D74" w:rsidP="00D95D74">
            <w:pPr>
              <w:tabs>
                <w:tab w:val="left" w:pos="284"/>
                <w:tab w:val="left" w:pos="1134"/>
              </w:tabs>
              <w:jc w:val="both"/>
              <w:rPr>
                <w:rFonts w:ascii="Times New Roman" w:hAnsi="Times New Roman" w:cs="Times New Roman"/>
                <w:bCs/>
                <w:color w:val="FF0000"/>
                <w:sz w:val="24"/>
              </w:rPr>
            </w:pPr>
            <w:r w:rsidRPr="00D95D74">
              <w:rPr>
                <w:rFonts w:ascii="Times New Roman" w:hAnsi="Times New Roman" w:cs="Times New Roman"/>
                <w:bCs/>
                <w:sz w:val="24"/>
              </w:rPr>
              <w:t>знать:</w:t>
            </w:r>
          </w:p>
          <w:p w14:paraId="61BD2FB3" w14:textId="77777777" w:rsidR="00D95D74" w:rsidRPr="00D95D74" w:rsidRDefault="00D95D74" w:rsidP="00D95D74">
            <w:pPr>
              <w:tabs>
                <w:tab w:val="left" w:pos="284"/>
                <w:tab w:val="left" w:pos="1134"/>
              </w:tabs>
              <w:rPr>
                <w:rFonts w:ascii="Times New Roman" w:hAnsi="Times New Roman" w:cs="Times New Roman"/>
                <w:bCs/>
                <w:sz w:val="24"/>
              </w:rPr>
            </w:pPr>
            <w:r w:rsidRPr="00D95D74">
              <w:rPr>
                <w:rFonts w:ascii="Times New Roman" w:hAnsi="Times New Roman" w:cs="Times New Roman"/>
                <w:bCs/>
                <w:sz w:val="24"/>
              </w:rPr>
              <w:t>особенности психологии как науки, ее связь с педагогической наукой и практикой</w:t>
            </w:r>
          </w:p>
          <w:p w14:paraId="31DBC9C2" w14:textId="77777777" w:rsidR="00D95D74" w:rsidRPr="00D95D74" w:rsidRDefault="00D95D74" w:rsidP="00D95D74">
            <w:p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D95D74">
              <w:rPr>
                <w:rFonts w:ascii="Times New Roman" w:hAnsi="Times New Roman" w:cs="Times New Roman"/>
                <w:bCs/>
                <w:sz w:val="24"/>
              </w:rPr>
              <w:t>основы психологии личности</w:t>
            </w:r>
          </w:p>
          <w:p w14:paraId="57D7E840" w14:textId="77777777" w:rsidR="00D95D74" w:rsidRPr="00D95D74" w:rsidRDefault="00D95D74" w:rsidP="00D95D74">
            <w:pPr>
              <w:tabs>
                <w:tab w:val="left" w:pos="284"/>
                <w:tab w:val="left" w:pos="540"/>
                <w:tab w:val="left" w:pos="1134"/>
              </w:tabs>
              <w:rPr>
                <w:rFonts w:ascii="Times New Roman" w:hAnsi="Times New Roman" w:cs="Times New Roman"/>
                <w:bCs/>
                <w:sz w:val="24"/>
              </w:rPr>
            </w:pPr>
            <w:r w:rsidRPr="00D95D74">
              <w:rPr>
                <w:rFonts w:ascii="Times New Roman" w:hAnsi="Times New Roman" w:cs="Times New Roman"/>
                <w:bCs/>
                <w:sz w:val="24"/>
              </w:rPr>
              <w:t>закономерности психического развития человека как субъекта образовательного процесса, личности и индивидуальности</w:t>
            </w:r>
          </w:p>
          <w:p w14:paraId="10F5B1C0" w14:textId="77777777" w:rsidR="00D95D74" w:rsidRPr="00D95D74" w:rsidRDefault="00D95D74" w:rsidP="00D95D74">
            <w:pPr>
              <w:tabs>
                <w:tab w:val="left" w:pos="284"/>
                <w:tab w:val="left" w:pos="540"/>
                <w:tab w:val="left" w:pos="1134"/>
              </w:tabs>
              <w:rPr>
                <w:rFonts w:ascii="Times New Roman" w:hAnsi="Times New Roman" w:cs="Times New Roman"/>
                <w:bCs/>
                <w:sz w:val="24"/>
              </w:rPr>
            </w:pPr>
            <w:r w:rsidRPr="00D95D74">
              <w:rPr>
                <w:rFonts w:ascii="Times New Roman" w:hAnsi="Times New Roman" w:cs="Times New Roman"/>
                <w:bCs/>
                <w:sz w:val="24"/>
              </w:rPr>
              <w:t>возрастную периодизацию, возрастные, половые, типологические индивидуальные особенности обучающихся, их учет в обучении и воспитании</w:t>
            </w:r>
          </w:p>
          <w:p w14:paraId="3CB0C5B4" w14:textId="77777777" w:rsidR="00D95D74" w:rsidRPr="00D95D74" w:rsidRDefault="00D95D74" w:rsidP="00D95D74">
            <w:pPr>
              <w:tabs>
                <w:tab w:val="left" w:pos="284"/>
                <w:tab w:val="left" w:pos="540"/>
                <w:tab w:val="left" w:pos="1134"/>
              </w:tabs>
              <w:rPr>
                <w:rFonts w:ascii="Times New Roman" w:hAnsi="Times New Roman" w:cs="Times New Roman"/>
                <w:bCs/>
                <w:sz w:val="24"/>
              </w:rPr>
            </w:pPr>
            <w:r w:rsidRPr="00D95D74">
              <w:rPr>
                <w:rFonts w:ascii="Times New Roman" w:hAnsi="Times New Roman" w:cs="Times New Roman"/>
                <w:bCs/>
                <w:sz w:val="24"/>
              </w:rPr>
              <w:t>особенности общения и группового поведения в школьном и дошкольном возрасте</w:t>
            </w:r>
          </w:p>
          <w:p w14:paraId="649D51A5" w14:textId="77777777" w:rsidR="00D95D74" w:rsidRPr="00D95D74" w:rsidRDefault="00D95D74" w:rsidP="00D95D74">
            <w:pPr>
              <w:tabs>
                <w:tab w:val="left" w:pos="284"/>
                <w:tab w:val="left" w:pos="540"/>
                <w:tab w:val="left" w:pos="1134"/>
              </w:tabs>
              <w:rPr>
                <w:rFonts w:ascii="Times New Roman" w:hAnsi="Times New Roman" w:cs="Times New Roman"/>
                <w:bCs/>
                <w:sz w:val="24"/>
              </w:rPr>
            </w:pPr>
            <w:r w:rsidRPr="00D95D74">
              <w:rPr>
                <w:rFonts w:ascii="Times New Roman" w:hAnsi="Times New Roman" w:cs="Times New Roman"/>
                <w:bCs/>
                <w:sz w:val="24"/>
              </w:rPr>
              <w:t>понятие «групповая динамика»</w:t>
            </w:r>
          </w:p>
          <w:p w14:paraId="02521D2F" w14:textId="77777777" w:rsidR="00D95D74" w:rsidRPr="00D95D74" w:rsidRDefault="00D95D74" w:rsidP="00D95D74">
            <w:pPr>
              <w:tabs>
                <w:tab w:val="left" w:pos="284"/>
                <w:tab w:val="left" w:pos="540"/>
                <w:tab w:val="left" w:pos="1134"/>
              </w:tabs>
              <w:rPr>
                <w:rFonts w:ascii="Times New Roman" w:hAnsi="Times New Roman" w:cs="Times New Roman"/>
                <w:bCs/>
                <w:sz w:val="24"/>
              </w:rPr>
            </w:pPr>
            <w:r w:rsidRPr="00D95D74">
              <w:rPr>
                <w:rFonts w:ascii="Times New Roman" w:hAnsi="Times New Roman" w:cs="Times New Roman"/>
                <w:bCs/>
                <w:sz w:val="24"/>
              </w:rPr>
              <w:t>понятия, причины, психологические основы предупреждения и коррекции школьной и социальной дезадаптации, девиантного поведения</w:t>
            </w:r>
          </w:p>
          <w:p w14:paraId="71F80E49" w14:textId="23363951" w:rsidR="00D95D74" w:rsidRPr="00D95D74" w:rsidRDefault="00D95D74" w:rsidP="00D95D74">
            <w:pPr>
              <w:tabs>
                <w:tab w:val="left" w:pos="284"/>
                <w:tab w:val="left" w:pos="1134"/>
                <w:tab w:val="left" w:pos="6621"/>
              </w:tabs>
              <w:rPr>
                <w:rFonts w:ascii="Times New Roman" w:hAnsi="Times New Roman" w:cs="Times New Roman"/>
                <w:bCs/>
                <w:sz w:val="24"/>
              </w:rPr>
            </w:pPr>
            <w:r w:rsidRPr="00D95D74">
              <w:rPr>
                <w:rFonts w:ascii="Times New Roman" w:hAnsi="Times New Roman" w:cs="Times New Roman"/>
                <w:bCs/>
                <w:sz w:val="24"/>
              </w:rPr>
              <w:t>основы психологии творчества</w:t>
            </w:r>
          </w:p>
        </w:tc>
        <w:tc>
          <w:tcPr>
            <w:tcW w:w="1696" w:type="pct"/>
            <w:tcBorders>
              <w:top w:val="single" w:sz="4" w:space="0" w:color="auto"/>
              <w:left w:val="single" w:sz="4" w:space="0" w:color="auto"/>
              <w:right w:val="single" w:sz="4" w:space="0" w:color="auto"/>
            </w:tcBorders>
          </w:tcPr>
          <w:p w14:paraId="2F66A6B4" w14:textId="27373F7C" w:rsidR="00D95D74" w:rsidRPr="00D95D74" w:rsidRDefault="00D95D74" w:rsidP="00D95D74">
            <w:pPr>
              <w:tabs>
                <w:tab w:val="left" w:pos="284"/>
                <w:tab w:val="left" w:pos="1134"/>
              </w:tabs>
              <w:jc w:val="both"/>
              <w:rPr>
                <w:rFonts w:ascii="Times New Roman" w:hAnsi="Times New Roman" w:cs="Times New Roman"/>
                <w:bCs/>
                <w:color w:val="FF0000"/>
                <w:sz w:val="24"/>
              </w:rPr>
            </w:pPr>
            <w:r w:rsidRPr="00D95D74">
              <w:rPr>
                <w:rFonts w:ascii="Times New Roman" w:hAnsi="Times New Roman" w:cs="Times New Roman"/>
                <w:bCs/>
                <w:sz w:val="24"/>
              </w:rPr>
              <w:t>зна</w:t>
            </w:r>
            <w:r>
              <w:rPr>
                <w:rFonts w:ascii="Times New Roman" w:hAnsi="Times New Roman" w:cs="Times New Roman"/>
                <w:bCs/>
                <w:sz w:val="24"/>
              </w:rPr>
              <w:t>ет</w:t>
            </w:r>
            <w:r w:rsidRPr="00D95D74">
              <w:rPr>
                <w:rFonts w:ascii="Times New Roman" w:hAnsi="Times New Roman" w:cs="Times New Roman"/>
                <w:bCs/>
                <w:sz w:val="24"/>
              </w:rPr>
              <w:t>:</w:t>
            </w:r>
          </w:p>
          <w:p w14:paraId="10160642" w14:textId="77777777" w:rsidR="00D95D74" w:rsidRPr="00D95D74" w:rsidRDefault="00D95D74" w:rsidP="00D95D74">
            <w:pPr>
              <w:tabs>
                <w:tab w:val="left" w:pos="284"/>
                <w:tab w:val="left" w:pos="1134"/>
              </w:tabs>
              <w:rPr>
                <w:rFonts w:ascii="Times New Roman" w:hAnsi="Times New Roman" w:cs="Times New Roman"/>
                <w:bCs/>
                <w:sz w:val="24"/>
              </w:rPr>
            </w:pPr>
            <w:r w:rsidRPr="00D95D74">
              <w:rPr>
                <w:rFonts w:ascii="Times New Roman" w:hAnsi="Times New Roman" w:cs="Times New Roman"/>
                <w:bCs/>
                <w:sz w:val="24"/>
              </w:rPr>
              <w:t>особенности психологии как науки, ее связь с педагогической наукой и практикой</w:t>
            </w:r>
          </w:p>
          <w:p w14:paraId="37FAD4AA" w14:textId="77777777" w:rsidR="00D95D74" w:rsidRPr="00D95D74" w:rsidRDefault="00D95D74" w:rsidP="00D95D74">
            <w:p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D95D74">
              <w:rPr>
                <w:rFonts w:ascii="Times New Roman" w:hAnsi="Times New Roman" w:cs="Times New Roman"/>
                <w:bCs/>
                <w:sz w:val="24"/>
              </w:rPr>
              <w:t>основы психологии личности</w:t>
            </w:r>
          </w:p>
          <w:p w14:paraId="2CBD4A90" w14:textId="77777777" w:rsidR="00D95D74" w:rsidRPr="00D95D74" w:rsidRDefault="00D95D74" w:rsidP="00D95D74">
            <w:pPr>
              <w:tabs>
                <w:tab w:val="left" w:pos="284"/>
                <w:tab w:val="left" w:pos="540"/>
                <w:tab w:val="left" w:pos="1134"/>
              </w:tabs>
              <w:rPr>
                <w:rFonts w:ascii="Times New Roman" w:hAnsi="Times New Roman" w:cs="Times New Roman"/>
                <w:bCs/>
                <w:sz w:val="24"/>
              </w:rPr>
            </w:pPr>
            <w:r w:rsidRPr="00D95D74">
              <w:rPr>
                <w:rFonts w:ascii="Times New Roman" w:hAnsi="Times New Roman" w:cs="Times New Roman"/>
                <w:bCs/>
                <w:sz w:val="24"/>
              </w:rPr>
              <w:t>закономерности психического развития человека как субъекта образовательного процесса, личности и индивидуальности</w:t>
            </w:r>
          </w:p>
          <w:p w14:paraId="74E230C1" w14:textId="77777777" w:rsidR="00D95D74" w:rsidRPr="00D95D74" w:rsidRDefault="00D95D74" w:rsidP="00D95D74">
            <w:pPr>
              <w:tabs>
                <w:tab w:val="left" w:pos="284"/>
                <w:tab w:val="left" w:pos="540"/>
                <w:tab w:val="left" w:pos="1134"/>
              </w:tabs>
              <w:rPr>
                <w:rFonts w:ascii="Times New Roman" w:hAnsi="Times New Roman" w:cs="Times New Roman"/>
                <w:bCs/>
                <w:sz w:val="24"/>
              </w:rPr>
            </w:pPr>
            <w:r w:rsidRPr="00D95D74">
              <w:rPr>
                <w:rFonts w:ascii="Times New Roman" w:hAnsi="Times New Roman" w:cs="Times New Roman"/>
                <w:bCs/>
                <w:sz w:val="24"/>
              </w:rPr>
              <w:t>возрастную периодизацию, возрастные, половые, типологические индивидуальные особенности обучающихся, их учет в обучении и воспитании</w:t>
            </w:r>
          </w:p>
          <w:p w14:paraId="24755008" w14:textId="77777777" w:rsidR="00D95D74" w:rsidRPr="00D95D74" w:rsidRDefault="00D95D74" w:rsidP="00D95D74">
            <w:pPr>
              <w:tabs>
                <w:tab w:val="left" w:pos="284"/>
                <w:tab w:val="left" w:pos="540"/>
                <w:tab w:val="left" w:pos="1134"/>
              </w:tabs>
              <w:rPr>
                <w:rFonts w:ascii="Times New Roman" w:hAnsi="Times New Roman" w:cs="Times New Roman"/>
                <w:bCs/>
                <w:sz w:val="24"/>
              </w:rPr>
            </w:pPr>
            <w:r w:rsidRPr="00D95D74">
              <w:rPr>
                <w:rFonts w:ascii="Times New Roman" w:hAnsi="Times New Roman" w:cs="Times New Roman"/>
                <w:bCs/>
                <w:sz w:val="24"/>
              </w:rPr>
              <w:t>особенности общения и группового поведения в школьном и дошкольном возрасте</w:t>
            </w:r>
          </w:p>
          <w:p w14:paraId="438BF662" w14:textId="77777777" w:rsidR="00D95D74" w:rsidRPr="00D95D74" w:rsidRDefault="00D95D74" w:rsidP="00D95D74">
            <w:pPr>
              <w:tabs>
                <w:tab w:val="left" w:pos="284"/>
                <w:tab w:val="left" w:pos="540"/>
                <w:tab w:val="left" w:pos="1134"/>
              </w:tabs>
              <w:rPr>
                <w:rFonts w:ascii="Times New Roman" w:hAnsi="Times New Roman" w:cs="Times New Roman"/>
                <w:bCs/>
                <w:sz w:val="24"/>
              </w:rPr>
            </w:pPr>
            <w:r w:rsidRPr="00D95D74">
              <w:rPr>
                <w:rFonts w:ascii="Times New Roman" w:hAnsi="Times New Roman" w:cs="Times New Roman"/>
                <w:bCs/>
                <w:sz w:val="24"/>
              </w:rPr>
              <w:t>понятие «групповая динамика»</w:t>
            </w:r>
          </w:p>
          <w:p w14:paraId="6B77DF45" w14:textId="77777777" w:rsidR="00D95D74" w:rsidRPr="00D95D74" w:rsidRDefault="00D95D74" w:rsidP="00D95D74">
            <w:pPr>
              <w:tabs>
                <w:tab w:val="left" w:pos="284"/>
                <w:tab w:val="left" w:pos="540"/>
                <w:tab w:val="left" w:pos="1134"/>
              </w:tabs>
              <w:rPr>
                <w:rFonts w:ascii="Times New Roman" w:hAnsi="Times New Roman" w:cs="Times New Roman"/>
                <w:bCs/>
                <w:sz w:val="24"/>
              </w:rPr>
            </w:pPr>
            <w:r w:rsidRPr="00D95D74">
              <w:rPr>
                <w:rFonts w:ascii="Times New Roman" w:hAnsi="Times New Roman" w:cs="Times New Roman"/>
                <w:bCs/>
                <w:sz w:val="24"/>
              </w:rPr>
              <w:t>понятия, причины, психологические основы предупреждения и коррекции школьной и социальной дезадаптации, девиантного поведения</w:t>
            </w:r>
          </w:p>
          <w:p w14:paraId="5448F0FE" w14:textId="70BD59D1" w:rsidR="00D95D74" w:rsidRPr="00D95D74" w:rsidRDefault="00D95D74" w:rsidP="00D95D74">
            <w:pPr>
              <w:tabs>
                <w:tab w:val="left" w:pos="284"/>
                <w:tab w:val="left" w:pos="1134"/>
              </w:tabs>
              <w:jc w:val="both"/>
              <w:rPr>
                <w:rFonts w:ascii="Times New Roman" w:hAnsi="Times New Roman" w:cs="Times New Roman"/>
                <w:bCs/>
                <w:sz w:val="24"/>
              </w:rPr>
            </w:pPr>
            <w:r w:rsidRPr="00D95D74">
              <w:rPr>
                <w:rFonts w:ascii="Times New Roman" w:hAnsi="Times New Roman" w:cs="Times New Roman"/>
                <w:bCs/>
                <w:sz w:val="24"/>
              </w:rPr>
              <w:t>основы психологии творчества</w:t>
            </w:r>
          </w:p>
        </w:tc>
        <w:tc>
          <w:tcPr>
            <w:tcW w:w="1696" w:type="pct"/>
            <w:tcBorders>
              <w:top w:val="single" w:sz="4" w:space="0" w:color="auto"/>
              <w:left w:val="single" w:sz="4" w:space="0" w:color="auto"/>
              <w:right w:val="single" w:sz="4" w:space="0" w:color="auto"/>
            </w:tcBorders>
            <w:shd w:val="clear" w:color="auto" w:fill="auto"/>
          </w:tcPr>
          <w:p w14:paraId="72419677" w14:textId="77777777" w:rsidR="00D95D74" w:rsidRPr="00D95D74" w:rsidRDefault="00D95D74" w:rsidP="00D95D74">
            <w:pPr>
              <w:tabs>
                <w:tab w:val="left" w:pos="284"/>
                <w:tab w:val="left" w:pos="1134"/>
              </w:tabs>
              <w:jc w:val="both"/>
              <w:rPr>
                <w:rFonts w:ascii="Times New Roman" w:hAnsi="Times New Roman" w:cs="Times New Roman"/>
                <w:bCs/>
                <w:sz w:val="24"/>
              </w:rPr>
            </w:pPr>
            <w:r w:rsidRPr="00D95D74">
              <w:rPr>
                <w:rFonts w:ascii="Times New Roman" w:hAnsi="Times New Roman" w:cs="Times New Roman"/>
                <w:bCs/>
                <w:sz w:val="24"/>
              </w:rPr>
              <w:t>защита результатов самостоятельной работы на практических занятиях;</w:t>
            </w:r>
          </w:p>
          <w:p w14:paraId="5936535B" w14:textId="77777777" w:rsidR="00D95D74" w:rsidRPr="00D95D74" w:rsidRDefault="00D95D74" w:rsidP="00D95D74">
            <w:pPr>
              <w:tabs>
                <w:tab w:val="left" w:pos="284"/>
                <w:tab w:val="left" w:pos="1134"/>
              </w:tabs>
              <w:jc w:val="both"/>
              <w:rPr>
                <w:rFonts w:ascii="Times New Roman" w:hAnsi="Times New Roman" w:cs="Times New Roman"/>
                <w:bCs/>
                <w:sz w:val="24"/>
              </w:rPr>
            </w:pPr>
            <w:r w:rsidRPr="00D95D74">
              <w:rPr>
                <w:rFonts w:ascii="Times New Roman" w:hAnsi="Times New Roman" w:cs="Times New Roman"/>
                <w:bCs/>
                <w:sz w:val="24"/>
              </w:rPr>
              <w:t>презентация результатов самостоятельной работы на практических и теоретических занятиях;</w:t>
            </w:r>
          </w:p>
          <w:p w14:paraId="1428BB47" w14:textId="13273DBF" w:rsidR="00D95D74" w:rsidRPr="00D95D74" w:rsidRDefault="00D95D74" w:rsidP="00D95D74">
            <w:pPr>
              <w:tabs>
                <w:tab w:val="left" w:pos="284"/>
                <w:tab w:val="left" w:pos="1134"/>
              </w:tabs>
              <w:jc w:val="both"/>
              <w:rPr>
                <w:rFonts w:ascii="Times New Roman" w:hAnsi="Times New Roman" w:cs="Times New Roman"/>
                <w:bCs/>
                <w:sz w:val="24"/>
              </w:rPr>
            </w:pPr>
            <w:r w:rsidRPr="00D95D74">
              <w:rPr>
                <w:rFonts w:ascii="Times New Roman" w:hAnsi="Times New Roman" w:cs="Times New Roman"/>
                <w:bCs/>
                <w:sz w:val="24"/>
              </w:rPr>
              <w:t>контрольная работа;</w:t>
            </w:r>
          </w:p>
          <w:p w14:paraId="79A557E0" w14:textId="77777777" w:rsidR="00D95D74" w:rsidRPr="00D95D74" w:rsidRDefault="00D95D74" w:rsidP="00D95D74">
            <w:pPr>
              <w:tabs>
                <w:tab w:val="left" w:pos="284"/>
                <w:tab w:val="left" w:pos="1134"/>
                <w:tab w:val="left" w:pos="6621"/>
              </w:tabs>
              <w:jc w:val="both"/>
              <w:rPr>
                <w:rFonts w:ascii="Times New Roman" w:hAnsi="Times New Roman" w:cs="Times New Roman"/>
                <w:bCs/>
                <w:sz w:val="24"/>
              </w:rPr>
            </w:pPr>
            <w:r w:rsidRPr="00D95D74">
              <w:rPr>
                <w:rFonts w:ascii="Times New Roman" w:hAnsi="Times New Roman" w:cs="Times New Roman"/>
                <w:bCs/>
                <w:sz w:val="24"/>
              </w:rPr>
              <w:t xml:space="preserve">устный и письменный опрос, </w:t>
            </w:r>
          </w:p>
          <w:p w14:paraId="57291858" w14:textId="77777777" w:rsidR="00D95D74" w:rsidRPr="00D95D74" w:rsidRDefault="00D95D74" w:rsidP="00D95D74">
            <w:pPr>
              <w:tabs>
                <w:tab w:val="left" w:pos="284"/>
                <w:tab w:val="left" w:pos="1134"/>
                <w:tab w:val="left" w:pos="6621"/>
              </w:tabs>
              <w:jc w:val="both"/>
              <w:rPr>
                <w:rFonts w:ascii="Times New Roman" w:hAnsi="Times New Roman" w:cs="Times New Roman"/>
                <w:bCs/>
                <w:sz w:val="24"/>
              </w:rPr>
            </w:pPr>
            <w:r w:rsidRPr="00D95D74">
              <w:rPr>
                <w:rFonts w:ascii="Times New Roman" w:hAnsi="Times New Roman" w:cs="Times New Roman"/>
                <w:bCs/>
                <w:sz w:val="24"/>
              </w:rPr>
              <w:t>тестирование,</w:t>
            </w:r>
          </w:p>
          <w:p w14:paraId="1C0A6A1B" w14:textId="77777777" w:rsidR="00D95D74" w:rsidRPr="00D95D74" w:rsidRDefault="00D95D74" w:rsidP="00D95D74">
            <w:pPr>
              <w:tabs>
                <w:tab w:val="left" w:pos="284"/>
                <w:tab w:val="left" w:pos="1134"/>
                <w:tab w:val="left" w:pos="6621"/>
              </w:tabs>
              <w:jc w:val="both"/>
              <w:rPr>
                <w:rFonts w:ascii="Times New Roman" w:hAnsi="Times New Roman" w:cs="Times New Roman"/>
                <w:bCs/>
                <w:sz w:val="24"/>
              </w:rPr>
            </w:pPr>
            <w:r w:rsidRPr="00D95D74">
              <w:rPr>
                <w:rFonts w:ascii="Times New Roman" w:hAnsi="Times New Roman" w:cs="Times New Roman"/>
                <w:bCs/>
                <w:sz w:val="24"/>
              </w:rPr>
              <w:t xml:space="preserve">взаимопроверка и </w:t>
            </w:r>
            <w:proofErr w:type="spellStart"/>
            <w:r w:rsidRPr="00D95D74">
              <w:rPr>
                <w:rFonts w:ascii="Times New Roman" w:hAnsi="Times New Roman" w:cs="Times New Roman"/>
                <w:bCs/>
                <w:sz w:val="24"/>
              </w:rPr>
              <w:t>взаимооценка</w:t>
            </w:r>
            <w:proofErr w:type="spellEnd"/>
            <w:r w:rsidRPr="00D95D74">
              <w:rPr>
                <w:rFonts w:ascii="Times New Roman" w:hAnsi="Times New Roman" w:cs="Times New Roman"/>
                <w:bCs/>
                <w:sz w:val="24"/>
              </w:rPr>
              <w:t xml:space="preserve"> уровня сформированных умений и усвоенных знаний;</w:t>
            </w:r>
          </w:p>
          <w:p w14:paraId="5A428581" w14:textId="77777777" w:rsidR="00D95D74" w:rsidRPr="00D95D74" w:rsidRDefault="00D95D74" w:rsidP="00D95D74">
            <w:pPr>
              <w:tabs>
                <w:tab w:val="left" w:pos="284"/>
                <w:tab w:val="left" w:pos="1134"/>
              </w:tabs>
              <w:jc w:val="both"/>
              <w:rPr>
                <w:rFonts w:ascii="Times New Roman" w:hAnsi="Times New Roman" w:cs="Times New Roman"/>
                <w:bCs/>
                <w:sz w:val="24"/>
              </w:rPr>
            </w:pPr>
            <w:r w:rsidRPr="00D95D74">
              <w:rPr>
                <w:rFonts w:ascii="Times New Roman" w:hAnsi="Times New Roman" w:cs="Times New Roman"/>
                <w:bCs/>
                <w:sz w:val="24"/>
              </w:rPr>
              <w:t>самопроверка и самооценка;</w:t>
            </w:r>
          </w:p>
          <w:p w14:paraId="0D521E76" w14:textId="0337EA61" w:rsidR="00D95D74" w:rsidRPr="00D95D74" w:rsidRDefault="00D95D74" w:rsidP="00D95D74">
            <w:pPr>
              <w:tabs>
                <w:tab w:val="left" w:pos="284"/>
                <w:tab w:val="left" w:pos="1134"/>
              </w:tabs>
              <w:jc w:val="both"/>
              <w:rPr>
                <w:rFonts w:ascii="Times New Roman" w:hAnsi="Times New Roman" w:cs="Times New Roman"/>
                <w:bCs/>
                <w:sz w:val="24"/>
              </w:rPr>
            </w:pPr>
            <w:r w:rsidRPr="00D95D74">
              <w:rPr>
                <w:rFonts w:ascii="Times New Roman" w:hAnsi="Times New Roman" w:cs="Times New Roman"/>
                <w:bCs/>
                <w:sz w:val="24"/>
              </w:rPr>
              <w:t>оценка решения педагогических задач на практических и теоретических занятиях</w:t>
            </w:r>
          </w:p>
        </w:tc>
      </w:tr>
      <w:tr w:rsidR="00D95D74" w:rsidRPr="00D95D74" w14:paraId="0FAD677B" w14:textId="77777777" w:rsidTr="00D95D74">
        <w:trPr>
          <w:trHeight w:val="23"/>
          <w:jc w:val="center"/>
        </w:trPr>
        <w:tc>
          <w:tcPr>
            <w:tcW w:w="1608" w:type="pct"/>
            <w:tcBorders>
              <w:top w:val="single" w:sz="4" w:space="0" w:color="auto"/>
              <w:left w:val="single" w:sz="4" w:space="0" w:color="auto"/>
              <w:right w:val="single" w:sz="4" w:space="0" w:color="auto"/>
            </w:tcBorders>
            <w:shd w:val="clear" w:color="auto" w:fill="auto"/>
          </w:tcPr>
          <w:p w14:paraId="7233E86C" w14:textId="77777777" w:rsidR="00D95D74" w:rsidRPr="00D95D74" w:rsidRDefault="00D95D74" w:rsidP="00D95D74">
            <w:pPr>
              <w:tabs>
                <w:tab w:val="left" w:pos="284"/>
                <w:tab w:val="left" w:pos="1134"/>
                <w:tab w:val="left" w:pos="6621"/>
              </w:tabs>
              <w:rPr>
                <w:rFonts w:ascii="Times New Roman" w:hAnsi="Times New Roman" w:cs="Times New Roman"/>
                <w:bCs/>
                <w:sz w:val="24"/>
              </w:rPr>
            </w:pPr>
            <w:r w:rsidRPr="00D95D74">
              <w:rPr>
                <w:rFonts w:ascii="Times New Roman" w:hAnsi="Times New Roman" w:cs="Times New Roman"/>
                <w:bCs/>
                <w:sz w:val="24"/>
              </w:rPr>
              <w:t>уметь:</w:t>
            </w:r>
          </w:p>
          <w:p w14:paraId="1B8DB211" w14:textId="77777777" w:rsidR="00D95D74" w:rsidRPr="00D95D74" w:rsidRDefault="00D95D74" w:rsidP="00D95D74">
            <w:pPr>
              <w:tabs>
                <w:tab w:val="left" w:pos="284"/>
                <w:tab w:val="left" w:pos="1134"/>
                <w:tab w:val="left" w:pos="6621"/>
              </w:tabs>
              <w:rPr>
                <w:rFonts w:ascii="Times New Roman" w:hAnsi="Times New Roman" w:cs="Times New Roman"/>
                <w:bCs/>
                <w:sz w:val="24"/>
              </w:rPr>
            </w:pPr>
            <w:r w:rsidRPr="00D95D74">
              <w:rPr>
                <w:rFonts w:ascii="Times New Roman" w:hAnsi="Times New Roman" w:cs="Times New Roman"/>
                <w:bCs/>
                <w:sz w:val="24"/>
              </w:rPr>
              <w:t>применять знания по психологии при решении педагогических задач</w:t>
            </w:r>
          </w:p>
          <w:p w14:paraId="4C6879E9" w14:textId="25F4FE69" w:rsidR="00D95D74" w:rsidRPr="00D95D74" w:rsidRDefault="00D95D74" w:rsidP="00D95D74">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D95D74">
              <w:rPr>
                <w:rFonts w:ascii="Times New Roman" w:hAnsi="Times New Roman" w:cs="Times New Roman"/>
                <w:bCs/>
                <w:sz w:val="24"/>
              </w:rPr>
              <w:t>выявлять индивидуальные и типологические особенности обучающихся;</w:t>
            </w:r>
          </w:p>
        </w:tc>
        <w:tc>
          <w:tcPr>
            <w:tcW w:w="1696" w:type="pct"/>
            <w:tcBorders>
              <w:top w:val="single" w:sz="4" w:space="0" w:color="auto"/>
              <w:left w:val="single" w:sz="4" w:space="0" w:color="auto"/>
              <w:right w:val="single" w:sz="4" w:space="0" w:color="auto"/>
            </w:tcBorders>
          </w:tcPr>
          <w:p w14:paraId="2B2B9B97" w14:textId="52585A4E" w:rsidR="00D95D74" w:rsidRPr="00D95D74" w:rsidRDefault="00D95D74" w:rsidP="00D95D74">
            <w:pPr>
              <w:tabs>
                <w:tab w:val="left" w:pos="284"/>
                <w:tab w:val="left" w:pos="1134"/>
                <w:tab w:val="left" w:pos="6621"/>
              </w:tabs>
              <w:rPr>
                <w:rFonts w:ascii="Times New Roman" w:hAnsi="Times New Roman" w:cs="Times New Roman"/>
                <w:bCs/>
                <w:sz w:val="24"/>
              </w:rPr>
            </w:pPr>
            <w:r w:rsidRPr="00D95D74">
              <w:rPr>
                <w:rFonts w:ascii="Times New Roman" w:hAnsi="Times New Roman" w:cs="Times New Roman"/>
                <w:bCs/>
                <w:sz w:val="24"/>
              </w:rPr>
              <w:t>уме</w:t>
            </w:r>
            <w:r>
              <w:rPr>
                <w:rFonts w:ascii="Times New Roman" w:hAnsi="Times New Roman" w:cs="Times New Roman"/>
                <w:bCs/>
                <w:sz w:val="24"/>
              </w:rPr>
              <w:t>ет</w:t>
            </w:r>
            <w:r w:rsidRPr="00D95D74">
              <w:rPr>
                <w:rFonts w:ascii="Times New Roman" w:hAnsi="Times New Roman" w:cs="Times New Roman"/>
                <w:bCs/>
                <w:sz w:val="24"/>
              </w:rPr>
              <w:t>:</w:t>
            </w:r>
          </w:p>
          <w:p w14:paraId="42FCC2A7" w14:textId="77777777" w:rsidR="00D95D74" w:rsidRPr="00D95D74" w:rsidRDefault="00D95D74" w:rsidP="00D95D74">
            <w:pPr>
              <w:tabs>
                <w:tab w:val="left" w:pos="284"/>
                <w:tab w:val="left" w:pos="1134"/>
                <w:tab w:val="left" w:pos="6621"/>
              </w:tabs>
              <w:rPr>
                <w:rFonts w:ascii="Times New Roman" w:hAnsi="Times New Roman" w:cs="Times New Roman"/>
                <w:bCs/>
                <w:sz w:val="24"/>
              </w:rPr>
            </w:pPr>
            <w:r w:rsidRPr="00D95D74">
              <w:rPr>
                <w:rFonts w:ascii="Times New Roman" w:hAnsi="Times New Roman" w:cs="Times New Roman"/>
                <w:bCs/>
                <w:sz w:val="24"/>
              </w:rPr>
              <w:t>применять знания по психологии при решении педагогических задач</w:t>
            </w:r>
          </w:p>
          <w:p w14:paraId="22A94E61" w14:textId="75C44F7D" w:rsidR="00D95D74" w:rsidRPr="00D95D74" w:rsidRDefault="00D95D74" w:rsidP="00D95D74">
            <w:pPr>
              <w:tabs>
                <w:tab w:val="left" w:pos="284"/>
                <w:tab w:val="left" w:pos="1134"/>
              </w:tabs>
              <w:jc w:val="both"/>
              <w:rPr>
                <w:rFonts w:ascii="Times New Roman" w:hAnsi="Times New Roman" w:cs="Times New Roman"/>
                <w:bCs/>
                <w:sz w:val="24"/>
              </w:rPr>
            </w:pPr>
            <w:r w:rsidRPr="00D95D74">
              <w:rPr>
                <w:rFonts w:ascii="Times New Roman" w:hAnsi="Times New Roman" w:cs="Times New Roman"/>
                <w:bCs/>
                <w:sz w:val="24"/>
              </w:rPr>
              <w:t>выявлять индивидуальные и типологические особенности обучающихся;</w:t>
            </w:r>
          </w:p>
        </w:tc>
        <w:tc>
          <w:tcPr>
            <w:tcW w:w="1696" w:type="pct"/>
            <w:tcBorders>
              <w:top w:val="single" w:sz="4" w:space="0" w:color="auto"/>
              <w:left w:val="single" w:sz="4" w:space="0" w:color="auto"/>
              <w:right w:val="single" w:sz="4" w:space="0" w:color="auto"/>
            </w:tcBorders>
            <w:shd w:val="clear" w:color="auto" w:fill="auto"/>
          </w:tcPr>
          <w:p w14:paraId="6D567C1A" w14:textId="5C8539A5" w:rsidR="00D95D74" w:rsidRPr="00D95D74" w:rsidRDefault="00D95D74" w:rsidP="00D95D74">
            <w:pPr>
              <w:tabs>
                <w:tab w:val="left" w:pos="284"/>
                <w:tab w:val="left" w:pos="1134"/>
              </w:tabs>
              <w:jc w:val="both"/>
              <w:rPr>
                <w:rFonts w:ascii="Times New Roman" w:hAnsi="Times New Roman" w:cs="Times New Roman"/>
                <w:bCs/>
                <w:sz w:val="24"/>
              </w:rPr>
            </w:pPr>
            <w:r w:rsidRPr="00D95D74">
              <w:rPr>
                <w:rFonts w:ascii="Times New Roman" w:hAnsi="Times New Roman" w:cs="Times New Roman"/>
                <w:bCs/>
                <w:sz w:val="24"/>
              </w:rPr>
              <w:t>оценка решения педагогических задач на практических уроках;</w:t>
            </w:r>
          </w:p>
          <w:p w14:paraId="29E3F313" w14:textId="77777777" w:rsidR="00D95D74" w:rsidRPr="00D95D74" w:rsidRDefault="00D95D74" w:rsidP="00D95D74">
            <w:pPr>
              <w:tabs>
                <w:tab w:val="left" w:pos="284"/>
                <w:tab w:val="left" w:pos="1134"/>
              </w:tabs>
              <w:jc w:val="both"/>
              <w:rPr>
                <w:rFonts w:ascii="Times New Roman" w:hAnsi="Times New Roman" w:cs="Times New Roman"/>
                <w:bCs/>
                <w:sz w:val="24"/>
              </w:rPr>
            </w:pPr>
            <w:r w:rsidRPr="00D95D74">
              <w:rPr>
                <w:rFonts w:ascii="Times New Roman" w:hAnsi="Times New Roman" w:cs="Times New Roman"/>
                <w:bCs/>
                <w:sz w:val="24"/>
              </w:rPr>
              <w:t>решение педагогических задач на практических занятиях;</w:t>
            </w:r>
          </w:p>
          <w:p w14:paraId="28F0DCAC" w14:textId="77777777" w:rsidR="00D95D74" w:rsidRPr="00D95D74" w:rsidRDefault="00D95D74" w:rsidP="00D95D74">
            <w:pPr>
              <w:tabs>
                <w:tab w:val="left" w:pos="284"/>
                <w:tab w:val="left" w:pos="1134"/>
              </w:tabs>
              <w:jc w:val="both"/>
              <w:rPr>
                <w:rFonts w:ascii="Times New Roman" w:hAnsi="Times New Roman" w:cs="Times New Roman"/>
                <w:bCs/>
                <w:sz w:val="24"/>
              </w:rPr>
            </w:pPr>
            <w:r w:rsidRPr="00D95D74">
              <w:rPr>
                <w:rFonts w:ascii="Times New Roman" w:hAnsi="Times New Roman" w:cs="Times New Roman"/>
                <w:bCs/>
                <w:sz w:val="24"/>
              </w:rPr>
              <w:t xml:space="preserve">устный и письменный опрос; </w:t>
            </w:r>
          </w:p>
          <w:p w14:paraId="3B4E71E0" w14:textId="77777777" w:rsidR="00D95D74" w:rsidRPr="00D95D74" w:rsidRDefault="00D95D74" w:rsidP="00D95D74">
            <w:pPr>
              <w:tabs>
                <w:tab w:val="left" w:pos="284"/>
                <w:tab w:val="left" w:pos="1134"/>
              </w:tabs>
              <w:jc w:val="both"/>
              <w:rPr>
                <w:rFonts w:ascii="Times New Roman" w:hAnsi="Times New Roman" w:cs="Times New Roman"/>
                <w:bCs/>
                <w:sz w:val="24"/>
              </w:rPr>
            </w:pPr>
            <w:r w:rsidRPr="00D95D74">
              <w:rPr>
                <w:rFonts w:ascii="Times New Roman" w:hAnsi="Times New Roman" w:cs="Times New Roman"/>
                <w:bCs/>
                <w:sz w:val="24"/>
              </w:rPr>
              <w:t>защита результатов самостоятельной работы на практических и теоретических занятиях;</w:t>
            </w:r>
          </w:p>
          <w:p w14:paraId="77ABAA33" w14:textId="4B736B7A" w:rsidR="00D95D74" w:rsidRPr="00D95D74" w:rsidRDefault="00D95D74" w:rsidP="00D95D74">
            <w:pPr>
              <w:tabs>
                <w:tab w:val="left" w:pos="284"/>
                <w:tab w:val="left" w:pos="1134"/>
                <w:tab w:val="left" w:pos="6621"/>
              </w:tabs>
              <w:jc w:val="both"/>
              <w:rPr>
                <w:rFonts w:ascii="Times New Roman" w:hAnsi="Times New Roman" w:cs="Times New Roman"/>
                <w:bCs/>
                <w:sz w:val="24"/>
              </w:rPr>
            </w:pPr>
            <w:r w:rsidRPr="00D95D74">
              <w:rPr>
                <w:rFonts w:ascii="Times New Roman" w:hAnsi="Times New Roman" w:cs="Times New Roman"/>
                <w:bCs/>
                <w:sz w:val="24"/>
              </w:rPr>
              <w:lastRenderedPageBreak/>
              <w:t>проверка и оценка составленных схем, подобранных примеров и других видов самостоятельной работы</w:t>
            </w:r>
          </w:p>
        </w:tc>
      </w:tr>
    </w:tbl>
    <w:p w14:paraId="4A112F69" w14:textId="228D3F79" w:rsidR="00037723" w:rsidRDefault="00037723">
      <w:pPr>
        <w:rPr>
          <w:rFonts w:ascii="Times New Roman" w:eastAsia="Times New Roman" w:hAnsi="Times New Roman" w:cs="Times New Roman"/>
          <w:b/>
          <w:bCs/>
          <w:sz w:val="24"/>
          <w:szCs w:val="24"/>
          <w:lang w:eastAsia="ru-RU"/>
        </w:rPr>
      </w:pPr>
    </w:p>
    <w:p w14:paraId="063BAEE8" w14:textId="5A3BFACB" w:rsidR="00FE0108" w:rsidRPr="0016705B" w:rsidRDefault="00FE0108" w:rsidP="00FE0108">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t>Приложение 3.8</w:t>
      </w:r>
    </w:p>
    <w:p w14:paraId="3AB1AC8F" w14:textId="77777777" w:rsidR="00FE0108" w:rsidRPr="0016705B" w:rsidRDefault="00FE0108" w:rsidP="00FE0108">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4D35BF38" w14:textId="77777777" w:rsidR="00FE0108" w:rsidRPr="0016705B" w:rsidRDefault="00FE0108" w:rsidP="00FE0108">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21F595F2" w14:textId="77777777" w:rsidR="00FE0108" w:rsidRPr="0016705B" w:rsidRDefault="00FE0108" w:rsidP="00FE0108">
      <w:pPr>
        <w:jc w:val="center"/>
        <w:rPr>
          <w:rFonts w:ascii="Times New Roman" w:hAnsi="Times New Roman" w:cs="Times New Roman"/>
          <w:b/>
          <w:i/>
          <w:sz w:val="24"/>
          <w:szCs w:val="24"/>
        </w:rPr>
      </w:pPr>
    </w:p>
    <w:p w14:paraId="65862D25" w14:textId="474DCD98" w:rsidR="00FE0108" w:rsidRPr="0016705B" w:rsidRDefault="00FE0108" w:rsidP="00FE0108">
      <w:pPr>
        <w:jc w:val="center"/>
        <w:rPr>
          <w:rFonts w:ascii="Times New Roman" w:hAnsi="Times New Roman" w:cs="Times New Roman"/>
          <w:b/>
          <w:i/>
          <w:sz w:val="24"/>
          <w:szCs w:val="24"/>
        </w:rPr>
      </w:pPr>
    </w:p>
    <w:p w14:paraId="0ED529DF" w14:textId="22B407D6" w:rsidR="00992B56" w:rsidRPr="0016705B" w:rsidRDefault="00992B56" w:rsidP="00FE0108">
      <w:pPr>
        <w:jc w:val="center"/>
        <w:rPr>
          <w:rFonts w:ascii="Times New Roman" w:hAnsi="Times New Roman" w:cs="Times New Roman"/>
          <w:b/>
          <w:i/>
          <w:sz w:val="24"/>
          <w:szCs w:val="24"/>
        </w:rPr>
      </w:pPr>
    </w:p>
    <w:p w14:paraId="6F9D5C94" w14:textId="02F590AE" w:rsidR="00992B56" w:rsidRPr="0016705B" w:rsidRDefault="00992B56" w:rsidP="00FE0108">
      <w:pPr>
        <w:jc w:val="center"/>
        <w:rPr>
          <w:rFonts w:ascii="Times New Roman" w:hAnsi="Times New Roman" w:cs="Times New Roman"/>
          <w:b/>
          <w:i/>
          <w:sz w:val="24"/>
          <w:szCs w:val="24"/>
        </w:rPr>
      </w:pPr>
    </w:p>
    <w:p w14:paraId="21BC20E1" w14:textId="49461E06" w:rsidR="00992B56" w:rsidRPr="0016705B" w:rsidRDefault="00992B56" w:rsidP="00FE0108">
      <w:pPr>
        <w:jc w:val="center"/>
        <w:rPr>
          <w:rFonts w:ascii="Times New Roman" w:hAnsi="Times New Roman" w:cs="Times New Roman"/>
          <w:b/>
          <w:i/>
          <w:sz w:val="24"/>
          <w:szCs w:val="24"/>
        </w:rPr>
      </w:pPr>
    </w:p>
    <w:p w14:paraId="21FAA532" w14:textId="27A040EA" w:rsidR="00992B56" w:rsidRPr="0016705B" w:rsidRDefault="00992B56" w:rsidP="00FE0108">
      <w:pPr>
        <w:jc w:val="center"/>
        <w:rPr>
          <w:rFonts w:ascii="Times New Roman" w:hAnsi="Times New Roman" w:cs="Times New Roman"/>
          <w:b/>
          <w:i/>
          <w:sz w:val="24"/>
          <w:szCs w:val="24"/>
        </w:rPr>
      </w:pPr>
    </w:p>
    <w:p w14:paraId="49E70B01" w14:textId="3F9DEF78" w:rsidR="00992B56" w:rsidRPr="0016705B" w:rsidRDefault="00992B56" w:rsidP="00FE0108">
      <w:pPr>
        <w:jc w:val="center"/>
        <w:rPr>
          <w:rFonts w:ascii="Times New Roman" w:hAnsi="Times New Roman" w:cs="Times New Roman"/>
          <w:b/>
          <w:i/>
          <w:sz w:val="24"/>
          <w:szCs w:val="24"/>
        </w:rPr>
      </w:pPr>
    </w:p>
    <w:p w14:paraId="28F89AB9" w14:textId="645473A9" w:rsidR="00992B56" w:rsidRPr="0016705B" w:rsidRDefault="00992B56" w:rsidP="00FE0108">
      <w:pPr>
        <w:jc w:val="center"/>
        <w:rPr>
          <w:rFonts w:ascii="Times New Roman" w:hAnsi="Times New Roman" w:cs="Times New Roman"/>
          <w:b/>
          <w:i/>
          <w:sz w:val="24"/>
          <w:szCs w:val="24"/>
        </w:rPr>
      </w:pPr>
    </w:p>
    <w:p w14:paraId="16E60D0A" w14:textId="128EE8AA" w:rsidR="00992B56" w:rsidRPr="0016705B" w:rsidRDefault="00992B56" w:rsidP="00FE0108">
      <w:pPr>
        <w:jc w:val="center"/>
        <w:rPr>
          <w:rFonts w:ascii="Times New Roman" w:hAnsi="Times New Roman" w:cs="Times New Roman"/>
          <w:b/>
          <w:i/>
          <w:sz w:val="24"/>
          <w:szCs w:val="24"/>
        </w:rPr>
      </w:pPr>
    </w:p>
    <w:p w14:paraId="0F8085CC" w14:textId="509993E3" w:rsidR="00992B56" w:rsidRPr="0016705B" w:rsidRDefault="00992B56" w:rsidP="00FE0108">
      <w:pPr>
        <w:jc w:val="center"/>
        <w:rPr>
          <w:rFonts w:ascii="Times New Roman" w:hAnsi="Times New Roman" w:cs="Times New Roman"/>
          <w:b/>
          <w:i/>
          <w:sz w:val="24"/>
          <w:szCs w:val="24"/>
        </w:rPr>
      </w:pPr>
    </w:p>
    <w:p w14:paraId="2ECB4ED2" w14:textId="489BA295" w:rsidR="00992B56" w:rsidRPr="0016705B" w:rsidRDefault="00992B56" w:rsidP="00FE0108">
      <w:pPr>
        <w:jc w:val="center"/>
        <w:rPr>
          <w:rFonts w:ascii="Times New Roman" w:hAnsi="Times New Roman" w:cs="Times New Roman"/>
          <w:b/>
          <w:i/>
          <w:sz w:val="24"/>
          <w:szCs w:val="24"/>
        </w:rPr>
      </w:pPr>
    </w:p>
    <w:p w14:paraId="15B9153C" w14:textId="77777777" w:rsidR="00992B56" w:rsidRPr="0016705B" w:rsidRDefault="00992B56" w:rsidP="00FE0108">
      <w:pPr>
        <w:jc w:val="center"/>
        <w:rPr>
          <w:rFonts w:ascii="Times New Roman" w:hAnsi="Times New Roman" w:cs="Times New Roman"/>
          <w:b/>
          <w:i/>
          <w:sz w:val="24"/>
          <w:szCs w:val="24"/>
        </w:rPr>
      </w:pPr>
    </w:p>
    <w:p w14:paraId="677EC22D" w14:textId="77777777" w:rsidR="00FE0108" w:rsidRPr="0016705B" w:rsidRDefault="00FE0108" w:rsidP="00FE0108">
      <w:pPr>
        <w:jc w:val="center"/>
        <w:rPr>
          <w:rFonts w:ascii="Times New Roman" w:hAnsi="Times New Roman" w:cs="Times New Roman"/>
          <w:b/>
          <w:i/>
          <w:sz w:val="24"/>
          <w:szCs w:val="24"/>
        </w:rPr>
      </w:pPr>
    </w:p>
    <w:p w14:paraId="04EC1B1B" w14:textId="77777777" w:rsidR="00FE0108" w:rsidRPr="0016705B" w:rsidRDefault="00FE0108" w:rsidP="00FE0108">
      <w:pPr>
        <w:jc w:val="center"/>
        <w:rPr>
          <w:rFonts w:ascii="Times New Roman" w:hAnsi="Times New Roman" w:cs="Times New Roman"/>
          <w:b/>
          <w:i/>
          <w:sz w:val="24"/>
          <w:szCs w:val="24"/>
        </w:rPr>
      </w:pPr>
    </w:p>
    <w:p w14:paraId="4211454B" w14:textId="77777777" w:rsidR="0016705B" w:rsidRDefault="0016705B" w:rsidP="00FE0108">
      <w:pPr>
        <w:jc w:val="center"/>
        <w:rPr>
          <w:rFonts w:ascii="Times New Roman" w:hAnsi="Times New Roman" w:cs="Times New Roman"/>
          <w:b/>
          <w:i/>
          <w:sz w:val="24"/>
          <w:szCs w:val="24"/>
        </w:rPr>
      </w:pPr>
    </w:p>
    <w:p w14:paraId="70D89DB8" w14:textId="0BE74366" w:rsidR="00FE0108" w:rsidRPr="0016705B" w:rsidRDefault="00FE0108" w:rsidP="00FE0108">
      <w:pPr>
        <w:jc w:val="center"/>
        <w:rPr>
          <w:rFonts w:ascii="Times New Roman" w:hAnsi="Times New Roman" w:cs="Times New Roman"/>
          <w:b/>
          <w:i/>
          <w:sz w:val="24"/>
          <w:szCs w:val="24"/>
        </w:rPr>
      </w:pPr>
    </w:p>
    <w:p w14:paraId="41277D8D" w14:textId="77777777" w:rsidR="00FE0108" w:rsidRPr="0016705B" w:rsidRDefault="00FE0108" w:rsidP="00FE0108">
      <w:pPr>
        <w:jc w:val="center"/>
        <w:rPr>
          <w:rFonts w:ascii="Times New Roman" w:hAnsi="Times New Roman" w:cs="Times New Roman"/>
          <w:b/>
          <w:i/>
          <w:sz w:val="24"/>
          <w:szCs w:val="24"/>
        </w:rPr>
      </w:pPr>
    </w:p>
    <w:p w14:paraId="23085EAB" w14:textId="1FC8D655" w:rsidR="00FE0108" w:rsidRPr="0016705B" w:rsidRDefault="0016705B" w:rsidP="00FE010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132494CD" w14:textId="77777777" w:rsidR="00FE0108" w:rsidRPr="0016705B" w:rsidRDefault="00FE0108" w:rsidP="00FE0108">
      <w:pPr>
        <w:jc w:val="center"/>
        <w:rPr>
          <w:rFonts w:ascii="Times New Roman" w:eastAsia="Times New Roman" w:hAnsi="Times New Roman" w:cs="Times New Roman"/>
          <w:b/>
          <w:sz w:val="24"/>
          <w:szCs w:val="24"/>
          <w:lang w:eastAsia="ru-RU"/>
        </w:rPr>
      </w:pPr>
    </w:p>
    <w:p w14:paraId="5F3D2150" w14:textId="064CDDA9" w:rsidR="00FE0108" w:rsidRPr="0016705B" w:rsidRDefault="00FE0108" w:rsidP="00FE0108">
      <w:pPr>
        <w:jc w:val="center"/>
        <w:rPr>
          <w:rFonts w:ascii="Times New Roman" w:hAnsi="Times New Roman" w:cs="Times New Roman"/>
          <w:b/>
          <w:i/>
          <w:sz w:val="24"/>
          <w:szCs w:val="24"/>
        </w:rPr>
      </w:pPr>
      <w:r w:rsidRPr="0016705B">
        <w:rPr>
          <w:rFonts w:ascii="Times New Roman" w:hAnsi="Times New Roman" w:cs="Times New Roman"/>
          <w:b/>
          <w:iCs/>
          <w:sz w:val="24"/>
          <w:szCs w:val="24"/>
        </w:rPr>
        <w:t>ОП.03</w:t>
      </w:r>
      <w:r w:rsidRPr="0016705B">
        <w:rPr>
          <w:rFonts w:ascii="Times New Roman" w:hAnsi="Times New Roman" w:cs="Times New Roman"/>
          <w:b/>
          <w:iCs/>
          <w:sz w:val="24"/>
          <w:szCs w:val="24"/>
        </w:rPr>
        <w:tab/>
        <w:t>Возрастная анатомия, физиология, гигиена</w:t>
      </w:r>
    </w:p>
    <w:p w14:paraId="4733DD31" w14:textId="77777777" w:rsidR="00FE0108" w:rsidRPr="0016705B" w:rsidRDefault="00FE0108" w:rsidP="00FE0108">
      <w:pPr>
        <w:rPr>
          <w:rFonts w:ascii="Times New Roman" w:hAnsi="Times New Roman" w:cs="Times New Roman"/>
          <w:b/>
          <w:i/>
          <w:sz w:val="24"/>
          <w:szCs w:val="24"/>
        </w:rPr>
      </w:pPr>
    </w:p>
    <w:p w14:paraId="2BB9868E" w14:textId="77777777" w:rsidR="00FE0108" w:rsidRPr="0016705B" w:rsidRDefault="00FE0108" w:rsidP="00FE0108">
      <w:pPr>
        <w:rPr>
          <w:rFonts w:ascii="Times New Roman" w:hAnsi="Times New Roman" w:cs="Times New Roman"/>
          <w:b/>
          <w:i/>
          <w:sz w:val="24"/>
          <w:szCs w:val="24"/>
        </w:rPr>
      </w:pPr>
    </w:p>
    <w:p w14:paraId="076BC2B1" w14:textId="77777777" w:rsidR="00FE0108" w:rsidRPr="0016705B" w:rsidRDefault="00FE0108" w:rsidP="00FE0108">
      <w:pPr>
        <w:rPr>
          <w:rFonts w:ascii="Times New Roman" w:hAnsi="Times New Roman" w:cs="Times New Roman"/>
          <w:b/>
          <w:i/>
          <w:sz w:val="24"/>
          <w:szCs w:val="24"/>
        </w:rPr>
      </w:pPr>
    </w:p>
    <w:p w14:paraId="4C18B041" w14:textId="77777777" w:rsidR="00FE0108" w:rsidRPr="0016705B" w:rsidRDefault="00FE0108" w:rsidP="00FE0108">
      <w:pPr>
        <w:rPr>
          <w:rFonts w:ascii="Times New Roman" w:hAnsi="Times New Roman" w:cs="Times New Roman"/>
          <w:b/>
          <w:i/>
          <w:sz w:val="24"/>
          <w:szCs w:val="24"/>
        </w:rPr>
      </w:pPr>
    </w:p>
    <w:p w14:paraId="6A2E910A" w14:textId="77777777" w:rsidR="00FE0108" w:rsidRPr="0016705B" w:rsidRDefault="00FE0108" w:rsidP="00FE0108">
      <w:pPr>
        <w:rPr>
          <w:rFonts w:ascii="Times New Roman" w:hAnsi="Times New Roman" w:cs="Times New Roman"/>
          <w:b/>
          <w:i/>
          <w:sz w:val="24"/>
          <w:szCs w:val="24"/>
        </w:rPr>
      </w:pPr>
    </w:p>
    <w:p w14:paraId="177F2E43" w14:textId="77777777" w:rsidR="00FE0108" w:rsidRPr="0016705B" w:rsidRDefault="00FE0108" w:rsidP="00FE0108">
      <w:pPr>
        <w:rPr>
          <w:rFonts w:ascii="Times New Roman" w:hAnsi="Times New Roman" w:cs="Times New Roman"/>
          <w:b/>
          <w:i/>
          <w:sz w:val="24"/>
          <w:szCs w:val="24"/>
        </w:rPr>
      </w:pPr>
    </w:p>
    <w:p w14:paraId="051E7CF6" w14:textId="77777777" w:rsidR="00FE0108" w:rsidRPr="0016705B" w:rsidRDefault="00FE0108" w:rsidP="00FE0108">
      <w:pPr>
        <w:rPr>
          <w:rFonts w:ascii="Times New Roman" w:hAnsi="Times New Roman" w:cs="Times New Roman"/>
          <w:b/>
          <w:i/>
          <w:sz w:val="24"/>
          <w:szCs w:val="24"/>
        </w:rPr>
      </w:pPr>
    </w:p>
    <w:p w14:paraId="7DAC9AD1" w14:textId="77777777" w:rsidR="00FE0108" w:rsidRPr="0016705B" w:rsidRDefault="00FE0108" w:rsidP="00FE0108">
      <w:pPr>
        <w:rPr>
          <w:rFonts w:ascii="Times New Roman" w:hAnsi="Times New Roman" w:cs="Times New Roman"/>
          <w:b/>
          <w:i/>
          <w:sz w:val="24"/>
          <w:szCs w:val="24"/>
        </w:rPr>
      </w:pPr>
    </w:p>
    <w:p w14:paraId="61BC3FA1" w14:textId="77777777" w:rsidR="00FE0108" w:rsidRPr="0016705B" w:rsidRDefault="00FE0108" w:rsidP="00FE0108">
      <w:pPr>
        <w:rPr>
          <w:rFonts w:ascii="Times New Roman" w:hAnsi="Times New Roman" w:cs="Times New Roman"/>
          <w:b/>
          <w:i/>
          <w:sz w:val="24"/>
          <w:szCs w:val="24"/>
        </w:rPr>
      </w:pPr>
    </w:p>
    <w:p w14:paraId="0DE1FF7F" w14:textId="77777777" w:rsidR="00FE0108" w:rsidRPr="0016705B" w:rsidRDefault="00FE0108" w:rsidP="00FE0108">
      <w:pPr>
        <w:rPr>
          <w:rFonts w:ascii="Times New Roman" w:hAnsi="Times New Roman" w:cs="Times New Roman"/>
          <w:b/>
          <w:i/>
          <w:sz w:val="24"/>
          <w:szCs w:val="24"/>
        </w:rPr>
      </w:pPr>
    </w:p>
    <w:p w14:paraId="32137637" w14:textId="77777777" w:rsidR="00FE0108" w:rsidRPr="0016705B" w:rsidRDefault="00FE0108" w:rsidP="00FE0108">
      <w:pPr>
        <w:rPr>
          <w:rFonts w:ascii="Times New Roman" w:hAnsi="Times New Roman" w:cs="Times New Roman"/>
          <w:b/>
          <w:i/>
          <w:sz w:val="24"/>
          <w:szCs w:val="24"/>
        </w:rPr>
      </w:pPr>
    </w:p>
    <w:p w14:paraId="2FAAF5F8" w14:textId="77777777" w:rsidR="00FE0108" w:rsidRPr="0016705B" w:rsidRDefault="00FE0108" w:rsidP="00FE0108">
      <w:pPr>
        <w:rPr>
          <w:rFonts w:ascii="Times New Roman" w:hAnsi="Times New Roman" w:cs="Times New Roman"/>
          <w:b/>
          <w:i/>
          <w:sz w:val="24"/>
          <w:szCs w:val="24"/>
        </w:rPr>
      </w:pPr>
    </w:p>
    <w:p w14:paraId="4CAB0AB4" w14:textId="77777777" w:rsidR="00FE0108" w:rsidRPr="0016705B" w:rsidRDefault="00FE0108" w:rsidP="00FE0108">
      <w:pPr>
        <w:rPr>
          <w:rFonts w:ascii="Times New Roman" w:hAnsi="Times New Roman" w:cs="Times New Roman"/>
          <w:b/>
          <w:i/>
          <w:sz w:val="24"/>
          <w:szCs w:val="24"/>
        </w:rPr>
      </w:pPr>
    </w:p>
    <w:p w14:paraId="58C66C89" w14:textId="77777777" w:rsidR="00FE0108" w:rsidRPr="0016705B" w:rsidRDefault="00FE0108" w:rsidP="00FE0108">
      <w:pPr>
        <w:rPr>
          <w:rFonts w:ascii="Times New Roman" w:hAnsi="Times New Roman" w:cs="Times New Roman"/>
          <w:b/>
          <w:i/>
          <w:sz w:val="24"/>
          <w:szCs w:val="24"/>
        </w:rPr>
      </w:pPr>
    </w:p>
    <w:p w14:paraId="4F3EB91B" w14:textId="78704FDF" w:rsidR="00FE0108" w:rsidRPr="0016705B" w:rsidRDefault="00FE0108" w:rsidP="00FE0108">
      <w:pPr>
        <w:rPr>
          <w:rFonts w:ascii="Times New Roman" w:hAnsi="Times New Roman" w:cs="Times New Roman"/>
          <w:b/>
          <w:i/>
          <w:sz w:val="24"/>
          <w:szCs w:val="24"/>
        </w:rPr>
      </w:pPr>
    </w:p>
    <w:p w14:paraId="07B51D3E" w14:textId="4A2F977C" w:rsidR="00992B56" w:rsidRPr="0016705B" w:rsidRDefault="00992B56" w:rsidP="00FE0108">
      <w:pPr>
        <w:rPr>
          <w:rFonts w:ascii="Times New Roman" w:hAnsi="Times New Roman" w:cs="Times New Roman"/>
          <w:b/>
          <w:i/>
          <w:sz w:val="24"/>
          <w:szCs w:val="24"/>
        </w:rPr>
      </w:pPr>
    </w:p>
    <w:p w14:paraId="1ED34039" w14:textId="29538BD2" w:rsidR="00992B56" w:rsidRPr="0016705B" w:rsidRDefault="00992B56" w:rsidP="00FE0108">
      <w:pPr>
        <w:rPr>
          <w:rFonts w:ascii="Times New Roman" w:hAnsi="Times New Roman" w:cs="Times New Roman"/>
          <w:b/>
          <w:i/>
          <w:sz w:val="24"/>
          <w:szCs w:val="24"/>
        </w:rPr>
      </w:pPr>
    </w:p>
    <w:p w14:paraId="0527CB36" w14:textId="62AB9AE0" w:rsidR="00992B56" w:rsidRPr="0016705B" w:rsidRDefault="00992B56" w:rsidP="00FE0108">
      <w:pPr>
        <w:rPr>
          <w:rFonts w:ascii="Times New Roman" w:hAnsi="Times New Roman" w:cs="Times New Roman"/>
          <w:b/>
          <w:i/>
          <w:sz w:val="24"/>
          <w:szCs w:val="24"/>
        </w:rPr>
      </w:pPr>
    </w:p>
    <w:p w14:paraId="6C616F6B" w14:textId="70FC5939" w:rsidR="00992B56" w:rsidRPr="0016705B" w:rsidRDefault="00992B56" w:rsidP="00FE0108">
      <w:pPr>
        <w:rPr>
          <w:rFonts w:ascii="Times New Roman" w:hAnsi="Times New Roman" w:cs="Times New Roman"/>
          <w:b/>
          <w:i/>
          <w:sz w:val="24"/>
          <w:szCs w:val="24"/>
        </w:rPr>
      </w:pPr>
    </w:p>
    <w:p w14:paraId="1BF7DB91" w14:textId="0EAF06E5" w:rsidR="00992B56" w:rsidRPr="0016705B" w:rsidRDefault="00992B56" w:rsidP="00FE0108">
      <w:pPr>
        <w:rPr>
          <w:rFonts w:ascii="Times New Roman" w:hAnsi="Times New Roman" w:cs="Times New Roman"/>
          <w:b/>
          <w:i/>
          <w:sz w:val="24"/>
          <w:szCs w:val="24"/>
        </w:rPr>
      </w:pPr>
    </w:p>
    <w:p w14:paraId="6BA84206" w14:textId="30F9E148" w:rsidR="00992B56" w:rsidRPr="0016705B" w:rsidRDefault="00992B56" w:rsidP="00FE0108">
      <w:pPr>
        <w:rPr>
          <w:rFonts w:ascii="Times New Roman" w:hAnsi="Times New Roman" w:cs="Times New Roman"/>
          <w:b/>
          <w:i/>
          <w:sz w:val="24"/>
          <w:szCs w:val="24"/>
        </w:rPr>
      </w:pPr>
    </w:p>
    <w:p w14:paraId="7D445FCB" w14:textId="431BEA61" w:rsidR="00992B56" w:rsidRPr="0016705B" w:rsidRDefault="00992B56" w:rsidP="00FE0108">
      <w:pPr>
        <w:rPr>
          <w:rFonts w:ascii="Times New Roman" w:hAnsi="Times New Roman" w:cs="Times New Roman"/>
          <w:b/>
          <w:i/>
          <w:sz w:val="24"/>
          <w:szCs w:val="24"/>
        </w:rPr>
      </w:pPr>
    </w:p>
    <w:p w14:paraId="20FB59FD" w14:textId="65B81513" w:rsidR="00992B56" w:rsidRPr="0016705B" w:rsidRDefault="00992B56" w:rsidP="00FE0108">
      <w:pPr>
        <w:rPr>
          <w:rFonts w:ascii="Times New Roman" w:hAnsi="Times New Roman" w:cs="Times New Roman"/>
          <w:b/>
          <w:i/>
          <w:sz w:val="24"/>
          <w:szCs w:val="24"/>
        </w:rPr>
      </w:pPr>
    </w:p>
    <w:p w14:paraId="620D75C2" w14:textId="77777777" w:rsidR="00992B56" w:rsidRPr="0016705B" w:rsidRDefault="00992B56" w:rsidP="00FE0108">
      <w:pPr>
        <w:rPr>
          <w:rFonts w:ascii="Times New Roman" w:hAnsi="Times New Roman" w:cs="Times New Roman"/>
          <w:b/>
          <w:i/>
          <w:sz w:val="24"/>
          <w:szCs w:val="24"/>
        </w:rPr>
      </w:pPr>
    </w:p>
    <w:p w14:paraId="34502BE2" w14:textId="77777777" w:rsidR="00FE0108" w:rsidRPr="0016705B" w:rsidRDefault="00FE0108" w:rsidP="00FE0108">
      <w:pPr>
        <w:rPr>
          <w:rFonts w:ascii="Times New Roman" w:hAnsi="Times New Roman" w:cs="Times New Roman"/>
          <w:b/>
          <w:i/>
          <w:sz w:val="24"/>
          <w:szCs w:val="24"/>
        </w:rPr>
      </w:pPr>
    </w:p>
    <w:p w14:paraId="02B0463C" w14:textId="77777777" w:rsidR="00FE0108" w:rsidRPr="0016705B" w:rsidRDefault="00FE0108" w:rsidP="00FE0108">
      <w:pPr>
        <w:rPr>
          <w:rFonts w:ascii="Times New Roman" w:hAnsi="Times New Roman" w:cs="Times New Roman"/>
          <w:b/>
          <w:i/>
          <w:sz w:val="24"/>
          <w:szCs w:val="24"/>
        </w:rPr>
      </w:pPr>
    </w:p>
    <w:p w14:paraId="3F832A10" w14:textId="77777777" w:rsidR="00FE0108" w:rsidRPr="0016705B" w:rsidRDefault="00FE0108" w:rsidP="00FE0108">
      <w:pPr>
        <w:rPr>
          <w:rFonts w:ascii="Times New Roman" w:hAnsi="Times New Roman" w:cs="Times New Roman"/>
          <w:b/>
          <w:i/>
          <w:sz w:val="24"/>
          <w:szCs w:val="24"/>
        </w:rPr>
      </w:pPr>
    </w:p>
    <w:p w14:paraId="3CB47018" w14:textId="77777777" w:rsidR="00FE0108" w:rsidRPr="0016705B" w:rsidRDefault="00FE0108" w:rsidP="00FE0108">
      <w:pPr>
        <w:spacing w:after="200" w:line="276" w:lineRule="auto"/>
        <w:jc w:val="center"/>
        <w:rPr>
          <w:rFonts w:ascii="Times New Roman" w:hAnsi="Times New Roman" w:cs="Times New Roman"/>
          <w:b/>
          <w:bCs/>
          <w:iCs/>
          <w:sz w:val="24"/>
          <w:szCs w:val="24"/>
        </w:rPr>
        <w:sectPr w:rsidR="00FE0108"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4FDC83BE"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59B6FAB8"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00ADF28B" w14:textId="77777777" w:rsidTr="00CA021C">
        <w:tc>
          <w:tcPr>
            <w:tcW w:w="7501" w:type="dxa"/>
          </w:tcPr>
          <w:p w14:paraId="5BBD57DB" w14:textId="77777777" w:rsidR="00D73496" w:rsidRPr="005F59C7" w:rsidRDefault="00D73496" w:rsidP="00BA5DF6">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09E065CC" w14:textId="77777777" w:rsidR="00D73496" w:rsidRPr="005F59C7" w:rsidRDefault="00D73496" w:rsidP="00CA021C">
            <w:pPr>
              <w:rPr>
                <w:rFonts w:ascii="Times New Roman" w:hAnsi="Times New Roman" w:cs="Times New Roman"/>
                <w:b/>
                <w:sz w:val="24"/>
                <w:szCs w:val="24"/>
              </w:rPr>
            </w:pPr>
          </w:p>
        </w:tc>
      </w:tr>
      <w:tr w:rsidR="00D73496" w:rsidRPr="00985111" w14:paraId="761CC76A" w14:textId="77777777" w:rsidTr="00CA021C">
        <w:tc>
          <w:tcPr>
            <w:tcW w:w="7501" w:type="dxa"/>
          </w:tcPr>
          <w:p w14:paraId="2C3E7126" w14:textId="77777777" w:rsidR="00D73496" w:rsidRPr="00314663" w:rsidRDefault="00D73496" w:rsidP="00BA5DF6">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287908D" w14:textId="77777777" w:rsidR="00D73496" w:rsidRPr="005F59C7" w:rsidRDefault="00D73496" w:rsidP="00BA5DF6">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5C15D15" w14:textId="77777777" w:rsidR="00D73496" w:rsidRPr="005F59C7" w:rsidRDefault="00D73496" w:rsidP="00CA021C">
            <w:pPr>
              <w:rPr>
                <w:rFonts w:ascii="Times New Roman" w:hAnsi="Times New Roman" w:cs="Times New Roman"/>
                <w:b/>
                <w:sz w:val="24"/>
                <w:szCs w:val="24"/>
              </w:rPr>
            </w:pPr>
          </w:p>
        </w:tc>
      </w:tr>
      <w:tr w:rsidR="00D73496" w:rsidRPr="00985111" w14:paraId="50B07980" w14:textId="77777777" w:rsidTr="00CA021C">
        <w:tc>
          <w:tcPr>
            <w:tcW w:w="7501" w:type="dxa"/>
          </w:tcPr>
          <w:p w14:paraId="491B3713" w14:textId="77777777" w:rsidR="00D73496" w:rsidRPr="00314663" w:rsidRDefault="00D73496" w:rsidP="00BA5DF6">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41CC0A0"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4E16831B" w14:textId="77777777" w:rsidR="00D73496" w:rsidRPr="005F59C7" w:rsidRDefault="00D73496" w:rsidP="00CA021C">
            <w:pPr>
              <w:rPr>
                <w:rFonts w:ascii="Times New Roman" w:hAnsi="Times New Roman" w:cs="Times New Roman"/>
                <w:b/>
                <w:sz w:val="24"/>
                <w:szCs w:val="24"/>
              </w:rPr>
            </w:pPr>
          </w:p>
        </w:tc>
      </w:tr>
    </w:tbl>
    <w:p w14:paraId="713D1D76" w14:textId="1D320369" w:rsidR="00FE0108" w:rsidRPr="0016705B" w:rsidRDefault="00D73496" w:rsidP="00FE0108">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FE0108" w:rsidRPr="0016705B">
        <w:rPr>
          <w:rFonts w:ascii="Times New Roman" w:hAnsi="Times New Roman" w:cs="Times New Roman"/>
          <w:b/>
          <w:sz w:val="24"/>
          <w:szCs w:val="24"/>
        </w:rPr>
        <w:lastRenderedPageBreak/>
        <w:t xml:space="preserve">1. ОБЩАЯ ХАРАКТЕРИСТИКА </w:t>
      </w:r>
      <w:r w:rsidR="00FE0108" w:rsidRPr="0016705B">
        <w:rPr>
          <w:rFonts w:ascii="Times New Roman" w:hAnsi="Times New Roman" w:cs="Times New Roman"/>
          <w:b/>
          <w:color w:val="000000"/>
          <w:sz w:val="24"/>
          <w:szCs w:val="24"/>
        </w:rPr>
        <w:t>РАБОЧЕЙ ПРОГРАММЫ</w:t>
      </w:r>
      <w:r w:rsidR="00FE0108" w:rsidRPr="0016705B">
        <w:rPr>
          <w:rFonts w:ascii="Times New Roman" w:hAnsi="Times New Roman" w:cs="Times New Roman"/>
          <w:b/>
          <w:sz w:val="24"/>
          <w:szCs w:val="24"/>
        </w:rPr>
        <w:t xml:space="preserve"> </w:t>
      </w:r>
      <w:r w:rsidR="00FE0108" w:rsidRPr="0016705B">
        <w:rPr>
          <w:rFonts w:ascii="Times New Roman" w:hAnsi="Times New Roman" w:cs="Times New Roman"/>
          <w:b/>
          <w:sz w:val="24"/>
          <w:szCs w:val="24"/>
        </w:rPr>
        <w:br/>
        <w:t>УЧЕБНОЙ ДИСЦИПЛИНЫ</w:t>
      </w:r>
    </w:p>
    <w:p w14:paraId="50A0226A" w14:textId="39FA9D69" w:rsidR="00FE0108" w:rsidRPr="0016705B" w:rsidRDefault="00FE0108" w:rsidP="00FE0108">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Pr="0016705B">
        <w:rPr>
          <w:rFonts w:ascii="Times New Roman" w:hAnsi="Times New Roman" w:cs="Times New Roman"/>
          <w:b/>
          <w:bCs/>
          <w:sz w:val="24"/>
          <w:szCs w:val="24"/>
        </w:rPr>
        <w:t>ОП.03 Возрастная анатомия, физиология, гигиена</w:t>
      </w:r>
      <w:r w:rsidRPr="0016705B">
        <w:rPr>
          <w:rFonts w:ascii="Times New Roman" w:eastAsia="Times New Roman" w:hAnsi="Times New Roman" w:cs="Times New Roman"/>
          <w:b/>
          <w:iCs/>
          <w:sz w:val="24"/>
          <w:szCs w:val="24"/>
          <w:lang w:eastAsia="ru-RU"/>
        </w:rPr>
        <w:t>»</w:t>
      </w:r>
    </w:p>
    <w:p w14:paraId="1EFC1259" w14:textId="77777777" w:rsidR="00FE0108" w:rsidRPr="0016705B" w:rsidRDefault="00FE0108" w:rsidP="00161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758AD22" w14:textId="541BE337" w:rsidR="00FE0108" w:rsidRPr="0016705B" w:rsidRDefault="00FE0108" w:rsidP="001612AE">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Pr="0016705B">
        <w:rPr>
          <w:rFonts w:ascii="Times New Roman" w:hAnsi="Times New Roman" w:cs="Times New Roman"/>
          <w:sz w:val="24"/>
          <w:szCs w:val="24"/>
        </w:rPr>
        <w:t>ОП.03 Возрастная анатомия, физиология, гигиена</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общепрофессионального</w:t>
      </w:r>
      <w:r w:rsidR="007653A2" w:rsidRPr="0016705B">
        <w:rPr>
          <w:rFonts w:ascii="Times New Roman" w:hAnsi="Times New Roman" w:cs="Times New Roman"/>
          <w:bCs/>
          <w:sz w:val="24"/>
        </w:rPr>
        <w:t xml:space="preserve"> </w:t>
      </w:r>
      <w:r w:rsidRPr="0016705B">
        <w:rPr>
          <w:rFonts w:ascii="Times New Roman" w:hAnsi="Times New Roman" w:cs="Times New Roman"/>
          <w:bCs/>
          <w:sz w:val="24"/>
        </w:rPr>
        <w:t xml:space="preserve">цикла </w:t>
      </w:r>
      <w:r w:rsidRPr="0016705B">
        <w:rPr>
          <w:rFonts w:ascii="Times New Roman" w:eastAsia="Times New Roman" w:hAnsi="Times New Roman" w:cs="Times New Roman"/>
          <w:bCs/>
          <w:sz w:val="24"/>
          <w:szCs w:val="24"/>
          <w:lang w:eastAsia="ru-RU"/>
        </w:rPr>
        <w:t xml:space="preserve">ПОП-П в соответствии с ФГОС СПО </w:t>
      </w:r>
      <w:r w:rsidR="001612AE">
        <w:rPr>
          <w:rFonts w:ascii="Times New Roman" w:eastAsia="Times New Roman" w:hAnsi="Times New Roman" w:cs="Times New Roman"/>
          <w:bCs/>
          <w:sz w:val="24"/>
          <w:szCs w:val="24"/>
          <w:lang w:eastAsia="ru-RU"/>
        </w:rPr>
        <w:br/>
      </w:r>
      <w:r w:rsidRPr="0016705B">
        <w:rPr>
          <w:rFonts w:ascii="Times New Roman" w:eastAsia="Times New Roman" w:hAnsi="Times New Roman" w:cs="Times New Roman"/>
          <w:bCs/>
          <w:sz w:val="24"/>
          <w:szCs w:val="24"/>
          <w:lang w:eastAsia="ru-RU"/>
        </w:rPr>
        <w:t xml:space="preserve">по </w:t>
      </w:r>
      <w:r w:rsidRPr="0016705B">
        <w:rPr>
          <w:rFonts w:ascii="Times New Roman" w:hAnsi="Times New Roman" w:cs="Times New Roman"/>
          <w:bCs/>
          <w:sz w:val="24"/>
          <w:szCs w:val="24"/>
        </w:rPr>
        <w:t>специальности</w:t>
      </w:r>
      <w:r w:rsidR="007653A2" w:rsidRPr="0016705B">
        <w:rPr>
          <w:rFonts w:ascii="Times New Roman" w:hAnsi="Times New Roman" w:cs="Times New Roman"/>
          <w:bCs/>
          <w:sz w:val="24"/>
          <w:szCs w:val="24"/>
        </w:rPr>
        <w:t xml:space="preserve"> </w:t>
      </w:r>
      <w:r w:rsidRPr="0016705B">
        <w:rPr>
          <w:rFonts w:ascii="Times New Roman" w:hAnsi="Times New Roman" w:cs="Times New Roman"/>
          <w:bCs/>
          <w:sz w:val="24"/>
          <w:szCs w:val="24"/>
        </w:rPr>
        <w:t>53.02.01 Музыкальное образование.</w:t>
      </w:r>
    </w:p>
    <w:p w14:paraId="2FF6D229" w14:textId="1FD3EDEE" w:rsidR="00FE0108" w:rsidRPr="0016705B" w:rsidRDefault="00FE0108" w:rsidP="001612AE">
      <w:pPr>
        <w:autoSpaceDE w:val="0"/>
        <w:autoSpaceDN w:val="0"/>
        <w:adjustRightInd w:val="0"/>
        <w:ind w:firstLine="709"/>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7653A2" w:rsidRPr="0016705B">
        <w:rPr>
          <w:rFonts w:ascii="Times New Roman" w:eastAsia="Times New Roman" w:hAnsi="Times New Roman" w:cs="Times New Roman"/>
          <w:sz w:val="24"/>
          <w:szCs w:val="24"/>
          <w:lang w:eastAsia="ru-RU"/>
        </w:rPr>
        <w:t xml:space="preserve"> </w:t>
      </w:r>
      <w:r w:rsidRPr="0016705B">
        <w:rPr>
          <w:rFonts w:ascii="Times New Roman" w:hAnsi="Times New Roman" w:cs="Times New Roman"/>
          <w:iCs/>
          <w:sz w:val="24"/>
          <w:szCs w:val="24"/>
        </w:rPr>
        <w:t xml:space="preserve">ОК </w:t>
      </w:r>
      <w:r w:rsidR="00A809E3">
        <w:rPr>
          <w:rFonts w:ascii="Times New Roman" w:hAnsi="Times New Roman" w:cs="Times New Roman"/>
          <w:iCs/>
          <w:sz w:val="24"/>
          <w:szCs w:val="24"/>
        </w:rPr>
        <w:t>3, 10.</w:t>
      </w:r>
    </w:p>
    <w:p w14:paraId="0CD99E6B" w14:textId="77777777" w:rsidR="00FE0108" w:rsidRPr="0016705B" w:rsidRDefault="00FE0108" w:rsidP="00FE0108">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139F2605" w14:textId="77777777" w:rsidR="00FE0108" w:rsidRPr="0016705B" w:rsidRDefault="00FE0108" w:rsidP="00FE0108">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67"/>
        <w:gridCol w:w="4390"/>
      </w:tblGrid>
      <w:tr w:rsidR="00FE0108" w:rsidRPr="00A809E3" w14:paraId="407A6170" w14:textId="77777777" w:rsidTr="00A809E3">
        <w:trPr>
          <w:trHeight w:val="23"/>
        </w:trPr>
        <w:tc>
          <w:tcPr>
            <w:tcW w:w="660" w:type="pct"/>
            <w:vMerge w:val="restart"/>
            <w:hideMark/>
          </w:tcPr>
          <w:p w14:paraId="5B825BAA"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r w:rsidRPr="00A809E3">
              <w:rPr>
                <w:rFonts w:ascii="Times New Roman" w:eastAsia="Times New Roman" w:hAnsi="Times New Roman" w:cs="Times New Roman"/>
                <w:sz w:val="24"/>
                <w:szCs w:val="24"/>
                <w:lang w:eastAsia="ru-RU"/>
              </w:rPr>
              <w:t>Код</w:t>
            </w:r>
          </w:p>
          <w:p w14:paraId="33037E65"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r w:rsidRPr="00A809E3">
              <w:rPr>
                <w:rFonts w:ascii="Times New Roman" w:eastAsia="Times New Roman" w:hAnsi="Times New Roman" w:cs="Times New Roman"/>
                <w:sz w:val="24"/>
                <w:szCs w:val="24"/>
                <w:lang w:eastAsia="ru-RU"/>
              </w:rPr>
              <w:t>ОК, ПК</w:t>
            </w:r>
          </w:p>
        </w:tc>
        <w:tc>
          <w:tcPr>
            <w:tcW w:w="4340" w:type="pct"/>
            <w:gridSpan w:val="2"/>
          </w:tcPr>
          <w:p w14:paraId="2814C947"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r w:rsidRPr="00A809E3">
              <w:rPr>
                <w:rFonts w:ascii="Times New Roman" w:eastAsia="Times New Roman" w:hAnsi="Times New Roman" w:cs="Times New Roman"/>
                <w:sz w:val="24"/>
                <w:szCs w:val="24"/>
                <w:lang w:eastAsia="ru-RU"/>
              </w:rPr>
              <w:t>Дисциплинарные результаты</w:t>
            </w:r>
          </w:p>
        </w:tc>
      </w:tr>
      <w:tr w:rsidR="00FE0108" w:rsidRPr="00A809E3" w14:paraId="6BD3727D" w14:textId="77777777" w:rsidTr="00A809E3">
        <w:trPr>
          <w:trHeight w:val="23"/>
        </w:trPr>
        <w:tc>
          <w:tcPr>
            <w:tcW w:w="660" w:type="pct"/>
            <w:vMerge/>
          </w:tcPr>
          <w:p w14:paraId="31F8EBD1"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p>
        </w:tc>
        <w:tc>
          <w:tcPr>
            <w:tcW w:w="2060" w:type="pct"/>
          </w:tcPr>
          <w:p w14:paraId="357B7A82"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r w:rsidRPr="00A809E3">
              <w:rPr>
                <w:rFonts w:ascii="Times New Roman" w:eastAsia="Times New Roman" w:hAnsi="Times New Roman" w:cs="Times New Roman"/>
                <w:sz w:val="24"/>
                <w:szCs w:val="24"/>
                <w:lang w:eastAsia="ru-RU"/>
              </w:rPr>
              <w:t>Умения</w:t>
            </w:r>
          </w:p>
        </w:tc>
        <w:tc>
          <w:tcPr>
            <w:tcW w:w="2280" w:type="pct"/>
          </w:tcPr>
          <w:p w14:paraId="5D178EF0"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r w:rsidRPr="00A809E3">
              <w:rPr>
                <w:rFonts w:ascii="Times New Roman" w:eastAsia="Times New Roman" w:hAnsi="Times New Roman" w:cs="Times New Roman"/>
                <w:sz w:val="24"/>
                <w:szCs w:val="24"/>
                <w:lang w:eastAsia="ru-RU"/>
              </w:rPr>
              <w:t>Знания</w:t>
            </w:r>
          </w:p>
        </w:tc>
      </w:tr>
      <w:tr w:rsidR="00A809E3" w:rsidRPr="00A809E3" w14:paraId="05ED871E" w14:textId="77777777" w:rsidTr="00A809E3">
        <w:trPr>
          <w:trHeight w:val="23"/>
        </w:trPr>
        <w:tc>
          <w:tcPr>
            <w:tcW w:w="660" w:type="pct"/>
            <w:vMerge w:val="restart"/>
          </w:tcPr>
          <w:p w14:paraId="25C3FC1A" w14:textId="77777777"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7B2EE5B7" w14:textId="6AAB3554"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ПК 1.1 - 1.3, 2.1 - 2.3, 2.5, 4.1 - 4.3</w:t>
            </w:r>
          </w:p>
        </w:tc>
        <w:tc>
          <w:tcPr>
            <w:tcW w:w="2060" w:type="pct"/>
          </w:tcPr>
          <w:p w14:paraId="512F85A1" w14:textId="312B6980"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определять возрастные особенности строения организма детей, подростков и молодежи;</w:t>
            </w:r>
          </w:p>
        </w:tc>
        <w:tc>
          <w:tcPr>
            <w:tcW w:w="2280" w:type="pct"/>
          </w:tcPr>
          <w:p w14:paraId="27265DE9" w14:textId="3441DC84"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основные положения и терминологию анатомии, физиологии и гигиены человека;</w:t>
            </w:r>
          </w:p>
        </w:tc>
      </w:tr>
      <w:tr w:rsidR="00A809E3" w:rsidRPr="00A809E3" w14:paraId="654A3291" w14:textId="77777777" w:rsidTr="00A809E3">
        <w:trPr>
          <w:trHeight w:val="23"/>
        </w:trPr>
        <w:tc>
          <w:tcPr>
            <w:tcW w:w="660" w:type="pct"/>
            <w:vMerge/>
          </w:tcPr>
          <w:p w14:paraId="04654AB7" w14:textId="190CA834" w:rsidR="00A809E3" w:rsidRPr="00A809E3" w:rsidRDefault="00A809E3" w:rsidP="00A809E3">
            <w:pPr>
              <w:rPr>
                <w:rFonts w:ascii="Times New Roman" w:eastAsia="Times New Roman" w:hAnsi="Times New Roman" w:cs="Times New Roman"/>
                <w:iCs/>
                <w:sz w:val="24"/>
                <w:szCs w:val="24"/>
                <w:lang w:eastAsia="ru-RU"/>
              </w:rPr>
            </w:pPr>
          </w:p>
        </w:tc>
        <w:tc>
          <w:tcPr>
            <w:tcW w:w="2060" w:type="pct"/>
          </w:tcPr>
          <w:p w14:paraId="3CF00687" w14:textId="697B21B9"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оценивать факторы внешней среды с точки зрения их влияния на функционирование и развитие организма человека в детском, подростковом и юношеском возрасте;</w:t>
            </w:r>
          </w:p>
        </w:tc>
        <w:tc>
          <w:tcPr>
            <w:tcW w:w="2280" w:type="pct"/>
          </w:tcPr>
          <w:p w14:paraId="5F373DC9" w14:textId="5DB57D9B"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основные закономерности роста и развития организма человека;</w:t>
            </w:r>
          </w:p>
        </w:tc>
      </w:tr>
      <w:tr w:rsidR="00A809E3" w:rsidRPr="00A809E3" w14:paraId="35151298" w14:textId="77777777" w:rsidTr="00A809E3">
        <w:trPr>
          <w:trHeight w:val="23"/>
        </w:trPr>
        <w:tc>
          <w:tcPr>
            <w:tcW w:w="660" w:type="pct"/>
            <w:vMerge/>
          </w:tcPr>
          <w:p w14:paraId="6A82C9C0" w14:textId="159D9E32" w:rsidR="00A809E3" w:rsidRPr="00A809E3" w:rsidRDefault="00A809E3" w:rsidP="00A809E3">
            <w:pPr>
              <w:rPr>
                <w:rFonts w:ascii="Times New Roman" w:eastAsia="Times New Roman" w:hAnsi="Times New Roman" w:cs="Times New Roman"/>
                <w:iCs/>
                <w:sz w:val="24"/>
                <w:szCs w:val="24"/>
                <w:lang w:eastAsia="ru-RU"/>
              </w:rPr>
            </w:pPr>
          </w:p>
        </w:tc>
        <w:tc>
          <w:tcPr>
            <w:tcW w:w="2060" w:type="pct"/>
          </w:tcPr>
          <w:p w14:paraId="3682CC3A" w14:textId="33C9A853"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проводить под руководством медицинского работника мероприятия по профилактике заболеваний детей;</w:t>
            </w:r>
          </w:p>
        </w:tc>
        <w:tc>
          <w:tcPr>
            <w:tcW w:w="2280" w:type="pct"/>
          </w:tcPr>
          <w:p w14:paraId="52E1A21D" w14:textId="16A0925B"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физиологические характеристики основных процессов жизнедеятельности организма человека;</w:t>
            </w:r>
          </w:p>
        </w:tc>
      </w:tr>
      <w:tr w:rsidR="00A809E3" w:rsidRPr="00A809E3" w14:paraId="39569B1D" w14:textId="77777777" w:rsidTr="00A809E3">
        <w:trPr>
          <w:trHeight w:val="23"/>
        </w:trPr>
        <w:tc>
          <w:tcPr>
            <w:tcW w:w="660" w:type="pct"/>
            <w:vMerge/>
          </w:tcPr>
          <w:p w14:paraId="69F2792C" w14:textId="5ACAACB1" w:rsidR="00A809E3" w:rsidRPr="00A809E3" w:rsidRDefault="00A809E3" w:rsidP="00A809E3">
            <w:pPr>
              <w:rPr>
                <w:rFonts w:ascii="Times New Roman" w:eastAsia="Times New Roman" w:hAnsi="Times New Roman" w:cs="Times New Roman"/>
                <w:iCs/>
                <w:sz w:val="24"/>
                <w:szCs w:val="24"/>
                <w:lang w:eastAsia="ru-RU"/>
              </w:rPr>
            </w:pPr>
          </w:p>
        </w:tc>
        <w:tc>
          <w:tcPr>
            <w:tcW w:w="2060" w:type="pct"/>
          </w:tcPr>
          <w:p w14:paraId="161F7A4F" w14:textId="5A4B4421"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обеспечивать соблюдение гигиенических требований в образовательном процессе;</w:t>
            </w:r>
          </w:p>
        </w:tc>
        <w:tc>
          <w:tcPr>
            <w:tcW w:w="2280" w:type="pct"/>
          </w:tcPr>
          <w:p w14:paraId="50A3DCB3" w14:textId="291B67E1"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регулирующие функции нервной и эндокринной систем;</w:t>
            </w:r>
          </w:p>
        </w:tc>
      </w:tr>
      <w:tr w:rsidR="00A809E3" w:rsidRPr="00A809E3" w14:paraId="4BAA59B9" w14:textId="77777777" w:rsidTr="00A809E3">
        <w:trPr>
          <w:trHeight w:val="23"/>
        </w:trPr>
        <w:tc>
          <w:tcPr>
            <w:tcW w:w="660" w:type="pct"/>
            <w:vMerge/>
          </w:tcPr>
          <w:p w14:paraId="1990E1E7" w14:textId="2C4FFBE9" w:rsidR="00A809E3" w:rsidRPr="00A809E3" w:rsidRDefault="00A809E3" w:rsidP="00A809E3">
            <w:pPr>
              <w:rPr>
                <w:rFonts w:ascii="Times New Roman" w:eastAsia="Times New Roman" w:hAnsi="Times New Roman" w:cs="Times New Roman"/>
                <w:iCs/>
                <w:sz w:val="24"/>
                <w:szCs w:val="24"/>
                <w:lang w:eastAsia="ru-RU"/>
              </w:rPr>
            </w:pPr>
          </w:p>
        </w:tc>
        <w:tc>
          <w:tcPr>
            <w:tcW w:w="2060" w:type="pct"/>
          </w:tcPr>
          <w:p w14:paraId="66370E04" w14:textId="148186E0"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применять знания по анатомии, физиологии и гигиене при изучении профессиональных модулей и в профессиональной деятельности;</w:t>
            </w:r>
          </w:p>
        </w:tc>
        <w:tc>
          <w:tcPr>
            <w:tcW w:w="2280" w:type="pct"/>
          </w:tcPr>
          <w:p w14:paraId="6921AB02" w14:textId="229AA227"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возрастные анатомо-физиологические особенности детей;</w:t>
            </w:r>
          </w:p>
        </w:tc>
      </w:tr>
      <w:tr w:rsidR="00A809E3" w:rsidRPr="00A809E3" w14:paraId="22172614" w14:textId="77777777" w:rsidTr="00A809E3">
        <w:trPr>
          <w:trHeight w:val="23"/>
        </w:trPr>
        <w:tc>
          <w:tcPr>
            <w:tcW w:w="660" w:type="pct"/>
            <w:vMerge/>
          </w:tcPr>
          <w:p w14:paraId="100D7D50" w14:textId="137FEBEB" w:rsidR="00A809E3" w:rsidRPr="00A809E3" w:rsidRDefault="00A809E3" w:rsidP="00A809E3">
            <w:pPr>
              <w:rPr>
                <w:rFonts w:ascii="Times New Roman" w:eastAsia="Times New Roman" w:hAnsi="Times New Roman" w:cs="Times New Roman"/>
                <w:iCs/>
                <w:sz w:val="24"/>
                <w:szCs w:val="24"/>
                <w:lang w:eastAsia="ru-RU"/>
              </w:rPr>
            </w:pPr>
          </w:p>
        </w:tc>
        <w:tc>
          <w:tcPr>
            <w:tcW w:w="2060" w:type="pct"/>
          </w:tcPr>
          <w:p w14:paraId="708D25F9" w14:textId="481FED88"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обеспечивать соблюдение гигиенических требований в кабинете при организации музыкального образования;</w:t>
            </w:r>
          </w:p>
        </w:tc>
        <w:tc>
          <w:tcPr>
            <w:tcW w:w="2280" w:type="pct"/>
          </w:tcPr>
          <w:p w14:paraId="71F6BF55" w14:textId="214B6DD0"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анатомо-физиологические особенности детского голосового аппарата и его развития;</w:t>
            </w:r>
          </w:p>
        </w:tc>
      </w:tr>
      <w:tr w:rsidR="00A809E3" w:rsidRPr="00A809E3" w14:paraId="0EBF8810" w14:textId="77777777" w:rsidTr="00A809E3">
        <w:trPr>
          <w:trHeight w:val="23"/>
        </w:trPr>
        <w:tc>
          <w:tcPr>
            <w:tcW w:w="660" w:type="pct"/>
            <w:vMerge/>
          </w:tcPr>
          <w:p w14:paraId="7B5B357C" w14:textId="2D8A5AC8" w:rsidR="00A809E3" w:rsidRPr="00A809E3" w:rsidRDefault="00A809E3" w:rsidP="00A809E3">
            <w:pPr>
              <w:rPr>
                <w:rFonts w:ascii="Times New Roman" w:eastAsia="Times New Roman" w:hAnsi="Times New Roman" w:cs="Times New Roman"/>
                <w:iCs/>
                <w:sz w:val="24"/>
                <w:szCs w:val="24"/>
                <w:lang w:eastAsia="ru-RU"/>
              </w:rPr>
            </w:pPr>
          </w:p>
        </w:tc>
        <w:tc>
          <w:tcPr>
            <w:tcW w:w="2060" w:type="pct"/>
          </w:tcPr>
          <w:p w14:paraId="751FBE45" w14:textId="0BE8500E"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tc>
        <w:tc>
          <w:tcPr>
            <w:tcW w:w="2280" w:type="pct"/>
          </w:tcPr>
          <w:p w14:paraId="5DD35061" w14:textId="65C08E84"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влияние процессов физиологического созревания и развития ребенка, подростка, старшего школьника на его физическую и психическую работоспособность, поведение;</w:t>
            </w:r>
          </w:p>
        </w:tc>
      </w:tr>
      <w:tr w:rsidR="00A809E3" w:rsidRPr="00A809E3" w14:paraId="188D5C54" w14:textId="77777777" w:rsidTr="00A809E3">
        <w:trPr>
          <w:trHeight w:val="23"/>
        </w:trPr>
        <w:tc>
          <w:tcPr>
            <w:tcW w:w="660" w:type="pct"/>
            <w:vMerge/>
          </w:tcPr>
          <w:p w14:paraId="1F0B7CF7" w14:textId="2FC97E47" w:rsidR="00A809E3" w:rsidRPr="00A809E3" w:rsidRDefault="00A809E3" w:rsidP="00A809E3">
            <w:pPr>
              <w:rPr>
                <w:rFonts w:ascii="Times New Roman" w:eastAsia="Times New Roman" w:hAnsi="Times New Roman" w:cs="Times New Roman"/>
                <w:iCs/>
                <w:sz w:val="24"/>
                <w:szCs w:val="24"/>
                <w:lang w:eastAsia="ru-RU"/>
              </w:rPr>
            </w:pPr>
          </w:p>
        </w:tc>
        <w:tc>
          <w:tcPr>
            <w:tcW w:w="2060" w:type="pct"/>
          </w:tcPr>
          <w:p w14:paraId="16C5D3C5" w14:textId="77777777" w:rsidR="00A809E3" w:rsidRPr="00A809E3" w:rsidRDefault="00A809E3" w:rsidP="00A809E3">
            <w:pPr>
              <w:rPr>
                <w:rFonts w:ascii="Times New Roman" w:eastAsia="Times New Roman" w:hAnsi="Times New Roman" w:cs="Times New Roman"/>
                <w:iCs/>
                <w:sz w:val="24"/>
                <w:szCs w:val="24"/>
                <w:lang w:eastAsia="ru-RU"/>
              </w:rPr>
            </w:pPr>
          </w:p>
        </w:tc>
        <w:tc>
          <w:tcPr>
            <w:tcW w:w="2280" w:type="pct"/>
          </w:tcPr>
          <w:p w14:paraId="3E59DD58" w14:textId="27284282"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основные факторы риска и основные способы профилактики заболеваний детей;</w:t>
            </w:r>
          </w:p>
        </w:tc>
      </w:tr>
      <w:tr w:rsidR="00A809E3" w:rsidRPr="00A809E3" w14:paraId="26E14C0F" w14:textId="77777777" w:rsidTr="00A809E3">
        <w:trPr>
          <w:trHeight w:val="23"/>
        </w:trPr>
        <w:tc>
          <w:tcPr>
            <w:tcW w:w="660" w:type="pct"/>
            <w:vMerge/>
          </w:tcPr>
          <w:p w14:paraId="7B4CEC83" w14:textId="5FFE388A" w:rsidR="00A809E3" w:rsidRPr="00A809E3" w:rsidRDefault="00A809E3" w:rsidP="00A809E3">
            <w:pPr>
              <w:rPr>
                <w:rFonts w:ascii="Times New Roman" w:eastAsia="Times New Roman" w:hAnsi="Times New Roman" w:cs="Times New Roman"/>
                <w:iCs/>
                <w:sz w:val="24"/>
                <w:szCs w:val="24"/>
                <w:lang w:eastAsia="ru-RU"/>
              </w:rPr>
            </w:pPr>
          </w:p>
        </w:tc>
        <w:tc>
          <w:tcPr>
            <w:tcW w:w="2060" w:type="pct"/>
          </w:tcPr>
          <w:p w14:paraId="511A5B65" w14:textId="77777777" w:rsidR="00A809E3" w:rsidRPr="00A809E3" w:rsidRDefault="00A809E3" w:rsidP="00A809E3">
            <w:pPr>
              <w:rPr>
                <w:rFonts w:ascii="Times New Roman" w:eastAsia="Times New Roman" w:hAnsi="Times New Roman" w:cs="Times New Roman"/>
                <w:iCs/>
                <w:sz w:val="24"/>
                <w:szCs w:val="24"/>
                <w:lang w:eastAsia="ru-RU"/>
              </w:rPr>
            </w:pPr>
          </w:p>
        </w:tc>
        <w:tc>
          <w:tcPr>
            <w:tcW w:w="2280" w:type="pct"/>
          </w:tcPr>
          <w:p w14:paraId="7B31218E" w14:textId="4E8C45EC"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основы гигиены детей и подростков;</w:t>
            </w:r>
          </w:p>
        </w:tc>
      </w:tr>
      <w:tr w:rsidR="00A809E3" w:rsidRPr="00A809E3" w14:paraId="447855F0" w14:textId="77777777" w:rsidTr="00A809E3">
        <w:trPr>
          <w:trHeight w:val="23"/>
        </w:trPr>
        <w:tc>
          <w:tcPr>
            <w:tcW w:w="660" w:type="pct"/>
            <w:vMerge/>
          </w:tcPr>
          <w:p w14:paraId="39E0D0DF" w14:textId="36CC02AA" w:rsidR="00A809E3" w:rsidRPr="00A809E3" w:rsidRDefault="00A809E3" w:rsidP="00A809E3">
            <w:pPr>
              <w:rPr>
                <w:rFonts w:ascii="Times New Roman" w:eastAsia="Times New Roman" w:hAnsi="Times New Roman" w:cs="Times New Roman"/>
                <w:iCs/>
                <w:sz w:val="24"/>
                <w:szCs w:val="24"/>
                <w:lang w:eastAsia="ru-RU"/>
              </w:rPr>
            </w:pPr>
          </w:p>
        </w:tc>
        <w:tc>
          <w:tcPr>
            <w:tcW w:w="2060" w:type="pct"/>
          </w:tcPr>
          <w:p w14:paraId="00B9C738" w14:textId="77777777" w:rsidR="00A809E3" w:rsidRPr="00A809E3" w:rsidRDefault="00A809E3" w:rsidP="00A809E3">
            <w:pPr>
              <w:rPr>
                <w:rFonts w:ascii="Times New Roman" w:eastAsia="Times New Roman" w:hAnsi="Times New Roman" w:cs="Times New Roman"/>
                <w:iCs/>
                <w:sz w:val="24"/>
                <w:szCs w:val="24"/>
                <w:lang w:eastAsia="ru-RU"/>
              </w:rPr>
            </w:pPr>
          </w:p>
        </w:tc>
        <w:tc>
          <w:tcPr>
            <w:tcW w:w="2280" w:type="pct"/>
          </w:tcPr>
          <w:p w14:paraId="721C5867" w14:textId="7663609F"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гигиенические нормы, требования и правила сохранения и укрепления здоровья на различных этапах онтогенеза;</w:t>
            </w:r>
          </w:p>
        </w:tc>
      </w:tr>
      <w:tr w:rsidR="00A809E3" w:rsidRPr="00A809E3" w14:paraId="3F1B5F7B" w14:textId="77777777" w:rsidTr="00A809E3">
        <w:trPr>
          <w:trHeight w:val="23"/>
        </w:trPr>
        <w:tc>
          <w:tcPr>
            <w:tcW w:w="660" w:type="pct"/>
            <w:vMerge/>
          </w:tcPr>
          <w:p w14:paraId="40533979" w14:textId="4B8F0940" w:rsidR="00A809E3" w:rsidRPr="00A809E3" w:rsidRDefault="00A809E3" w:rsidP="00A809E3">
            <w:pPr>
              <w:rPr>
                <w:rFonts w:ascii="Times New Roman" w:eastAsia="Times New Roman" w:hAnsi="Times New Roman" w:cs="Times New Roman"/>
                <w:iCs/>
                <w:sz w:val="24"/>
                <w:szCs w:val="24"/>
                <w:lang w:eastAsia="ru-RU"/>
              </w:rPr>
            </w:pPr>
          </w:p>
        </w:tc>
        <w:tc>
          <w:tcPr>
            <w:tcW w:w="2060" w:type="pct"/>
          </w:tcPr>
          <w:p w14:paraId="53D0A6E8" w14:textId="77777777" w:rsidR="00A809E3" w:rsidRPr="00A809E3" w:rsidRDefault="00A809E3" w:rsidP="00A809E3">
            <w:pPr>
              <w:rPr>
                <w:rFonts w:ascii="Times New Roman" w:eastAsia="Times New Roman" w:hAnsi="Times New Roman" w:cs="Times New Roman"/>
                <w:iCs/>
                <w:sz w:val="24"/>
                <w:szCs w:val="24"/>
                <w:lang w:eastAsia="ru-RU"/>
              </w:rPr>
            </w:pPr>
          </w:p>
        </w:tc>
        <w:tc>
          <w:tcPr>
            <w:tcW w:w="2280" w:type="pct"/>
          </w:tcPr>
          <w:p w14:paraId="069FE4DB" w14:textId="5D7EB78F"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основы профилактики инфекционных заболеваний;</w:t>
            </w:r>
          </w:p>
        </w:tc>
      </w:tr>
      <w:tr w:rsidR="00A809E3" w:rsidRPr="00A809E3" w14:paraId="7E887849" w14:textId="77777777" w:rsidTr="00A809E3">
        <w:trPr>
          <w:trHeight w:val="23"/>
        </w:trPr>
        <w:tc>
          <w:tcPr>
            <w:tcW w:w="660" w:type="pct"/>
            <w:vMerge/>
          </w:tcPr>
          <w:p w14:paraId="3967AC8A" w14:textId="4962BFC1" w:rsidR="00A809E3" w:rsidRPr="00A809E3" w:rsidRDefault="00A809E3" w:rsidP="00A809E3">
            <w:pPr>
              <w:rPr>
                <w:rFonts w:ascii="Times New Roman" w:eastAsia="Times New Roman" w:hAnsi="Times New Roman" w:cs="Times New Roman"/>
                <w:iCs/>
                <w:sz w:val="24"/>
                <w:szCs w:val="24"/>
                <w:lang w:eastAsia="ru-RU"/>
              </w:rPr>
            </w:pPr>
          </w:p>
        </w:tc>
        <w:tc>
          <w:tcPr>
            <w:tcW w:w="2060" w:type="pct"/>
          </w:tcPr>
          <w:p w14:paraId="5952F236" w14:textId="77777777" w:rsidR="00A809E3" w:rsidRPr="00A809E3" w:rsidRDefault="00A809E3" w:rsidP="00A809E3">
            <w:pPr>
              <w:rPr>
                <w:rFonts w:ascii="Times New Roman" w:eastAsia="Times New Roman" w:hAnsi="Times New Roman" w:cs="Times New Roman"/>
                <w:iCs/>
                <w:sz w:val="24"/>
                <w:szCs w:val="24"/>
                <w:lang w:eastAsia="ru-RU"/>
              </w:rPr>
            </w:pPr>
          </w:p>
        </w:tc>
        <w:tc>
          <w:tcPr>
            <w:tcW w:w="2280" w:type="pct"/>
          </w:tcPr>
          <w:p w14:paraId="5E22F7C7" w14:textId="6154D645"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гигиенические требования к учебно-воспитательному процессу, зданию и помещениям школы;</w:t>
            </w:r>
          </w:p>
        </w:tc>
      </w:tr>
    </w:tbl>
    <w:p w14:paraId="31A67D62" w14:textId="77777777" w:rsidR="00FE0108" w:rsidRPr="0016705B" w:rsidRDefault="00FE0108" w:rsidP="00FE0108">
      <w:pPr>
        <w:suppressAutoHyphens/>
        <w:spacing w:line="276" w:lineRule="auto"/>
        <w:contextualSpacing/>
        <w:jc w:val="center"/>
        <w:rPr>
          <w:rFonts w:ascii="Times New Roman" w:hAnsi="Times New Roman" w:cs="Times New Roman"/>
          <w:b/>
          <w:sz w:val="24"/>
          <w:szCs w:val="24"/>
        </w:rPr>
      </w:pPr>
    </w:p>
    <w:p w14:paraId="5B24F0DE" w14:textId="77777777" w:rsidR="00FE0108" w:rsidRPr="0016705B" w:rsidRDefault="00FE0108" w:rsidP="00FE0108">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2311884C" w14:textId="77777777" w:rsidR="00D83CF5" w:rsidRDefault="00D83CF5" w:rsidP="00FE0108">
      <w:pPr>
        <w:suppressAutoHyphens/>
        <w:spacing w:line="276" w:lineRule="auto"/>
        <w:ind w:firstLine="709"/>
        <w:contextualSpacing/>
        <w:rPr>
          <w:rFonts w:ascii="Times New Roman" w:hAnsi="Times New Roman" w:cs="Times New Roman"/>
          <w:b/>
          <w:sz w:val="24"/>
          <w:szCs w:val="24"/>
        </w:rPr>
      </w:pPr>
    </w:p>
    <w:p w14:paraId="33394D71" w14:textId="3E717E92" w:rsidR="00FE0108" w:rsidRPr="0016705B" w:rsidRDefault="00FE0108" w:rsidP="00FE0108">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E0108" w:rsidRPr="0016705B" w14:paraId="7A780933" w14:textId="77777777" w:rsidTr="000E01FE">
        <w:trPr>
          <w:trHeight w:val="490"/>
        </w:trPr>
        <w:tc>
          <w:tcPr>
            <w:tcW w:w="3685" w:type="pct"/>
            <w:vAlign w:val="center"/>
          </w:tcPr>
          <w:p w14:paraId="385CA4E5" w14:textId="77777777" w:rsidR="00FE0108" w:rsidRPr="0016705B" w:rsidRDefault="00FE0108"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552EAB8C" w14:textId="77777777" w:rsidR="00FE0108" w:rsidRPr="0016705B" w:rsidRDefault="00FE0108"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FE0108" w:rsidRPr="0016705B" w14:paraId="6402A029" w14:textId="77777777" w:rsidTr="000E01FE">
        <w:trPr>
          <w:trHeight w:val="490"/>
        </w:trPr>
        <w:tc>
          <w:tcPr>
            <w:tcW w:w="3685" w:type="pct"/>
            <w:vAlign w:val="center"/>
          </w:tcPr>
          <w:p w14:paraId="6A05E695" w14:textId="77777777" w:rsidR="00FE0108" w:rsidRPr="0016705B" w:rsidRDefault="00FE0108"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F6BC21C"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72</w:t>
            </w:r>
          </w:p>
        </w:tc>
      </w:tr>
      <w:tr w:rsidR="00FE0108" w:rsidRPr="0016705B" w14:paraId="5A6E886C" w14:textId="77777777" w:rsidTr="000E01FE">
        <w:trPr>
          <w:trHeight w:val="490"/>
        </w:trPr>
        <w:tc>
          <w:tcPr>
            <w:tcW w:w="3685" w:type="pct"/>
            <w:shd w:val="clear" w:color="auto" w:fill="auto"/>
            <w:vAlign w:val="center"/>
          </w:tcPr>
          <w:p w14:paraId="53C725A0" w14:textId="77777777" w:rsidR="00FE0108" w:rsidRPr="0016705B" w:rsidRDefault="00FE0108"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9FB5813"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FE0108" w:rsidRPr="0016705B" w14:paraId="5A8F7021" w14:textId="77777777" w:rsidTr="000E01FE">
        <w:trPr>
          <w:trHeight w:val="336"/>
        </w:trPr>
        <w:tc>
          <w:tcPr>
            <w:tcW w:w="5000" w:type="pct"/>
            <w:gridSpan w:val="2"/>
            <w:vAlign w:val="center"/>
          </w:tcPr>
          <w:p w14:paraId="5D7487ED"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FE0108" w:rsidRPr="0016705B" w14:paraId="1F63DBC1" w14:textId="77777777" w:rsidTr="000E01FE">
        <w:trPr>
          <w:trHeight w:val="490"/>
        </w:trPr>
        <w:tc>
          <w:tcPr>
            <w:tcW w:w="3685" w:type="pct"/>
            <w:vAlign w:val="center"/>
          </w:tcPr>
          <w:p w14:paraId="4BCD8472" w14:textId="77777777" w:rsidR="00FE0108" w:rsidRPr="0016705B" w:rsidRDefault="00FE0108"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265ED6D1"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43</w:t>
            </w:r>
          </w:p>
        </w:tc>
      </w:tr>
      <w:tr w:rsidR="00FE0108" w:rsidRPr="0016705B" w14:paraId="13790944" w14:textId="77777777" w:rsidTr="000E01FE">
        <w:trPr>
          <w:trHeight w:val="490"/>
        </w:trPr>
        <w:tc>
          <w:tcPr>
            <w:tcW w:w="3685" w:type="pct"/>
            <w:vAlign w:val="center"/>
          </w:tcPr>
          <w:p w14:paraId="16F6B1CA" w14:textId="2F5A4346" w:rsidR="00FE0108" w:rsidRPr="0016705B" w:rsidRDefault="00FE0108"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практические занятия</w:t>
            </w:r>
            <w:r w:rsidRPr="0016705B">
              <w:rPr>
                <w:rFonts w:ascii="Times New Roman" w:hAnsi="Times New Roman" w:cs="Times New Roman"/>
                <w:i/>
                <w:sz w:val="24"/>
                <w:szCs w:val="24"/>
              </w:rPr>
              <w:t xml:space="preserve"> </w:t>
            </w:r>
          </w:p>
        </w:tc>
        <w:tc>
          <w:tcPr>
            <w:tcW w:w="1315" w:type="pct"/>
            <w:vAlign w:val="center"/>
          </w:tcPr>
          <w:p w14:paraId="110F4FE7"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FE0108" w:rsidRPr="0016705B" w14:paraId="749896C0" w14:textId="77777777" w:rsidTr="000E01FE">
        <w:trPr>
          <w:trHeight w:val="267"/>
        </w:trPr>
        <w:tc>
          <w:tcPr>
            <w:tcW w:w="3685" w:type="pct"/>
            <w:vAlign w:val="center"/>
          </w:tcPr>
          <w:p w14:paraId="25653FF6" w14:textId="201CB7E7" w:rsidR="00FE0108"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38537412"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p>
        </w:tc>
      </w:tr>
      <w:tr w:rsidR="00FE0108" w:rsidRPr="0016705B" w14:paraId="6AF45025" w14:textId="77777777" w:rsidTr="000E01FE">
        <w:trPr>
          <w:trHeight w:val="331"/>
        </w:trPr>
        <w:tc>
          <w:tcPr>
            <w:tcW w:w="3685" w:type="pct"/>
            <w:vAlign w:val="center"/>
          </w:tcPr>
          <w:p w14:paraId="1CDC3724" w14:textId="77777777" w:rsidR="00FE0108" w:rsidRPr="0016705B" w:rsidRDefault="00FE0108"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473C2F6D"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p>
        </w:tc>
      </w:tr>
    </w:tbl>
    <w:p w14:paraId="39B39CB2" w14:textId="7254B5EA" w:rsidR="00FE0108" w:rsidRPr="0016705B" w:rsidRDefault="00FE0108" w:rsidP="00FE0108">
      <w:pPr>
        <w:suppressAutoHyphens/>
        <w:spacing w:line="276" w:lineRule="auto"/>
        <w:contextualSpacing/>
        <w:rPr>
          <w:rFonts w:ascii="Times New Roman" w:hAnsi="Times New Roman" w:cs="Times New Roman"/>
          <w:b/>
          <w:i/>
          <w:sz w:val="24"/>
          <w:szCs w:val="24"/>
        </w:rPr>
      </w:pPr>
    </w:p>
    <w:p w14:paraId="3A8F18E1" w14:textId="77777777" w:rsidR="00FE0108" w:rsidRPr="0016705B" w:rsidRDefault="00FE0108" w:rsidP="00FE0108">
      <w:pPr>
        <w:spacing w:after="200" w:line="276" w:lineRule="auto"/>
        <w:rPr>
          <w:rFonts w:ascii="Times New Roman" w:eastAsia="Times New Roman" w:hAnsi="Times New Roman" w:cs="Times New Roman"/>
          <w:sz w:val="24"/>
          <w:szCs w:val="24"/>
          <w:lang w:eastAsia="ru-RU"/>
        </w:rPr>
        <w:sectPr w:rsidR="00FE0108" w:rsidRPr="0016705B" w:rsidSect="0016705B">
          <w:pgSz w:w="11906" w:h="16838"/>
          <w:pgMar w:top="1134" w:right="567" w:bottom="1134" w:left="1701" w:header="709" w:footer="709" w:gutter="0"/>
          <w:pgNumType w:start="41"/>
          <w:cols w:space="708"/>
          <w:docGrid w:linePitch="360"/>
        </w:sectPr>
      </w:pPr>
    </w:p>
    <w:p w14:paraId="6ABC1F3F" w14:textId="39AE0E3C" w:rsidR="009D5776" w:rsidRPr="00C5342A" w:rsidRDefault="001D48D6" w:rsidP="00C5342A">
      <w:pPr>
        <w:spacing w:line="276" w:lineRule="auto"/>
        <w:ind w:left="709"/>
        <w:contextualSpacing/>
        <w:rPr>
          <w:rFonts w:ascii="Times New Roman" w:hAnsi="Times New Roman" w:cs="Times New Roman"/>
          <w:b/>
          <w:bCs/>
          <w:sz w:val="24"/>
          <w:szCs w:val="24"/>
        </w:rPr>
      </w:pPr>
      <w:r w:rsidRPr="00C5342A">
        <w:rPr>
          <w:rFonts w:ascii="Times New Roman" w:hAnsi="Times New Roman" w:cs="Times New Roman"/>
          <w:b/>
          <w:bCs/>
          <w:spacing w:val="-6"/>
          <w:sz w:val="24"/>
          <w:szCs w:val="24"/>
        </w:rPr>
        <w:lastRenderedPageBreak/>
        <w:t>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0"/>
        <w:gridCol w:w="8400"/>
        <w:gridCol w:w="1748"/>
        <w:gridCol w:w="1902"/>
      </w:tblGrid>
      <w:tr w:rsidR="00A45AB8" w:rsidRPr="009D5776" w14:paraId="61D3EFAD" w14:textId="77777777" w:rsidTr="00A45AB8">
        <w:trPr>
          <w:trHeight w:val="23"/>
          <w:jc w:val="center"/>
        </w:trPr>
        <w:tc>
          <w:tcPr>
            <w:tcW w:w="862" w:type="pct"/>
            <w:shd w:val="clear" w:color="auto" w:fill="auto"/>
            <w:vAlign w:val="center"/>
          </w:tcPr>
          <w:p w14:paraId="75720249" w14:textId="41F76DAC"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9D5776">
              <w:rPr>
                <w:rFonts w:ascii="Times New Roman" w:eastAsia="Times New Roman" w:hAnsi="Times New Roman" w:cs="Times New Roman"/>
                <w:b/>
                <w:bCs/>
                <w:sz w:val="24"/>
                <w:szCs w:val="24"/>
                <w:lang w:eastAsia="ru-RU"/>
              </w:rPr>
              <w:t>Наименование разделов и тем</w:t>
            </w:r>
          </w:p>
        </w:tc>
        <w:tc>
          <w:tcPr>
            <w:tcW w:w="2885" w:type="pct"/>
            <w:shd w:val="clear" w:color="auto" w:fill="auto"/>
            <w:vAlign w:val="center"/>
          </w:tcPr>
          <w:p w14:paraId="31CEAF5E" w14:textId="7C0F68CC"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9D5776">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00" w:type="pct"/>
            <w:shd w:val="clear" w:color="auto" w:fill="auto"/>
            <w:vAlign w:val="center"/>
          </w:tcPr>
          <w:p w14:paraId="612A84EF" w14:textId="29C35E54"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9D5776">
              <w:rPr>
                <w:rFonts w:ascii="Times New Roman" w:eastAsia="Times New Roman" w:hAnsi="Times New Roman" w:cs="Times New Roman"/>
                <w:b/>
                <w:bCs/>
                <w:sz w:val="24"/>
                <w:szCs w:val="24"/>
                <w:lang w:eastAsia="ru-RU"/>
              </w:rPr>
              <w:t xml:space="preserve">Объем, акад. ч / в том числе </w:t>
            </w:r>
            <w:r w:rsidRPr="009D5776">
              <w:rPr>
                <w:rFonts w:ascii="Times New Roman" w:eastAsia="Times New Roman" w:hAnsi="Times New Roman" w:cs="Times New Roman"/>
                <w:b/>
                <w:bCs/>
                <w:sz w:val="24"/>
                <w:szCs w:val="24"/>
                <w:lang w:eastAsia="ru-RU"/>
              </w:rPr>
              <w:br/>
              <w:t>в форме практической подготовки, акад. ч</w:t>
            </w:r>
            <w:r w:rsidRPr="009D5776">
              <w:rPr>
                <w:rStyle w:val="af3"/>
                <w:rFonts w:ascii="Times New Roman" w:eastAsia="Times New Roman" w:hAnsi="Times New Roman"/>
                <w:b/>
                <w:bCs/>
                <w:sz w:val="24"/>
                <w:szCs w:val="24"/>
                <w:lang w:eastAsia="ru-RU"/>
              </w:rPr>
              <w:footnoteReference w:id="8"/>
            </w:r>
          </w:p>
        </w:tc>
        <w:tc>
          <w:tcPr>
            <w:tcW w:w="653" w:type="pct"/>
            <w:shd w:val="clear" w:color="auto" w:fill="auto"/>
            <w:vAlign w:val="center"/>
          </w:tcPr>
          <w:p w14:paraId="373AB238" w14:textId="566AD294"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45AB8">
              <w:rPr>
                <w:rFonts w:ascii="Times New Roman" w:hAnsi="Times New Roman" w:cs="Times New Roman"/>
                <w:b/>
                <w:bCs/>
                <w:sz w:val="24"/>
                <w:szCs w:val="20"/>
              </w:rPr>
              <w:t>Коды компетенций, формированию которых способствует элемент программы</w:t>
            </w:r>
          </w:p>
        </w:tc>
      </w:tr>
      <w:tr w:rsidR="00A45AB8" w:rsidRPr="009D5776" w14:paraId="13F08F2A" w14:textId="77777777" w:rsidTr="00A45AB8">
        <w:trPr>
          <w:trHeight w:val="23"/>
          <w:jc w:val="center"/>
        </w:trPr>
        <w:tc>
          <w:tcPr>
            <w:tcW w:w="862" w:type="pct"/>
            <w:shd w:val="clear" w:color="auto" w:fill="auto"/>
          </w:tcPr>
          <w:p w14:paraId="1A9E97D1" w14:textId="53F3A07B"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9D5776">
              <w:rPr>
                <w:rFonts w:ascii="Times New Roman" w:eastAsia="Times New Roman" w:hAnsi="Times New Roman" w:cs="Times New Roman"/>
                <w:b/>
                <w:bCs/>
                <w:sz w:val="24"/>
                <w:szCs w:val="24"/>
                <w:lang w:eastAsia="ru-RU"/>
              </w:rPr>
              <w:t>1</w:t>
            </w:r>
          </w:p>
        </w:tc>
        <w:tc>
          <w:tcPr>
            <w:tcW w:w="2885" w:type="pct"/>
            <w:shd w:val="clear" w:color="auto" w:fill="auto"/>
          </w:tcPr>
          <w:p w14:paraId="5132E9D7" w14:textId="457661BC"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9D5776">
              <w:rPr>
                <w:rFonts w:ascii="Times New Roman" w:eastAsia="Times New Roman" w:hAnsi="Times New Roman" w:cs="Times New Roman"/>
                <w:b/>
                <w:bCs/>
                <w:sz w:val="24"/>
                <w:szCs w:val="24"/>
                <w:lang w:eastAsia="ru-RU"/>
              </w:rPr>
              <w:t>2</w:t>
            </w:r>
          </w:p>
        </w:tc>
        <w:tc>
          <w:tcPr>
            <w:tcW w:w="600" w:type="pct"/>
            <w:shd w:val="clear" w:color="auto" w:fill="auto"/>
          </w:tcPr>
          <w:p w14:paraId="2941D0CC" w14:textId="5E020C2C"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9D5776">
              <w:rPr>
                <w:rFonts w:ascii="Times New Roman" w:eastAsia="Times New Roman" w:hAnsi="Times New Roman" w:cs="Times New Roman"/>
                <w:b/>
                <w:bCs/>
                <w:sz w:val="24"/>
                <w:szCs w:val="24"/>
                <w:lang w:eastAsia="ru-RU"/>
              </w:rPr>
              <w:t>3</w:t>
            </w:r>
          </w:p>
        </w:tc>
        <w:tc>
          <w:tcPr>
            <w:tcW w:w="653" w:type="pct"/>
            <w:shd w:val="clear" w:color="auto" w:fill="auto"/>
          </w:tcPr>
          <w:p w14:paraId="5CF3E6F8" w14:textId="7B12E5B6"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Pr>
                <w:rFonts w:ascii="Times New Roman" w:hAnsi="Times New Roman" w:cs="Times New Roman"/>
                <w:b/>
                <w:bCs/>
                <w:sz w:val="24"/>
                <w:szCs w:val="20"/>
              </w:rPr>
              <w:t>4</w:t>
            </w:r>
          </w:p>
        </w:tc>
      </w:tr>
      <w:tr w:rsidR="00A45AB8" w:rsidRPr="009D5776" w14:paraId="5A937B2A" w14:textId="77777777" w:rsidTr="00A45AB8">
        <w:trPr>
          <w:trHeight w:val="23"/>
          <w:jc w:val="center"/>
        </w:trPr>
        <w:tc>
          <w:tcPr>
            <w:tcW w:w="3747" w:type="pct"/>
            <w:gridSpan w:val="2"/>
            <w:shd w:val="clear" w:color="auto" w:fill="auto"/>
          </w:tcPr>
          <w:p w14:paraId="0EB0F449"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Раздел 1. Общие закономерности роста и развития детей и подростков</w:t>
            </w:r>
          </w:p>
        </w:tc>
        <w:tc>
          <w:tcPr>
            <w:tcW w:w="600" w:type="pct"/>
            <w:shd w:val="clear" w:color="auto" w:fill="auto"/>
          </w:tcPr>
          <w:p w14:paraId="35984693" w14:textId="6B461554" w:rsidR="00A45AB8" w:rsidRPr="009D5776" w:rsidRDefault="002701E2" w:rsidP="00270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Pr>
                <w:rFonts w:ascii="Times New Roman" w:hAnsi="Times New Roman" w:cs="Times New Roman"/>
                <w:b/>
                <w:bCs/>
                <w:sz w:val="24"/>
                <w:szCs w:val="20"/>
              </w:rPr>
              <w:t>8/2</w:t>
            </w:r>
          </w:p>
        </w:tc>
        <w:tc>
          <w:tcPr>
            <w:tcW w:w="653" w:type="pct"/>
            <w:shd w:val="clear" w:color="auto" w:fill="auto"/>
          </w:tcPr>
          <w:p w14:paraId="2DD835C4"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r>
      <w:tr w:rsidR="00A45AB8" w:rsidRPr="009D5776" w14:paraId="01FBF0CA" w14:textId="77777777" w:rsidTr="00A45AB8">
        <w:trPr>
          <w:trHeight w:val="23"/>
          <w:jc w:val="center"/>
        </w:trPr>
        <w:tc>
          <w:tcPr>
            <w:tcW w:w="862" w:type="pct"/>
            <w:vMerge w:val="restart"/>
            <w:shd w:val="clear" w:color="auto" w:fill="auto"/>
          </w:tcPr>
          <w:p w14:paraId="66E8E7BA"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1.1 </w:t>
            </w:r>
            <w:r w:rsidRPr="009D5776">
              <w:rPr>
                <w:rFonts w:ascii="Times New Roman" w:hAnsi="Times New Roman" w:cs="Times New Roman"/>
                <w:sz w:val="24"/>
                <w:szCs w:val="20"/>
              </w:rPr>
              <w:t>Введение. Значение, цели и задачи изучения возрастной анатомии, физиологии и гигиены как наук для организации педагогической деятельности</w:t>
            </w:r>
          </w:p>
        </w:tc>
        <w:tc>
          <w:tcPr>
            <w:tcW w:w="2885" w:type="pct"/>
            <w:shd w:val="clear" w:color="auto" w:fill="auto"/>
          </w:tcPr>
          <w:p w14:paraId="100EB2E0"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1EF0E8DC" w14:textId="00F33741" w:rsidR="00A45AB8" w:rsidRPr="00BD4903"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1B21FD37"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6A59B0" w:rsidRPr="009D5776" w14:paraId="62A5B3D6" w14:textId="77777777" w:rsidTr="00C5342A">
        <w:trPr>
          <w:trHeight w:val="23"/>
          <w:jc w:val="center"/>
        </w:trPr>
        <w:tc>
          <w:tcPr>
            <w:tcW w:w="862" w:type="pct"/>
            <w:vMerge/>
            <w:shd w:val="clear" w:color="auto" w:fill="auto"/>
          </w:tcPr>
          <w:p w14:paraId="395125A3"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791DB727"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Возрастная анатомия, физиология и гигиена как науки</w:t>
            </w:r>
          </w:p>
          <w:p w14:paraId="04085B51"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Предмет и задачи курса. Определение содержания анатомии, физиологии и гигиены. Связь этих дисциплин с психолого-педагогическими и медицинскими дисциплинами. Прикладной аспект возрастной анатомии и физиологии.</w:t>
            </w:r>
          </w:p>
        </w:tc>
        <w:tc>
          <w:tcPr>
            <w:tcW w:w="600" w:type="pct"/>
            <w:vMerge/>
            <w:shd w:val="clear" w:color="auto" w:fill="auto"/>
          </w:tcPr>
          <w:p w14:paraId="4FA3E78D" w14:textId="77777777" w:rsidR="006A59B0" w:rsidRPr="00BD4903"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11908E8A"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5DF6DDBE" w14:textId="71B8F44F" w:rsidR="006A59B0"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6A59B0" w:rsidRPr="009D5776" w14:paraId="4E1D3E5D" w14:textId="77777777" w:rsidTr="00A45AB8">
        <w:trPr>
          <w:trHeight w:val="23"/>
          <w:jc w:val="center"/>
        </w:trPr>
        <w:tc>
          <w:tcPr>
            <w:tcW w:w="862" w:type="pct"/>
            <w:vMerge/>
            <w:shd w:val="clear" w:color="auto" w:fill="auto"/>
          </w:tcPr>
          <w:p w14:paraId="09F11594"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00D57369"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Значение возрастной анатомии, физиологии и гигиены для работников образования</w:t>
            </w:r>
          </w:p>
          <w:p w14:paraId="17B92FCE"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Значение изучения анатомо-физиологических особенностей детей для правильной организации оптимальных условий адаптации ребенка, учебно-воспитательного процесса, совершенствования физического и нервно-психического развития, обеспечения здоровья детей, повышения их работоспособности.</w:t>
            </w:r>
          </w:p>
        </w:tc>
        <w:tc>
          <w:tcPr>
            <w:tcW w:w="600" w:type="pct"/>
            <w:vMerge/>
            <w:shd w:val="clear" w:color="auto" w:fill="auto"/>
          </w:tcPr>
          <w:p w14:paraId="366BAF34" w14:textId="77777777" w:rsidR="006A59B0" w:rsidRPr="00BD4903"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5C2D3A2A" w14:textId="1454CD8C"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p>
        </w:tc>
      </w:tr>
      <w:tr w:rsidR="00A45AB8" w:rsidRPr="009D5776" w14:paraId="5D9BAD13" w14:textId="77777777" w:rsidTr="00A45AB8">
        <w:trPr>
          <w:trHeight w:val="23"/>
          <w:jc w:val="center"/>
        </w:trPr>
        <w:tc>
          <w:tcPr>
            <w:tcW w:w="862" w:type="pct"/>
            <w:vMerge w:val="restart"/>
            <w:shd w:val="clear" w:color="auto" w:fill="auto"/>
          </w:tcPr>
          <w:p w14:paraId="52EE5F35"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1.2 </w:t>
            </w:r>
            <w:r w:rsidRPr="009D5776">
              <w:rPr>
                <w:rFonts w:ascii="Times New Roman" w:hAnsi="Times New Roman" w:cs="Times New Roman"/>
                <w:sz w:val="24"/>
                <w:szCs w:val="20"/>
              </w:rPr>
              <w:t>Основные закономерности онтогенеза, роста и развития детей и подростков</w:t>
            </w:r>
          </w:p>
        </w:tc>
        <w:tc>
          <w:tcPr>
            <w:tcW w:w="2885" w:type="pct"/>
            <w:shd w:val="clear" w:color="auto" w:fill="auto"/>
          </w:tcPr>
          <w:p w14:paraId="1DC763E6"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05503AC3" w14:textId="0D9B5F0E" w:rsidR="00A45AB8" w:rsidRPr="00BD4903"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1EAF3E6"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6A59B0" w:rsidRPr="009D5776" w14:paraId="5F1567A5" w14:textId="77777777" w:rsidTr="00A45AB8">
        <w:trPr>
          <w:trHeight w:val="23"/>
          <w:jc w:val="center"/>
        </w:trPr>
        <w:tc>
          <w:tcPr>
            <w:tcW w:w="862" w:type="pct"/>
            <w:vMerge/>
            <w:shd w:val="clear" w:color="auto" w:fill="auto"/>
          </w:tcPr>
          <w:p w14:paraId="384B88BF"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44C9CEDE"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Индивидуальное онтогенетическое развитие организма человека</w:t>
            </w:r>
          </w:p>
          <w:p w14:paraId="0D11FF6E"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Понятие «Онтогенез». Основные закономерности онтогенеза: системность, непрерывность, гетерохронность, биологическая надежность, гармоничность. Постнатальный период онтогенеза. Возрастная периодизация. Характеристика возрастных периодов развития.</w:t>
            </w:r>
          </w:p>
        </w:tc>
        <w:tc>
          <w:tcPr>
            <w:tcW w:w="600" w:type="pct"/>
            <w:vMerge/>
            <w:shd w:val="clear" w:color="auto" w:fill="auto"/>
          </w:tcPr>
          <w:p w14:paraId="0680DE34" w14:textId="77777777" w:rsidR="006A59B0" w:rsidRPr="00BD4903"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16EE1B02"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18D9300F" w14:textId="478EDCEA" w:rsidR="006A59B0"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6A59B0" w:rsidRPr="009D5776" w14:paraId="60868B1F" w14:textId="77777777" w:rsidTr="00A45AB8">
        <w:trPr>
          <w:trHeight w:val="23"/>
          <w:jc w:val="center"/>
        </w:trPr>
        <w:tc>
          <w:tcPr>
            <w:tcW w:w="862" w:type="pct"/>
            <w:vMerge/>
            <w:shd w:val="clear" w:color="auto" w:fill="auto"/>
          </w:tcPr>
          <w:p w14:paraId="5336079F"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5ACF4111"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Закономерности роста и развития детей и подростков</w:t>
            </w:r>
          </w:p>
          <w:p w14:paraId="5C000F00" w14:textId="77777777"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 xml:space="preserve">Рост и развитие организма: понятия, соотношение процессов, понятие о «скачке роста». Основные закономерности роста и развития детей. Понятие «Физическое развитие». Показатели физического развития. Критические и </w:t>
            </w:r>
            <w:r w:rsidRPr="009D5776">
              <w:rPr>
                <w:rFonts w:ascii="Times New Roman" w:hAnsi="Times New Roman" w:cs="Times New Roman"/>
                <w:sz w:val="24"/>
                <w:szCs w:val="20"/>
              </w:rPr>
              <w:lastRenderedPageBreak/>
              <w:t>сенситивные периоды развития. Хронологический и биологический возраст. Критерии оценки биологического возраста. Акселерация и ретардация.</w:t>
            </w:r>
          </w:p>
        </w:tc>
        <w:tc>
          <w:tcPr>
            <w:tcW w:w="600" w:type="pct"/>
            <w:vMerge/>
            <w:shd w:val="clear" w:color="auto" w:fill="auto"/>
          </w:tcPr>
          <w:p w14:paraId="094C6D70" w14:textId="77777777" w:rsidR="006A59B0" w:rsidRPr="00BD4903"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540F0D85" w14:textId="7D56C60C" w:rsidR="006A59B0" w:rsidRPr="009D5776" w:rsidRDefault="006A59B0"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p>
        </w:tc>
      </w:tr>
      <w:tr w:rsidR="00A45AB8" w:rsidRPr="009D5776" w14:paraId="0F0BA999" w14:textId="77777777" w:rsidTr="00A45AB8">
        <w:trPr>
          <w:trHeight w:val="23"/>
          <w:jc w:val="center"/>
        </w:trPr>
        <w:tc>
          <w:tcPr>
            <w:tcW w:w="862" w:type="pct"/>
            <w:vMerge/>
            <w:shd w:val="clear" w:color="auto" w:fill="auto"/>
          </w:tcPr>
          <w:p w14:paraId="2493FC01"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5C3780BD"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5852AC59" w14:textId="1C9A5689" w:rsidR="00A45AB8" w:rsidRPr="00BD4903"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6AABC6D"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p>
        </w:tc>
      </w:tr>
      <w:tr w:rsidR="00C5342A" w:rsidRPr="009D5776" w14:paraId="4C75516E" w14:textId="77777777" w:rsidTr="00A45AB8">
        <w:trPr>
          <w:trHeight w:val="23"/>
          <w:jc w:val="center"/>
        </w:trPr>
        <w:tc>
          <w:tcPr>
            <w:tcW w:w="862" w:type="pct"/>
            <w:vMerge/>
            <w:shd w:val="clear" w:color="auto" w:fill="auto"/>
          </w:tcPr>
          <w:p w14:paraId="4D75F9C5"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41FBD455"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Просмотр и анализ учебного фильма: «Этапов внутриутробного развития человека».</w:t>
            </w:r>
          </w:p>
        </w:tc>
        <w:tc>
          <w:tcPr>
            <w:tcW w:w="600" w:type="pct"/>
            <w:shd w:val="clear" w:color="auto" w:fill="auto"/>
          </w:tcPr>
          <w:p w14:paraId="750D8B94"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02860DEC"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23B0B0A4" w14:textId="6BD0C7E3"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406E341C" w14:textId="77777777" w:rsidTr="00A45AB8">
        <w:trPr>
          <w:trHeight w:val="23"/>
          <w:jc w:val="center"/>
        </w:trPr>
        <w:tc>
          <w:tcPr>
            <w:tcW w:w="862" w:type="pct"/>
            <w:vMerge/>
            <w:shd w:val="clear" w:color="auto" w:fill="auto"/>
          </w:tcPr>
          <w:p w14:paraId="4BC1B83C"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61C5B661"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Составление таблицы: «Методы антропометрического исследования физического развития».</w:t>
            </w:r>
          </w:p>
        </w:tc>
        <w:tc>
          <w:tcPr>
            <w:tcW w:w="600" w:type="pct"/>
            <w:shd w:val="clear" w:color="auto" w:fill="auto"/>
          </w:tcPr>
          <w:p w14:paraId="78F2863F"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43912F4D"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0B150504" w14:textId="33D073AA"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A45AB8" w:rsidRPr="009D5776" w14:paraId="5D49CEA5" w14:textId="77777777" w:rsidTr="00A45AB8">
        <w:trPr>
          <w:trHeight w:val="23"/>
          <w:jc w:val="center"/>
        </w:trPr>
        <w:tc>
          <w:tcPr>
            <w:tcW w:w="862" w:type="pct"/>
            <w:vMerge w:val="restart"/>
            <w:shd w:val="clear" w:color="auto" w:fill="auto"/>
          </w:tcPr>
          <w:p w14:paraId="5ED1DEDA"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2"/>
                <w:sz w:val="24"/>
                <w:szCs w:val="20"/>
              </w:rPr>
            </w:pPr>
            <w:r w:rsidRPr="009D5776">
              <w:rPr>
                <w:rFonts w:ascii="Times New Roman" w:hAnsi="Times New Roman" w:cs="Times New Roman"/>
                <w:b/>
                <w:bCs/>
                <w:spacing w:val="-2"/>
                <w:sz w:val="24"/>
                <w:szCs w:val="20"/>
              </w:rPr>
              <w:t xml:space="preserve">Тема 1.3 </w:t>
            </w:r>
            <w:r w:rsidRPr="009D5776">
              <w:rPr>
                <w:rFonts w:ascii="Times New Roman" w:hAnsi="Times New Roman" w:cs="Times New Roman"/>
                <w:spacing w:val="-2"/>
                <w:sz w:val="24"/>
                <w:szCs w:val="20"/>
              </w:rPr>
              <w:t>Физическое развитие детей и подростков</w:t>
            </w:r>
          </w:p>
        </w:tc>
        <w:tc>
          <w:tcPr>
            <w:tcW w:w="2885" w:type="pct"/>
            <w:shd w:val="clear" w:color="auto" w:fill="auto"/>
          </w:tcPr>
          <w:p w14:paraId="345F3261" w14:textId="77777777"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431C7D44" w14:textId="67F67875" w:rsidR="00A45AB8" w:rsidRPr="00BD4903"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36FE853A" w14:textId="04F8A789" w:rsidR="00A45AB8" w:rsidRPr="009D5776" w:rsidRDefault="00A45AB8" w:rsidP="009D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p>
        </w:tc>
      </w:tr>
      <w:tr w:rsidR="00C5342A" w:rsidRPr="009D5776" w14:paraId="0BB1608E" w14:textId="77777777" w:rsidTr="00A45AB8">
        <w:trPr>
          <w:trHeight w:val="23"/>
          <w:jc w:val="center"/>
        </w:trPr>
        <w:tc>
          <w:tcPr>
            <w:tcW w:w="862" w:type="pct"/>
            <w:vMerge/>
            <w:shd w:val="clear" w:color="auto" w:fill="auto"/>
          </w:tcPr>
          <w:p w14:paraId="73898234"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7D55052A"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Рост и физическое развитие детей и подростков</w:t>
            </w:r>
          </w:p>
          <w:p w14:paraId="41B41B43"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Особенности ростовых процессов, развития зубов, развития скелетно-мышечной системы, особенности развития работоспособности детей. Роль среды и наследственности в развитии человека.</w:t>
            </w:r>
          </w:p>
        </w:tc>
        <w:tc>
          <w:tcPr>
            <w:tcW w:w="600" w:type="pct"/>
            <w:vMerge/>
            <w:shd w:val="clear" w:color="auto" w:fill="auto"/>
          </w:tcPr>
          <w:p w14:paraId="3586AEAF"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1D33B980"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0AE84525" w14:textId="64601C12"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2C9B8ACB" w14:textId="77777777" w:rsidTr="00A45AB8">
        <w:trPr>
          <w:trHeight w:val="23"/>
          <w:jc w:val="center"/>
        </w:trPr>
        <w:tc>
          <w:tcPr>
            <w:tcW w:w="862" w:type="pct"/>
            <w:vMerge/>
            <w:shd w:val="clear" w:color="auto" w:fill="auto"/>
          </w:tcPr>
          <w:p w14:paraId="2ED1DF55"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44719F1D"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55F1F034" w14:textId="757808EA"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3D98DE79"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C5342A" w:rsidRPr="009D5776" w14:paraId="66485296" w14:textId="77777777" w:rsidTr="00A45AB8">
        <w:trPr>
          <w:trHeight w:val="23"/>
          <w:jc w:val="center"/>
        </w:trPr>
        <w:tc>
          <w:tcPr>
            <w:tcW w:w="862" w:type="pct"/>
            <w:vMerge/>
            <w:shd w:val="clear" w:color="auto" w:fill="auto"/>
          </w:tcPr>
          <w:p w14:paraId="6628687B"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373D359D"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Семинар по теме: «Возрастные особенности метаболизма и вегетативных функций детей разных возрастных групп».</w:t>
            </w:r>
          </w:p>
        </w:tc>
        <w:tc>
          <w:tcPr>
            <w:tcW w:w="600" w:type="pct"/>
            <w:shd w:val="clear" w:color="auto" w:fill="auto"/>
          </w:tcPr>
          <w:p w14:paraId="423E9656"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20F58F98"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761A33F6" w14:textId="07928CA5"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28C739ED" w14:textId="77777777" w:rsidTr="00A45AB8">
        <w:trPr>
          <w:trHeight w:val="23"/>
          <w:jc w:val="center"/>
        </w:trPr>
        <w:tc>
          <w:tcPr>
            <w:tcW w:w="862" w:type="pct"/>
            <w:vMerge/>
            <w:shd w:val="clear" w:color="auto" w:fill="auto"/>
          </w:tcPr>
          <w:p w14:paraId="7F9525D2"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17D8E79F"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 xml:space="preserve"> Заполнение таблицы «Стадии полового созревания детей».</w:t>
            </w:r>
          </w:p>
        </w:tc>
        <w:tc>
          <w:tcPr>
            <w:tcW w:w="600" w:type="pct"/>
            <w:shd w:val="clear" w:color="auto" w:fill="auto"/>
          </w:tcPr>
          <w:p w14:paraId="773A7BD3"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1C2FEC7A"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19AD4F48" w14:textId="758FD3D1"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5AAF6295" w14:textId="77777777" w:rsidTr="00A45AB8">
        <w:trPr>
          <w:trHeight w:val="23"/>
          <w:jc w:val="center"/>
        </w:trPr>
        <w:tc>
          <w:tcPr>
            <w:tcW w:w="3747" w:type="pct"/>
            <w:gridSpan w:val="2"/>
            <w:shd w:val="clear" w:color="auto" w:fill="auto"/>
          </w:tcPr>
          <w:p w14:paraId="7E05F87C"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Раздел 2. Гигиена учебно-воспитательного процесса</w:t>
            </w:r>
          </w:p>
        </w:tc>
        <w:tc>
          <w:tcPr>
            <w:tcW w:w="600" w:type="pct"/>
            <w:shd w:val="clear" w:color="auto" w:fill="auto"/>
          </w:tcPr>
          <w:p w14:paraId="461AA083" w14:textId="1F573797" w:rsidR="00C5342A" w:rsidRPr="00BD4903" w:rsidRDefault="002701E2"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Pr>
                <w:rFonts w:ascii="Times New Roman" w:hAnsi="Times New Roman" w:cs="Times New Roman"/>
                <w:b/>
                <w:bCs/>
                <w:sz w:val="24"/>
                <w:szCs w:val="20"/>
              </w:rPr>
              <w:t>12/4</w:t>
            </w:r>
          </w:p>
        </w:tc>
        <w:tc>
          <w:tcPr>
            <w:tcW w:w="653" w:type="pct"/>
            <w:shd w:val="clear" w:color="auto" w:fill="auto"/>
          </w:tcPr>
          <w:p w14:paraId="068C97FC"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C5342A" w:rsidRPr="009D5776" w14:paraId="5845EEC1" w14:textId="77777777" w:rsidTr="00A45AB8">
        <w:trPr>
          <w:trHeight w:val="23"/>
          <w:jc w:val="center"/>
        </w:trPr>
        <w:tc>
          <w:tcPr>
            <w:tcW w:w="862" w:type="pct"/>
            <w:vMerge w:val="restart"/>
            <w:shd w:val="clear" w:color="auto" w:fill="auto"/>
          </w:tcPr>
          <w:p w14:paraId="1565C546"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2.1 </w:t>
            </w:r>
            <w:r w:rsidRPr="009D5776">
              <w:rPr>
                <w:rFonts w:ascii="Times New Roman" w:hAnsi="Times New Roman" w:cs="Times New Roman"/>
                <w:sz w:val="24"/>
                <w:szCs w:val="20"/>
              </w:rPr>
              <w:t>Физиология деятельности и адаптации</w:t>
            </w:r>
          </w:p>
        </w:tc>
        <w:tc>
          <w:tcPr>
            <w:tcW w:w="2885" w:type="pct"/>
            <w:shd w:val="clear" w:color="auto" w:fill="auto"/>
          </w:tcPr>
          <w:p w14:paraId="7C4DCB6B"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4F81C287" w14:textId="3E17223D"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40109C38"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C5342A" w:rsidRPr="009D5776" w14:paraId="0B49E043" w14:textId="77777777" w:rsidTr="00A45AB8">
        <w:trPr>
          <w:trHeight w:val="23"/>
          <w:jc w:val="center"/>
        </w:trPr>
        <w:tc>
          <w:tcPr>
            <w:tcW w:w="862" w:type="pct"/>
            <w:vMerge/>
            <w:shd w:val="clear" w:color="auto" w:fill="auto"/>
          </w:tcPr>
          <w:p w14:paraId="0DE536DC"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2D765A1C"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Физиология деятельности</w:t>
            </w:r>
          </w:p>
          <w:p w14:paraId="306BA2E3"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Умственная и мышечная деятельность: физические сходства и различия. Фазы деятельности.</w:t>
            </w:r>
          </w:p>
        </w:tc>
        <w:tc>
          <w:tcPr>
            <w:tcW w:w="600" w:type="pct"/>
            <w:vMerge/>
            <w:shd w:val="clear" w:color="auto" w:fill="auto"/>
          </w:tcPr>
          <w:p w14:paraId="2C54B994"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3C766B9D"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496037CF" w14:textId="260B48B8"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6E1DCB81" w14:textId="77777777" w:rsidTr="00A45AB8">
        <w:trPr>
          <w:trHeight w:val="23"/>
          <w:jc w:val="center"/>
        </w:trPr>
        <w:tc>
          <w:tcPr>
            <w:tcW w:w="862" w:type="pct"/>
            <w:vMerge/>
            <w:shd w:val="clear" w:color="auto" w:fill="auto"/>
          </w:tcPr>
          <w:p w14:paraId="2C2D1892"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591475A6"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Физиология адаптации</w:t>
            </w:r>
          </w:p>
          <w:p w14:paraId="00F24EA1"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4"/>
                <w:sz w:val="24"/>
                <w:szCs w:val="20"/>
              </w:rPr>
            </w:pPr>
            <w:r w:rsidRPr="009D5776">
              <w:rPr>
                <w:rFonts w:ascii="Times New Roman" w:hAnsi="Times New Roman" w:cs="Times New Roman"/>
                <w:spacing w:val="-4"/>
                <w:sz w:val="24"/>
                <w:szCs w:val="20"/>
              </w:rPr>
              <w:t>Понятие «адаптация», регуляция адаптационного процесса. Адаптация детей к образовательному учреждению.</w:t>
            </w:r>
          </w:p>
        </w:tc>
        <w:tc>
          <w:tcPr>
            <w:tcW w:w="600" w:type="pct"/>
            <w:vMerge/>
            <w:shd w:val="clear" w:color="auto" w:fill="auto"/>
          </w:tcPr>
          <w:p w14:paraId="6ABF2A7C"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42CDD980" w14:textId="76712793"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p>
        </w:tc>
      </w:tr>
      <w:tr w:rsidR="00C5342A" w:rsidRPr="009D5776" w14:paraId="157CB0FC" w14:textId="77777777" w:rsidTr="00A45AB8">
        <w:trPr>
          <w:trHeight w:val="23"/>
          <w:jc w:val="center"/>
        </w:trPr>
        <w:tc>
          <w:tcPr>
            <w:tcW w:w="862" w:type="pct"/>
            <w:vMerge/>
            <w:shd w:val="clear" w:color="auto" w:fill="auto"/>
          </w:tcPr>
          <w:p w14:paraId="08150310"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29231F35"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Сон и бодрствование</w:t>
            </w:r>
          </w:p>
          <w:p w14:paraId="4370F60B"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lastRenderedPageBreak/>
              <w:t>Сон в онтогенезе: фазы сна, общая характеристика состояния ребенка во время сна, роль сна в развитии нервной системы, сновидения. Гигиена сна.</w:t>
            </w:r>
          </w:p>
        </w:tc>
        <w:tc>
          <w:tcPr>
            <w:tcW w:w="600" w:type="pct"/>
            <w:vMerge/>
            <w:shd w:val="clear" w:color="auto" w:fill="auto"/>
          </w:tcPr>
          <w:p w14:paraId="5F9BC9E7"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769D8ED0" w14:textId="6E0836CC"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p>
        </w:tc>
      </w:tr>
      <w:tr w:rsidR="00C5342A" w:rsidRPr="009D5776" w14:paraId="1A1BF51A" w14:textId="77777777" w:rsidTr="00A45AB8">
        <w:trPr>
          <w:trHeight w:val="23"/>
          <w:jc w:val="center"/>
        </w:trPr>
        <w:tc>
          <w:tcPr>
            <w:tcW w:w="862" w:type="pct"/>
            <w:vMerge/>
            <w:shd w:val="clear" w:color="auto" w:fill="auto"/>
          </w:tcPr>
          <w:p w14:paraId="6B9E6AEB"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37789C21"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Защитные силы организма и иммунитет</w:t>
            </w:r>
          </w:p>
          <w:p w14:paraId="290A610D"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 xml:space="preserve">Иммунитет, виды иммунных систем. Органы иммунной системы. Механизм клеточного и гуморального иммунитета. Становление иммунной системы в онтогенезе. </w:t>
            </w:r>
          </w:p>
        </w:tc>
        <w:tc>
          <w:tcPr>
            <w:tcW w:w="600" w:type="pct"/>
            <w:vMerge/>
            <w:shd w:val="clear" w:color="auto" w:fill="auto"/>
          </w:tcPr>
          <w:p w14:paraId="0E39F902"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61126790" w14:textId="4C2B2ED0"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p>
        </w:tc>
      </w:tr>
      <w:tr w:rsidR="00C5342A" w:rsidRPr="009D5776" w14:paraId="791E1E36" w14:textId="77777777" w:rsidTr="00A45AB8">
        <w:trPr>
          <w:trHeight w:val="23"/>
          <w:jc w:val="center"/>
        </w:trPr>
        <w:tc>
          <w:tcPr>
            <w:tcW w:w="862" w:type="pct"/>
            <w:vMerge/>
            <w:shd w:val="clear" w:color="auto" w:fill="auto"/>
          </w:tcPr>
          <w:p w14:paraId="3D96AE9A"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58B520B6"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vMerge w:val="restart"/>
            <w:shd w:val="clear" w:color="auto" w:fill="auto"/>
          </w:tcPr>
          <w:p w14:paraId="37B4CCFF" w14:textId="188959F3"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2E29152D"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C5342A" w:rsidRPr="009D5776" w14:paraId="75C0B087" w14:textId="77777777" w:rsidTr="00A45AB8">
        <w:trPr>
          <w:trHeight w:val="23"/>
          <w:jc w:val="center"/>
        </w:trPr>
        <w:tc>
          <w:tcPr>
            <w:tcW w:w="862" w:type="pct"/>
            <w:vMerge/>
            <w:shd w:val="clear" w:color="auto" w:fill="auto"/>
          </w:tcPr>
          <w:p w14:paraId="1379E6AB"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4692FB13"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Составление таблицы: «Фазы деятельности: врабатывание, устойчивое состояние, утомление, восстановление. Возрастные особенности поддержания устойчивых состояний».</w:t>
            </w:r>
          </w:p>
        </w:tc>
        <w:tc>
          <w:tcPr>
            <w:tcW w:w="600" w:type="pct"/>
            <w:vMerge/>
            <w:shd w:val="clear" w:color="auto" w:fill="auto"/>
          </w:tcPr>
          <w:p w14:paraId="0FB6D049"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02116E58"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736145D3" w14:textId="71C2D758"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00E8AB28" w14:textId="77777777" w:rsidTr="00A45AB8">
        <w:trPr>
          <w:trHeight w:val="23"/>
          <w:jc w:val="center"/>
        </w:trPr>
        <w:tc>
          <w:tcPr>
            <w:tcW w:w="862" w:type="pct"/>
            <w:vMerge/>
            <w:shd w:val="clear" w:color="auto" w:fill="auto"/>
          </w:tcPr>
          <w:p w14:paraId="7C411510"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67D207E9"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Составление таблицы: «Утомление, его стадии, проявления и механизмы». Определение стадий утомления путём наблюдения за поведением детей и подростков (при просмотре учебного фильма).</w:t>
            </w:r>
          </w:p>
        </w:tc>
        <w:tc>
          <w:tcPr>
            <w:tcW w:w="600" w:type="pct"/>
            <w:vMerge/>
            <w:shd w:val="clear" w:color="auto" w:fill="auto"/>
          </w:tcPr>
          <w:p w14:paraId="7F8674A5"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5ACC3FB5"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6435D992" w14:textId="68B4F385"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2049A34E" w14:textId="77777777" w:rsidTr="00A45AB8">
        <w:trPr>
          <w:trHeight w:val="23"/>
          <w:jc w:val="center"/>
        </w:trPr>
        <w:tc>
          <w:tcPr>
            <w:tcW w:w="862" w:type="pct"/>
            <w:vMerge/>
            <w:shd w:val="clear" w:color="auto" w:fill="auto"/>
          </w:tcPr>
          <w:p w14:paraId="78FACD55"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48A431BD"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sz w:val="24"/>
                <w:szCs w:val="20"/>
              </w:rPr>
              <w:t>Защита проектов по теме: «Противоэпидемическая работа в образовательных учреждениях: профилактика инфекционных заболеваний, использование дезинфицирующих средств».</w:t>
            </w:r>
          </w:p>
        </w:tc>
        <w:tc>
          <w:tcPr>
            <w:tcW w:w="600" w:type="pct"/>
            <w:vMerge/>
            <w:shd w:val="clear" w:color="auto" w:fill="auto"/>
          </w:tcPr>
          <w:p w14:paraId="5E14E86A"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00EF1D52"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632512A8" w14:textId="70448AC2"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70B12283" w14:textId="77777777" w:rsidTr="00A45AB8">
        <w:trPr>
          <w:trHeight w:val="23"/>
          <w:jc w:val="center"/>
        </w:trPr>
        <w:tc>
          <w:tcPr>
            <w:tcW w:w="862" w:type="pct"/>
            <w:vMerge w:val="restart"/>
            <w:shd w:val="clear" w:color="auto" w:fill="auto"/>
          </w:tcPr>
          <w:p w14:paraId="440AACDF"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2.2 </w:t>
            </w:r>
            <w:r w:rsidRPr="009D5776">
              <w:rPr>
                <w:rFonts w:ascii="Times New Roman" w:hAnsi="Times New Roman" w:cs="Times New Roman"/>
                <w:sz w:val="24"/>
                <w:szCs w:val="20"/>
              </w:rPr>
              <w:t>Гигиеническое обеспечение обучения в общеобразовательных учреждениях</w:t>
            </w:r>
          </w:p>
        </w:tc>
        <w:tc>
          <w:tcPr>
            <w:tcW w:w="2885" w:type="pct"/>
            <w:shd w:val="clear" w:color="auto" w:fill="auto"/>
          </w:tcPr>
          <w:p w14:paraId="6896B011"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77ED59D5" w14:textId="684C864F"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679C4287"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p>
        </w:tc>
      </w:tr>
      <w:tr w:rsidR="00C5342A" w:rsidRPr="009D5776" w14:paraId="2B98FF97" w14:textId="77777777" w:rsidTr="00A45AB8">
        <w:trPr>
          <w:trHeight w:val="23"/>
          <w:jc w:val="center"/>
        </w:trPr>
        <w:tc>
          <w:tcPr>
            <w:tcW w:w="862" w:type="pct"/>
            <w:vMerge/>
            <w:shd w:val="clear" w:color="auto" w:fill="auto"/>
          </w:tcPr>
          <w:p w14:paraId="5685E3E4"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698475AC"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Организм и среда его обитания</w:t>
            </w:r>
          </w:p>
          <w:p w14:paraId="19A32B24"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pacing w:val="-4"/>
                <w:sz w:val="24"/>
                <w:szCs w:val="20"/>
              </w:rPr>
            </w:pPr>
            <w:r w:rsidRPr="009D5776">
              <w:rPr>
                <w:rFonts w:ascii="Times New Roman" w:hAnsi="Times New Roman" w:cs="Times New Roman"/>
                <w:spacing w:val="-4"/>
                <w:sz w:val="24"/>
                <w:szCs w:val="20"/>
              </w:rPr>
              <w:t>Факторы внешней среды, воздействующие на организм в процессе его жизнедеятельности, роста и развития.</w:t>
            </w:r>
          </w:p>
          <w:p w14:paraId="23BACDE2"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Биологические факторы: внутривидовое и межвидовое взаимодействие, паразитная и сапрофитная микрофлора, паразитические животные организмы. Природные очаги инфекций.</w:t>
            </w:r>
          </w:p>
          <w:p w14:paraId="50792DB8"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sz w:val="24"/>
                <w:szCs w:val="20"/>
              </w:rPr>
              <w:t>Социальные факторы и их влияние на процессы жизнедеятельности, роста и развития человека.</w:t>
            </w:r>
          </w:p>
        </w:tc>
        <w:tc>
          <w:tcPr>
            <w:tcW w:w="600" w:type="pct"/>
            <w:vMerge/>
            <w:shd w:val="clear" w:color="auto" w:fill="auto"/>
          </w:tcPr>
          <w:p w14:paraId="53DBC4C8"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1983DF50"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31191DCD" w14:textId="731AD0C2"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00EC508B" w14:textId="77777777" w:rsidTr="00A45AB8">
        <w:trPr>
          <w:trHeight w:val="23"/>
          <w:jc w:val="center"/>
        </w:trPr>
        <w:tc>
          <w:tcPr>
            <w:tcW w:w="862" w:type="pct"/>
            <w:vMerge/>
            <w:shd w:val="clear" w:color="auto" w:fill="auto"/>
          </w:tcPr>
          <w:p w14:paraId="27920D96"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29200325"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Гигиенические требования, предъявляемые к организации учебно-воспитательного процесса</w:t>
            </w:r>
          </w:p>
          <w:p w14:paraId="4C255923"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Здоровьесберегающая организация образовательного процесса.</w:t>
            </w:r>
          </w:p>
          <w:p w14:paraId="4FD9847B"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Оптимизация нагрузки на занятиях.</w:t>
            </w:r>
          </w:p>
          <w:p w14:paraId="66BC4AAF"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sz w:val="24"/>
                <w:szCs w:val="20"/>
              </w:rPr>
              <w:t>Гигиенические критерии рациональной организации деятельности детей и подростков.</w:t>
            </w:r>
          </w:p>
        </w:tc>
        <w:tc>
          <w:tcPr>
            <w:tcW w:w="600" w:type="pct"/>
            <w:vMerge/>
            <w:shd w:val="clear" w:color="auto" w:fill="auto"/>
          </w:tcPr>
          <w:p w14:paraId="6089F9E8"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28452D6C" w14:textId="049B25BF"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p>
        </w:tc>
      </w:tr>
      <w:tr w:rsidR="00C5342A" w:rsidRPr="009D5776" w14:paraId="1D026AF2" w14:textId="77777777" w:rsidTr="00A45AB8">
        <w:trPr>
          <w:trHeight w:val="23"/>
          <w:jc w:val="center"/>
        </w:trPr>
        <w:tc>
          <w:tcPr>
            <w:tcW w:w="862" w:type="pct"/>
            <w:vMerge/>
            <w:shd w:val="clear" w:color="auto" w:fill="auto"/>
          </w:tcPr>
          <w:p w14:paraId="04DAA2D7"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52A5CA61"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Гигиеническое обеспечение среды образовательного учреждения</w:t>
            </w:r>
          </w:p>
          <w:p w14:paraId="3D51BA05"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Гигиенические требования, предъявляемые к воздушно-тепловому режиму ОУ. Микроклимат ОУ.</w:t>
            </w:r>
          </w:p>
          <w:p w14:paraId="035A370C"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Гигиенические требования, предъявляемые к оборудованию ОУ.</w:t>
            </w:r>
          </w:p>
          <w:p w14:paraId="36FE8A0C"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sz w:val="24"/>
                <w:szCs w:val="20"/>
              </w:rPr>
              <w:t>Гигиенические требования, предъявляемые к организации питания детей и подростков в условиях ОУ.</w:t>
            </w:r>
          </w:p>
        </w:tc>
        <w:tc>
          <w:tcPr>
            <w:tcW w:w="600" w:type="pct"/>
            <w:vMerge/>
            <w:shd w:val="clear" w:color="auto" w:fill="auto"/>
          </w:tcPr>
          <w:p w14:paraId="5E02BB29"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29D2F4B4" w14:textId="4F03D2FF"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p>
        </w:tc>
      </w:tr>
      <w:tr w:rsidR="00C5342A" w:rsidRPr="009D5776" w14:paraId="2D829A2F" w14:textId="77777777" w:rsidTr="00A45AB8">
        <w:trPr>
          <w:trHeight w:val="23"/>
          <w:jc w:val="center"/>
        </w:trPr>
        <w:tc>
          <w:tcPr>
            <w:tcW w:w="862" w:type="pct"/>
            <w:vMerge/>
            <w:shd w:val="clear" w:color="auto" w:fill="auto"/>
          </w:tcPr>
          <w:p w14:paraId="00CD7952"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65B3E321"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411D4680" w14:textId="5AC96608"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1B2675D1"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C5342A" w:rsidRPr="009D5776" w14:paraId="045D05AA" w14:textId="77777777" w:rsidTr="00A45AB8">
        <w:trPr>
          <w:trHeight w:val="23"/>
          <w:jc w:val="center"/>
        </w:trPr>
        <w:tc>
          <w:tcPr>
            <w:tcW w:w="862" w:type="pct"/>
            <w:vMerge/>
            <w:shd w:val="clear" w:color="auto" w:fill="auto"/>
          </w:tcPr>
          <w:p w14:paraId="0661CCF4"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710051E1"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 xml:space="preserve">Разработка памятки: «Гигиенические особенности составления графика учебного процесса и сетки (учебных) занятий». </w:t>
            </w:r>
          </w:p>
        </w:tc>
        <w:tc>
          <w:tcPr>
            <w:tcW w:w="600" w:type="pct"/>
            <w:shd w:val="clear" w:color="auto" w:fill="auto"/>
          </w:tcPr>
          <w:p w14:paraId="34520925"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66837159"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4A359334" w14:textId="5BA04CD4"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47DED993" w14:textId="77777777" w:rsidTr="00A45AB8">
        <w:trPr>
          <w:trHeight w:val="23"/>
          <w:jc w:val="center"/>
        </w:trPr>
        <w:tc>
          <w:tcPr>
            <w:tcW w:w="862" w:type="pct"/>
            <w:vMerge/>
            <w:shd w:val="clear" w:color="auto" w:fill="auto"/>
          </w:tcPr>
          <w:p w14:paraId="7FAF0114"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77C9508D"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 xml:space="preserve">Выполнение полной гигиенической оценки предложенных расписаний уроков (занятий), с учетом шкалы трудности учебных предметов. </w:t>
            </w:r>
          </w:p>
        </w:tc>
        <w:tc>
          <w:tcPr>
            <w:tcW w:w="600" w:type="pct"/>
            <w:shd w:val="clear" w:color="auto" w:fill="auto"/>
          </w:tcPr>
          <w:p w14:paraId="01242DD5"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2FB057A1"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63FEFA8D" w14:textId="1B1E8392"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26EE00A7" w14:textId="77777777" w:rsidTr="00A45AB8">
        <w:trPr>
          <w:trHeight w:val="23"/>
          <w:jc w:val="center"/>
        </w:trPr>
        <w:tc>
          <w:tcPr>
            <w:tcW w:w="862" w:type="pct"/>
            <w:vMerge/>
            <w:shd w:val="clear" w:color="auto" w:fill="auto"/>
          </w:tcPr>
          <w:p w14:paraId="4B4DC65A"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01BF3E65"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Оценка влияния факторов внешней среды на функционирование и развитие организма человека в детском и подростковом возрасте (на основе обзора литературы).</w:t>
            </w:r>
          </w:p>
        </w:tc>
        <w:tc>
          <w:tcPr>
            <w:tcW w:w="600" w:type="pct"/>
            <w:shd w:val="clear" w:color="auto" w:fill="auto"/>
          </w:tcPr>
          <w:p w14:paraId="20C9580C"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CAA47D6"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67439668" w14:textId="2B92C7BE"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58AA1770" w14:textId="77777777" w:rsidTr="00A45AB8">
        <w:trPr>
          <w:trHeight w:val="23"/>
          <w:jc w:val="center"/>
        </w:trPr>
        <w:tc>
          <w:tcPr>
            <w:tcW w:w="862" w:type="pct"/>
            <w:vMerge/>
            <w:shd w:val="clear" w:color="auto" w:fill="auto"/>
          </w:tcPr>
          <w:p w14:paraId="139BDD96"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5D9091F1"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Составление алгоритма для гигиенической оценка условий группы (класса школы).</w:t>
            </w:r>
          </w:p>
        </w:tc>
        <w:tc>
          <w:tcPr>
            <w:tcW w:w="600" w:type="pct"/>
            <w:shd w:val="clear" w:color="auto" w:fill="auto"/>
          </w:tcPr>
          <w:p w14:paraId="0E3BAB36"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39058630"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2223F63C" w14:textId="23F9A1D3"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5121FD9C" w14:textId="77777777" w:rsidTr="00A45AB8">
        <w:trPr>
          <w:trHeight w:val="23"/>
          <w:jc w:val="center"/>
        </w:trPr>
        <w:tc>
          <w:tcPr>
            <w:tcW w:w="862" w:type="pct"/>
            <w:vMerge/>
            <w:shd w:val="clear" w:color="auto" w:fill="auto"/>
          </w:tcPr>
          <w:p w14:paraId="10521402"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37D64EEB"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Составление таблицы: «Закаливание детей: воздушные, солнечные ванны, водные процедуры».</w:t>
            </w:r>
          </w:p>
        </w:tc>
        <w:tc>
          <w:tcPr>
            <w:tcW w:w="600" w:type="pct"/>
            <w:shd w:val="clear" w:color="auto" w:fill="auto"/>
          </w:tcPr>
          <w:p w14:paraId="339E5E12"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3AC1F2F2"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5D8BA411" w14:textId="3D91F8D8"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734FE637" w14:textId="77777777" w:rsidTr="00A45AB8">
        <w:trPr>
          <w:trHeight w:val="23"/>
          <w:jc w:val="center"/>
        </w:trPr>
        <w:tc>
          <w:tcPr>
            <w:tcW w:w="862" w:type="pct"/>
            <w:vMerge/>
            <w:shd w:val="clear" w:color="auto" w:fill="auto"/>
          </w:tcPr>
          <w:p w14:paraId="200B36EB"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6946A8C4"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 xml:space="preserve">Анализ проведения занятия (урока) с позиций </w:t>
            </w:r>
            <w:proofErr w:type="spellStart"/>
            <w:r w:rsidRPr="009D5776">
              <w:rPr>
                <w:rFonts w:ascii="Times New Roman" w:hAnsi="Times New Roman" w:cs="Times New Roman"/>
                <w:sz w:val="24"/>
                <w:szCs w:val="20"/>
              </w:rPr>
              <w:t>здоровьесбережения</w:t>
            </w:r>
            <w:proofErr w:type="spellEnd"/>
            <w:r w:rsidRPr="009D5776">
              <w:rPr>
                <w:rFonts w:ascii="Times New Roman" w:hAnsi="Times New Roman" w:cs="Times New Roman"/>
                <w:sz w:val="24"/>
                <w:szCs w:val="20"/>
              </w:rPr>
              <w:t xml:space="preserve"> (на основе просмотра учебного фильма).</w:t>
            </w:r>
          </w:p>
        </w:tc>
        <w:tc>
          <w:tcPr>
            <w:tcW w:w="600" w:type="pct"/>
            <w:shd w:val="clear" w:color="auto" w:fill="auto"/>
          </w:tcPr>
          <w:p w14:paraId="56C54769"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24044286"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695169AC" w14:textId="5278D02B"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44D08957" w14:textId="77777777" w:rsidTr="00A45AB8">
        <w:trPr>
          <w:trHeight w:val="23"/>
          <w:jc w:val="center"/>
        </w:trPr>
        <w:tc>
          <w:tcPr>
            <w:tcW w:w="3747" w:type="pct"/>
            <w:gridSpan w:val="2"/>
            <w:shd w:val="clear" w:color="auto" w:fill="auto"/>
          </w:tcPr>
          <w:p w14:paraId="5B3FBA0C"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Раздел 3. Развитие систем регуляции организма</w:t>
            </w:r>
          </w:p>
        </w:tc>
        <w:tc>
          <w:tcPr>
            <w:tcW w:w="600" w:type="pct"/>
            <w:shd w:val="clear" w:color="auto" w:fill="auto"/>
          </w:tcPr>
          <w:p w14:paraId="36D1581E" w14:textId="40F20DC1" w:rsidR="00C5342A" w:rsidRPr="00BD4903" w:rsidRDefault="002701E2"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Pr>
                <w:rFonts w:ascii="Times New Roman" w:hAnsi="Times New Roman" w:cs="Times New Roman"/>
                <w:b/>
                <w:bCs/>
                <w:sz w:val="24"/>
                <w:szCs w:val="20"/>
              </w:rPr>
              <w:t>8/2</w:t>
            </w:r>
          </w:p>
        </w:tc>
        <w:tc>
          <w:tcPr>
            <w:tcW w:w="653" w:type="pct"/>
            <w:shd w:val="clear" w:color="auto" w:fill="auto"/>
          </w:tcPr>
          <w:p w14:paraId="182E571C"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C5342A" w:rsidRPr="009D5776" w14:paraId="160747D6" w14:textId="77777777" w:rsidTr="00A45AB8">
        <w:trPr>
          <w:trHeight w:val="23"/>
          <w:jc w:val="center"/>
        </w:trPr>
        <w:tc>
          <w:tcPr>
            <w:tcW w:w="862" w:type="pct"/>
            <w:vMerge w:val="restart"/>
            <w:shd w:val="clear" w:color="auto" w:fill="auto"/>
          </w:tcPr>
          <w:p w14:paraId="0F31A2FA"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3.1 </w:t>
            </w:r>
            <w:r w:rsidRPr="009D5776">
              <w:rPr>
                <w:rFonts w:ascii="Times New Roman" w:hAnsi="Times New Roman" w:cs="Times New Roman"/>
                <w:sz w:val="24"/>
                <w:szCs w:val="20"/>
              </w:rPr>
              <w:t xml:space="preserve">Регулирующие </w:t>
            </w:r>
            <w:r w:rsidRPr="009D5776">
              <w:rPr>
                <w:rFonts w:ascii="Times New Roman" w:hAnsi="Times New Roman" w:cs="Times New Roman"/>
                <w:sz w:val="24"/>
                <w:szCs w:val="20"/>
              </w:rPr>
              <w:lastRenderedPageBreak/>
              <w:t>системы организма и их взаимодействие. Гормональная регуляция функций</w:t>
            </w:r>
          </w:p>
        </w:tc>
        <w:tc>
          <w:tcPr>
            <w:tcW w:w="2885" w:type="pct"/>
            <w:shd w:val="clear" w:color="auto" w:fill="auto"/>
          </w:tcPr>
          <w:p w14:paraId="7E461886"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lastRenderedPageBreak/>
              <w:t>Содержание</w:t>
            </w:r>
          </w:p>
        </w:tc>
        <w:tc>
          <w:tcPr>
            <w:tcW w:w="600" w:type="pct"/>
            <w:vMerge w:val="restart"/>
            <w:shd w:val="clear" w:color="auto" w:fill="auto"/>
          </w:tcPr>
          <w:p w14:paraId="6227C65D" w14:textId="7B5C18DE"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2AF1B707"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r>
      <w:tr w:rsidR="00C5342A" w:rsidRPr="009D5776" w14:paraId="0EF6F5E4" w14:textId="77777777" w:rsidTr="00A45AB8">
        <w:trPr>
          <w:trHeight w:val="23"/>
          <w:jc w:val="center"/>
        </w:trPr>
        <w:tc>
          <w:tcPr>
            <w:tcW w:w="862" w:type="pct"/>
            <w:vMerge/>
            <w:shd w:val="clear" w:color="auto" w:fill="auto"/>
          </w:tcPr>
          <w:p w14:paraId="305B8A60"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42D8501A"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Регулирующие системы организма</w:t>
            </w:r>
          </w:p>
          <w:p w14:paraId="7F85DD5E"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lastRenderedPageBreak/>
              <w:t>Механизмы осуществления регуляции: нервный, гуморальный, нейрогуморальный и их особенности. Взаимосвязь регулирующих систем. Понятие о гуморальной регуляции функций. Биологически активные вещества и их функции в организме. Влияние биологически активных веществ на рост и развитие детского организма.</w:t>
            </w:r>
          </w:p>
        </w:tc>
        <w:tc>
          <w:tcPr>
            <w:tcW w:w="600" w:type="pct"/>
            <w:vMerge/>
            <w:shd w:val="clear" w:color="auto" w:fill="auto"/>
          </w:tcPr>
          <w:p w14:paraId="4D8A5CE1"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val="restart"/>
            <w:shd w:val="clear" w:color="auto" w:fill="auto"/>
          </w:tcPr>
          <w:p w14:paraId="67A2D369"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5019F5C9" w14:textId="6C954513"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lastRenderedPageBreak/>
              <w:t>ПК 1.1 - 1.3, 2.1 - 2.3, 2.5, 4.1 - 4.3</w:t>
            </w:r>
          </w:p>
        </w:tc>
      </w:tr>
      <w:tr w:rsidR="00C5342A" w:rsidRPr="009D5776" w14:paraId="70F4668B" w14:textId="77777777" w:rsidTr="00A45AB8">
        <w:trPr>
          <w:trHeight w:val="23"/>
          <w:jc w:val="center"/>
        </w:trPr>
        <w:tc>
          <w:tcPr>
            <w:tcW w:w="862" w:type="pct"/>
            <w:vMerge/>
            <w:shd w:val="clear" w:color="auto" w:fill="auto"/>
          </w:tcPr>
          <w:p w14:paraId="3343E573"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4EC63A67"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Развитие эндокринной системы организма человека</w:t>
            </w:r>
          </w:p>
          <w:p w14:paraId="25BB6227"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Возрастные и морфофункциональные особенности эндокринных желез и желез смешанной секреции. Их влияние на рост и развитие организма, обмен веществ, процессы жизнедеятельности.</w:t>
            </w:r>
          </w:p>
        </w:tc>
        <w:tc>
          <w:tcPr>
            <w:tcW w:w="600" w:type="pct"/>
            <w:vMerge/>
            <w:shd w:val="clear" w:color="auto" w:fill="auto"/>
          </w:tcPr>
          <w:p w14:paraId="20B138C1"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vMerge/>
            <w:shd w:val="clear" w:color="auto" w:fill="auto"/>
          </w:tcPr>
          <w:p w14:paraId="49DAFBA3" w14:textId="1DD60C4F"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0"/>
              </w:rPr>
            </w:pPr>
          </w:p>
        </w:tc>
      </w:tr>
      <w:tr w:rsidR="00C5342A" w:rsidRPr="009D5776" w14:paraId="28C6286D" w14:textId="77777777" w:rsidTr="00A45AB8">
        <w:trPr>
          <w:trHeight w:val="23"/>
          <w:jc w:val="center"/>
        </w:trPr>
        <w:tc>
          <w:tcPr>
            <w:tcW w:w="862" w:type="pct"/>
            <w:vMerge/>
            <w:shd w:val="clear" w:color="auto" w:fill="auto"/>
          </w:tcPr>
          <w:p w14:paraId="6B0EC387"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306FF493"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52067FD9" w14:textId="1733064B"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5E637681"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08345AC6" w14:textId="77777777" w:rsidTr="00A45AB8">
        <w:trPr>
          <w:trHeight w:val="23"/>
          <w:jc w:val="center"/>
        </w:trPr>
        <w:tc>
          <w:tcPr>
            <w:tcW w:w="862" w:type="pct"/>
            <w:vMerge/>
            <w:shd w:val="clear" w:color="auto" w:fill="auto"/>
          </w:tcPr>
          <w:p w14:paraId="5509B736"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2885" w:type="pct"/>
            <w:shd w:val="clear" w:color="auto" w:fill="auto"/>
          </w:tcPr>
          <w:p w14:paraId="70C675BF" w14:textId="77777777" w:rsidR="00C5342A" w:rsidRPr="009D5776"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Семинар по теме: «Возрастные и морфофункциональные особенности эндокринных желез».</w:t>
            </w:r>
          </w:p>
        </w:tc>
        <w:tc>
          <w:tcPr>
            <w:tcW w:w="600" w:type="pct"/>
            <w:shd w:val="clear" w:color="auto" w:fill="auto"/>
          </w:tcPr>
          <w:p w14:paraId="08A00625" w14:textId="77777777" w:rsidR="00C5342A" w:rsidRPr="00BD4903" w:rsidRDefault="00C5342A" w:rsidP="00C5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653" w:type="pct"/>
            <w:shd w:val="clear" w:color="auto" w:fill="auto"/>
          </w:tcPr>
          <w:p w14:paraId="7E186053"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766F3B7A" w14:textId="77777777" w:rsidTr="00A45AB8">
        <w:tblPrEx>
          <w:tblLook w:val="0000" w:firstRow="0" w:lastRow="0" w:firstColumn="0" w:lastColumn="0" w:noHBand="0" w:noVBand="0"/>
        </w:tblPrEx>
        <w:trPr>
          <w:trHeight w:val="23"/>
          <w:jc w:val="center"/>
        </w:trPr>
        <w:tc>
          <w:tcPr>
            <w:tcW w:w="862" w:type="pct"/>
            <w:vMerge w:val="restart"/>
            <w:shd w:val="clear" w:color="auto" w:fill="auto"/>
          </w:tcPr>
          <w:p w14:paraId="5B8B12E7"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3.2 </w:t>
            </w:r>
            <w:r w:rsidRPr="009D5776">
              <w:rPr>
                <w:rFonts w:ascii="Times New Roman" w:hAnsi="Times New Roman" w:cs="Times New Roman"/>
                <w:sz w:val="24"/>
                <w:szCs w:val="20"/>
              </w:rPr>
              <w:t>Анатомия и физиология центральной и вегетативных нервных систем</w:t>
            </w:r>
          </w:p>
        </w:tc>
        <w:tc>
          <w:tcPr>
            <w:tcW w:w="2885" w:type="pct"/>
            <w:shd w:val="clear" w:color="auto" w:fill="auto"/>
          </w:tcPr>
          <w:p w14:paraId="016111DF"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03F74559" w14:textId="1B8538A6"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402C16B0"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73D8DB17"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2449BA99" w14:textId="77777777" w:rsidR="00C5342A" w:rsidRPr="009D5776" w:rsidRDefault="00C5342A" w:rsidP="00C5342A">
            <w:pPr>
              <w:rPr>
                <w:rFonts w:ascii="Times New Roman" w:hAnsi="Times New Roman" w:cs="Times New Roman"/>
                <w:b/>
                <w:bCs/>
                <w:sz w:val="24"/>
                <w:szCs w:val="20"/>
              </w:rPr>
            </w:pPr>
          </w:p>
        </w:tc>
        <w:tc>
          <w:tcPr>
            <w:tcW w:w="2885" w:type="pct"/>
            <w:shd w:val="clear" w:color="auto" w:fill="auto"/>
          </w:tcPr>
          <w:p w14:paraId="3B883C0D"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Анатомия и физиология центральной нервной системы</w:t>
            </w:r>
          </w:p>
          <w:p w14:paraId="74748899"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 xml:space="preserve">Структурно-функциональная характеристика центральной нервной системы ребёнка: нейронная организация </w:t>
            </w:r>
            <w:proofErr w:type="spellStart"/>
            <w:r w:rsidRPr="009D5776">
              <w:rPr>
                <w:rFonts w:ascii="Times New Roman" w:hAnsi="Times New Roman" w:cs="Times New Roman"/>
                <w:sz w:val="24"/>
                <w:szCs w:val="20"/>
              </w:rPr>
              <w:t>н.с</w:t>
            </w:r>
            <w:proofErr w:type="spellEnd"/>
            <w:r w:rsidRPr="009D5776">
              <w:rPr>
                <w:rFonts w:ascii="Times New Roman" w:hAnsi="Times New Roman" w:cs="Times New Roman"/>
                <w:sz w:val="24"/>
                <w:szCs w:val="20"/>
              </w:rPr>
              <w:t>., строение, развитие и функциональное значение спинного мозга и головного мозга.</w:t>
            </w:r>
            <w:r w:rsidRPr="009D5776">
              <w:rPr>
                <w:rFonts w:ascii="Times New Roman" w:hAnsi="Times New Roman" w:cs="Times New Roman"/>
                <w:sz w:val="24"/>
                <w:szCs w:val="20"/>
              </w:rPr>
              <w:br/>
              <w:t xml:space="preserve">Особенности организации и функции коры головного мозга. Особенности развития коры головного мозга у детей и подростков. </w:t>
            </w:r>
          </w:p>
        </w:tc>
        <w:tc>
          <w:tcPr>
            <w:tcW w:w="600" w:type="pct"/>
            <w:vMerge/>
            <w:shd w:val="clear" w:color="auto" w:fill="auto"/>
            <w:vAlign w:val="center"/>
          </w:tcPr>
          <w:p w14:paraId="35A95988" w14:textId="77777777" w:rsidR="00C5342A" w:rsidRPr="00BD4903" w:rsidRDefault="00C5342A" w:rsidP="00C5342A">
            <w:pPr>
              <w:jc w:val="center"/>
              <w:rPr>
                <w:rFonts w:ascii="Times New Roman" w:hAnsi="Times New Roman" w:cs="Times New Roman"/>
                <w:b/>
                <w:bCs/>
                <w:sz w:val="24"/>
                <w:szCs w:val="20"/>
              </w:rPr>
            </w:pPr>
          </w:p>
        </w:tc>
        <w:tc>
          <w:tcPr>
            <w:tcW w:w="653" w:type="pct"/>
            <w:vMerge w:val="restart"/>
            <w:shd w:val="clear" w:color="auto" w:fill="auto"/>
          </w:tcPr>
          <w:p w14:paraId="7D535499"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3CDC8B4D" w14:textId="00E17C47" w:rsidR="00C5342A" w:rsidRPr="009D5776" w:rsidRDefault="00C5342A" w:rsidP="00C5342A">
            <w:pPr>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4BA1B605"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615A048E" w14:textId="77777777" w:rsidR="00C5342A" w:rsidRPr="009D5776" w:rsidRDefault="00C5342A" w:rsidP="00C5342A">
            <w:pPr>
              <w:rPr>
                <w:rFonts w:ascii="Times New Roman" w:hAnsi="Times New Roman" w:cs="Times New Roman"/>
                <w:b/>
                <w:bCs/>
                <w:sz w:val="24"/>
                <w:szCs w:val="20"/>
              </w:rPr>
            </w:pPr>
          </w:p>
        </w:tc>
        <w:tc>
          <w:tcPr>
            <w:tcW w:w="2885" w:type="pct"/>
            <w:shd w:val="clear" w:color="auto" w:fill="auto"/>
          </w:tcPr>
          <w:p w14:paraId="556D9786"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Анатомия и физиология вегетативной нервной системы ребенка</w:t>
            </w:r>
          </w:p>
          <w:p w14:paraId="685AC4A5"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Особенности строения вегетативной нервной системы. Характеристика вегетативной нервной системы детей и подростков. Механизм формирования тонуса.</w:t>
            </w:r>
          </w:p>
        </w:tc>
        <w:tc>
          <w:tcPr>
            <w:tcW w:w="600" w:type="pct"/>
            <w:vMerge/>
            <w:shd w:val="clear" w:color="auto" w:fill="auto"/>
            <w:vAlign w:val="center"/>
          </w:tcPr>
          <w:p w14:paraId="7D36ED64"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3F3E1468" w14:textId="033F11AA" w:rsidR="00C5342A" w:rsidRPr="009D5776" w:rsidRDefault="00C5342A" w:rsidP="00C5342A">
            <w:pPr>
              <w:jc w:val="center"/>
              <w:rPr>
                <w:rFonts w:ascii="Times New Roman" w:hAnsi="Times New Roman" w:cs="Times New Roman"/>
                <w:sz w:val="24"/>
                <w:szCs w:val="20"/>
              </w:rPr>
            </w:pPr>
          </w:p>
        </w:tc>
      </w:tr>
      <w:tr w:rsidR="00C5342A" w:rsidRPr="009D5776" w14:paraId="23D26BB7"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15D0A84C" w14:textId="77777777" w:rsidR="00C5342A" w:rsidRPr="009D5776" w:rsidRDefault="00C5342A" w:rsidP="00C5342A">
            <w:pPr>
              <w:rPr>
                <w:rFonts w:ascii="Times New Roman" w:hAnsi="Times New Roman" w:cs="Times New Roman"/>
                <w:b/>
                <w:bCs/>
                <w:sz w:val="24"/>
                <w:szCs w:val="20"/>
              </w:rPr>
            </w:pPr>
          </w:p>
        </w:tc>
        <w:tc>
          <w:tcPr>
            <w:tcW w:w="2885" w:type="pct"/>
            <w:shd w:val="clear" w:color="auto" w:fill="auto"/>
          </w:tcPr>
          <w:p w14:paraId="00D53438"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0E40FC33" w14:textId="60DB0421"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6E17D850"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01EA8E13"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5A7B03E6" w14:textId="77777777" w:rsidR="00C5342A" w:rsidRPr="009D5776" w:rsidRDefault="00C5342A" w:rsidP="00C5342A">
            <w:pPr>
              <w:rPr>
                <w:rFonts w:ascii="Times New Roman" w:hAnsi="Times New Roman" w:cs="Times New Roman"/>
                <w:b/>
                <w:bCs/>
                <w:sz w:val="24"/>
                <w:szCs w:val="20"/>
              </w:rPr>
            </w:pPr>
          </w:p>
        </w:tc>
        <w:tc>
          <w:tcPr>
            <w:tcW w:w="2885" w:type="pct"/>
            <w:shd w:val="clear" w:color="auto" w:fill="auto"/>
          </w:tcPr>
          <w:p w14:paraId="3C518624"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Работа с муляжами и таблицами в процессе изучения строения головного и спинного мозга.</w:t>
            </w:r>
          </w:p>
        </w:tc>
        <w:tc>
          <w:tcPr>
            <w:tcW w:w="600" w:type="pct"/>
            <w:shd w:val="clear" w:color="auto" w:fill="auto"/>
            <w:vAlign w:val="center"/>
          </w:tcPr>
          <w:p w14:paraId="1E93E906"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23E29FB5"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2B5F4BC5" w14:textId="48159C4C"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19F0FE1E"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1E5929A6" w14:textId="77777777" w:rsidR="00C5342A" w:rsidRPr="009D5776" w:rsidRDefault="00C5342A" w:rsidP="00C5342A">
            <w:pPr>
              <w:rPr>
                <w:rFonts w:ascii="Times New Roman" w:hAnsi="Times New Roman" w:cs="Times New Roman"/>
                <w:b/>
                <w:bCs/>
                <w:sz w:val="24"/>
                <w:szCs w:val="20"/>
              </w:rPr>
            </w:pPr>
          </w:p>
        </w:tc>
        <w:tc>
          <w:tcPr>
            <w:tcW w:w="2885" w:type="pct"/>
            <w:shd w:val="clear" w:color="auto" w:fill="auto"/>
          </w:tcPr>
          <w:p w14:paraId="5D9F885E"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Работа с муляжами и таблицами в процессе изучения строения вегетативной нервной системы.</w:t>
            </w:r>
          </w:p>
        </w:tc>
        <w:tc>
          <w:tcPr>
            <w:tcW w:w="600" w:type="pct"/>
            <w:shd w:val="clear" w:color="auto" w:fill="auto"/>
            <w:vAlign w:val="center"/>
          </w:tcPr>
          <w:p w14:paraId="4C3F5E6E"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0019FCA2"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36168B76" w14:textId="7FFD9157"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40E9BD3C" w14:textId="77777777" w:rsidTr="00A45AB8">
        <w:tblPrEx>
          <w:tblLook w:val="0000" w:firstRow="0" w:lastRow="0" w:firstColumn="0" w:lastColumn="0" w:noHBand="0" w:noVBand="0"/>
        </w:tblPrEx>
        <w:trPr>
          <w:trHeight w:val="23"/>
          <w:jc w:val="center"/>
        </w:trPr>
        <w:tc>
          <w:tcPr>
            <w:tcW w:w="3747" w:type="pct"/>
            <w:gridSpan w:val="2"/>
            <w:shd w:val="clear" w:color="auto" w:fill="auto"/>
          </w:tcPr>
          <w:p w14:paraId="4D518CFB"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Раздел 4. Возрастная анатомия и физиология сенсорных систем организма человека</w:t>
            </w:r>
          </w:p>
        </w:tc>
        <w:tc>
          <w:tcPr>
            <w:tcW w:w="600" w:type="pct"/>
            <w:shd w:val="clear" w:color="auto" w:fill="auto"/>
          </w:tcPr>
          <w:p w14:paraId="4C9A48FB" w14:textId="7E977163" w:rsidR="00C5342A" w:rsidRPr="00BD4903" w:rsidRDefault="002701E2" w:rsidP="00C5342A">
            <w:pPr>
              <w:jc w:val="center"/>
              <w:rPr>
                <w:rFonts w:ascii="Times New Roman" w:hAnsi="Times New Roman" w:cs="Times New Roman"/>
                <w:b/>
                <w:bCs/>
                <w:sz w:val="24"/>
                <w:szCs w:val="20"/>
              </w:rPr>
            </w:pPr>
            <w:r>
              <w:rPr>
                <w:rFonts w:ascii="Times New Roman" w:hAnsi="Times New Roman" w:cs="Times New Roman"/>
                <w:b/>
                <w:bCs/>
                <w:sz w:val="24"/>
                <w:szCs w:val="20"/>
              </w:rPr>
              <w:t>12/4</w:t>
            </w:r>
          </w:p>
        </w:tc>
        <w:tc>
          <w:tcPr>
            <w:tcW w:w="653" w:type="pct"/>
            <w:shd w:val="clear" w:color="auto" w:fill="auto"/>
          </w:tcPr>
          <w:p w14:paraId="55EEB02E"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71035333" w14:textId="77777777" w:rsidTr="00A45AB8">
        <w:tblPrEx>
          <w:tblLook w:val="0000" w:firstRow="0" w:lastRow="0" w:firstColumn="0" w:lastColumn="0" w:noHBand="0" w:noVBand="0"/>
        </w:tblPrEx>
        <w:trPr>
          <w:trHeight w:val="23"/>
          <w:jc w:val="center"/>
        </w:trPr>
        <w:tc>
          <w:tcPr>
            <w:tcW w:w="862" w:type="pct"/>
            <w:vMerge w:val="restart"/>
            <w:shd w:val="clear" w:color="auto" w:fill="auto"/>
          </w:tcPr>
          <w:p w14:paraId="620D8F8B"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4.1 </w:t>
            </w:r>
            <w:r w:rsidRPr="009D5776">
              <w:rPr>
                <w:rFonts w:ascii="Times New Roman" w:hAnsi="Times New Roman" w:cs="Times New Roman"/>
                <w:sz w:val="24"/>
                <w:szCs w:val="20"/>
              </w:rPr>
              <w:t>Общая анатомия и физиология сенсорных систем</w:t>
            </w:r>
          </w:p>
        </w:tc>
        <w:tc>
          <w:tcPr>
            <w:tcW w:w="2885" w:type="pct"/>
            <w:shd w:val="clear" w:color="auto" w:fill="auto"/>
          </w:tcPr>
          <w:p w14:paraId="3D48C527"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2BC03419" w14:textId="1F2CD6DE"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079B6F23"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4A9ACE48"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279BC24A"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1D7966FA"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b/>
                <w:bCs/>
                <w:sz w:val="24"/>
                <w:szCs w:val="20"/>
              </w:rPr>
              <w:t xml:space="preserve">Общий план строения сенсорных систем </w:t>
            </w:r>
            <w:r w:rsidRPr="009D5776">
              <w:rPr>
                <w:rFonts w:ascii="Times New Roman" w:hAnsi="Times New Roman" w:cs="Times New Roman"/>
                <w:sz w:val="24"/>
                <w:szCs w:val="20"/>
              </w:rPr>
              <w:br/>
              <w:t xml:space="preserve">Понятие «Сенсорная система». Учение И. П. Павлова об анализаторах. </w:t>
            </w:r>
          </w:p>
          <w:p w14:paraId="55705358"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 xml:space="preserve">Организация периферического отдела анализаторов. Рецепторы – виды, свойства, возрастные особенности. </w:t>
            </w:r>
          </w:p>
        </w:tc>
        <w:tc>
          <w:tcPr>
            <w:tcW w:w="600" w:type="pct"/>
            <w:vMerge/>
            <w:shd w:val="clear" w:color="auto" w:fill="auto"/>
            <w:vAlign w:val="center"/>
          </w:tcPr>
          <w:p w14:paraId="513A3E98"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28BF1FEE"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42802F13" w14:textId="4738B8D7" w:rsidR="00C5342A" w:rsidRPr="009D5776" w:rsidRDefault="00C5342A" w:rsidP="00C5342A">
            <w:pPr>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7A8A593C"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2FE88CF4"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07743C98"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11453F6E" w14:textId="163BBB86"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289F18E2"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12D1726A" w14:textId="77777777" w:rsidTr="00EA66BB">
        <w:tblPrEx>
          <w:tblLook w:val="0000" w:firstRow="0" w:lastRow="0" w:firstColumn="0" w:lastColumn="0" w:noHBand="0" w:noVBand="0"/>
        </w:tblPrEx>
        <w:trPr>
          <w:trHeight w:val="23"/>
          <w:jc w:val="center"/>
        </w:trPr>
        <w:tc>
          <w:tcPr>
            <w:tcW w:w="862" w:type="pct"/>
            <w:vMerge/>
            <w:shd w:val="clear" w:color="auto" w:fill="auto"/>
            <w:vAlign w:val="center"/>
          </w:tcPr>
          <w:p w14:paraId="288E4969"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75A3094C"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 xml:space="preserve">Составление опорного конспекта по теме: «Свойства анализатора. Функции анализатора: распознавание, кодирование». </w:t>
            </w:r>
          </w:p>
        </w:tc>
        <w:tc>
          <w:tcPr>
            <w:tcW w:w="600" w:type="pct"/>
            <w:shd w:val="clear" w:color="auto" w:fill="auto"/>
            <w:vAlign w:val="center"/>
          </w:tcPr>
          <w:p w14:paraId="0AA8A5BE"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6D86927E"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02EB2AB1" w14:textId="5EAEF0B2"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6309332D" w14:textId="77777777" w:rsidTr="00A45AB8">
        <w:tblPrEx>
          <w:tblLook w:val="0000" w:firstRow="0" w:lastRow="0" w:firstColumn="0" w:lastColumn="0" w:noHBand="0" w:noVBand="0"/>
        </w:tblPrEx>
        <w:trPr>
          <w:trHeight w:val="23"/>
          <w:jc w:val="center"/>
        </w:trPr>
        <w:tc>
          <w:tcPr>
            <w:tcW w:w="862" w:type="pct"/>
            <w:vMerge w:val="restart"/>
            <w:shd w:val="clear" w:color="auto" w:fill="auto"/>
          </w:tcPr>
          <w:p w14:paraId="081F0323" w14:textId="77777777" w:rsidR="00C5342A" w:rsidRPr="009D5776" w:rsidRDefault="00C5342A" w:rsidP="00C5342A">
            <w:pPr>
              <w:jc w:val="both"/>
              <w:rPr>
                <w:rFonts w:ascii="Times New Roman" w:hAnsi="Times New Roman" w:cs="Times New Roman"/>
                <w:b/>
                <w:bCs/>
                <w:sz w:val="24"/>
                <w:szCs w:val="20"/>
              </w:rPr>
            </w:pPr>
            <w:r w:rsidRPr="009D5776">
              <w:rPr>
                <w:rFonts w:ascii="Times New Roman" w:hAnsi="Times New Roman" w:cs="Times New Roman"/>
                <w:b/>
                <w:bCs/>
                <w:sz w:val="24"/>
                <w:szCs w:val="20"/>
              </w:rPr>
              <w:t>Тема 4.2</w:t>
            </w:r>
            <w:r w:rsidRPr="009D5776">
              <w:rPr>
                <w:rFonts w:ascii="Times New Roman" w:hAnsi="Times New Roman" w:cs="Times New Roman"/>
                <w:sz w:val="24"/>
                <w:szCs w:val="20"/>
              </w:rPr>
              <w:t xml:space="preserve"> Частная анатомия, физиология и гигиена сенсорных систем</w:t>
            </w:r>
          </w:p>
        </w:tc>
        <w:tc>
          <w:tcPr>
            <w:tcW w:w="2885" w:type="pct"/>
            <w:shd w:val="clear" w:color="auto" w:fill="auto"/>
          </w:tcPr>
          <w:p w14:paraId="28C809CB"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1D2C6D71" w14:textId="0C95B1FD"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vAlign w:val="center"/>
          </w:tcPr>
          <w:p w14:paraId="4C6F4079"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23D857B4"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72FD41A7"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78CC8A9E"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b/>
                <w:bCs/>
                <w:sz w:val="24"/>
                <w:szCs w:val="20"/>
              </w:rPr>
              <w:t>Зрительная система</w:t>
            </w:r>
            <w:r w:rsidRPr="009D5776">
              <w:rPr>
                <w:rFonts w:ascii="Times New Roman" w:hAnsi="Times New Roman" w:cs="Times New Roman"/>
                <w:sz w:val="24"/>
                <w:szCs w:val="20"/>
              </w:rPr>
              <w:br/>
              <w:t xml:space="preserve">Развитие зрительной сенсорной системы в онтогенезе. </w:t>
            </w:r>
          </w:p>
          <w:p w14:paraId="59EEBF6A" w14:textId="77777777" w:rsidR="00C5342A" w:rsidRPr="009D5776" w:rsidRDefault="00C5342A" w:rsidP="00C5342A">
            <w:pPr>
              <w:rPr>
                <w:rFonts w:ascii="Times New Roman" w:hAnsi="Times New Roman" w:cs="Times New Roman"/>
                <w:spacing w:val="-2"/>
                <w:sz w:val="24"/>
                <w:szCs w:val="20"/>
              </w:rPr>
            </w:pPr>
            <w:r w:rsidRPr="009D5776">
              <w:rPr>
                <w:rFonts w:ascii="Times New Roman" w:hAnsi="Times New Roman" w:cs="Times New Roman"/>
                <w:spacing w:val="-2"/>
                <w:sz w:val="24"/>
                <w:szCs w:val="20"/>
              </w:rPr>
              <w:t xml:space="preserve">Возрастные особенности системы восприятия. </w:t>
            </w:r>
            <w:proofErr w:type="spellStart"/>
            <w:r w:rsidRPr="009D5776">
              <w:rPr>
                <w:rFonts w:ascii="Times New Roman" w:hAnsi="Times New Roman" w:cs="Times New Roman"/>
                <w:spacing w:val="-2"/>
                <w:sz w:val="24"/>
                <w:szCs w:val="20"/>
              </w:rPr>
              <w:t>Цветовосприятие</w:t>
            </w:r>
            <w:proofErr w:type="spellEnd"/>
            <w:r w:rsidRPr="009D5776">
              <w:rPr>
                <w:rFonts w:ascii="Times New Roman" w:hAnsi="Times New Roman" w:cs="Times New Roman"/>
                <w:spacing w:val="-2"/>
                <w:sz w:val="24"/>
                <w:szCs w:val="20"/>
              </w:rPr>
              <w:t>. Возрастные изменения зрительных реакций.</w:t>
            </w:r>
          </w:p>
        </w:tc>
        <w:tc>
          <w:tcPr>
            <w:tcW w:w="600" w:type="pct"/>
            <w:vMerge/>
            <w:shd w:val="clear" w:color="auto" w:fill="auto"/>
            <w:vAlign w:val="center"/>
          </w:tcPr>
          <w:p w14:paraId="373234A1" w14:textId="77777777" w:rsidR="00C5342A" w:rsidRPr="00BD4903" w:rsidRDefault="00C5342A" w:rsidP="00C5342A">
            <w:pPr>
              <w:jc w:val="center"/>
              <w:rPr>
                <w:rFonts w:ascii="Times New Roman" w:hAnsi="Times New Roman" w:cs="Times New Roman"/>
                <w:b/>
                <w:bCs/>
                <w:sz w:val="24"/>
                <w:szCs w:val="20"/>
              </w:rPr>
            </w:pPr>
          </w:p>
        </w:tc>
        <w:tc>
          <w:tcPr>
            <w:tcW w:w="653" w:type="pct"/>
            <w:vMerge w:val="restart"/>
            <w:shd w:val="clear" w:color="auto" w:fill="auto"/>
          </w:tcPr>
          <w:p w14:paraId="137CFD14"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1C19C647" w14:textId="3D05A39C" w:rsidR="00C5342A" w:rsidRPr="009D5776" w:rsidRDefault="00C5342A" w:rsidP="00C5342A">
            <w:pPr>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0B9D0CF2"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3DA959ED"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24EBA228"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b/>
                <w:bCs/>
                <w:sz w:val="24"/>
                <w:szCs w:val="20"/>
              </w:rPr>
              <w:t>Система слуха</w:t>
            </w:r>
            <w:r w:rsidRPr="009D5776">
              <w:rPr>
                <w:rFonts w:ascii="Times New Roman" w:hAnsi="Times New Roman" w:cs="Times New Roman"/>
                <w:sz w:val="24"/>
                <w:szCs w:val="20"/>
              </w:rPr>
              <w:br/>
              <w:t xml:space="preserve">Развитие слухового анализатора в онтогенезе. Значение слуха в формировании речи. </w:t>
            </w:r>
          </w:p>
        </w:tc>
        <w:tc>
          <w:tcPr>
            <w:tcW w:w="600" w:type="pct"/>
            <w:vMerge/>
            <w:shd w:val="clear" w:color="auto" w:fill="auto"/>
            <w:vAlign w:val="center"/>
          </w:tcPr>
          <w:p w14:paraId="7EB88FD3"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097293CE" w14:textId="0C8EFB02" w:rsidR="00C5342A" w:rsidRPr="009D5776" w:rsidRDefault="00C5342A" w:rsidP="00C5342A">
            <w:pPr>
              <w:jc w:val="center"/>
              <w:rPr>
                <w:rFonts w:ascii="Times New Roman" w:hAnsi="Times New Roman" w:cs="Times New Roman"/>
                <w:sz w:val="24"/>
                <w:szCs w:val="20"/>
              </w:rPr>
            </w:pPr>
          </w:p>
        </w:tc>
      </w:tr>
      <w:tr w:rsidR="00C5342A" w:rsidRPr="009D5776" w14:paraId="08CB4AD3"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230661DA"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46E4BC0A"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Системы положения тела: вестибулярная, проприоцептивная</w:t>
            </w:r>
          </w:p>
          <w:p w14:paraId="500EAF49"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Возрастные особенности формирования вестибулярных реакций.</w:t>
            </w:r>
          </w:p>
          <w:p w14:paraId="5E6773B0"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sz w:val="24"/>
                <w:szCs w:val="20"/>
              </w:rPr>
              <w:t xml:space="preserve">Развитие проприоцептивной системы в онтогенезе. </w:t>
            </w:r>
          </w:p>
        </w:tc>
        <w:tc>
          <w:tcPr>
            <w:tcW w:w="600" w:type="pct"/>
            <w:vMerge/>
            <w:shd w:val="clear" w:color="auto" w:fill="auto"/>
            <w:vAlign w:val="center"/>
          </w:tcPr>
          <w:p w14:paraId="41CDFD8E"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16850987" w14:textId="644035F2" w:rsidR="00C5342A" w:rsidRPr="009D5776" w:rsidRDefault="00C5342A" w:rsidP="00C5342A">
            <w:pPr>
              <w:jc w:val="center"/>
              <w:rPr>
                <w:rFonts w:ascii="Times New Roman" w:hAnsi="Times New Roman" w:cs="Times New Roman"/>
                <w:sz w:val="24"/>
                <w:szCs w:val="20"/>
              </w:rPr>
            </w:pPr>
          </w:p>
        </w:tc>
      </w:tr>
      <w:tr w:rsidR="00C5342A" w:rsidRPr="009D5776" w14:paraId="67DB5002"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7A023EC4"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432ED54C"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Вкусовая и обонятельная системы человека</w:t>
            </w:r>
          </w:p>
          <w:p w14:paraId="76B99441"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sz w:val="24"/>
                <w:szCs w:val="20"/>
              </w:rPr>
              <w:t>Возрастные особенности формирования вкусового и обонятельного анализаторов.</w:t>
            </w:r>
          </w:p>
        </w:tc>
        <w:tc>
          <w:tcPr>
            <w:tcW w:w="600" w:type="pct"/>
            <w:vMerge/>
            <w:shd w:val="clear" w:color="auto" w:fill="auto"/>
            <w:vAlign w:val="center"/>
          </w:tcPr>
          <w:p w14:paraId="4879850A"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78F19B2F" w14:textId="0E6263ED" w:rsidR="00C5342A" w:rsidRPr="009D5776" w:rsidRDefault="00C5342A" w:rsidP="00C5342A">
            <w:pPr>
              <w:jc w:val="center"/>
              <w:rPr>
                <w:rFonts w:ascii="Times New Roman" w:hAnsi="Times New Roman" w:cs="Times New Roman"/>
                <w:sz w:val="24"/>
                <w:szCs w:val="20"/>
              </w:rPr>
            </w:pPr>
          </w:p>
        </w:tc>
      </w:tr>
      <w:tr w:rsidR="00C5342A" w:rsidRPr="009D5776" w14:paraId="4B848D4A"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63995955"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0D04EE58"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b/>
                <w:bCs/>
                <w:sz w:val="24"/>
                <w:szCs w:val="20"/>
              </w:rPr>
              <w:t>Тактильный и температурный анализаторы. Строение и развитие кожи.</w:t>
            </w:r>
            <w:r w:rsidRPr="009D5776">
              <w:rPr>
                <w:rFonts w:ascii="Times New Roman" w:hAnsi="Times New Roman" w:cs="Times New Roman"/>
                <w:sz w:val="24"/>
                <w:szCs w:val="20"/>
              </w:rPr>
              <w:br/>
              <w:t xml:space="preserve">Возрастные особенности формирования и строения кожи у детей и подростков. Кожный анализатор. Рецепторный аппарат кожного анализатора и его морфологические и функциональные особенности. </w:t>
            </w:r>
          </w:p>
        </w:tc>
        <w:tc>
          <w:tcPr>
            <w:tcW w:w="600" w:type="pct"/>
            <w:vMerge/>
            <w:shd w:val="clear" w:color="auto" w:fill="auto"/>
            <w:vAlign w:val="center"/>
          </w:tcPr>
          <w:p w14:paraId="11385EFE"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3AA0F284" w14:textId="6FA03ADC" w:rsidR="00C5342A" w:rsidRPr="009D5776" w:rsidRDefault="00C5342A" w:rsidP="00C5342A">
            <w:pPr>
              <w:jc w:val="center"/>
              <w:rPr>
                <w:rFonts w:ascii="Times New Roman" w:hAnsi="Times New Roman" w:cs="Times New Roman"/>
                <w:sz w:val="24"/>
                <w:szCs w:val="20"/>
              </w:rPr>
            </w:pPr>
          </w:p>
        </w:tc>
      </w:tr>
      <w:tr w:rsidR="00C5342A" w:rsidRPr="009D5776" w14:paraId="54B1AE11"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372D39D5"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5D107413"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5B41D29E" w14:textId="65D9F420"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0739EFD0"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543D4638"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3F6FA229"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38ACCC85"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Составление рекомендаций для родителей: «Гигиена зрения и слуха».</w:t>
            </w:r>
          </w:p>
        </w:tc>
        <w:tc>
          <w:tcPr>
            <w:tcW w:w="600" w:type="pct"/>
            <w:shd w:val="clear" w:color="auto" w:fill="auto"/>
            <w:vAlign w:val="center"/>
          </w:tcPr>
          <w:p w14:paraId="582EEB0C"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vAlign w:val="center"/>
          </w:tcPr>
          <w:p w14:paraId="1AFC184F"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03D3619E" w14:textId="77777777" w:rsidTr="00DC124A">
        <w:tblPrEx>
          <w:tblLook w:val="0000" w:firstRow="0" w:lastRow="0" w:firstColumn="0" w:lastColumn="0" w:noHBand="0" w:noVBand="0"/>
        </w:tblPrEx>
        <w:trPr>
          <w:trHeight w:val="23"/>
          <w:jc w:val="center"/>
        </w:trPr>
        <w:tc>
          <w:tcPr>
            <w:tcW w:w="862" w:type="pct"/>
            <w:vMerge/>
            <w:shd w:val="clear" w:color="auto" w:fill="auto"/>
            <w:vAlign w:val="center"/>
          </w:tcPr>
          <w:p w14:paraId="4DBBC309"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3736114D"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 xml:space="preserve">Составление опорного конспекта по вопросам: «Терморегуляция организма ребенка. Химическая и физическая терморегуляция, ее механизмы в поддержании температуры тела организма». </w:t>
            </w:r>
          </w:p>
        </w:tc>
        <w:tc>
          <w:tcPr>
            <w:tcW w:w="600" w:type="pct"/>
            <w:shd w:val="clear" w:color="auto" w:fill="auto"/>
            <w:vAlign w:val="center"/>
          </w:tcPr>
          <w:p w14:paraId="3042996E"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45021D14"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0604DE5E" w14:textId="7D226E04"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4A20ECA0" w14:textId="77777777" w:rsidTr="00DC124A">
        <w:tblPrEx>
          <w:tblLook w:val="0000" w:firstRow="0" w:lastRow="0" w:firstColumn="0" w:lastColumn="0" w:noHBand="0" w:noVBand="0"/>
        </w:tblPrEx>
        <w:trPr>
          <w:trHeight w:val="23"/>
          <w:jc w:val="center"/>
        </w:trPr>
        <w:tc>
          <w:tcPr>
            <w:tcW w:w="862" w:type="pct"/>
            <w:vMerge/>
            <w:shd w:val="clear" w:color="auto" w:fill="auto"/>
            <w:vAlign w:val="center"/>
          </w:tcPr>
          <w:p w14:paraId="5F5496FB"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vAlign w:val="center"/>
          </w:tcPr>
          <w:p w14:paraId="4B30F7F2"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Составление рекомендаций для родителей: «Гигиена кожи. Гигиенические требования, предъявляемые к одежде и обуви детей и подростков».</w:t>
            </w:r>
          </w:p>
        </w:tc>
        <w:tc>
          <w:tcPr>
            <w:tcW w:w="600" w:type="pct"/>
            <w:shd w:val="clear" w:color="auto" w:fill="auto"/>
            <w:vAlign w:val="center"/>
          </w:tcPr>
          <w:p w14:paraId="30A4D3CF"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2CE382EB"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3E5E7E52" w14:textId="2F2247C4"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14155935" w14:textId="77777777" w:rsidTr="00A45AB8">
        <w:tblPrEx>
          <w:tblLook w:val="0000" w:firstRow="0" w:lastRow="0" w:firstColumn="0" w:lastColumn="0" w:noHBand="0" w:noVBand="0"/>
        </w:tblPrEx>
        <w:trPr>
          <w:trHeight w:val="23"/>
          <w:jc w:val="center"/>
        </w:trPr>
        <w:tc>
          <w:tcPr>
            <w:tcW w:w="3747" w:type="pct"/>
            <w:gridSpan w:val="2"/>
            <w:shd w:val="clear" w:color="auto" w:fill="auto"/>
          </w:tcPr>
          <w:p w14:paraId="054764EA" w14:textId="0CFA3A57" w:rsidR="00C5342A" w:rsidRPr="009D5776" w:rsidRDefault="00C5342A" w:rsidP="00C5342A">
            <w:pPr>
              <w:jc w:val="both"/>
              <w:rPr>
                <w:rFonts w:ascii="Times New Roman" w:hAnsi="Times New Roman" w:cs="Times New Roman"/>
                <w:b/>
                <w:bCs/>
                <w:sz w:val="24"/>
                <w:szCs w:val="20"/>
              </w:rPr>
            </w:pPr>
            <w:r w:rsidRPr="009D5776">
              <w:rPr>
                <w:rFonts w:ascii="Times New Roman" w:hAnsi="Times New Roman" w:cs="Times New Roman"/>
                <w:b/>
                <w:bCs/>
                <w:sz w:val="24"/>
                <w:szCs w:val="20"/>
              </w:rPr>
              <w:t>Раздел 5.</w:t>
            </w:r>
            <w:r>
              <w:rPr>
                <w:rFonts w:ascii="Times New Roman" w:hAnsi="Times New Roman" w:cs="Times New Roman"/>
                <w:b/>
                <w:bCs/>
                <w:sz w:val="24"/>
                <w:szCs w:val="20"/>
              </w:rPr>
              <w:t xml:space="preserve"> </w:t>
            </w:r>
            <w:r w:rsidRPr="009D5776">
              <w:rPr>
                <w:rFonts w:ascii="Times New Roman" w:hAnsi="Times New Roman" w:cs="Times New Roman"/>
                <w:b/>
                <w:bCs/>
                <w:sz w:val="24"/>
                <w:szCs w:val="20"/>
              </w:rPr>
              <w:t>Интегративная деятельность мозга человека</w:t>
            </w:r>
          </w:p>
        </w:tc>
        <w:tc>
          <w:tcPr>
            <w:tcW w:w="600" w:type="pct"/>
            <w:shd w:val="clear" w:color="auto" w:fill="auto"/>
          </w:tcPr>
          <w:p w14:paraId="1EF71BEF" w14:textId="017980AF" w:rsidR="00C5342A" w:rsidRPr="00BD4903" w:rsidRDefault="002701E2" w:rsidP="00C5342A">
            <w:pPr>
              <w:jc w:val="center"/>
              <w:rPr>
                <w:rFonts w:ascii="Times New Roman" w:hAnsi="Times New Roman" w:cs="Times New Roman"/>
                <w:b/>
                <w:bCs/>
                <w:sz w:val="24"/>
                <w:szCs w:val="20"/>
              </w:rPr>
            </w:pPr>
            <w:r>
              <w:rPr>
                <w:rFonts w:ascii="Times New Roman" w:hAnsi="Times New Roman" w:cs="Times New Roman"/>
                <w:b/>
                <w:bCs/>
                <w:sz w:val="24"/>
                <w:szCs w:val="20"/>
              </w:rPr>
              <w:t>6/2</w:t>
            </w:r>
          </w:p>
        </w:tc>
        <w:tc>
          <w:tcPr>
            <w:tcW w:w="653" w:type="pct"/>
            <w:shd w:val="clear" w:color="auto" w:fill="auto"/>
            <w:vAlign w:val="center"/>
          </w:tcPr>
          <w:p w14:paraId="08F758C6"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3B94860B" w14:textId="77777777" w:rsidTr="00A45AB8">
        <w:tblPrEx>
          <w:tblLook w:val="0000" w:firstRow="0" w:lastRow="0" w:firstColumn="0" w:lastColumn="0" w:noHBand="0" w:noVBand="0"/>
        </w:tblPrEx>
        <w:trPr>
          <w:trHeight w:val="23"/>
          <w:jc w:val="center"/>
        </w:trPr>
        <w:tc>
          <w:tcPr>
            <w:tcW w:w="862" w:type="pct"/>
            <w:vMerge w:val="restart"/>
            <w:shd w:val="clear" w:color="auto" w:fill="auto"/>
          </w:tcPr>
          <w:p w14:paraId="120BFF5A" w14:textId="77777777" w:rsidR="00C5342A" w:rsidRPr="009D5776" w:rsidRDefault="00C5342A" w:rsidP="00C5342A">
            <w:pPr>
              <w:jc w:val="both"/>
              <w:rPr>
                <w:rFonts w:ascii="Times New Roman" w:hAnsi="Times New Roman" w:cs="Times New Roman"/>
                <w:sz w:val="24"/>
                <w:szCs w:val="20"/>
              </w:rPr>
            </w:pPr>
            <w:r w:rsidRPr="009D5776">
              <w:rPr>
                <w:rFonts w:ascii="Times New Roman" w:hAnsi="Times New Roman" w:cs="Times New Roman"/>
                <w:b/>
                <w:bCs/>
                <w:sz w:val="24"/>
                <w:szCs w:val="20"/>
              </w:rPr>
              <w:t>Тема 5.1</w:t>
            </w:r>
            <w:r w:rsidRPr="009D5776">
              <w:rPr>
                <w:rFonts w:ascii="Times New Roman" w:hAnsi="Times New Roman" w:cs="Times New Roman"/>
                <w:sz w:val="24"/>
                <w:szCs w:val="20"/>
              </w:rPr>
              <w:t xml:space="preserve"> </w:t>
            </w:r>
            <w:proofErr w:type="spellStart"/>
            <w:r w:rsidRPr="009D5776">
              <w:rPr>
                <w:rFonts w:ascii="Times New Roman" w:hAnsi="Times New Roman" w:cs="Times New Roman"/>
                <w:sz w:val="24"/>
                <w:szCs w:val="20"/>
              </w:rPr>
              <w:t>Условнорефлекторная</w:t>
            </w:r>
            <w:proofErr w:type="spellEnd"/>
            <w:r w:rsidRPr="009D5776">
              <w:rPr>
                <w:rFonts w:ascii="Times New Roman" w:hAnsi="Times New Roman" w:cs="Times New Roman"/>
                <w:sz w:val="24"/>
                <w:szCs w:val="20"/>
              </w:rPr>
              <w:t xml:space="preserve"> основа высшей нервной деятельности</w:t>
            </w:r>
          </w:p>
        </w:tc>
        <w:tc>
          <w:tcPr>
            <w:tcW w:w="2885" w:type="pct"/>
            <w:shd w:val="clear" w:color="auto" w:fill="auto"/>
          </w:tcPr>
          <w:p w14:paraId="714FE2E7"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20C0B580" w14:textId="2D4A67E2"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vAlign w:val="center"/>
          </w:tcPr>
          <w:p w14:paraId="1BFFB376"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45EF1483"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4BE7151C"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7B21A717"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b/>
                <w:bCs/>
                <w:sz w:val="24"/>
                <w:szCs w:val="20"/>
              </w:rPr>
              <w:t>Формы поведения организма</w:t>
            </w:r>
            <w:r w:rsidRPr="009D5776">
              <w:rPr>
                <w:rFonts w:ascii="Times New Roman" w:hAnsi="Times New Roman" w:cs="Times New Roman"/>
                <w:sz w:val="24"/>
                <w:szCs w:val="20"/>
              </w:rPr>
              <w:br/>
              <w:t xml:space="preserve">Понятие о высшей нервной деятельности. Врожденные и приобретённые формы поведения и их классификация. </w:t>
            </w:r>
          </w:p>
        </w:tc>
        <w:tc>
          <w:tcPr>
            <w:tcW w:w="600" w:type="pct"/>
            <w:vMerge/>
            <w:shd w:val="clear" w:color="auto" w:fill="auto"/>
            <w:vAlign w:val="center"/>
          </w:tcPr>
          <w:p w14:paraId="551407FA" w14:textId="77777777" w:rsidR="00C5342A" w:rsidRPr="00BD4903" w:rsidRDefault="00C5342A" w:rsidP="00C5342A">
            <w:pPr>
              <w:jc w:val="center"/>
              <w:rPr>
                <w:rFonts w:ascii="Times New Roman" w:hAnsi="Times New Roman" w:cs="Times New Roman"/>
                <w:b/>
                <w:bCs/>
                <w:sz w:val="24"/>
                <w:szCs w:val="20"/>
              </w:rPr>
            </w:pPr>
          </w:p>
        </w:tc>
        <w:tc>
          <w:tcPr>
            <w:tcW w:w="653" w:type="pct"/>
            <w:vMerge w:val="restart"/>
            <w:shd w:val="clear" w:color="auto" w:fill="auto"/>
          </w:tcPr>
          <w:p w14:paraId="01AB3861"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7C82EDF0" w14:textId="209E9949" w:rsidR="00C5342A" w:rsidRPr="009D5776" w:rsidRDefault="00C5342A" w:rsidP="00C5342A">
            <w:pPr>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3667974C"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7FF2B709"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1D64BF1F"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Условные рефлексы</w:t>
            </w:r>
          </w:p>
          <w:p w14:paraId="3D04BCA3"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Рефлекс и рефлекторная дуга. Безусловные и условные рефлексы – сравнительная характеристика. Условия образования и разновидности условных рефлексов. Динамический стереотип.</w:t>
            </w:r>
          </w:p>
          <w:p w14:paraId="79C591C7"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 xml:space="preserve">Особенности формирования </w:t>
            </w:r>
            <w:proofErr w:type="spellStart"/>
            <w:r w:rsidRPr="009D5776">
              <w:rPr>
                <w:rFonts w:ascii="Times New Roman" w:hAnsi="Times New Roman" w:cs="Times New Roman"/>
                <w:sz w:val="24"/>
                <w:szCs w:val="20"/>
              </w:rPr>
              <w:t>условнорефлекторной</w:t>
            </w:r>
            <w:proofErr w:type="spellEnd"/>
            <w:r w:rsidRPr="009D5776">
              <w:rPr>
                <w:rFonts w:ascii="Times New Roman" w:hAnsi="Times New Roman" w:cs="Times New Roman"/>
                <w:sz w:val="24"/>
                <w:szCs w:val="20"/>
              </w:rPr>
              <w:t xml:space="preserve"> деятельности детей.</w:t>
            </w:r>
          </w:p>
        </w:tc>
        <w:tc>
          <w:tcPr>
            <w:tcW w:w="600" w:type="pct"/>
            <w:vMerge/>
            <w:shd w:val="clear" w:color="auto" w:fill="auto"/>
            <w:vAlign w:val="center"/>
          </w:tcPr>
          <w:p w14:paraId="2B7673F5"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7A4B50CC" w14:textId="00C47B84" w:rsidR="00C5342A" w:rsidRPr="009D5776" w:rsidRDefault="00C5342A" w:rsidP="00C5342A">
            <w:pPr>
              <w:jc w:val="center"/>
              <w:rPr>
                <w:rFonts w:ascii="Times New Roman" w:hAnsi="Times New Roman" w:cs="Times New Roman"/>
                <w:sz w:val="24"/>
                <w:szCs w:val="20"/>
              </w:rPr>
            </w:pPr>
          </w:p>
        </w:tc>
      </w:tr>
      <w:tr w:rsidR="00C5342A" w:rsidRPr="009D5776" w14:paraId="2BAEC971"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3F241BBF"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67493FC2"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Внешнее и внутренне торможение условных рефлексов</w:t>
            </w:r>
          </w:p>
          <w:p w14:paraId="001FD95C"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sz w:val="24"/>
                <w:szCs w:val="20"/>
              </w:rPr>
              <w:t>Безусловные формы торможения условных рефлексов, краткая характеристика.</w:t>
            </w:r>
          </w:p>
          <w:p w14:paraId="60E256C4"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sz w:val="24"/>
                <w:szCs w:val="20"/>
              </w:rPr>
              <w:t xml:space="preserve">Условные формы торможения условных рефлексов: угасание, </w:t>
            </w:r>
            <w:proofErr w:type="spellStart"/>
            <w:r w:rsidRPr="009D5776">
              <w:rPr>
                <w:rFonts w:ascii="Times New Roman" w:hAnsi="Times New Roman" w:cs="Times New Roman"/>
                <w:sz w:val="24"/>
                <w:szCs w:val="20"/>
              </w:rPr>
              <w:t>запаздывательное</w:t>
            </w:r>
            <w:proofErr w:type="spellEnd"/>
            <w:r w:rsidRPr="009D5776">
              <w:rPr>
                <w:rFonts w:ascii="Times New Roman" w:hAnsi="Times New Roman" w:cs="Times New Roman"/>
                <w:sz w:val="24"/>
                <w:szCs w:val="20"/>
              </w:rPr>
              <w:t xml:space="preserve">, </w:t>
            </w:r>
            <w:proofErr w:type="spellStart"/>
            <w:r w:rsidRPr="009D5776">
              <w:rPr>
                <w:rFonts w:ascii="Times New Roman" w:hAnsi="Times New Roman" w:cs="Times New Roman"/>
                <w:sz w:val="24"/>
                <w:szCs w:val="20"/>
              </w:rPr>
              <w:t>дифференцировочное</w:t>
            </w:r>
            <w:proofErr w:type="spellEnd"/>
            <w:r w:rsidRPr="009D5776">
              <w:rPr>
                <w:rFonts w:ascii="Times New Roman" w:hAnsi="Times New Roman" w:cs="Times New Roman"/>
                <w:sz w:val="24"/>
                <w:szCs w:val="20"/>
              </w:rPr>
              <w:t xml:space="preserve"> торможение, условный тормоз. </w:t>
            </w:r>
          </w:p>
        </w:tc>
        <w:tc>
          <w:tcPr>
            <w:tcW w:w="600" w:type="pct"/>
            <w:vMerge/>
            <w:shd w:val="clear" w:color="auto" w:fill="auto"/>
            <w:vAlign w:val="center"/>
          </w:tcPr>
          <w:p w14:paraId="66278DD2"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167899BE" w14:textId="0CC31D8B" w:rsidR="00C5342A" w:rsidRPr="009D5776" w:rsidRDefault="00C5342A" w:rsidP="00C5342A">
            <w:pPr>
              <w:jc w:val="center"/>
              <w:rPr>
                <w:rFonts w:ascii="Times New Roman" w:hAnsi="Times New Roman" w:cs="Times New Roman"/>
                <w:sz w:val="24"/>
                <w:szCs w:val="20"/>
              </w:rPr>
            </w:pPr>
          </w:p>
        </w:tc>
      </w:tr>
      <w:tr w:rsidR="00C5342A" w:rsidRPr="009D5776" w14:paraId="7E93DF79"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6B72CF76"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2E8DD2C9"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Типы высшей нервной деятельности</w:t>
            </w:r>
          </w:p>
          <w:p w14:paraId="11DC38AC"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Общее положение о типах высшей нервной деятельности и темпераментах личности.</w:t>
            </w:r>
          </w:p>
          <w:p w14:paraId="4876D52F"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Показатели свойств нервной системы по И. П. Павлову.</w:t>
            </w:r>
          </w:p>
          <w:p w14:paraId="11DD367B"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sz w:val="24"/>
                <w:szCs w:val="20"/>
              </w:rPr>
              <w:t>Типы высшей нервной деятельности. Первая и вторая сигнальные системы.</w:t>
            </w:r>
          </w:p>
        </w:tc>
        <w:tc>
          <w:tcPr>
            <w:tcW w:w="600" w:type="pct"/>
            <w:vMerge/>
            <w:shd w:val="clear" w:color="auto" w:fill="auto"/>
            <w:vAlign w:val="center"/>
          </w:tcPr>
          <w:p w14:paraId="6E7FCE51"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381AFE20" w14:textId="345125E1" w:rsidR="00C5342A" w:rsidRPr="009D5776" w:rsidRDefault="00C5342A" w:rsidP="00C5342A">
            <w:pPr>
              <w:jc w:val="center"/>
              <w:rPr>
                <w:rFonts w:ascii="Times New Roman" w:hAnsi="Times New Roman" w:cs="Times New Roman"/>
                <w:sz w:val="24"/>
                <w:szCs w:val="20"/>
              </w:rPr>
            </w:pPr>
          </w:p>
        </w:tc>
      </w:tr>
      <w:tr w:rsidR="00C5342A" w:rsidRPr="009D5776" w14:paraId="026FD8DA"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09F11A99"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019619F5"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Анатомо-физиологические основы речевой деятельности</w:t>
            </w:r>
          </w:p>
          <w:p w14:paraId="766E6C38"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Особенности формирования речи в онтогенезе.</w:t>
            </w:r>
          </w:p>
        </w:tc>
        <w:tc>
          <w:tcPr>
            <w:tcW w:w="600" w:type="pct"/>
            <w:vMerge/>
            <w:shd w:val="clear" w:color="auto" w:fill="auto"/>
            <w:vAlign w:val="center"/>
          </w:tcPr>
          <w:p w14:paraId="053AA499"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35C9312A" w14:textId="2826F98D" w:rsidR="00C5342A" w:rsidRPr="009D5776" w:rsidRDefault="00C5342A" w:rsidP="00C5342A">
            <w:pPr>
              <w:jc w:val="center"/>
              <w:rPr>
                <w:rFonts w:ascii="Times New Roman" w:hAnsi="Times New Roman" w:cs="Times New Roman"/>
                <w:sz w:val="24"/>
                <w:szCs w:val="20"/>
              </w:rPr>
            </w:pPr>
          </w:p>
        </w:tc>
      </w:tr>
      <w:tr w:rsidR="00C5342A" w:rsidRPr="009D5776" w14:paraId="7EA636E1"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17DEC657"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586BB25A"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36A600C3" w14:textId="1A800652"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2A9A5B1D"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73350461" w14:textId="77777777" w:rsidTr="00EB7CC7">
        <w:tblPrEx>
          <w:tblLook w:val="0000" w:firstRow="0" w:lastRow="0" w:firstColumn="0" w:lastColumn="0" w:noHBand="0" w:noVBand="0"/>
        </w:tblPrEx>
        <w:trPr>
          <w:trHeight w:val="23"/>
          <w:jc w:val="center"/>
        </w:trPr>
        <w:tc>
          <w:tcPr>
            <w:tcW w:w="862" w:type="pct"/>
            <w:vMerge/>
            <w:shd w:val="clear" w:color="auto" w:fill="auto"/>
            <w:vAlign w:val="center"/>
          </w:tcPr>
          <w:p w14:paraId="499463A7"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5CBFD8B4"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Определение типологической направленности высшей нервной деятельности у детей и подростков (решение задач).</w:t>
            </w:r>
          </w:p>
        </w:tc>
        <w:tc>
          <w:tcPr>
            <w:tcW w:w="600" w:type="pct"/>
            <w:shd w:val="clear" w:color="auto" w:fill="auto"/>
            <w:vAlign w:val="center"/>
          </w:tcPr>
          <w:p w14:paraId="46E965D4"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33EC8FDB"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02F45A33" w14:textId="15579E1A"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450B8832" w14:textId="77777777" w:rsidTr="00A45AB8">
        <w:tblPrEx>
          <w:tblLook w:val="0000" w:firstRow="0" w:lastRow="0" w:firstColumn="0" w:lastColumn="0" w:noHBand="0" w:noVBand="0"/>
        </w:tblPrEx>
        <w:trPr>
          <w:trHeight w:val="23"/>
          <w:jc w:val="center"/>
        </w:trPr>
        <w:tc>
          <w:tcPr>
            <w:tcW w:w="3747" w:type="pct"/>
            <w:gridSpan w:val="2"/>
            <w:shd w:val="clear" w:color="auto" w:fill="auto"/>
          </w:tcPr>
          <w:p w14:paraId="1FFA35DD" w14:textId="13073CFF" w:rsidR="00C5342A" w:rsidRPr="009D5776" w:rsidRDefault="00C5342A" w:rsidP="00C5342A">
            <w:pPr>
              <w:jc w:val="both"/>
              <w:rPr>
                <w:rFonts w:ascii="Times New Roman" w:hAnsi="Times New Roman" w:cs="Times New Roman"/>
                <w:b/>
                <w:bCs/>
                <w:sz w:val="24"/>
                <w:szCs w:val="20"/>
              </w:rPr>
            </w:pPr>
            <w:r w:rsidRPr="009D5776">
              <w:rPr>
                <w:rFonts w:ascii="Times New Roman" w:hAnsi="Times New Roman" w:cs="Times New Roman"/>
                <w:b/>
                <w:bCs/>
                <w:sz w:val="24"/>
                <w:szCs w:val="20"/>
              </w:rPr>
              <w:t>Раздел 6.</w:t>
            </w:r>
            <w:r>
              <w:rPr>
                <w:rFonts w:ascii="Times New Roman" w:hAnsi="Times New Roman" w:cs="Times New Roman"/>
                <w:b/>
                <w:bCs/>
                <w:sz w:val="24"/>
                <w:szCs w:val="20"/>
              </w:rPr>
              <w:t xml:space="preserve"> </w:t>
            </w:r>
            <w:r w:rsidRPr="009D5776">
              <w:rPr>
                <w:rFonts w:ascii="Times New Roman" w:hAnsi="Times New Roman" w:cs="Times New Roman"/>
                <w:b/>
                <w:bCs/>
                <w:sz w:val="24"/>
                <w:szCs w:val="20"/>
              </w:rPr>
              <w:t>Возрастная анатомия и физиология опорно-двигательного аппарата детей</w:t>
            </w:r>
          </w:p>
        </w:tc>
        <w:tc>
          <w:tcPr>
            <w:tcW w:w="600" w:type="pct"/>
            <w:shd w:val="clear" w:color="auto" w:fill="auto"/>
          </w:tcPr>
          <w:p w14:paraId="5CF12EB5" w14:textId="186FCBF2" w:rsidR="00C5342A" w:rsidRPr="00BD4903" w:rsidRDefault="002701E2" w:rsidP="00C5342A">
            <w:pPr>
              <w:jc w:val="center"/>
              <w:rPr>
                <w:rFonts w:ascii="Times New Roman" w:hAnsi="Times New Roman" w:cs="Times New Roman"/>
                <w:b/>
                <w:bCs/>
                <w:sz w:val="24"/>
                <w:szCs w:val="20"/>
              </w:rPr>
            </w:pPr>
            <w:r>
              <w:rPr>
                <w:rFonts w:ascii="Times New Roman" w:hAnsi="Times New Roman" w:cs="Times New Roman"/>
                <w:b/>
                <w:bCs/>
                <w:sz w:val="24"/>
                <w:szCs w:val="20"/>
              </w:rPr>
              <w:t>8/2</w:t>
            </w:r>
          </w:p>
        </w:tc>
        <w:tc>
          <w:tcPr>
            <w:tcW w:w="653" w:type="pct"/>
            <w:shd w:val="clear" w:color="auto" w:fill="auto"/>
          </w:tcPr>
          <w:p w14:paraId="2B99C446"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58D7D8B8" w14:textId="77777777" w:rsidTr="00A45AB8">
        <w:tblPrEx>
          <w:tblLook w:val="0000" w:firstRow="0" w:lastRow="0" w:firstColumn="0" w:lastColumn="0" w:noHBand="0" w:noVBand="0"/>
        </w:tblPrEx>
        <w:trPr>
          <w:trHeight w:val="23"/>
          <w:jc w:val="center"/>
        </w:trPr>
        <w:tc>
          <w:tcPr>
            <w:tcW w:w="862" w:type="pct"/>
            <w:vMerge w:val="restart"/>
            <w:shd w:val="clear" w:color="auto" w:fill="auto"/>
          </w:tcPr>
          <w:p w14:paraId="6674CD0A" w14:textId="77777777" w:rsidR="00C5342A" w:rsidRPr="009D5776" w:rsidRDefault="00C5342A" w:rsidP="00C5342A">
            <w:pPr>
              <w:jc w:val="both"/>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6.1 </w:t>
            </w:r>
            <w:r w:rsidRPr="009D5776">
              <w:rPr>
                <w:rFonts w:ascii="Times New Roman" w:hAnsi="Times New Roman" w:cs="Times New Roman"/>
                <w:sz w:val="24"/>
                <w:szCs w:val="20"/>
              </w:rPr>
              <w:t>Возрастная анатомия и физиология скелета человека</w:t>
            </w:r>
          </w:p>
        </w:tc>
        <w:tc>
          <w:tcPr>
            <w:tcW w:w="2885" w:type="pct"/>
            <w:shd w:val="clear" w:color="auto" w:fill="auto"/>
          </w:tcPr>
          <w:p w14:paraId="29EAE189"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32DB03A3" w14:textId="13EFCD05"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vAlign w:val="center"/>
          </w:tcPr>
          <w:p w14:paraId="172746E7"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14978D43"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6BA1EBA6"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3DDA3338"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b/>
                <w:bCs/>
                <w:sz w:val="24"/>
                <w:szCs w:val="20"/>
              </w:rPr>
              <w:t>Строение и возрастные особенности костной ткани</w:t>
            </w:r>
            <w:r w:rsidRPr="009D5776">
              <w:rPr>
                <w:rFonts w:ascii="Times New Roman" w:hAnsi="Times New Roman" w:cs="Times New Roman"/>
                <w:sz w:val="24"/>
                <w:szCs w:val="20"/>
              </w:rPr>
              <w:br/>
              <w:t>Значение опорно-двигательного аппарата. Возрастные особенности развития костной ткани у детей.</w:t>
            </w:r>
          </w:p>
          <w:p w14:paraId="76EBC52E"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 xml:space="preserve">Типы соединения костей: прерывные, непрерывные, </w:t>
            </w:r>
            <w:proofErr w:type="spellStart"/>
            <w:r w:rsidRPr="009D5776">
              <w:rPr>
                <w:rFonts w:ascii="Times New Roman" w:hAnsi="Times New Roman" w:cs="Times New Roman"/>
                <w:sz w:val="24"/>
                <w:szCs w:val="20"/>
              </w:rPr>
              <w:t>полупрерывные</w:t>
            </w:r>
            <w:proofErr w:type="spellEnd"/>
            <w:r w:rsidRPr="009D5776">
              <w:rPr>
                <w:rFonts w:ascii="Times New Roman" w:hAnsi="Times New Roman" w:cs="Times New Roman"/>
                <w:sz w:val="24"/>
                <w:szCs w:val="20"/>
              </w:rPr>
              <w:t xml:space="preserve">. </w:t>
            </w:r>
          </w:p>
        </w:tc>
        <w:tc>
          <w:tcPr>
            <w:tcW w:w="600" w:type="pct"/>
            <w:vMerge/>
            <w:shd w:val="clear" w:color="auto" w:fill="auto"/>
            <w:vAlign w:val="center"/>
          </w:tcPr>
          <w:p w14:paraId="4DF86DBF" w14:textId="77777777" w:rsidR="00C5342A" w:rsidRPr="00BD4903" w:rsidRDefault="00C5342A" w:rsidP="00C5342A">
            <w:pPr>
              <w:jc w:val="center"/>
              <w:rPr>
                <w:rFonts w:ascii="Times New Roman" w:hAnsi="Times New Roman" w:cs="Times New Roman"/>
                <w:b/>
                <w:bCs/>
                <w:sz w:val="24"/>
                <w:szCs w:val="20"/>
              </w:rPr>
            </w:pPr>
          </w:p>
        </w:tc>
        <w:tc>
          <w:tcPr>
            <w:tcW w:w="653" w:type="pct"/>
            <w:vMerge w:val="restart"/>
            <w:shd w:val="clear" w:color="auto" w:fill="auto"/>
          </w:tcPr>
          <w:p w14:paraId="658775E2"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4E9711ED" w14:textId="18C23F76" w:rsidR="00C5342A" w:rsidRPr="009D5776" w:rsidRDefault="00C5342A" w:rsidP="00C5342A">
            <w:pPr>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25B5DE79"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151306DA"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15FAA5ED"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Строение скелета человека</w:t>
            </w:r>
          </w:p>
          <w:p w14:paraId="4BBC2893"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sz w:val="24"/>
                <w:szCs w:val="20"/>
              </w:rPr>
              <w:t xml:space="preserve">Рост и развитие скелета, формирование изгибов позвоночника процесс окостенения скелета, изменение отделов скелета с возрастом. </w:t>
            </w:r>
          </w:p>
        </w:tc>
        <w:tc>
          <w:tcPr>
            <w:tcW w:w="600" w:type="pct"/>
            <w:vMerge/>
            <w:shd w:val="clear" w:color="auto" w:fill="auto"/>
            <w:vAlign w:val="center"/>
          </w:tcPr>
          <w:p w14:paraId="0C6D6114"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5B31EF4A" w14:textId="11A3FF41" w:rsidR="00C5342A" w:rsidRPr="009D5776" w:rsidRDefault="00C5342A" w:rsidP="00C5342A">
            <w:pPr>
              <w:jc w:val="center"/>
              <w:rPr>
                <w:rFonts w:ascii="Times New Roman" w:hAnsi="Times New Roman" w:cs="Times New Roman"/>
                <w:sz w:val="24"/>
                <w:szCs w:val="20"/>
              </w:rPr>
            </w:pPr>
          </w:p>
        </w:tc>
      </w:tr>
      <w:tr w:rsidR="00C5342A" w:rsidRPr="009D5776" w14:paraId="39B750E0"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4D2493B6"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0F437919"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2A896E9A" w14:textId="719904F1"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7564DE76"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030D2348" w14:textId="77777777" w:rsidTr="00066B16">
        <w:tblPrEx>
          <w:tblLook w:val="0000" w:firstRow="0" w:lastRow="0" w:firstColumn="0" w:lastColumn="0" w:noHBand="0" w:noVBand="0"/>
        </w:tblPrEx>
        <w:trPr>
          <w:trHeight w:val="23"/>
          <w:jc w:val="center"/>
        </w:trPr>
        <w:tc>
          <w:tcPr>
            <w:tcW w:w="862" w:type="pct"/>
            <w:vMerge/>
            <w:shd w:val="clear" w:color="auto" w:fill="auto"/>
            <w:vAlign w:val="center"/>
          </w:tcPr>
          <w:p w14:paraId="48A66C87"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339E5800"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Семинар на тему: «Строение и функции костей, их развитие в онтогенезе. Химическая организация костной ткани. Особенности развития скелета в онтогенезе».</w:t>
            </w:r>
          </w:p>
        </w:tc>
        <w:tc>
          <w:tcPr>
            <w:tcW w:w="600" w:type="pct"/>
            <w:shd w:val="clear" w:color="auto" w:fill="auto"/>
            <w:vAlign w:val="center"/>
          </w:tcPr>
          <w:p w14:paraId="5CA2D37C"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6A8A64FA"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6D9833EE" w14:textId="5A50B54B"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44F76D27" w14:textId="77777777" w:rsidTr="00A45AB8">
        <w:tblPrEx>
          <w:tblLook w:val="0000" w:firstRow="0" w:lastRow="0" w:firstColumn="0" w:lastColumn="0" w:noHBand="0" w:noVBand="0"/>
        </w:tblPrEx>
        <w:trPr>
          <w:trHeight w:val="23"/>
          <w:jc w:val="center"/>
        </w:trPr>
        <w:tc>
          <w:tcPr>
            <w:tcW w:w="862" w:type="pct"/>
            <w:vMerge w:val="restart"/>
            <w:shd w:val="clear" w:color="auto" w:fill="auto"/>
          </w:tcPr>
          <w:p w14:paraId="2A0F3156" w14:textId="77777777" w:rsidR="00C5342A" w:rsidRPr="009D5776" w:rsidRDefault="00C5342A" w:rsidP="00C5342A">
            <w:pPr>
              <w:jc w:val="both"/>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6.2 </w:t>
            </w:r>
            <w:r w:rsidRPr="009D5776">
              <w:rPr>
                <w:rFonts w:ascii="Times New Roman" w:hAnsi="Times New Roman" w:cs="Times New Roman"/>
                <w:sz w:val="24"/>
                <w:szCs w:val="20"/>
              </w:rPr>
              <w:t>Возрастная анатомия и физиология мышечной системы человека</w:t>
            </w:r>
          </w:p>
        </w:tc>
        <w:tc>
          <w:tcPr>
            <w:tcW w:w="2885" w:type="pct"/>
            <w:shd w:val="clear" w:color="auto" w:fill="auto"/>
          </w:tcPr>
          <w:p w14:paraId="23E48238"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10645DE3" w14:textId="165F805F"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vAlign w:val="center"/>
          </w:tcPr>
          <w:p w14:paraId="75728223"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256674C3"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6323557F"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5D93CB4B"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b/>
                <w:bCs/>
                <w:sz w:val="24"/>
                <w:szCs w:val="20"/>
              </w:rPr>
              <w:t>Строение и возрастные особенности созревания мышечной ткани у детей и подростков</w:t>
            </w:r>
          </w:p>
          <w:p w14:paraId="09EAD424"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 xml:space="preserve">Возрастные особенности созревания свойств мышечной ткани у детей и подростков: сократимость, возбудимость, проводимость, эластичность, проводимость. Физиология мышечного сокращения. </w:t>
            </w:r>
          </w:p>
        </w:tc>
        <w:tc>
          <w:tcPr>
            <w:tcW w:w="600" w:type="pct"/>
            <w:vMerge/>
            <w:shd w:val="clear" w:color="auto" w:fill="auto"/>
            <w:vAlign w:val="center"/>
          </w:tcPr>
          <w:p w14:paraId="10D91F08" w14:textId="77777777" w:rsidR="00C5342A" w:rsidRPr="00BD4903" w:rsidRDefault="00C5342A" w:rsidP="00C5342A">
            <w:pPr>
              <w:jc w:val="center"/>
              <w:rPr>
                <w:rFonts w:ascii="Times New Roman" w:hAnsi="Times New Roman" w:cs="Times New Roman"/>
                <w:b/>
                <w:bCs/>
                <w:sz w:val="24"/>
                <w:szCs w:val="20"/>
              </w:rPr>
            </w:pPr>
          </w:p>
        </w:tc>
        <w:tc>
          <w:tcPr>
            <w:tcW w:w="653" w:type="pct"/>
            <w:vMerge w:val="restart"/>
            <w:shd w:val="clear" w:color="auto" w:fill="auto"/>
          </w:tcPr>
          <w:p w14:paraId="4F7C86B1"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748820FD" w14:textId="77480F09" w:rsidR="00C5342A" w:rsidRPr="009D5776" w:rsidRDefault="00C5342A" w:rsidP="00C5342A">
            <w:pPr>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292E7229"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669A1136"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3F93438C"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Мышцы человека</w:t>
            </w:r>
          </w:p>
          <w:p w14:paraId="0F93202A"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Периоды интенсивного роста скелетных мышц, последовательность развития различных групп мышц, потребность детей в движении. Работа мышц.</w:t>
            </w:r>
          </w:p>
          <w:p w14:paraId="1A45979E"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sz w:val="24"/>
                <w:szCs w:val="20"/>
              </w:rPr>
              <w:t xml:space="preserve">Скелетные мышцы как орган движения. Группы мышц человека: мышцы туловища, верхних и нижних конечностей, черепа. </w:t>
            </w:r>
          </w:p>
        </w:tc>
        <w:tc>
          <w:tcPr>
            <w:tcW w:w="600" w:type="pct"/>
            <w:vMerge/>
            <w:shd w:val="clear" w:color="auto" w:fill="auto"/>
            <w:vAlign w:val="center"/>
          </w:tcPr>
          <w:p w14:paraId="7AD65040"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0AD1AEE0" w14:textId="7805E55D" w:rsidR="00C5342A" w:rsidRPr="009D5776" w:rsidRDefault="00C5342A" w:rsidP="00C5342A">
            <w:pPr>
              <w:jc w:val="center"/>
              <w:rPr>
                <w:rFonts w:ascii="Times New Roman" w:hAnsi="Times New Roman" w:cs="Times New Roman"/>
                <w:sz w:val="24"/>
                <w:szCs w:val="20"/>
              </w:rPr>
            </w:pPr>
          </w:p>
        </w:tc>
      </w:tr>
      <w:tr w:rsidR="00C5342A" w:rsidRPr="009D5776" w14:paraId="19BAC184"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75DE5DDE"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6EC3F8B8"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6F299A69" w14:textId="68CC88DD"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2A1599D1"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7206F798" w14:textId="77777777" w:rsidTr="00E6626E">
        <w:tblPrEx>
          <w:tblLook w:val="0000" w:firstRow="0" w:lastRow="0" w:firstColumn="0" w:lastColumn="0" w:noHBand="0" w:noVBand="0"/>
        </w:tblPrEx>
        <w:trPr>
          <w:trHeight w:val="23"/>
          <w:jc w:val="center"/>
        </w:trPr>
        <w:tc>
          <w:tcPr>
            <w:tcW w:w="862" w:type="pct"/>
            <w:vMerge/>
            <w:shd w:val="clear" w:color="auto" w:fill="auto"/>
            <w:vAlign w:val="center"/>
          </w:tcPr>
          <w:p w14:paraId="2C9EAF95"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5EC2BDAB"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Работа с макетами и таблицами в процессе изучения топографического расположения основных скелетных мышц тела человека.</w:t>
            </w:r>
          </w:p>
        </w:tc>
        <w:tc>
          <w:tcPr>
            <w:tcW w:w="600" w:type="pct"/>
            <w:shd w:val="clear" w:color="auto" w:fill="auto"/>
            <w:vAlign w:val="center"/>
          </w:tcPr>
          <w:p w14:paraId="6FF34174"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614F3FB0"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6222F467" w14:textId="384B3A39"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0FFE2433" w14:textId="77777777" w:rsidTr="00E6626E">
        <w:tblPrEx>
          <w:tblLook w:val="0000" w:firstRow="0" w:lastRow="0" w:firstColumn="0" w:lastColumn="0" w:noHBand="0" w:noVBand="0"/>
        </w:tblPrEx>
        <w:trPr>
          <w:trHeight w:val="23"/>
          <w:jc w:val="center"/>
        </w:trPr>
        <w:tc>
          <w:tcPr>
            <w:tcW w:w="862" w:type="pct"/>
            <w:vMerge/>
            <w:shd w:val="clear" w:color="auto" w:fill="auto"/>
            <w:vAlign w:val="center"/>
          </w:tcPr>
          <w:p w14:paraId="10557CCE"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3AA1A49B"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Составление перечня гигиенических требований, предъявляемых к посадке и двигательной активности детей и подростков.</w:t>
            </w:r>
          </w:p>
        </w:tc>
        <w:tc>
          <w:tcPr>
            <w:tcW w:w="600" w:type="pct"/>
            <w:shd w:val="clear" w:color="auto" w:fill="auto"/>
            <w:vAlign w:val="center"/>
          </w:tcPr>
          <w:p w14:paraId="6634A9DE"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39057D24"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0D65A881" w14:textId="229E9F27"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638E4741" w14:textId="77777777" w:rsidTr="00A45AB8">
        <w:tblPrEx>
          <w:tblLook w:val="0000" w:firstRow="0" w:lastRow="0" w:firstColumn="0" w:lastColumn="0" w:noHBand="0" w:noVBand="0"/>
        </w:tblPrEx>
        <w:trPr>
          <w:trHeight w:val="23"/>
          <w:jc w:val="center"/>
        </w:trPr>
        <w:tc>
          <w:tcPr>
            <w:tcW w:w="3747" w:type="pct"/>
            <w:gridSpan w:val="2"/>
            <w:shd w:val="clear" w:color="auto" w:fill="auto"/>
          </w:tcPr>
          <w:p w14:paraId="012C3936" w14:textId="52AF2717" w:rsidR="00C5342A" w:rsidRPr="009D5776" w:rsidRDefault="00C5342A" w:rsidP="00C5342A">
            <w:pPr>
              <w:jc w:val="both"/>
              <w:rPr>
                <w:rFonts w:ascii="Times New Roman" w:hAnsi="Times New Roman" w:cs="Times New Roman"/>
                <w:b/>
                <w:bCs/>
                <w:sz w:val="24"/>
                <w:szCs w:val="20"/>
              </w:rPr>
            </w:pPr>
            <w:r w:rsidRPr="009D5776">
              <w:rPr>
                <w:rFonts w:ascii="Times New Roman" w:hAnsi="Times New Roman" w:cs="Times New Roman"/>
                <w:b/>
                <w:bCs/>
                <w:sz w:val="24"/>
                <w:szCs w:val="20"/>
              </w:rPr>
              <w:t>Раздел 7. Морфофункциональные особенности вегетативных систем</w:t>
            </w:r>
          </w:p>
        </w:tc>
        <w:tc>
          <w:tcPr>
            <w:tcW w:w="600" w:type="pct"/>
            <w:shd w:val="clear" w:color="auto" w:fill="auto"/>
          </w:tcPr>
          <w:p w14:paraId="189B8B09" w14:textId="4472332A" w:rsidR="00C5342A" w:rsidRPr="00BD4903" w:rsidRDefault="002701E2" w:rsidP="00C5342A">
            <w:pPr>
              <w:jc w:val="center"/>
              <w:rPr>
                <w:rFonts w:ascii="Times New Roman" w:hAnsi="Times New Roman" w:cs="Times New Roman"/>
                <w:b/>
                <w:bCs/>
                <w:sz w:val="24"/>
                <w:szCs w:val="20"/>
              </w:rPr>
            </w:pPr>
            <w:r>
              <w:rPr>
                <w:rFonts w:ascii="Times New Roman" w:hAnsi="Times New Roman" w:cs="Times New Roman"/>
                <w:b/>
                <w:bCs/>
                <w:sz w:val="24"/>
                <w:szCs w:val="20"/>
              </w:rPr>
              <w:t>18/13</w:t>
            </w:r>
          </w:p>
        </w:tc>
        <w:tc>
          <w:tcPr>
            <w:tcW w:w="653" w:type="pct"/>
            <w:shd w:val="clear" w:color="auto" w:fill="auto"/>
            <w:vAlign w:val="center"/>
          </w:tcPr>
          <w:p w14:paraId="22319783"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35D78C0E" w14:textId="77777777" w:rsidTr="00A45AB8">
        <w:tblPrEx>
          <w:tblLook w:val="0000" w:firstRow="0" w:lastRow="0" w:firstColumn="0" w:lastColumn="0" w:noHBand="0" w:noVBand="0"/>
        </w:tblPrEx>
        <w:trPr>
          <w:trHeight w:val="23"/>
          <w:jc w:val="center"/>
        </w:trPr>
        <w:tc>
          <w:tcPr>
            <w:tcW w:w="862" w:type="pct"/>
            <w:vMerge w:val="restart"/>
            <w:shd w:val="clear" w:color="auto" w:fill="auto"/>
          </w:tcPr>
          <w:p w14:paraId="645075D2" w14:textId="77777777" w:rsidR="00C5342A" w:rsidRPr="009D5776" w:rsidRDefault="00C5342A" w:rsidP="00C5342A">
            <w:pPr>
              <w:jc w:val="both"/>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7.1 </w:t>
            </w:r>
            <w:r w:rsidRPr="009D5776">
              <w:rPr>
                <w:rFonts w:ascii="Times New Roman" w:hAnsi="Times New Roman" w:cs="Times New Roman"/>
                <w:sz w:val="24"/>
                <w:szCs w:val="20"/>
              </w:rPr>
              <w:t>Система кислородного обеспечения организма человека</w:t>
            </w:r>
          </w:p>
        </w:tc>
        <w:tc>
          <w:tcPr>
            <w:tcW w:w="2885" w:type="pct"/>
            <w:shd w:val="clear" w:color="auto" w:fill="auto"/>
          </w:tcPr>
          <w:p w14:paraId="7DC4DC57"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0445FAC2" w14:textId="6C21BB3B"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vAlign w:val="center"/>
          </w:tcPr>
          <w:p w14:paraId="0BB18F6A"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3E6AEF30"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2924D7EB"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057C1C41"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Внутренняя среда организма</w:t>
            </w:r>
          </w:p>
          <w:p w14:paraId="0554A0D7"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sz w:val="24"/>
                <w:szCs w:val="20"/>
              </w:rPr>
              <w:t>Понятие о внутренней среде организма: кровь, лимфа, межклеточная жидкость, их значение в поддержании гомеостаза. Возрастные изменения состава крови. Группы крови, лимфатическая система. Группы крови, резус-фактор.</w:t>
            </w:r>
          </w:p>
        </w:tc>
        <w:tc>
          <w:tcPr>
            <w:tcW w:w="600" w:type="pct"/>
            <w:vMerge/>
            <w:shd w:val="clear" w:color="auto" w:fill="auto"/>
            <w:vAlign w:val="center"/>
          </w:tcPr>
          <w:p w14:paraId="1AAB0690" w14:textId="77777777" w:rsidR="00C5342A" w:rsidRPr="00BD4903" w:rsidRDefault="00C5342A" w:rsidP="00C5342A">
            <w:pPr>
              <w:jc w:val="center"/>
              <w:rPr>
                <w:rFonts w:ascii="Times New Roman" w:hAnsi="Times New Roman" w:cs="Times New Roman"/>
                <w:b/>
                <w:bCs/>
                <w:sz w:val="24"/>
                <w:szCs w:val="20"/>
              </w:rPr>
            </w:pPr>
          </w:p>
        </w:tc>
        <w:tc>
          <w:tcPr>
            <w:tcW w:w="653" w:type="pct"/>
            <w:vMerge w:val="restart"/>
            <w:shd w:val="clear" w:color="auto" w:fill="auto"/>
          </w:tcPr>
          <w:p w14:paraId="238B6983"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2E278D78" w14:textId="365B8C20" w:rsidR="00C5342A" w:rsidRPr="009D5776" w:rsidRDefault="00C5342A" w:rsidP="00C5342A">
            <w:pPr>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36E5606B"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2766DFED"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30A9589F"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 xml:space="preserve">Возрастные особенности </w:t>
            </w:r>
            <w:proofErr w:type="spellStart"/>
            <w:r w:rsidRPr="009D5776">
              <w:rPr>
                <w:rFonts w:ascii="Times New Roman" w:hAnsi="Times New Roman" w:cs="Times New Roman"/>
                <w:b/>
                <w:bCs/>
                <w:sz w:val="24"/>
                <w:szCs w:val="20"/>
              </w:rPr>
              <w:t>сердечнососудистой</w:t>
            </w:r>
            <w:proofErr w:type="spellEnd"/>
            <w:r w:rsidRPr="009D5776">
              <w:rPr>
                <w:rFonts w:ascii="Times New Roman" w:hAnsi="Times New Roman" w:cs="Times New Roman"/>
                <w:b/>
                <w:bCs/>
                <w:sz w:val="24"/>
                <w:szCs w:val="20"/>
              </w:rPr>
              <w:t xml:space="preserve"> системы человека</w:t>
            </w:r>
          </w:p>
          <w:p w14:paraId="6BB99736"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sz w:val="24"/>
                <w:szCs w:val="20"/>
              </w:rPr>
              <w:t>Возрастные особенности организации и работы сердца. Сердечный цикл и его стадии. Систолический и минутный объемы кровенаполнения. Возрастные изменения артериального давления. Возрастные изменения частоты и силы сердечных сокращений.</w:t>
            </w:r>
          </w:p>
        </w:tc>
        <w:tc>
          <w:tcPr>
            <w:tcW w:w="600" w:type="pct"/>
            <w:vMerge/>
            <w:shd w:val="clear" w:color="auto" w:fill="auto"/>
            <w:vAlign w:val="center"/>
          </w:tcPr>
          <w:p w14:paraId="49EAEF73"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54F0D9EE" w14:textId="664C8E77" w:rsidR="00C5342A" w:rsidRPr="009D5776" w:rsidRDefault="00C5342A" w:rsidP="00C5342A">
            <w:pPr>
              <w:jc w:val="center"/>
              <w:rPr>
                <w:rFonts w:ascii="Times New Roman" w:hAnsi="Times New Roman" w:cs="Times New Roman"/>
                <w:sz w:val="24"/>
                <w:szCs w:val="20"/>
              </w:rPr>
            </w:pPr>
          </w:p>
        </w:tc>
      </w:tr>
      <w:tr w:rsidR="00C5342A" w:rsidRPr="009D5776" w14:paraId="77A06F6A"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18B0C45C"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5069CEF1"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Возрастные особенности развития дыхательной системы человека</w:t>
            </w:r>
          </w:p>
          <w:p w14:paraId="0634E55F"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 xml:space="preserve">Значение дыхания. Процессы дыхания: внешнее, тканевое, внутреннее. </w:t>
            </w:r>
          </w:p>
          <w:p w14:paraId="36501D9E"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sz w:val="24"/>
                <w:szCs w:val="20"/>
              </w:rPr>
              <w:t xml:space="preserve">Организация дыхательного акта. Жизненная ёмкость легких, изменения с возрастом. Частота и глубина дыхания. Минутный объём дыхания. Дыхательный центр – особенности локализации в центральной нервной системе, возрастные особенности развития. </w:t>
            </w:r>
          </w:p>
        </w:tc>
        <w:tc>
          <w:tcPr>
            <w:tcW w:w="600" w:type="pct"/>
            <w:vMerge/>
            <w:shd w:val="clear" w:color="auto" w:fill="auto"/>
            <w:vAlign w:val="center"/>
          </w:tcPr>
          <w:p w14:paraId="3A8D0167"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4E7B9F70" w14:textId="22024D3D" w:rsidR="00C5342A" w:rsidRPr="009D5776" w:rsidRDefault="00C5342A" w:rsidP="00C5342A">
            <w:pPr>
              <w:jc w:val="center"/>
              <w:rPr>
                <w:rFonts w:ascii="Times New Roman" w:hAnsi="Times New Roman" w:cs="Times New Roman"/>
                <w:sz w:val="24"/>
                <w:szCs w:val="20"/>
              </w:rPr>
            </w:pPr>
          </w:p>
        </w:tc>
      </w:tr>
      <w:tr w:rsidR="00C5342A" w:rsidRPr="009D5776" w14:paraId="0B83F6C9"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60DF2CA4"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6CC08896"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3144C9BF" w14:textId="6518B2A1"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36FC638D"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545144EC" w14:textId="77777777" w:rsidTr="002D6F2F">
        <w:tblPrEx>
          <w:tblLook w:val="0000" w:firstRow="0" w:lastRow="0" w:firstColumn="0" w:lastColumn="0" w:noHBand="0" w:noVBand="0"/>
        </w:tblPrEx>
        <w:trPr>
          <w:trHeight w:val="23"/>
          <w:jc w:val="center"/>
        </w:trPr>
        <w:tc>
          <w:tcPr>
            <w:tcW w:w="862" w:type="pct"/>
            <w:vMerge/>
            <w:shd w:val="clear" w:color="auto" w:fill="auto"/>
            <w:vAlign w:val="center"/>
          </w:tcPr>
          <w:p w14:paraId="609F3956"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57677A8C"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Семинар по теме: «Лимфа и ее значение. Строение и возрастные изменения лимфатической системы».</w:t>
            </w:r>
          </w:p>
        </w:tc>
        <w:tc>
          <w:tcPr>
            <w:tcW w:w="600" w:type="pct"/>
            <w:shd w:val="clear" w:color="auto" w:fill="auto"/>
            <w:vAlign w:val="center"/>
          </w:tcPr>
          <w:p w14:paraId="37D532B0"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2B1042FA"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09065E03" w14:textId="29E6499D"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23A9AACA" w14:textId="77777777" w:rsidTr="002D6F2F">
        <w:tblPrEx>
          <w:tblLook w:val="0000" w:firstRow="0" w:lastRow="0" w:firstColumn="0" w:lastColumn="0" w:noHBand="0" w:noVBand="0"/>
        </w:tblPrEx>
        <w:trPr>
          <w:trHeight w:val="23"/>
          <w:jc w:val="center"/>
        </w:trPr>
        <w:tc>
          <w:tcPr>
            <w:tcW w:w="862" w:type="pct"/>
            <w:vMerge/>
            <w:shd w:val="clear" w:color="auto" w:fill="auto"/>
            <w:vAlign w:val="center"/>
          </w:tcPr>
          <w:p w14:paraId="4CCDF58A"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145186E0"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 xml:space="preserve">Семинар по теме: «Сосудистая система: артерии, вены, капилляры. Большой и малый круг кровообращения». </w:t>
            </w:r>
          </w:p>
        </w:tc>
        <w:tc>
          <w:tcPr>
            <w:tcW w:w="600" w:type="pct"/>
            <w:shd w:val="clear" w:color="auto" w:fill="auto"/>
            <w:vAlign w:val="center"/>
          </w:tcPr>
          <w:p w14:paraId="16B00DC1"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02A2C8E2"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7B0C5870" w14:textId="3A012619"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1C4EBE8E"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3F09C2A7"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747D4E24"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Оценка воздушно-теплового режима учебного заведения.</w:t>
            </w:r>
          </w:p>
        </w:tc>
        <w:tc>
          <w:tcPr>
            <w:tcW w:w="600" w:type="pct"/>
            <w:shd w:val="clear" w:color="auto" w:fill="auto"/>
            <w:vAlign w:val="center"/>
          </w:tcPr>
          <w:p w14:paraId="062BB43E"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vAlign w:val="center"/>
          </w:tcPr>
          <w:p w14:paraId="55AE570F"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71A503B1" w14:textId="77777777" w:rsidTr="00A45AB8">
        <w:tblPrEx>
          <w:tblLook w:val="0000" w:firstRow="0" w:lastRow="0" w:firstColumn="0" w:lastColumn="0" w:noHBand="0" w:noVBand="0"/>
        </w:tblPrEx>
        <w:trPr>
          <w:trHeight w:val="23"/>
          <w:jc w:val="center"/>
        </w:trPr>
        <w:tc>
          <w:tcPr>
            <w:tcW w:w="862" w:type="pct"/>
            <w:vMerge w:val="restart"/>
            <w:shd w:val="clear" w:color="auto" w:fill="auto"/>
          </w:tcPr>
          <w:p w14:paraId="13F11AD7" w14:textId="77777777" w:rsidR="00C5342A" w:rsidRPr="009D5776" w:rsidRDefault="00C5342A" w:rsidP="00C5342A">
            <w:pPr>
              <w:jc w:val="both"/>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7.2. </w:t>
            </w:r>
            <w:r w:rsidRPr="009D5776">
              <w:rPr>
                <w:rFonts w:ascii="Times New Roman" w:hAnsi="Times New Roman" w:cs="Times New Roman"/>
                <w:sz w:val="24"/>
                <w:szCs w:val="20"/>
              </w:rPr>
              <w:t>Возрастная анатомия и физиология пищеварительной системы и обменных процессов детского организма</w:t>
            </w:r>
          </w:p>
        </w:tc>
        <w:tc>
          <w:tcPr>
            <w:tcW w:w="2885" w:type="pct"/>
            <w:shd w:val="clear" w:color="auto" w:fill="auto"/>
          </w:tcPr>
          <w:p w14:paraId="239F6800"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35657CD3" w14:textId="7F89AF6A"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vAlign w:val="center"/>
          </w:tcPr>
          <w:p w14:paraId="117286AB"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1A403341"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628B98A2"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206B5818"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Возрастная анатомия и физиология пищеварительной системы</w:t>
            </w:r>
          </w:p>
          <w:p w14:paraId="511F5102"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sz w:val="24"/>
                <w:szCs w:val="20"/>
              </w:rPr>
              <w:t xml:space="preserve">Особенности протекания процессов пищеварения в ротовой полости, в желудке, тонком и толстом кишечнике. Основные группы пищеварительных ферментов. </w:t>
            </w:r>
          </w:p>
        </w:tc>
        <w:tc>
          <w:tcPr>
            <w:tcW w:w="600" w:type="pct"/>
            <w:vMerge/>
            <w:shd w:val="clear" w:color="auto" w:fill="auto"/>
            <w:vAlign w:val="center"/>
          </w:tcPr>
          <w:p w14:paraId="39738DB9" w14:textId="77777777" w:rsidR="00C5342A" w:rsidRPr="00BD4903" w:rsidRDefault="00C5342A" w:rsidP="00C5342A">
            <w:pPr>
              <w:jc w:val="center"/>
              <w:rPr>
                <w:rFonts w:ascii="Times New Roman" w:hAnsi="Times New Roman" w:cs="Times New Roman"/>
                <w:b/>
                <w:bCs/>
                <w:sz w:val="24"/>
                <w:szCs w:val="20"/>
              </w:rPr>
            </w:pPr>
          </w:p>
        </w:tc>
        <w:tc>
          <w:tcPr>
            <w:tcW w:w="653" w:type="pct"/>
            <w:vMerge w:val="restart"/>
            <w:shd w:val="clear" w:color="auto" w:fill="auto"/>
          </w:tcPr>
          <w:p w14:paraId="1A072DBF"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2110BD70" w14:textId="2072C591" w:rsidR="00C5342A" w:rsidRPr="009D5776" w:rsidRDefault="00C5342A" w:rsidP="00C5342A">
            <w:pPr>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045AC642"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2BFAF59E"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55AD804B"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Обмен веществ и энергией</w:t>
            </w:r>
          </w:p>
          <w:p w14:paraId="7C1FAB8A"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 xml:space="preserve">Понятие об обмене веществ в организме человека. Общий и основной обмен. Изменение интенсивности основного обмена в зависимости от пола и возраста. </w:t>
            </w:r>
          </w:p>
        </w:tc>
        <w:tc>
          <w:tcPr>
            <w:tcW w:w="600" w:type="pct"/>
            <w:vMerge/>
            <w:shd w:val="clear" w:color="auto" w:fill="auto"/>
            <w:vAlign w:val="center"/>
          </w:tcPr>
          <w:p w14:paraId="6604B55B"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5DAE575F" w14:textId="0D042818" w:rsidR="00C5342A" w:rsidRPr="009D5776" w:rsidRDefault="00C5342A" w:rsidP="00C5342A">
            <w:pPr>
              <w:jc w:val="center"/>
              <w:rPr>
                <w:rFonts w:ascii="Times New Roman" w:hAnsi="Times New Roman" w:cs="Times New Roman"/>
                <w:sz w:val="24"/>
                <w:szCs w:val="20"/>
              </w:rPr>
            </w:pPr>
          </w:p>
        </w:tc>
      </w:tr>
      <w:tr w:rsidR="00C5342A" w:rsidRPr="009D5776" w14:paraId="4C320818"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29749749"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78DCA608"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43DA6AEE" w14:textId="601B690C"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2D450733"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13A9379F" w14:textId="77777777" w:rsidTr="001444B8">
        <w:tblPrEx>
          <w:tblLook w:val="0000" w:firstRow="0" w:lastRow="0" w:firstColumn="0" w:lastColumn="0" w:noHBand="0" w:noVBand="0"/>
        </w:tblPrEx>
        <w:trPr>
          <w:trHeight w:val="23"/>
          <w:jc w:val="center"/>
        </w:trPr>
        <w:tc>
          <w:tcPr>
            <w:tcW w:w="862" w:type="pct"/>
            <w:vMerge/>
            <w:shd w:val="clear" w:color="auto" w:fill="auto"/>
            <w:vAlign w:val="center"/>
          </w:tcPr>
          <w:p w14:paraId="366D4F05"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1A7D458A"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Подготовка сообщений по темам: «Возрастные особенности организации ротовой полости ребенка. Особенности развития зубов. Гигиена полости рта».</w:t>
            </w:r>
          </w:p>
        </w:tc>
        <w:tc>
          <w:tcPr>
            <w:tcW w:w="600" w:type="pct"/>
            <w:shd w:val="clear" w:color="auto" w:fill="auto"/>
            <w:vAlign w:val="center"/>
          </w:tcPr>
          <w:p w14:paraId="52E186FD"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0BF501AA"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3104792B" w14:textId="514D958C"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43747349" w14:textId="77777777" w:rsidTr="001444B8">
        <w:tblPrEx>
          <w:tblLook w:val="0000" w:firstRow="0" w:lastRow="0" w:firstColumn="0" w:lastColumn="0" w:noHBand="0" w:noVBand="0"/>
        </w:tblPrEx>
        <w:trPr>
          <w:trHeight w:val="23"/>
          <w:jc w:val="center"/>
        </w:trPr>
        <w:tc>
          <w:tcPr>
            <w:tcW w:w="862" w:type="pct"/>
            <w:vMerge/>
            <w:shd w:val="clear" w:color="auto" w:fill="auto"/>
            <w:vAlign w:val="center"/>
          </w:tcPr>
          <w:p w14:paraId="5DC78FCC"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4BE4786C"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 xml:space="preserve">Семинар по теме: «Обмен белков, жиров и углеводов. Значение белков, жиров и углеводов в процессе роста и развития детей и подростков. Регуляция обменных процессов». </w:t>
            </w:r>
          </w:p>
        </w:tc>
        <w:tc>
          <w:tcPr>
            <w:tcW w:w="600" w:type="pct"/>
            <w:shd w:val="clear" w:color="auto" w:fill="auto"/>
            <w:vAlign w:val="center"/>
          </w:tcPr>
          <w:p w14:paraId="16ECB5FB" w14:textId="77777777"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286EFDF1"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120E237F" w14:textId="4510D779"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23A3B683" w14:textId="77777777" w:rsidTr="00A45AB8">
        <w:tblPrEx>
          <w:tblLook w:val="0000" w:firstRow="0" w:lastRow="0" w:firstColumn="0" w:lastColumn="0" w:noHBand="0" w:noVBand="0"/>
        </w:tblPrEx>
        <w:trPr>
          <w:trHeight w:val="23"/>
          <w:jc w:val="center"/>
        </w:trPr>
        <w:tc>
          <w:tcPr>
            <w:tcW w:w="862" w:type="pct"/>
            <w:vMerge w:val="restart"/>
            <w:shd w:val="clear" w:color="auto" w:fill="auto"/>
          </w:tcPr>
          <w:p w14:paraId="6577A18B" w14:textId="77777777" w:rsidR="00C5342A" w:rsidRPr="009D5776" w:rsidRDefault="00C5342A" w:rsidP="00C5342A">
            <w:pPr>
              <w:jc w:val="both"/>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7.3 </w:t>
            </w:r>
            <w:r w:rsidRPr="009D5776">
              <w:rPr>
                <w:rFonts w:ascii="Times New Roman" w:hAnsi="Times New Roman" w:cs="Times New Roman"/>
                <w:sz w:val="24"/>
                <w:szCs w:val="20"/>
              </w:rPr>
              <w:t>Возрастные особенности организации мочеполовой системы</w:t>
            </w:r>
          </w:p>
        </w:tc>
        <w:tc>
          <w:tcPr>
            <w:tcW w:w="2885" w:type="pct"/>
            <w:shd w:val="clear" w:color="auto" w:fill="auto"/>
          </w:tcPr>
          <w:p w14:paraId="397D2C29"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c>
          <w:tcPr>
            <w:tcW w:w="600" w:type="pct"/>
            <w:vMerge w:val="restart"/>
            <w:shd w:val="clear" w:color="auto" w:fill="auto"/>
          </w:tcPr>
          <w:p w14:paraId="1213F27F" w14:textId="1699CECC"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vAlign w:val="center"/>
          </w:tcPr>
          <w:p w14:paraId="224A9E32"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39377549"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5A9D8AF7"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68E91B97"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b/>
                <w:bCs/>
                <w:sz w:val="24"/>
                <w:szCs w:val="20"/>
              </w:rPr>
              <w:t>Возрастные особенности организации мочевыделительной системы</w:t>
            </w:r>
            <w:r w:rsidRPr="009D5776">
              <w:rPr>
                <w:rFonts w:ascii="Times New Roman" w:hAnsi="Times New Roman" w:cs="Times New Roman"/>
                <w:sz w:val="24"/>
                <w:szCs w:val="20"/>
              </w:rPr>
              <w:br/>
              <w:t xml:space="preserve">Значение органов выделения. Пути выведения из организма продуктов обмена. Состав и образование мочи у детей. </w:t>
            </w:r>
          </w:p>
        </w:tc>
        <w:tc>
          <w:tcPr>
            <w:tcW w:w="600" w:type="pct"/>
            <w:vMerge/>
            <w:shd w:val="clear" w:color="auto" w:fill="auto"/>
            <w:vAlign w:val="center"/>
          </w:tcPr>
          <w:p w14:paraId="51D46558" w14:textId="77777777" w:rsidR="00C5342A" w:rsidRPr="00BD4903" w:rsidRDefault="00C5342A" w:rsidP="00C5342A">
            <w:pPr>
              <w:jc w:val="center"/>
              <w:rPr>
                <w:rFonts w:ascii="Times New Roman" w:hAnsi="Times New Roman" w:cs="Times New Roman"/>
                <w:b/>
                <w:bCs/>
                <w:sz w:val="24"/>
                <w:szCs w:val="20"/>
              </w:rPr>
            </w:pPr>
          </w:p>
        </w:tc>
        <w:tc>
          <w:tcPr>
            <w:tcW w:w="653" w:type="pct"/>
            <w:vMerge w:val="restart"/>
            <w:shd w:val="clear" w:color="auto" w:fill="auto"/>
          </w:tcPr>
          <w:p w14:paraId="733407B7"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5C40B39D" w14:textId="2E18DFA2" w:rsidR="00C5342A" w:rsidRPr="009D5776" w:rsidRDefault="00C5342A" w:rsidP="00C5342A">
            <w:pPr>
              <w:jc w:val="center"/>
              <w:rPr>
                <w:rFonts w:ascii="Times New Roman" w:hAnsi="Times New Roman" w:cs="Times New Roman"/>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1FB067A3"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1F9B56E6"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2561862E"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b/>
                <w:bCs/>
                <w:sz w:val="24"/>
                <w:szCs w:val="20"/>
              </w:rPr>
              <w:t>Особенности организации половой системы человека</w:t>
            </w:r>
            <w:r w:rsidRPr="009D5776">
              <w:rPr>
                <w:rFonts w:ascii="Times New Roman" w:hAnsi="Times New Roman" w:cs="Times New Roman"/>
                <w:sz w:val="24"/>
                <w:szCs w:val="20"/>
              </w:rPr>
              <w:br/>
              <w:t>Возрастные особенности формирования внутренних половых органов человека.</w:t>
            </w:r>
          </w:p>
        </w:tc>
        <w:tc>
          <w:tcPr>
            <w:tcW w:w="600" w:type="pct"/>
            <w:vMerge/>
            <w:shd w:val="clear" w:color="auto" w:fill="auto"/>
            <w:vAlign w:val="center"/>
          </w:tcPr>
          <w:p w14:paraId="29655746" w14:textId="77777777" w:rsidR="00C5342A" w:rsidRPr="00BD4903" w:rsidRDefault="00C5342A" w:rsidP="00C5342A">
            <w:pPr>
              <w:jc w:val="center"/>
              <w:rPr>
                <w:rFonts w:ascii="Times New Roman" w:hAnsi="Times New Roman" w:cs="Times New Roman"/>
                <w:b/>
                <w:bCs/>
                <w:sz w:val="24"/>
                <w:szCs w:val="20"/>
              </w:rPr>
            </w:pPr>
          </w:p>
        </w:tc>
        <w:tc>
          <w:tcPr>
            <w:tcW w:w="653" w:type="pct"/>
            <w:vMerge/>
            <w:shd w:val="clear" w:color="auto" w:fill="auto"/>
          </w:tcPr>
          <w:p w14:paraId="2FD1D3A0" w14:textId="7BB4A39C" w:rsidR="00C5342A" w:rsidRPr="009D5776" w:rsidRDefault="00C5342A" w:rsidP="00C5342A">
            <w:pPr>
              <w:jc w:val="center"/>
              <w:rPr>
                <w:rFonts w:ascii="Times New Roman" w:hAnsi="Times New Roman" w:cs="Times New Roman"/>
                <w:sz w:val="24"/>
                <w:szCs w:val="20"/>
              </w:rPr>
            </w:pPr>
          </w:p>
        </w:tc>
      </w:tr>
      <w:tr w:rsidR="00C5342A" w:rsidRPr="009D5776" w14:paraId="2FF0C62C" w14:textId="77777777" w:rsidTr="00A45AB8">
        <w:tblPrEx>
          <w:tblLook w:val="0000" w:firstRow="0" w:lastRow="0" w:firstColumn="0" w:lastColumn="0" w:noHBand="0" w:noVBand="0"/>
        </w:tblPrEx>
        <w:trPr>
          <w:trHeight w:val="23"/>
          <w:jc w:val="center"/>
        </w:trPr>
        <w:tc>
          <w:tcPr>
            <w:tcW w:w="862" w:type="pct"/>
            <w:vMerge/>
            <w:shd w:val="clear" w:color="auto" w:fill="auto"/>
            <w:vAlign w:val="center"/>
          </w:tcPr>
          <w:p w14:paraId="4D8488C5"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707FBC04"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c>
          <w:tcPr>
            <w:tcW w:w="600" w:type="pct"/>
            <w:shd w:val="clear" w:color="auto" w:fill="auto"/>
          </w:tcPr>
          <w:p w14:paraId="6F5CC61C" w14:textId="259F2EFE" w:rsidR="00C5342A" w:rsidRPr="00BD4903" w:rsidRDefault="00C5342A" w:rsidP="00C5342A">
            <w:pPr>
              <w:jc w:val="center"/>
              <w:rPr>
                <w:rFonts w:ascii="Times New Roman" w:hAnsi="Times New Roman" w:cs="Times New Roman"/>
                <w:b/>
                <w:bCs/>
                <w:sz w:val="24"/>
                <w:szCs w:val="20"/>
              </w:rPr>
            </w:pPr>
          </w:p>
        </w:tc>
        <w:tc>
          <w:tcPr>
            <w:tcW w:w="653" w:type="pct"/>
            <w:shd w:val="clear" w:color="auto" w:fill="auto"/>
          </w:tcPr>
          <w:p w14:paraId="21E381A1" w14:textId="77777777" w:rsidR="00C5342A" w:rsidRPr="009D5776" w:rsidRDefault="00C5342A" w:rsidP="00C5342A">
            <w:pPr>
              <w:jc w:val="center"/>
              <w:rPr>
                <w:rFonts w:ascii="Times New Roman" w:hAnsi="Times New Roman" w:cs="Times New Roman"/>
                <w:b/>
                <w:bCs/>
                <w:sz w:val="24"/>
                <w:szCs w:val="20"/>
              </w:rPr>
            </w:pPr>
          </w:p>
        </w:tc>
      </w:tr>
      <w:tr w:rsidR="00C5342A" w:rsidRPr="009D5776" w14:paraId="09160412" w14:textId="77777777" w:rsidTr="00433AA8">
        <w:tblPrEx>
          <w:tblLook w:val="0000" w:firstRow="0" w:lastRow="0" w:firstColumn="0" w:lastColumn="0" w:noHBand="0" w:noVBand="0"/>
        </w:tblPrEx>
        <w:trPr>
          <w:trHeight w:val="23"/>
          <w:jc w:val="center"/>
        </w:trPr>
        <w:tc>
          <w:tcPr>
            <w:tcW w:w="862" w:type="pct"/>
            <w:vMerge/>
            <w:shd w:val="clear" w:color="auto" w:fill="auto"/>
            <w:vAlign w:val="center"/>
          </w:tcPr>
          <w:p w14:paraId="42EF40CE"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6F95E8DD"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Семинар по теме: «Особенности формирования мочевыделительной системы у детей и подростков».</w:t>
            </w:r>
          </w:p>
        </w:tc>
        <w:tc>
          <w:tcPr>
            <w:tcW w:w="600" w:type="pct"/>
            <w:shd w:val="clear" w:color="auto" w:fill="auto"/>
            <w:vAlign w:val="center"/>
          </w:tcPr>
          <w:p w14:paraId="651351CE" w14:textId="77777777" w:rsidR="00C5342A" w:rsidRPr="009D5776" w:rsidRDefault="00C5342A" w:rsidP="00C5342A">
            <w:pPr>
              <w:jc w:val="center"/>
              <w:rPr>
                <w:rFonts w:ascii="Times New Roman" w:hAnsi="Times New Roman" w:cs="Times New Roman"/>
                <w:b/>
                <w:bCs/>
                <w:sz w:val="24"/>
                <w:szCs w:val="20"/>
              </w:rPr>
            </w:pPr>
          </w:p>
        </w:tc>
        <w:tc>
          <w:tcPr>
            <w:tcW w:w="653" w:type="pct"/>
            <w:shd w:val="clear" w:color="auto" w:fill="auto"/>
          </w:tcPr>
          <w:p w14:paraId="6D578FC9"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31363EDA" w14:textId="5333FC91"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72D67A09" w14:textId="77777777" w:rsidTr="00CE47D1">
        <w:tblPrEx>
          <w:tblLook w:val="0000" w:firstRow="0" w:lastRow="0" w:firstColumn="0" w:lastColumn="0" w:noHBand="0" w:noVBand="0"/>
        </w:tblPrEx>
        <w:trPr>
          <w:trHeight w:val="23"/>
          <w:jc w:val="center"/>
        </w:trPr>
        <w:tc>
          <w:tcPr>
            <w:tcW w:w="862" w:type="pct"/>
            <w:vMerge/>
            <w:shd w:val="clear" w:color="auto" w:fill="auto"/>
            <w:vAlign w:val="center"/>
          </w:tcPr>
          <w:p w14:paraId="2CA6D5F8" w14:textId="77777777" w:rsidR="00C5342A" w:rsidRPr="009D5776" w:rsidRDefault="00C5342A" w:rsidP="00C5342A">
            <w:pPr>
              <w:jc w:val="both"/>
              <w:rPr>
                <w:rFonts w:ascii="Times New Roman" w:hAnsi="Times New Roman" w:cs="Times New Roman"/>
                <w:b/>
                <w:bCs/>
                <w:sz w:val="24"/>
                <w:szCs w:val="20"/>
              </w:rPr>
            </w:pPr>
          </w:p>
        </w:tc>
        <w:tc>
          <w:tcPr>
            <w:tcW w:w="2885" w:type="pct"/>
            <w:shd w:val="clear" w:color="auto" w:fill="auto"/>
          </w:tcPr>
          <w:p w14:paraId="176B641D" w14:textId="77777777" w:rsidR="00C5342A" w:rsidRPr="009D5776" w:rsidRDefault="00C5342A" w:rsidP="00C5342A">
            <w:pPr>
              <w:rPr>
                <w:rFonts w:ascii="Times New Roman" w:hAnsi="Times New Roman" w:cs="Times New Roman"/>
                <w:sz w:val="24"/>
                <w:szCs w:val="20"/>
              </w:rPr>
            </w:pPr>
            <w:r w:rsidRPr="009D5776">
              <w:rPr>
                <w:rFonts w:ascii="Times New Roman" w:hAnsi="Times New Roman" w:cs="Times New Roman"/>
                <w:sz w:val="24"/>
                <w:szCs w:val="20"/>
              </w:rPr>
              <w:t>Защита презентаций по теме: «Половое воспитание детей и подростков».</w:t>
            </w:r>
          </w:p>
        </w:tc>
        <w:tc>
          <w:tcPr>
            <w:tcW w:w="600" w:type="pct"/>
            <w:shd w:val="clear" w:color="auto" w:fill="auto"/>
            <w:vAlign w:val="center"/>
          </w:tcPr>
          <w:p w14:paraId="0DEC57EC" w14:textId="77777777" w:rsidR="00C5342A" w:rsidRPr="009D5776" w:rsidRDefault="00C5342A" w:rsidP="00C5342A">
            <w:pPr>
              <w:jc w:val="center"/>
              <w:rPr>
                <w:rFonts w:ascii="Times New Roman" w:hAnsi="Times New Roman" w:cs="Times New Roman"/>
                <w:b/>
                <w:bCs/>
                <w:sz w:val="24"/>
                <w:szCs w:val="20"/>
              </w:rPr>
            </w:pPr>
          </w:p>
        </w:tc>
        <w:tc>
          <w:tcPr>
            <w:tcW w:w="653" w:type="pct"/>
            <w:shd w:val="clear" w:color="auto" w:fill="auto"/>
          </w:tcPr>
          <w:p w14:paraId="4F80D68D" w14:textId="77777777" w:rsidR="00C5342A" w:rsidRPr="00A809E3" w:rsidRDefault="00C5342A" w:rsidP="00C5342A">
            <w:pPr>
              <w:jc w:val="cente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3, 10</w:t>
            </w:r>
          </w:p>
          <w:p w14:paraId="3EF5B2BB" w14:textId="1CB3B8FD" w:rsidR="00C5342A" w:rsidRPr="009D5776" w:rsidRDefault="00C5342A" w:rsidP="00C5342A">
            <w:pPr>
              <w:jc w:val="center"/>
              <w:rPr>
                <w:rFonts w:ascii="Times New Roman" w:hAnsi="Times New Roman" w:cs="Times New Roman"/>
                <w:b/>
                <w:bCs/>
                <w:sz w:val="24"/>
                <w:szCs w:val="20"/>
              </w:rPr>
            </w:pPr>
            <w:r w:rsidRPr="00A809E3">
              <w:rPr>
                <w:rFonts w:ascii="Times New Roman" w:eastAsia="Times New Roman" w:hAnsi="Times New Roman" w:cs="Times New Roman"/>
                <w:iCs/>
                <w:sz w:val="24"/>
                <w:szCs w:val="24"/>
                <w:lang w:eastAsia="ru-RU"/>
              </w:rPr>
              <w:t>ПК 1.1 - 1.3, 2.1 - 2.3, 2.5, 4.1 - 4.3</w:t>
            </w:r>
          </w:p>
        </w:tc>
      </w:tr>
      <w:tr w:rsidR="00C5342A" w:rsidRPr="009D5776" w14:paraId="6EB8C7DB" w14:textId="77777777" w:rsidTr="00A45AB8">
        <w:tblPrEx>
          <w:tblLook w:val="0000" w:firstRow="0" w:lastRow="0" w:firstColumn="0" w:lastColumn="0" w:noHBand="0" w:noVBand="0"/>
        </w:tblPrEx>
        <w:trPr>
          <w:trHeight w:val="23"/>
          <w:jc w:val="center"/>
        </w:trPr>
        <w:tc>
          <w:tcPr>
            <w:tcW w:w="3747" w:type="pct"/>
            <w:gridSpan w:val="2"/>
            <w:shd w:val="clear" w:color="auto" w:fill="auto"/>
          </w:tcPr>
          <w:p w14:paraId="29149DC3" w14:textId="77777777" w:rsidR="00C5342A" w:rsidRPr="009D5776" w:rsidRDefault="00C5342A" w:rsidP="00C5342A">
            <w:pPr>
              <w:rPr>
                <w:rFonts w:ascii="Times New Roman" w:hAnsi="Times New Roman" w:cs="Times New Roman"/>
                <w:b/>
                <w:bCs/>
                <w:sz w:val="24"/>
                <w:szCs w:val="20"/>
              </w:rPr>
            </w:pPr>
            <w:r w:rsidRPr="009D5776">
              <w:rPr>
                <w:rFonts w:ascii="Times New Roman" w:hAnsi="Times New Roman" w:cs="Times New Roman"/>
                <w:b/>
                <w:bCs/>
                <w:sz w:val="24"/>
                <w:szCs w:val="20"/>
              </w:rPr>
              <w:t>Всего:</w:t>
            </w:r>
          </w:p>
        </w:tc>
        <w:tc>
          <w:tcPr>
            <w:tcW w:w="600" w:type="pct"/>
            <w:shd w:val="clear" w:color="auto" w:fill="auto"/>
          </w:tcPr>
          <w:p w14:paraId="16F50A4C" w14:textId="48F08FD3" w:rsidR="00C5342A" w:rsidRPr="009D5776" w:rsidRDefault="00C5342A" w:rsidP="00C5342A">
            <w:pPr>
              <w:jc w:val="center"/>
              <w:rPr>
                <w:rFonts w:ascii="Times New Roman" w:hAnsi="Times New Roman" w:cs="Times New Roman"/>
                <w:b/>
                <w:bCs/>
                <w:sz w:val="24"/>
                <w:szCs w:val="20"/>
              </w:rPr>
            </w:pPr>
            <w:r>
              <w:rPr>
                <w:rFonts w:ascii="Times New Roman" w:hAnsi="Times New Roman" w:cs="Times New Roman"/>
                <w:b/>
                <w:bCs/>
                <w:sz w:val="24"/>
                <w:szCs w:val="20"/>
              </w:rPr>
              <w:t>72</w:t>
            </w:r>
          </w:p>
        </w:tc>
        <w:tc>
          <w:tcPr>
            <w:tcW w:w="653" w:type="pct"/>
            <w:shd w:val="clear" w:color="auto" w:fill="auto"/>
          </w:tcPr>
          <w:p w14:paraId="5198D1E3" w14:textId="77777777" w:rsidR="00C5342A" w:rsidRPr="009D5776" w:rsidRDefault="00C5342A" w:rsidP="00C5342A">
            <w:pPr>
              <w:jc w:val="center"/>
              <w:rPr>
                <w:rFonts w:ascii="Times New Roman" w:hAnsi="Times New Roman" w:cs="Times New Roman"/>
                <w:b/>
                <w:bCs/>
                <w:sz w:val="24"/>
                <w:szCs w:val="20"/>
              </w:rPr>
            </w:pPr>
          </w:p>
        </w:tc>
      </w:tr>
    </w:tbl>
    <w:p w14:paraId="29D1ECB1" w14:textId="77777777" w:rsidR="009D5776" w:rsidRDefault="009D5776" w:rsidP="00FE0108">
      <w:pPr>
        <w:spacing w:line="276" w:lineRule="auto"/>
        <w:ind w:left="1353"/>
        <w:contextualSpacing/>
        <w:rPr>
          <w:rFonts w:ascii="Times New Roman" w:hAnsi="Times New Roman" w:cs="Times New Roman"/>
          <w:b/>
          <w:bCs/>
          <w:sz w:val="24"/>
          <w:szCs w:val="24"/>
        </w:rPr>
      </w:pPr>
    </w:p>
    <w:p w14:paraId="7488BD8A" w14:textId="18D12054" w:rsidR="009D5776" w:rsidRDefault="009D5776" w:rsidP="00FE0108">
      <w:pPr>
        <w:spacing w:line="276" w:lineRule="auto"/>
        <w:ind w:left="1353"/>
        <w:contextualSpacing/>
        <w:rPr>
          <w:rFonts w:ascii="Times New Roman" w:hAnsi="Times New Roman" w:cs="Times New Roman"/>
          <w:b/>
          <w:bCs/>
          <w:sz w:val="24"/>
          <w:szCs w:val="24"/>
        </w:rPr>
        <w:sectPr w:rsidR="009D5776" w:rsidSect="009D5776">
          <w:headerReference w:type="even" r:id="rId65"/>
          <w:pgSz w:w="16838" w:h="11906" w:orient="landscape"/>
          <w:pgMar w:top="1701" w:right="1134" w:bottom="567" w:left="1134" w:header="709" w:footer="709" w:gutter="0"/>
          <w:cols w:space="708"/>
          <w:docGrid w:linePitch="360"/>
        </w:sectPr>
      </w:pPr>
    </w:p>
    <w:p w14:paraId="1EBA3CC4" w14:textId="57DDD6DD" w:rsidR="00FE0108" w:rsidRPr="0016705B" w:rsidRDefault="00FE0108" w:rsidP="00FE0108">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69B9FA8D" w14:textId="77777777" w:rsidR="00FE0108" w:rsidRPr="0016705B" w:rsidRDefault="00FE0108" w:rsidP="00FE0108">
      <w:pPr>
        <w:spacing w:line="276" w:lineRule="auto"/>
        <w:ind w:left="1353"/>
        <w:contextualSpacing/>
        <w:rPr>
          <w:rFonts w:ascii="Times New Roman" w:hAnsi="Times New Roman" w:cs="Times New Roman"/>
          <w:b/>
          <w:bCs/>
          <w:sz w:val="24"/>
          <w:szCs w:val="24"/>
        </w:rPr>
      </w:pPr>
    </w:p>
    <w:p w14:paraId="1ECDDAC7" w14:textId="77777777" w:rsidR="00FE0108" w:rsidRPr="0016705B" w:rsidRDefault="00FE0108" w:rsidP="00FE0108">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5A4EB8D1" w14:textId="46141CE8" w:rsidR="00FE0108" w:rsidRPr="0016705B" w:rsidRDefault="00FE0108" w:rsidP="00B11970">
      <w:pPr>
        <w:ind w:firstLine="708"/>
        <w:jc w:val="both"/>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007653A2" w:rsidRPr="0016705B">
        <w:rPr>
          <w:rFonts w:ascii="Times New Roman" w:hAnsi="Times New Roman" w:cs="Times New Roman"/>
          <w:bCs/>
          <w:sz w:val="24"/>
          <w:szCs w:val="24"/>
        </w:rPr>
        <w:t xml:space="preserve"> </w:t>
      </w:r>
      <w:r w:rsidRPr="0016705B">
        <w:rPr>
          <w:rFonts w:ascii="Times New Roman" w:hAnsi="Times New Roman" w:cs="Times New Roman"/>
          <w:sz w:val="24"/>
        </w:rPr>
        <w:t>«</w:t>
      </w:r>
      <w:r w:rsidRPr="0016705B">
        <w:rPr>
          <w:rFonts w:ascii="Times New Roman" w:hAnsi="Times New Roman" w:cs="Times New Roman"/>
          <w:bCs/>
          <w:sz w:val="24"/>
          <w:szCs w:val="24"/>
        </w:rPr>
        <w:t>Педагогики и психологии» ,</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1915106E" w14:textId="77777777" w:rsidR="00FE0108" w:rsidRPr="0016705B" w:rsidRDefault="00FE0108" w:rsidP="00FE0108">
      <w:pPr>
        <w:suppressAutoHyphens/>
        <w:spacing w:line="276" w:lineRule="auto"/>
        <w:ind w:firstLine="709"/>
        <w:contextualSpacing/>
        <w:jc w:val="both"/>
        <w:rPr>
          <w:rFonts w:ascii="Times New Roman" w:hAnsi="Times New Roman" w:cs="Times New Roman"/>
          <w:bCs/>
          <w:sz w:val="24"/>
          <w:szCs w:val="24"/>
        </w:rPr>
      </w:pPr>
    </w:p>
    <w:p w14:paraId="58241205" w14:textId="7CC780E5" w:rsidR="00FE0108" w:rsidRPr="0016705B" w:rsidRDefault="00FE0108" w:rsidP="00FE0108">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w:t>
      </w:r>
      <w:r w:rsidR="00CB71E4" w:rsidRPr="0016705B">
        <w:rPr>
          <w:rFonts w:ascii="Times New Roman" w:hAnsi="Times New Roman" w:cs="Times New Roman"/>
          <w:b/>
          <w:sz w:val="24"/>
          <w:szCs w:val="24"/>
        </w:rPr>
        <w:t xml:space="preserve"> и электронные</w:t>
      </w:r>
      <w:r w:rsidRPr="0016705B">
        <w:rPr>
          <w:rFonts w:ascii="Times New Roman" w:hAnsi="Times New Roman" w:cs="Times New Roman"/>
          <w:b/>
          <w:sz w:val="24"/>
          <w:szCs w:val="24"/>
        </w:rPr>
        <w:t xml:space="preserve"> издания</w:t>
      </w:r>
    </w:p>
    <w:p w14:paraId="13122A0B" w14:textId="77777777" w:rsidR="008F09B4" w:rsidRPr="008F09B4" w:rsidRDefault="008F09B4" w:rsidP="008F09B4">
      <w:pPr>
        <w:pStyle w:val="a4"/>
        <w:numPr>
          <w:ilvl w:val="0"/>
          <w:numId w:val="33"/>
        </w:numPr>
        <w:spacing w:line="276" w:lineRule="auto"/>
        <w:ind w:left="0" w:firstLine="709"/>
        <w:jc w:val="both"/>
        <w:rPr>
          <w:rFonts w:ascii="Times New Roman" w:hAnsi="Times New Roman" w:cs="Times New Roman"/>
          <w:bCs/>
          <w:sz w:val="24"/>
          <w:szCs w:val="24"/>
        </w:rPr>
      </w:pPr>
      <w:r w:rsidRPr="0016705B">
        <w:rPr>
          <w:rFonts w:ascii="Times New Roman" w:hAnsi="Times New Roman" w:cs="Times New Roman"/>
          <w:bCs/>
          <w:sz w:val="24"/>
          <w:szCs w:val="24"/>
        </w:rPr>
        <w:t xml:space="preserve">Дьякова, Н. А. Гигиена и экология человека / Н. А. Дьякова, С. П. Гапонов, А. И. </w:t>
      </w:r>
      <w:proofErr w:type="spellStart"/>
      <w:r w:rsidRPr="0016705B">
        <w:rPr>
          <w:rFonts w:ascii="Times New Roman" w:hAnsi="Times New Roman" w:cs="Times New Roman"/>
          <w:bCs/>
          <w:sz w:val="24"/>
          <w:szCs w:val="24"/>
        </w:rPr>
        <w:t>Сливкин</w:t>
      </w:r>
      <w:proofErr w:type="spellEnd"/>
      <w:r w:rsidRPr="0016705B">
        <w:rPr>
          <w:rFonts w:ascii="Times New Roman" w:hAnsi="Times New Roman" w:cs="Times New Roman"/>
          <w:bCs/>
          <w:sz w:val="24"/>
          <w:szCs w:val="24"/>
        </w:rPr>
        <w:t xml:space="preserve">. — 3-е изд., стер. — Санкт-Петербург : Лань, 2023. — 300 с. — ISBN 978-5-507-45893-6. — Текст : электронный // Лань : электронно-библиотечная система. — URL: </w:t>
      </w:r>
      <w:hyperlink r:id="rId66" w:history="1">
        <w:r w:rsidRPr="0016705B">
          <w:rPr>
            <w:rStyle w:val="af0"/>
            <w:rFonts w:ascii="Times New Roman" w:hAnsi="Times New Roman" w:cs="Times New Roman"/>
            <w:bCs/>
            <w:sz w:val="24"/>
            <w:szCs w:val="24"/>
          </w:rPr>
          <w:t>https://e.lanbook.com/book/291176</w:t>
        </w:r>
      </w:hyperlink>
      <w:r w:rsidRPr="0016705B">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3AE3A55D" w14:textId="77777777" w:rsidR="008F09B4" w:rsidRPr="008F09B4" w:rsidRDefault="008F09B4" w:rsidP="008F09B4">
      <w:pPr>
        <w:pStyle w:val="a4"/>
        <w:numPr>
          <w:ilvl w:val="0"/>
          <w:numId w:val="33"/>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w:t>
      </w:r>
      <w:proofErr w:type="spellStart"/>
      <w:r w:rsidRPr="008F09B4">
        <w:rPr>
          <w:rFonts w:ascii="Times New Roman" w:hAnsi="Times New Roman" w:cs="Times New Roman"/>
          <w:bCs/>
          <w:sz w:val="24"/>
          <w:szCs w:val="24"/>
        </w:rPr>
        <w:t>перераб</w:t>
      </w:r>
      <w:proofErr w:type="spellEnd"/>
      <w:r w:rsidRPr="008F09B4">
        <w:rPr>
          <w:rFonts w:ascii="Times New Roman" w:hAnsi="Times New Roman" w:cs="Times New Roman"/>
          <w:bCs/>
          <w:sz w:val="24"/>
          <w:szCs w:val="24"/>
        </w:rPr>
        <w:t xml:space="preserve">. и доп.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391 с. — (Профессиональное образование). — ISBN 978-5-534-15755-0.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67" w:history="1">
        <w:r w:rsidRPr="008F09B4">
          <w:rPr>
            <w:rFonts w:ascii="Times New Roman" w:hAnsi="Times New Roman" w:cs="Times New Roman"/>
            <w:bCs/>
            <w:sz w:val="24"/>
            <w:szCs w:val="24"/>
          </w:rPr>
          <w:t>https://urait.ru/bcode/512154</w:t>
        </w:r>
      </w:hyperlink>
      <w:r w:rsidRPr="008F09B4">
        <w:rPr>
          <w:rFonts w:ascii="Times New Roman" w:hAnsi="Times New Roman" w:cs="Times New Roman"/>
          <w:bCs/>
          <w:sz w:val="24"/>
          <w:szCs w:val="24"/>
        </w:rPr>
        <w:t>.</w:t>
      </w:r>
    </w:p>
    <w:p w14:paraId="4A4BB18F" w14:textId="77777777" w:rsidR="008F09B4" w:rsidRPr="008F09B4" w:rsidRDefault="008F09B4" w:rsidP="008F09B4">
      <w:pPr>
        <w:pStyle w:val="a4"/>
        <w:numPr>
          <w:ilvl w:val="0"/>
          <w:numId w:val="33"/>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Любимова, З. В.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8F09B4">
        <w:rPr>
          <w:rFonts w:ascii="Times New Roman" w:hAnsi="Times New Roman" w:cs="Times New Roman"/>
          <w:bCs/>
          <w:sz w:val="24"/>
          <w:szCs w:val="24"/>
        </w:rPr>
        <w:t>перераб</w:t>
      </w:r>
      <w:proofErr w:type="spellEnd"/>
      <w:r w:rsidRPr="008F09B4">
        <w:rPr>
          <w:rFonts w:ascii="Times New Roman" w:hAnsi="Times New Roman" w:cs="Times New Roman"/>
          <w:bCs/>
          <w:sz w:val="24"/>
          <w:szCs w:val="24"/>
        </w:rPr>
        <w:t xml:space="preserve">. и доп.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421 с. — (Профессиональное образование). — ISBN 978-5-534-18032-9.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68" w:history="1">
        <w:r w:rsidRPr="008F09B4">
          <w:rPr>
            <w:rFonts w:ascii="Times New Roman" w:hAnsi="Times New Roman" w:cs="Times New Roman"/>
            <w:bCs/>
            <w:sz w:val="24"/>
            <w:szCs w:val="24"/>
          </w:rPr>
          <w:t>https://urait.ru/bcode/534159</w:t>
        </w:r>
      </w:hyperlink>
      <w:r w:rsidRPr="008F09B4">
        <w:rPr>
          <w:rFonts w:ascii="Times New Roman" w:hAnsi="Times New Roman" w:cs="Times New Roman"/>
          <w:bCs/>
          <w:sz w:val="24"/>
          <w:szCs w:val="24"/>
        </w:rPr>
        <w:t> </w:t>
      </w:r>
    </w:p>
    <w:p w14:paraId="54E78D72" w14:textId="77777777" w:rsidR="008F09B4" w:rsidRPr="008F09B4" w:rsidRDefault="008F09B4" w:rsidP="008F09B4">
      <w:pPr>
        <w:pStyle w:val="a4"/>
        <w:numPr>
          <w:ilvl w:val="0"/>
          <w:numId w:val="33"/>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t>Ляксо</w:t>
      </w:r>
      <w:proofErr w:type="spellEnd"/>
      <w:r w:rsidRPr="008F09B4">
        <w:rPr>
          <w:rFonts w:ascii="Times New Roman" w:hAnsi="Times New Roman" w:cs="Times New Roman"/>
          <w:bCs/>
          <w:sz w:val="24"/>
          <w:szCs w:val="24"/>
        </w:rPr>
        <w:t xml:space="preserve">, Е. Е.  Возрастная физиология и психофизиология : учебник для среднего профессионального образования / Е. Е. </w:t>
      </w:r>
      <w:proofErr w:type="spellStart"/>
      <w:r w:rsidRPr="008F09B4">
        <w:rPr>
          <w:rFonts w:ascii="Times New Roman" w:hAnsi="Times New Roman" w:cs="Times New Roman"/>
          <w:bCs/>
          <w:sz w:val="24"/>
          <w:szCs w:val="24"/>
        </w:rPr>
        <w:t>Ляксо</w:t>
      </w:r>
      <w:proofErr w:type="spellEnd"/>
      <w:r w:rsidRPr="008F09B4">
        <w:rPr>
          <w:rFonts w:ascii="Times New Roman" w:hAnsi="Times New Roman" w:cs="Times New Roman"/>
          <w:bCs/>
          <w:sz w:val="24"/>
          <w:szCs w:val="24"/>
        </w:rPr>
        <w:t xml:space="preserve">, А. Д. </w:t>
      </w:r>
      <w:proofErr w:type="spellStart"/>
      <w:r w:rsidRPr="008F09B4">
        <w:rPr>
          <w:rFonts w:ascii="Times New Roman" w:hAnsi="Times New Roman" w:cs="Times New Roman"/>
          <w:bCs/>
          <w:sz w:val="24"/>
          <w:szCs w:val="24"/>
        </w:rPr>
        <w:t>Ноздрачев</w:t>
      </w:r>
      <w:proofErr w:type="spellEnd"/>
      <w:r w:rsidRPr="008F09B4">
        <w:rPr>
          <w:rFonts w:ascii="Times New Roman" w:hAnsi="Times New Roman" w:cs="Times New Roman"/>
          <w:bCs/>
          <w:sz w:val="24"/>
          <w:szCs w:val="24"/>
        </w:rPr>
        <w:t xml:space="preserve">, Л. В. Соколова.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396 с. — (Профессиональное образование). — ISBN 978-5-534-02441-8.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69" w:history="1">
        <w:r w:rsidRPr="008F09B4">
          <w:rPr>
            <w:rFonts w:ascii="Times New Roman" w:hAnsi="Times New Roman" w:cs="Times New Roman"/>
            <w:bCs/>
            <w:sz w:val="24"/>
            <w:szCs w:val="24"/>
          </w:rPr>
          <w:t>https://urait.ru/bcode/513130</w:t>
        </w:r>
      </w:hyperlink>
      <w:r w:rsidRPr="008F09B4">
        <w:rPr>
          <w:rFonts w:ascii="Times New Roman" w:hAnsi="Times New Roman" w:cs="Times New Roman"/>
          <w:bCs/>
          <w:sz w:val="24"/>
          <w:szCs w:val="24"/>
        </w:rPr>
        <w:t> </w:t>
      </w:r>
    </w:p>
    <w:p w14:paraId="522A27BA" w14:textId="77777777" w:rsidR="008F09B4" w:rsidRPr="008F09B4" w:rsidRDefault="008F09B4" w:rsidP="008F09B4">
      <w:pPr>
        <w:pStyle w:val="a4"/>
        <w:numPr>
          <w:ilvl w:val="0"/>
          <w:numId w:val="33"/>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Мальцев, В. П.  Возрастная анатомия и физиология : учебное пособие для среднего профессионального образования / В. П. Мальцев, Е. В. Григорьева. — 2-е изд., </w:t>
      </w:r>
      <w:proofErr w:type="spellStart"/>
      <w:r w:rsidRPr="008F09B4">
        <w:rPr>
          <w:rFonts w:ascii="Times New Roman" w:hAnsi="Times New Roman" w:cs="Times New Roman"/>
          <w:bCs/>
          <w:sz w:val="24"/>
          <w:szCs w:val="24"/>
        </w:rPr>
        <w:t>перераб</w:t>
      </w:r>
      <w:proofErr w:type="spellEnd"/>
      <w:r w:rsidRPr="008F09B4">
        <w:rPr>
          <w:rFonts w:ascii="Times New Roman" w:hAnsi="Times New Roman" w:cs="Times New Roman"/>
          <w:bCs/>
          <w:sz w:val="24"/>
          <w:szCs w:val="24"/>
        </w:rPr>
        <w:t xml:space="preserve">. и доп.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210 с. — (Профессиональное образование). — ISBN 978-5-534-17278-2.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70" w:history="1">
        <w:r w:rsidRPr="008F09B4">
          <w:rPr>
            <w:rFonts w:ascii="Times New Roman" w:hAnsi="Times New Roman" w:cs="Times New Roman"/>
            <w:bCs/>
            <w:sz w:val="24"/>
            <w:szCs w:val="24"/>
          </w:rPr>
          <w:t>https://urait.ru/bcode/532771</w:t>
        </w:r>
      </w:hyperlink>
      <w:r w:rsidRPr="008F09B4">
        <w:rPr>
          <w:rFonts w:ascii="Times New Roman" w:hAnsi="Times New Roman" w:cs="Times New Roman"/>
          <w:bCs/>
          <w:sz w:val="24"/>
          <w:szCs w:val="24"/>
        </w:rPr>
        <w:t> </w:t>
      </w:r>
    </w:p>
    <w:p w14:paraId="3642F831" w14:textId="77777777" w:rsidR="008F09B4" w:rsidRPr="0016705B" w:rsidRDefault="008F09B4" w:rsidP="008F09B4">
      <w:pPr>
        <w:pStyle w:val="a4"/>
        <w:numPr>
          <w:ilvl w:val="0"/>
          <w:numId w:val="33"/>
        </w:numPr>
        <w:spacing w:line="276" w:lineRule="auto"/>
        <w:ind w:left="0" w:firstLine="709"/>
        <w:jc w:val="both"/>
        <w:rPr>
          <w:rFonts w:ascii="Times New Roman" w:hAnsi="Times New Roman" w:cs="Times New Roman"/>
          <w:bCs/>
          <w:sz w:val="24"/>
          <w:szCs w:val="24"/>
        </w:rPr>
      </w:pPr>
      <w:r w:rsidRPr="0016705B">
        <w:rPr>
          <w:rFonts w:ascii="Times New Roman" w:hAnsi="Times New Roman" w:cs="Times New Roman"/>
          <w:bCs/>
          <w:sz w:val="24"/>
          <w:szCs w:val="24"/>
        </w:rPr>
        <w:t xml:space="preserve">Мустафина, И. Г. Практикум по анатомии и физиологии человека : учебное пособие для </w:t>
      </w:r>
      <w:proofErr w:type="spellStart"/>
      <w:r w:rsidRPr="0016705B">
        <w:rPr>
          <w:rFonts w:ascii="Times New Roman" w:hAnsi="Times New Roman" w:cs="Times New Roman"/>
          <w:bCs/>
          <w:sz w:val="24"/>
          <w:szCs w:val="24"/>
        </w:rPr>
        <w:t>спо</w:t>
      </w:r>
      <w:proofErr w:type="spellEnd"/>
      <w:r w:rsidRPr="0016705B">
        <w:rPr>
          <w:rFonts w:ascii="Times New Roman" w:hAnsi="Times New Roman" w:cs="Times New Roman"/>
          <w:bCs/>
          <w:sz w:val="24"/>
          <w:szCs w:val="24"/>
        </w:rPr>
        <w:t xml:space="preserve"> / И. Г. Мустафина. — 3-е изд., стер. — Санкт-Петербург : Лань, 2022. — 388 с. — ISBN 978-5-8114-9185-8. — Текст : электронный // Лань : электронно-библиотечная система. — URL: </w:t>
      </w:r>
      <w:hyperlink r:id="rId71" w:history="1">
        <w:r w:rsidRPr="0016705B">
          <w:rPr>
            <w:rStyle w:val="af0"/>
            <w:rFonts w:ascii="Times New Roman" w:hAnsi="Times New Roman" w:cs="Times New Roman"/>
            <w:bCs/>
            <w:sz w:val="24"/>
            <w:szCs w:val="24"/>
          </w:rPr>
          <w:t>https://e.lanbook.com/book/187804</w:t>
        </w:r>
      </w:hyperlink>
      <w:r w:rsidRPr="0016705B">
        <w:rPr>
          <w:rFonts w:ascii="Times New Roman" w:hAnsi="Times New Roman" w:cs="Times New Roman"/>
          <w:bCs/>
          <w:sz w:val="24"/>
          <w:szCs w:val="24"/>
        </w:rPr>
        <w:t xml:space="preserve">  (дата обращения: 31.07.2023). — Режим доступа: для </w:t>
      </w:r>
      <w:proofErr w:type="spellStart"/>
      <w:r w:rsidRPr="0016705B">
        <w:rPr>
          <w:rFonts w:ascii="Times New Roman" w:hAnsi="Times New Roman" w:cs="Times New Roman"/>
          <w:bCs/>
          <w:sz w:val="24"/>
          <w:szCs w:val="24"/>
        </w:rPr>
        <w:t>авториз</w:t>
      </w:r>
      <w:proofErr w:type="spellEnd"/>
      <w:r w:rsidRPr="0016705B">
        <w:rPr>
          <w:rFonts w:ascii="Times New Roman" w:hAnsi="Times New Roman" w:cs="Times New Roman"/>
          <w:bCs/>
          <w:sz w:val="24"/>
          <w:szCs w:val="24"/>
        </w:rPr>
        <w:t>. пользователей.</w:t>
      </w:r>
    </w:p>
    <w:p w14:paraId="4F33712B" w14:textId="7BC72117" w:rsidR="002701E2" w:rsidRDefault="002701E2">
      <w:pPr>
        <w:rPr>
          <w:rFonts w:ascii="Times New Roman" w:hAnsi="Times New Roman" w:cs="Times New Roman"/>
          <w:sz w:val="24"/>
        </w:rPr>
      </w:pPr>
      <w:r>
        <w:rPr>
          <w:rFonts w:ascii="Times New Roman" w:hAnsi="Times New Roman" w:cs="Times New Roman"/>
          <w:sz w:val="24"/>
        </w:rPr>
        <w:br w:type="page"/>
      </w:r>
    </w:p>
    <w:p w14:paraId="6A6CFBEC" w14:textId="77777777" w:rsidR="002701E2" w:rsidRPr="00985111" w:rsidRDefault="002701E2" w:rsidP="002701E2">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720978DA" w14:textId="77777777" w:rsidR="002701E2" w:rsidRPr="00985111" w:rsidRDefault="002701E2" w:rsidP="002701E2">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14D7362" w14:textId="33502C2D" w:rsidR="00FE0108" w:rsidRDefault="00FE0108" w:rsidP="00FE0108">
      <w:pPr>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403"/>
        <w:gridCol w:w="2923"/>
        <w:gridCol w:w="46"/>
      </w:tblGrid>
      <w:tr w:rsidR="002701E2" w:rsidRPr="002701E2" w14:paraId="2E7D20C9" w14:textId="77777777" w:rsidTr="002701E2">
        <w:trPr>
          <w:gridAfter w:val="1"/>
          <w:wAfter w:w="24" w:type="pct"/>
          <w:trHeight w:val="23"/>
        </w:trPr>
        <w:tc>
          <w:tcPr>
            <w:tcW w:w="1691" w:type="pct"/>
          </w:tcPr>
          <w:p w14:paraId="727273AA" w14:textId="77FC0111" w:rsidR="002701E2" w:rsidRPr="002701E2" w:rsidRDefault="002701E2" w:rsidP="002701E2">
            <w:pPr>
              <w:jc w:val="center"/>
              <w:rPr>
                <w:rFonts w:ascii="Times New Roman" w:hAnsi="Times New Roman" w:cs="Times New Roman"/>
                <w:sz w:val="24"/>
              </w:rPr>
            </w:pPr>
            <w:r w:rsidRPr="002701E2">
              <w:rPr>
                <w:rFonts w:ascii="Times New Roman" w:hAnsi="Times New Roman" w:cs="Times New Roman"/>
                <w:sz w:val="24"/>
                <w:szCs w:val="24"/>
              </w:rPr>
              <w:t>Результаты обучения</w:t>
            </w:r>
          </w:p>
        </w:tc>
        <w:tc>
          <w:tcPr>
            <w:tcW w:w="1767" w:type="pct"/>
          </w:tcPr>
          <w:p w14:paraId="5640EAF9" w14:textId="3F2E7F78" w:rsidR="002701E2" w:rsidRPr="002701E2" w:rsidRDefault="002701E2" w:rsidP="002701E2">
            <w:pPr>
              <w:jc w:val="center"/>
              <w:rPr>
                <w:rFonts w:ascii="Times New Roman" w:hAnsi="Times New Roman" w:cs="Times New Roman"/>
                <w:sz w:val="24"/>
              </w:rPr>
            </w:pPr>
            <w:r w:rsidRPr="002701E2">
              <w:rPr>
                <w:rFonts w:ascii="Times New Roman" w:hAnsi="Times New Roman" w:cs="Times New Roman"/>
                <w:sz w:val="24"/>
                <w:szCs w:val="24"/>
              </w:rPr>
              <w:t>Критерии оценки</w:t>
            </w:r>
          </w:p>
        </w:tc>
        <w:tc>
          <w:tcPr>
            <w:tcW w:w="1518" w:type="pct"/>
          </w:tcPr>
          <w:p w14:paraId="13834866" w14:textId="37B53D32" w:rsidR="002701E2" w:rsidRPr="002701E2" w:rsidRDefault="002701E2" w:rsidP="002701E2">
            <w:pPr>
              <w:jc w:val="center"/>
              <w:rPr>
                <w:rFonts w:ascii="Times New Roman" w:hAnsi="Times New Roman" w:cs="Times New Roman"/>
                <w:sz w:val="24"/>
              </w:rPr>
            </w:pPr>
            <w:r w:rsidRPr="002701E2">
              <w:rPr>
                <w:rFonts w:ascii="Times New Roman" w:hAnsi="Times New Roman" w:cs="Times New Roman"/>
                <w:sz w:val="24"/>
                <w:szCs w:val="24"/>
              </w:rPr>
              <w:t>Методы оценки</w:t>
            </w:r>
          </w:p>
        </w:tc>
      </w:tr>
      <w:tr w:rsidR="002701E2" w:rsidRPr="002701E2" w14:paraId="202F33B3" w14:textId="77777777" w:rsidTr="002701E2">
        <w:trPr>
          <w:trHeight w:val="23"/>
        </w:trPr>
        <w:tc>
          <w:tcPr>
            <w:tcW w:w="1691" w:type="pct"/>
          </w:tcPr>
          <w:p w14:paraId="1AFA1C05" w14:textId="77777777" w:rsidR="002701E2" w:rsidRPr="002701E2" w:rsidRDefault="002701E2" w:rsidP="002701E2">
            <w:pPr>
              <w:tabs>
                <w:tab w:val="left" w:pos="284"/>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rPr>
            </w:pPr>
            <w:r w:rsidRPr="002701E2">
              <w:rPr>
                <w:rFonts w:ascii="Times New Roman" w:hAnsi="Times New Roman" w:cs="Times New Roman"/>
                <w:sz w:val="24"/>
              </w:rPr>
              <w:t>знать:</w:t>
            </w:r>
          </w:p>
          <w:p w14:paraId="0811AFC8" w14:textId="77777777" w:rsidR="002701E2" w:rsidRPr="002701E2" w:rsidRDefault="002701E2" w:rsidP="002701E2">
            <w:pPr>
              <w:tabs>
                <w:tab w:val="left" w:pos="252"/>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rPr>
            </w:pPr>
            <w:r w:rsidRPr="002701E2">
              <w:rPr>
                <w:rFonts w:ascii="Times New Roman" w:hAnsi="Times New Roman" w:cs="Times New Roman"/>
                <w:sz w:val="24"/>
              </w:rPr>
              <w:t>основные положения и терминологию анатомии, физиологии и гигиены человека</w:t>
            </w:r>
          </w:p>
          <w:p w14:paraId="29913578"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основные закономерности роста и развития организма человека</w:t>
            </w:r>
          </w:p>
          <w:p w14:paraId="42BCFDB5"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строение и функции систем органов здорового человека</w:t>
            </w:r>
          </w:p>
          <w:p w14:paraId="675DDCAC"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физиологические характеристики основных процессов жизнедеятельности организма человека</w:t>
            </w:r>
          </w:p>
          <w:p w14:paraId="16E79D1C" w14:textId="77777777" w:rsidR="002701E2" w:rsidRPr="002701E2" w:rsidRDefault="002701E2" w:rsidP="002701E2">
            <w:pPr>
              <w:tabs>
                <w:tab w:val="left" w:pos="284"/>
                <w:tab w:val="left" w:pos="1134"/>
              </w:tabs>
              <w:rPr>
                <w:rFonts w:ascii="Times New Roman" w:hAnsi="Times New Roman" w:cs="Times New Roman"/>
                <w:sz w:val="24"/>
              </w:rPr>
            </w:pPr>
            <w:r w:rsidRPr="002701E2">
              <w:rPr>
                <w:rFonts w:ascii="Times New Roman" w:hAnsi="Times New Roman" w:cs="Times New Roman"/>
                <w:sz w:val="24"/>
              </w:rPr>
              <w:t>возрастные анатомо-физиологические особенности детей и подростков</w:t>
            </w:r>
          </w:p>
          <w:p w14:paraId="4E8300DB"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влияние процессов физиологического созревания и развития ребенка на его физическую и психическую работоспособность, поведение</w:t>
            </w:r>
          </w:p>
          <w:p w14:paraId="12C4A88E"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основы гигиены детей и подростков</w:t>
            </w:r>
          </w:p>
          <w:p w14:paraId="1D82FEA5"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гигиенические нормы, требования и правила сохранения и укрепления здоровья на различных этапах онтогенеза</w:t>
            </w:r>
          </w:p>
          <w:p w14:paraId="456FB61D"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основы профилактики инфекционных заболеваний</w:t>
            </w:r>
          </w:p>
          <w:p w14:paraId="69AA5CE3" w14:textId="77777777" w:rsidR="002701E2" w:rsidRPr="002701E2" w:rsidRDefault="002701E2" w:rsidP="002701E2">
            <w:p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rPr>
            </w:pPr>
            <w:r w:rsidRPr="002701E2">
              <w:rPr>
                <w:rFonts w:ascii="Times New Roman" w:hAnsi="Times New Roman" w:cs="Times New Roman"/>
                <w:sz w:val="24"/>
              </w:rPr>
              <w:t>гигиенические требования к учебно-воспитательному процессу, зданию и помещениям школы</w:t>
            </w:r>
          </w:p>
          <w:p w14:paraId="47BA4EF3" w14:textId="77777777" w:rsidR="002701E2" w:rsidRPr="002701E2" w:rsidRDefault="002701E2" w:rsidP="002701E2">
            <w:pPr>
              <w:tabs>
                <w:tab w:val="num" w:pos="252"/>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rPr>
            </w:pPr>
            <w:r w:rsidRPr="002701E2">
              <w:rPr>
                <w:rFonts w:ascii="Times New Roman" w:hAnsi="Times New Roman" w:cs="Times New Roman"/>
                <w:color w:val="000000"/>
                <w:sz w:val="24"/>
              </w:rPr>
              <w:t>основные факторы риска и основные способы профилактики заболеваний детей</w:t>
            </w:r>
          </w:p>
        </w:tc>
        <w:tc>
          <w:tcPr>
            <w:tcW w:w="1767" w:type="pct"/>
          </w:tcPr>
          <w:p w14:paraId="6B99D58E" w14:textId="63F1D0E5" w:rsidR="002701E2" w:rsidRPr="002701E2" w:rsidRDefault="002701E2" w:rsidP="002701E2">
            <w:pPr>
              <w:tabs>
                <w:tab w:val="left" w:pos="284"/>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rPr>
            </w:pPr>
            <w:r>
              <w:rPr>
                <w:rFonts w:ascii="Times New Roman" w:hAnsi="Times New Roman" w:cs="Times New Roman"/>
                <w:sz w:val="24"/>
              </w:rPr>
              <w:t>знает</w:t>
            </w:r>
            <w:r w:rsidRPr="002701E2">
              <w:rPr>
                <w:rFonts w:ascii="Times New Roman" w:hAnsi="Times New Roman" w:cs="Times New Roman"/>
                <w:sz w:val="24"/>
              </w:rPr>
              <w:t>:</w:t>
            </w:r>
          </w:p>
          <w:p w14:paraId="07A2A233" w14:textId="77777777" w:rsidR="002701E2" w:rsidRPr="002701E2" w:rsidRDefault="002701E2" w:rsidP="002701E2">
            <w:pPr>
              <w:tabs>
                <w:tab w:val="left" w:pos="252"/>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rPr>
            </w:pPr>
            <w:r w:rsidRPr="002701E2">
              <w:rPr>
                <w:rFonts w:ascii="Times New Roman" w:hAnsi="Times New Roman" w:cs="Times New Roman"/>
                <w:sz w:val="24"/>
              </w:rPr>
              <w:t>основные положения и терминологию анатомии, физиологии и гигиены человека</w:t>
            </w:r>
          </w:p>
          <w:p w14:paraId="05352A84"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основные закономерности роста и развития организма человека</w:t>
            </w:r>
          </w:p>
          <w:p w14:paraId="63ACAEF7"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строение и функции систем органов здорового человека</w:t>
            </w:r>
          </w:p>
          <w:p w14:paraId="72C12F97"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физиологические характеристики основных процессов жизнедеятельности организма человека</w:t>
            </w:r>
          </w:p>
          <w:p w14:paraId="784BA957" w14:textId="77777777" w:rsidR="002701E2" w:rsidRPr="002701E2" w:rsidRDefault="002701E2" w:rsidP="002701E2">
            <w:pPr>
              <w:tabs>
                <w:tab w:val="left" w:pos="284"/>
                <w:tab w:val="left" w:pos="1134"/>
              </w:tabs>
              <w:rPr>
                <w:rFonts w:ascii="Times New Roman" w:hAnsi="Times New Roman" w:cs="Times New Roman"/>
                <w:sz w:val="24"/>
              </w:rPr>
            </w:pPr>
            <w:r w:rsidRPr="002701E2">
              <w:rPr>
                <w:rFonts w:ascii="Times New Roman" w:hAnsi="Times New Roman" w:cs="Times New Roman"/>
                <w:sz w:val="24"/>
              </w:rPr>
              <w:t>возрастные анатомо-физиологические особенности детей и подростков</w:t>
            </w:r>
          </w:p>
          <w:p w14:paraId="09AC679E"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влияние процессов физиологического созревания и развития ребенка на его физическую и психическую работоспособность, поведение</w:t>
            </w:r>
          </w:p>
          <w:p w14:paraId="360FD95D"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основы гигиены детей и подростков</w:t>
            </w:r>
          </w:p>
          <w:p w14:paraId="19128AC5"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гигиенические нормы, требования и правила сохранения и укрепления здоровья на различных этапах онтогенеза</w:t>
            </w:r>
          </w:p>
          <w:p w14:paraId="77627411"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основы профилактики инфекционных заболеваний</w:t>
            </w:r>
          </w:p>
          <w:p w14:paraId="170B9B7A" w14:textId="77777777" w:rsidR="002701E2" w:rsidRPr="002701E2" w:rsidRDefault="002701E2" w:rsidP="002701E2">
            <w:p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rPr>
            </w:pPr>
            <w:r w:rsidRPr="002701E2">
              <w:rPr>
                <w:rFonts w:ascii="Times New Roman" w:hAnsi="Times New Roman" w:cs="Times New Roman"/>
                <w:sz w:val="24"/>
              </w:rPr>
              <w:t>гигиенические требования к учебно-воспитательному процессу, зданию и помещениям школы</w:t>
            </w:r>
          </w:p>
          <w:p w14:paraId="51739BFD" w14:textId="33584EFE"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color w:val="000000"/>
                <w:sz w:val="24"/>
              </w:rPr>
              <w:t>основные факторы риска и основные способы профилактики заболеваний детей</w:t>
            </w:r>
          </w:p>
        </w:tc>
        <w:tc>
          <w:tcPr>
            <w:tcW w:w="1542" w:type="pct"/>
            <w:gridSpan w:val="2"/>
          </w:tcPr>
          <w:p w14:paraId="5B341F56" w14:textId="77777777" w:rsidR="002701E2" w:rsidRPr="002701E2" w:rsidRDefault="002701E2" w:rsidP="002701E2">
            <w:pPr>
              <w:tabs>
                <w:tab w:val="left" w:pos="284"/>
                <w:tab w:val="left" w:pos="1134"/>
              </w:tabs>
              <w:rPr>
                <w:rFonts w:ascii="Times New Roman" w:hAnsi="Times New Roman" w:cs="Times New Roman"/>
                <w:sz w:val="24"/>
              </w:rPr>
            </w:pPr>
          </w:p>
          <w:p w14:paraId="7F048340" w14:textId="77777777" w:rsidR="002701E2" w:rsidRPr="002701E2" w:rsidRDefault="002701E2" w:rsidP="002701E2">
            <w:pPr>
              <w:tabs>
                <w:tab w:val="left" w:pos="284"/>
                <w:tab w:val="left" w:pos="1134"/>
              </w:tabs>
              <w:rPr>
                <w:rFonts w:ascii="Times New Roman" w:hAnsi="Times New Roman" w:cs="Times New Roman"/>
                <w:sz w:val="24"/>
              </w:rPr>
            </w:pPr>
            <w:r w:rsidRPr="002701E2">
              <w:rPr>
                <w:rFonts w:ascii="Times New Roman" w:hAnsi="Times New Roman" w:cs="Times New Roman"/>
                <w:sz w:val="24"/>
              </w:rPr>
              <w:t>проверка и оценка составленных памяток, схем, подобранных примеров и других видов самостоятельной работы;</w:t>
            </w:r>
          </w:p>
          <w:p w14:paraId="6B2C3B7D" w14:textId="405EDC33" w:rsidR="002701E2" w:rsidRPr="002701E2" w:rsidRDefault="002701E2" w:rsidP="002701E2">
            <w:pPr>
              <w:tabs>
                <w:tab w:val="left" w:pos="284"/>
                <w:tab w:val="left" w:pos="1134"/>
              </w:tabs>
              <w:rPr>
                <w:rFonts w:ascii="Times New Roman" w:hAnsi="Times New Roman" w:cs="Times New Roman"/>
                <w:iCs/>
                <w:sz w:val="24"/>
              </w:rPr>
            </w:pPr>
            <w:r w:rsidRPr="002701E2">
              <w:rPr>
                <w:rFonts w:ascii="Times New Roman" w:hAnsi="Times New Roman" w:cs="Times New Roman"/>
                <w:sz w:val="24"/>
              </w:rPr>
              <w:t>оценка результатов работы на практических занятиях</w:t>
            </w:r>
            <w:r>
              <w:rPr>
                <w:rFonts w:ascii="Times New Roman" w:hAnsi="Times New Roman" w:cs="Times New Roman"/>
                <w:sz w:val="24"/>
              </w:rPr>
              <w:t>;</w:t>
            </w:r>
          </w:p>
          <w:p w14:paraId="1AF31363" w14:textId="3155BEC6" w:rsidR="002701E2" w:rsidRPr="002701E2" w:rsidRDefault="002701E2" w:rsidP="002701E2">
            <w:pPr>
              <w:tabs>
                <w:tab w:val="left" w:pos="284"/>
                <w:tab w:val="left" w:pos="1134"/>
              </w:tabs>
              <w:rPr>
                <w:rFonts w:ascii="Times New Roman" w:hAnsi="Times New Roman" w:cs="Times New Roman"/>
                <w:sz w:val="24"/>
              </w:rPr>
            </w:pPr>
            <w:r w:rsidRPr="002701E2">
              <w:rPr>
                <w:rFonts w:ascii="Times New Roman" w:hAnsi="Times New Roman" w:cs="Times New Roman"/>
                <w:sz w:val="24"/>
              </w:rPr>
              <w:t>устный и письменный опрос</w:t>
            </w:r>
            <w:r>
              <w:rPr>
                <w:rFonts w:ascii="Times New Roman" w:hAnsi="Times New Roman" w:cs="Times New Roman"/>
                <w:sz w:val="24"/>
              </w:rPr>
              <w:t>;</w:t>
            </w:r>
          </w:p>
          <w:p w14:paraId="6FB8D0CD" w14:textId="23FA7B93" w:rsidR="002701E2" w:rsidRPr="002701E2" w:rsidRDefault="002701E2" w:rsidP="002701E2">
            <w:pPr>
              <w:tabs>
                <w:tab w:val="left" w:pos="284"/>
                <w:tab w:val="left" w:pos="1134"/>
              </w:tabs>
              <w:rPr>
                <w:rFonts w:ascii="Times New Roman" w:hAnsi="Times New Roman" w:cs="Times New Roman"/>
                <w:sz w:val="24"/>
              </w:rPr>
            </w:pPr>
            <w:r w:rsidRPr="002701E2">
              <w:rPr>
                <w:rFonts w:ascii="Times New Roman" w:hAnsi="Times New Roman" w:cs="Times New Roman"/>
                <w:sz w:val="24"/>
              </w:rPr>
              <w:t>оценка выполнения контрольной работы</w:t>
            </w:r>
          </w:p>
        </w:tc>
      </w:tr>
      <w:tr w:rsidR="002701E2" w:rsidRPr="002701E2" w14:paraId="6DD3FB4F" w14:textId="77777777" w:rsidTr="002701E2">
        <w:trPr>
          <w:gridAfter w:val="1"/>
          <w:wAfter w:w="24" w:type="pct"/>
          <w:trHeight w:val="23"/>
        </w:trPr>
        <w:tc>
          <w:tcPr>
            <w:tcW w:w="1691" w:type="pct"/>
          </w:tcPr>
          <w:p w14:paraId="115F8D8C"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уметь:</w:t>
            </w:r>
          </w:p>
          <w:p w14:paraId="3E35DAC0"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color w:val="000000"/>
                <w:sz w:val="24"/>
              </w:rPr>
              <w:t>определять возрастные особенности строения организма детей, подростков и молодежи</w:t>
            </w:r>
            <w:r w:rsidRPr="002701E2">
              <w:rPr>
                <w:rFonts w:ascii="Times New Roman" w:hAnsi="Times New Roman" w:cs="Times New Roman"/>
                <w:sz w:val="24"/>
              </w:rPr>
              <w:t xml:space="preserve"> </w:t>
            </w:r>
          </w:p>
          <w:p w14:paraId="3315D51D"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color w:val="000000"/>
                <w:sz w:val="24"/>
              </w:rPr>
              <w:lastRenderedPageBreak/>
              <w:t>оценивать факторы внешней среды с точки зрения их влияния на функционирование и развитие организма человека в детском, подростковом и юношеском возрасте</w:t>
            </w:r>
          </w:p>
          <w:p w14:paraId="679D7972"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color w:val="000000"/>
                <w:sz w:val="24"/>
              </w:rPr>
              <w:t>применять знания по анатомии, физиологии и гигиене при изучении профессиональных модулей и в профессиональной деятельности;</w:t>
            </w:r>
          </w:p>
          <w:p w14:paraId="1F49084C"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проводить под руководством медицинского работника мероприятия по профилактике заболеваний детей</w:t>
            </w:r>
          </w:p>
          <w:p w14:paraId="4FD00514"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 xml:space="preserve">обеспечивать соблюдение гигиенических требований в </w:t>
            </w:r>
            <w:r w:rsidRPr="002701E2">
              <w:rPr>
                <w:rFonts w:ascii="Times New Roman" w:hAnsi="Times New Roman" w:cs="Times New Roman"/>
                <w:color w:val="000000"/>
                <w:sz w:val="24"/>
              </w:rPr>
              <w:t>образовательном процессе</w:t>
            </w:r>
          </w:p>
          <w:p w14:paraId="19C5F520" w14:textId="7A5FB651"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tc>
        <w:tc>
          <w:tcPr>
            <w:tcW w:w="1767" w:type="pct"/>
          </w:tcPr>
          <w:p w14:paraId="5DDB3E8A" w14:textId="3A7D74BE" w:rsidR="002701E2" w:rsidRPr="002701E2" w:rsidRDefault="002701E2" w:rsidP="002701E2">
            <w:pPr>
              <w:tabs>
                <w:tab w:val="left" w:pos="284"/>
                <w:tab w:val="left" w:pos="1134"/>
              </w:tabs>
              <w:jc w:val="both"/>
              <w:rPr>
                <w:rFonts w:ascii="Times New Roman" w:hAnsi="Times New Roman" w:cs="Times New Roman"/>
                <w:sz w:val="24"/>
              </w:rPr>
            </w:pPr>
            <w:r>
              <w:rPr>
                <w:rFonts w:ascii="Times New Roman" w:hAnsi="Times New Roman" w:cs="Times New Roman"/>
                <w:sz w:val="24"/>
              </w:rPr>
              <w:lastRenderedPageBreak/>
              <w:t>умеет</w:t>
            </w:r>
            <w:r w:rsidRPr="002701E2">
              <w:rPr>
                <w:rFonts w:ascii="Times New Roman" w:hAnsi="Times New Roman" w:cs="Times New Roman"/>
                <w:sz w:val="24"/>
              </w:rPr>
              <w:t>:</w:t>
            </w:r>
          </w:p>
          <w:p w14:paraId="3EFB0CEC"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color w:val="000000"/>
                <w:sz w:val="24"/>
              </w:rPr>
              <w:t>определять возрастные особенности строения организма детей, подростков и молодежи</w:t>
            </w:r>
            <w:r w:rsidRPr="002701E2">
              <w:rPr>
                <w:rFonts w:ascii="Times New Roman" w:hAnsi="Times New Roman" w:cs="Times New Roman"/>
                <w:sz w:val="24"/>
              </w:rPr>
              <w:t xml:space="preserve"> </w:t>
            </w:r>
          </w:p>
          <w:p w14:paraId="402B9CF1"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color w:val="000000"/>
                <w:sz w:val="24"/>
              </w:rPr>
              <w:lastRenderedPageBreak/>
              <w:t>оценивать факторы внешней среды с точки зрения их влияния на функционирование и развитие организма человека в детском, подростковом и юношеском возрасте</w:t>
            </w:r>
          </w:p>
          <w:p w14:paraId="64308FE8"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color w:val="000000"/>
                <w:sz w:val="24"/>
              </w:rPr>
              <w:t>применять знания по анатомии, физиологии и гигиене при изучении профессиональных модулей и в профессиональной деятельности;</w:t>
            </w:r>
          </w:p>
          <w:p w14:paraId="360DA6A0"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проводить под руководством медицинского работника мероприятия по профилактике заболеваний детей</w:t>
            </w:r>
          </w:p>
          <w:p w14:paraId="44BE1ED1"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 xml:space="preserve">обеспечивать соблюдение гигиенических требований в </w:t>
            </w:r>
            <w:r w:rsidRPr="002701E2">
              <w:rPr>
                <w:rFonts w:ascii="Times New Roman" w:hAnsi="Times New Roman" w:cs="Times New Roman"/>
                <w:color w:val="000000"/>
                <w:sz w:val="24"/>
              </w:rPr>
              <w:t>образовательном процессе</w:t>
            </w:r>
          </w:p>
          <w:p w14:paraId="345491CE" w14:textId="4CB117D5"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tc>
        <w:tc>
          <w:tcPr>
            <w:tcW w:w="1518" w:type="pct"/>
          </w:tcPr>
          <w:p w14:paraId="1556AF90" w14:textId="77777777" w:rsidR="002701E2" w:rsidRDefault="002701E2" w:rsidP="002701E2">
            <w:pPr>
              <w:tabs>
                <w:tab w:val="left" w:pos="284"/>
                <w:tab w:val="left" w:pos="1134"/>
              </w:tabs>
              <w:jc w:val="both"/>
              <w:rPr>
                <w:rFonts w:ascii="Times New Roman" w:hAnsi="Times New Roman" w:cs="Times New Roman"/>
                <w:sz w:val="24"/>
              </w:rPr>
            </w:pPr>
          </w:p>
          <w:p w14:paraId="2B6A5E69" w14:textId="5B638E4B"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оценка результатов работы на практических занятиях;</w:t>
            </w:r>
          </w:p>
          <w:p w14:paraId="181427A3"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lastRenderedPageBreak/>
              <w:t xml:space="preserve">взаимопроверка и </w:t>
            </w:r>
            <w:proofErr w:type="spellStart"/>
            <w:r w:rsidRPr="002701E2">
              <w:rPr>
                <w:rFonts w:ascii="Times New Roman" w:hAnsi="Times New Roman" w:cs="Times New Roman"/>
                <w:sz w:val="24"/>
              </w:rPr>
              <w:t>взаимооценка</w:t>
            </w:r>
            <w:proofErr w:type="spellEnd"/>
            <w:r w:rsidRPr="002701E2">
              <w:rPr>
                <w:rFonts w:ascii="Times New Roman" w:hAnsi="Times New Roman" w:cs="Times New Roman"/>
                <w:sz w:val="24"/>
              </w:rPr>
              <w:t>; самопроверка и самооценка результатов выполнения практических заданий</w:t>
            </w:r>
          </w:p>
          <w:p w14:paraId="584150B6" w14:textId="7777777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проверка и оценка составленных памяток, схем, подобранных примеров и других видов самостоятельной работы;</w:t>
            </w:r>
          </w:p>
          <w:p w14:paraId="2AB49C11" w14:textId="04373AD7" w:rsidR="002701E2" w:rsidRPr="002701E2" w:rsidRDefault="002701E2" w:rsidP="002701E2">
            <w:pPr>
              <w:tabs>
                <w:tab w:val="left" w:pos="284"/>
                <w:tab w:val="left" w:pos="1134"/>
              </w:tabs>
              <w:jc w:val="both"/>
              <w:rPr>
                <w:rFonts w:ascii="Times New Roman" w:hAnsi="Times New Roman" w:cs="Times New Roman"/>
                <w:sz w:val="24"/>
              </w:rPr>
            </w:pPr>
            <w:r w:rsidRPr="002701E2">
              <w:rPr>
                <w:rFonts w:ascii="Times New Roman" w:hAnsi="Times New Roman" w:cs="Times New Roman"/>
                <w:sz w:val="24"/>
              </w:rPr>
              <w:t>оценка решения педагогических ситуаций на практических уроках</w:t>
            </w:r>
          </w:p>
        </w:tc>
      </w:tr>
    </w:tbl>
    <w:p w14:paraId="25BB8F51" w14:textId="77777777" w:rsidR="002701E2" w:rsidRPr="0016705B" w:rsidRDefault="002701E2" w:rsidP="00FE0108">
      <w:pPr>
        <w:rPr>
          <w:rFonts w:ascii="Times New Roman" w:hAnsi="Times New Roman" w:cs="Times New Roman"/>
          <w:sz w:val="24"/>
        </w:rPr>
      </w:pPr>
    </w:p>
    <w:p w14:paraId="7CD2CDB5" w14:textId="77777777" w:rsidR="00D83CF5" w:rsidRDefault="00D83CF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9B883C3" w14:textId="594F3AB9" w:rsidR="00526B94" w:rsidRPr="00526B94" w:rsidRDefault="00526B94" w:rsidP="00526B94">
      <w:pPr>
        <w:spacing w:after="60" w:line="276" w:lineRule="auto"/>
        <w:jc w:val="right"/>
        <w:outlineLvl w:val="1"/>
        <w:rPr>
          <w:rFonts w:ascii="Times New Roman" w:eastAsia="Times New Roman" w:hAnsi="Times New Roman" w:cs="Times New Roman"/>
          <w:b/>
          <w:bCs/>
          <w:sz w:val="24"/>
          <w:szCs w:val="24"/>
          <w:lang w:eastAsia="ru-RU"/>
        </w:rPr>
      </w:pPr>
      <w:r w:rsidRPr="00526B94">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9</w:t>
      </w:r>
    </w:p>
    <w:p w14:paraId="7662E27B" w14:textId="77777777" w:rsidR="00526B94" w:rsidRPr="0016705B" w:rsidRDefault="00526B94" w:rsidP="00526B94">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4A976D89" w14:textId="77777777" w:rsidR="00526B94" w:rsidRPr="0016705B" w:rsidRDefault="00526B94" w:rsidP="00526B94">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4D855894" w14:textId="69A1E27D" w:rsidR="00526B94" w:rsidRDefault="00526B94" w:rsidP="00526B94">
      <w:pPr>
        <w:jc w:val="center"/>
        <w:rPr>
          <w:rFonts w:ascii="Times New Roman" w:hAnsi="Times New Roman" w:cs="Times New Roman"/>
          <w:b/>
          <w:i/>
          <w:sz w:val="24"/>
          <w:szCs w:val="24"/>
        </w:rPr>
      </w:pPr>
    </w:p>
    <w:p w14:paraId="027AB253" w14:textId="77777777" w:rsidR="00526B94" w:rsidRPr="00526B94" w:rsidRDefault="00526B94" w:rsidP="00526B94">
      <w:pPr>
        <w:jc w:val="center"/>
        <w:rPr>
          <w:rFonts w:ascii="Times New Roman" w:hAnsi="Times New Roman" w:cs="Times New Roman"/>
          <w:b/>
          <w:i/>
          <w:sz w:val="24"/>
          <w:szCs w:val="24"/>
        </w:rPr>
      </w:pPr>
    </w:p>
    <w:p w14:paraId="0FA3F485" w14:textId="77777777" w:rsidR="00526B94" w:rsidRPr="00526B94" w:rsidRDefault="00526B94" w:rsidP="00526B94">
      <w:pPr>
        <w:jc w:val="center"/>
        <w:rPr>
          <w:rFonts w:ascii="Times New Roman" w:hAnsi="Times New Roman" w:cs="Times New Roman"/>
          <w:b/>
          <w:i/>
          <w:sz w:val="24"/>
          <w:szCs w:val="24"/>
        </w:rPr>
      </w:pPr>
    </w:p>
    <w:p w14:paraId="1FE8421F" w14:textId="77777777" w:rsidR="00526B94" w:rsidRPr="00526B94" w:rsidRDefault="00526B94" w:rsidP="00526B94">
      <w:pPr>
        <w:jc w:val="center"/>
        <w:rPr>
          <w:rFonts w:ascii="Times New Roman" w:hAnsi="Times New Roman" w:cs="Times New Roman"/>
          <w:b/>
          <w:i/>
          <w:sz w:val="24"/>
          <w:szCs w:val="24"/>
        </w:rPr>
      </w:pPr>
    </w:p>
    <w:p w14:paraId="2C3D74C2" w14:textId="77777777" w:rsidR="00526B94" w:rsidRPr="00526B94" w:rsidRDefault="00526B94" w:rsidP="00526B94">
      <w:pPr>
        <w:jc w:val="center"/>
        <w:rPr>
          <w:rFonts w:ascii="Times New Roman" w:hAnsi="Times New Roman" w:cs="Times New Roman"/>
          <w:b/>
          <w:i/>
          <w:sz w:val="24"/>
          <w:szCs w:val="24"/>
        </w:rPr>
      </w:pPr>
    </w:p>
    <w:p w14:paraId="4CB4F39E" w14:textId="77777777" w:rsidR="00526B94" w:rsidRPr="00526B94" w:rsidRDefault="00526B94" w:rsidP="00526B94">
      <w:pPr>
        <w:jc w:val="center"/>
        <w:rPr>
          <w:rFonts w:ascii="Times New Roman" w:hAnsi="Times New Roman" w:cs="Times New Roman"/>
          <w:b/>
          <w:i/>
          <w:sz w:val="24"/>
          <w:szCs w:val="24"/>
        </w:rPr>
      </w:pPr>
    </w:p>
    <w:p w14:paraId="54F2D6A1" w14:textId="77777777" w:rsidR="00526B94" w:rsidRPr="00526B94" w:rsidRDefault="00526B94" w:rsidP="00526B94">
      <w:pPr>
        <w:jc w:val="center"/>
        <w:rPr>
          <w:rFonts w:ascii="Times New Roman" w:hAnsi="Times New Roman" w:cs="Times New Roman"/>
          <w:b/>
          <w:i/>
          <w:sz w:val="24"/>
          <w:szCs w:val="24"/>
        </w:rPr>
      </w:pPr>
    </w:p>
    <w:p w14:paraId="0320BD5A" w14:textId="77777777" w:rsidR="00526B94" w:rsidRPr="00526B94" w:rsidRDefault="00526B94" w:rsidP="00526B94">
      <w:pPr>
        <w:jc w:val="center"/>
        <w:rPr>
          <w:rFonts w:ascii="Times New Roman" w:hAnsi="Times New Roman" w:cs="Times New Roman"/>
          <w:b/>
          <w:i/>
          <w:sz w:val="24"/>
          <w:szCs w:val="24"/>
        </w:rPr>
      </w:pPr>
    </w:p>
    <w:p w14:paraId="1A0CD786" w14:textId="77777777" w:rsidR="00526B94" w:rsidRPr="00526B94" w:rsidRDefault="00526B94" w:rsidP="00526B94">
      <w:pPr>
        <w:jc w:val="center"/>
        <w:rPr>
          <w:rFonts w:ascii="Times New Roman" w:hAnsi="Times New Roman" w:cs="Times New Roman"/>
          <w:b/>
          <w:i/>
          <w:sz w:val="24"/>
          <w:szCs w:val="24"/>
        </w:rPr>
      </w:pPr>
    </w:p>
    <w:p w14:paraId="79B50180" w14:textId="77777777" w:rsidR="00526B94" w:rsidRPr="00526B94" w:rsidRDefault="00526B94" w:rsidP="00526B94">
      <w:pPr>
        <w:jc w:val="center"/>
        <w:rPr>
          <w:rFonts w:ascii="Times New Roman" w:hAnsi="Times New Roman" w:cs="Times New Roman"/>
          <w:b/>
          <w:i/>
          <w:sz w:val="24"/>
          <w:szCs w:val="24"/>
        </w:rPr>
      </w:pPr>
    </w:p>
    <w:p w14:paraId="300789D5" w14:textId="77777777" w:rsidR="00526B94" w:rsidRPr="00526B94" w:rsidRDefault="00526B94" w:rsidP="00526B94">
      <w:pPr>
        <w:jc w:val="center"/>
        <w:rPr>
          <w:rFonts w:ascii="Times New Roman" w:hAnsi="Times New Roman" w:cs="Times New Roman"/>
          <w:b/>
          <w:i/>
          <w:sz w:val="24"/>
          <w:szCs w:val="24"/>
        </w:rPr>
      </w:pPr>
    </w:p>
    <w:p w14:paraId="2C3F6D72" w14:textId="77777777" w:rsidR="00526B94" w:rsidRPr="00526B94" w:rsidRDefault="00526B94" w:rsidP="00526B94">
      <w:pPr>
        <w:jc w:val="center"/>
        <w:rPr>
          <w:rFonts w:ascii="Times New Roman" w:hAnsi="Times New Roman" w:cs="Times New Roman"/>
          <w:b/>
          <w:i/>
          <w:sz w:val="24"/>
          <w:szCs w:val="24"/>
        </w:rPr>
      </w:pPr>
    </w:p>
    <w:p w14:paraId="185689AE" w14:textId="77777777" w:rsidR="00526B94" w:rsidRPr="00526B94" w:rsidRDefault="00526B94" w:rsidP="00526B94">
      <w:pPr>
        <w:jc w:val="center"/>
        <w:rPr>
          <w:rFonts w:ascii="Times New Roman" w:hAnsi="Times New Roman" w:cs="Times New Roman"/>
          <w:b/>
          <w:i/>
          <w:sz w:val="24"/>
          <w:szCs w:val="24"/>
        </w:rPr>
      </w:pPr>
    </w:p>
    <w:p w14:paraId="4AEC94D4" w14:textId="77777777" w:rsidR="00526B94" w:rsidRPr="00526B94" w:rsidRDefault="00526B94" w:rsidP="00526B94">
      <w:pPr>
        <w:jc w:val="center"/>
        <w:rPr>
          <w:rFonts w:ascii="Times New Roman" w:hAnsi="Times New Roman" w:cs="Times New Roman"/>
          <w:b/>
          <w:i/>
          <w:sz w:val="24"/>
          <w:szCs w:val="24"/>
        </w:rPr>
      </w:pPr>
    </w:p>
    <w:p w14:paraId="711660D4" w14:textId="77777777" w:rsidR="00526B94" w:rsidRPr="00526B94" w:rsidRDefault="00526B94" w:rsidP="00526B94">
      <w:pPr>
        <w:jc w:val="center"/>
        <w:rPr>
          <w:rFonts w:ascii="Times New Roman" w:hAnsi="Times New Roman" w:cs="Times New Roman"/>
          <w:b/>
          <w:i/>
          <w:sz w:val="24"/>
          <w:szCs w:val="24"/>
        </w:rPr>
      </w:pPr>
    </w:p>
    <w:p w14:paraId="028DA0BA" w14:textId="77777777" w:rsidR="00526B94" w:rsidRPr="00526B94" w:rsidRDefault="00526B94" w:rsidP="00526B94">
      <w:pPr>
        <w:jc w:val="center"/>
        <w:rPr>
          <w:rFonts w:ascii="Times New Roman" w:hAnsi="Times New Roman" w:cs="Times New Roman"/>
          <w:b/>
          <w:i/>
          <w:sz w:val="24"/>
          <w:szCs w:val="24"/>
        </w:rPr>
      </w:pPr>
    </w:p>
    <w:p w14:paraId="0E5BAEDA" w14:textId="77777777" w:rsidR="00526B94" w:rsidRPr="00526B94" w:rsidRDefault="00526B94" w:rsidP="00526B94">
      <w:pPr>
        <w:jc w:val="center"/>
        <w:rPr>
          <w:rFonts w:ascii="Times New Roman" w:eastAsia="Times New Roman" w:hAnsi="Times New Roman" w:cs="Times New Roman"/>
          <w:b/>
          <w:sz w:val="24"/>
          <w:szCs w:val="24"/>
          <w:lang w:eastAsia="ru-RU"/>
        </w:rPr>
      </w:pPr>
      <w:r w:rsidRPr="00526B94">
        <w:rPr>
          <w:rFonts w:ascii="Times New Roman" w:eastAsia="Times New Roman" w:hAnsi="Times New Roman" w:cs="Times New Roman"/>
          <w:b/>
          <w:sz w:val="24"/>
          <w:szCs w:val="24"/>
          <w:lang w:eastAsia="ru-RU"/>
        </w:rPr>
        <w:t>ПРИМЕРНАЯ РАБОЧАЯ ПРОГРАММА УЧЕБНОЙ ДИСЦИПЛИНЫ</w:t>
      </w:r>
    </w:p>
    <w:p w14:paraId="6E4FAC46" w14:textId="77777777" w:rsidR="00526B94" w:rsidRPr="00526B94" w:rsidRDefault="00526B94" w:rsidP="00526B94">
      <w:pPr>
        <w:jc w:val="center"/>
        <w:rPr>
          <w:rFonts w:ascii="Times New Roman" w:hAnsi="Times New Roman" w:cs="Times New Roman"/>
          <w:b/>
          <w:i/>
          <w:sz w:val="24"/>
          <w:szCs w:val="24"/>
          <w:u w:val="single"/>
        </w:rPr>
      </w:pPr>
    </w:p>
    <w:p w14:paraId="2F7E07C7" w14:textId="042A0D53" w:rsidR="00526B94" w:rsidRPr="00526B94" w:rsidRDefault="00F34F48" w:rsidP="00526B94">
      <w:pPr>
        <w:jc w:val="center"/>
        <w:rPr>
          <w:rFonts w:ascii="Times New Roman" w:hAnsi="Times New Roman" w:cs="Times New Roman"/>
          <w:b/>
          <w:i/>
          <w:sz w:val="24"/>
          <w:szCs w:val="24"/>
        </w:rPr>
      </w:pPr>
      <w:r w:rsidRPr="00F34F48">
        <w:rPr>
          <w:rFonts w:ascii="Times New Roman" w:eastAsia="Times New Roman" w:hAnsi="Times New Roman" w:cs="Times New Roman"/>
          <w:b/>
          <w:iCs/>
          <w:sz w:val="24"/>
          <w:szCs w:val="24"/>
          <w:lang w:eastAsia="ru-RU"/>
        </w:rPr>
        <w:t>ОП.04</w:t>
      </w:r>
      <w:r w:rsidRPr="00F34F48">
        <w:rPr>
          <w:rFonts w:ascii="Times New Roman" w:eastAsia="Times New Roman" w:hAnsi="Times New Roman" w:cs="Times New Roman"/>
          <w:b/>
          <w:iCs/>
          <w:sz w:val="24"/>
          <w:szCs w:val="24"/>
          <w:lang w:eastAsia="ru-RU"/>
        </w:rPr>
        <w:tab/>
        <w:t>Правовое обеспечение профессиональной деятельности</w:t>
      </w:r>
    </w:p>
    <w:p w14:paraId="10FD2F45" w14:textId="77777777" w:rsidR="00526B94" w:rsidRPr="00526B94" w:rsidRDefault="00526B94" w:rsidP="00526B94">
      <w:pPr>
        <w:rPr>
          <w:rFonts w:ascii="Times New Roman" w:hAnsi="Times New Roman" w:cs="Times New Roman"/>
          <w:b/>
          <w:i/>
          <w:sz w:val="24"/>
          <w:szCs w:val="24"/>
        </w:rPr>
      </w:pPr>
    </w:p>
    <w:p w14:paraId="5C0B1E1A" w14:textId="77777777" w:rsidR="00526B94" w:rsidRPr="00526B94" w:rsidRDefault="00526B94" w:rsidP="00526B94">
      <w:pPr>
        <w:rPr>
          <w:rFonts w:ascii="Times New Roman" w:hAnsi="Times New Roman" w:cs="Times New Roman"/>
          <w:b/>
          <w:i/>
          <w:sz w:val="24"/>
          <w:szCs w:val="24"/>
        </w:rPr>
      </w:pPr>
    </w:p>
    <w:p w14:paraId="318EBE33" w14:textId="77777777" w:rsidR="00526B94" w:rsidRPr="00526B94" w:rsidRDefault="00526B94" w:rsidP="00526B94">
      <w:pPr>
        <w:rPr>
          <w:rFonts w:ascii="Times New Roman" w:hAnsi="Times New Roman" w:cs="Times New Roman"/>
          <w:b/>
          <w:i/>
          <w:sz w:val="24"/>
          <w:szCs w:val="24"/>
        </w:rPr>
      </w:pPr>
    </w:p>
    <w:p w14:paraId="4C237827" w14:textId="77777777" w:rsidR="00526B94" w:rsidRPr="00526B94" w:rsidRDefault="00526B94" w:rsidP="00526B94">
      <w:pPr>
        <w:rPr>
          <w:rFonts w:ascii="Times New Roman" w:hAnsi="Times New Roman" w:cs="Times New Roman"/>
          <w:b/>
          <w:i/>
          <w:sz w:val="24"/>
          <w:szCs w:val="24"/>
        </w:rPr>
      </w:pPr>
    </w:p>
    <w:p w14:paraId="07C550E7" w14:textId="77777777" w:rsidR="00526B94" w:rsidRPr="00526B94" w:rsidRDefault="00526B94" w:rsidP="00526B94">
      <w:pPr>
        <w:rPr>
          <w:rFonts w:ascii="Times New Roman" w:hAnsi="Times New Roman" w:cs="Times New Roman"/>
          <w:b/>
          <w:i/>
          <w:sz w:val="24"/>
          <w:szCs w:val="24"/>
        </w:rPr>
      </w:pPr>
    </w:p>
    <w:p w14:paraId="37BD7480" w14:textId="77777777" w:rsidR="00526B94" w:rsidRPr="00526B94" w:rsidRDefault="00526B94" w:rsidP="00526B94">
      <w:pPr>
        <w:rPr>
          <w:rFonts w:ascii="Times New Roman" w:hAnsi="Times New Roman" w:cs="Times New Roman"/>
          <w:b/>
          <w:i/>
          <w:sz w:val="24"/>
          <w:szCs w:val="24"/>
        </w:rPr>
      </w:pPr>
    </w:p>
    <w:p w14:paraId="7A2B3062" w14:textId="77777777" w:rsidR="00526B94" w:rsidRPr="00526B94" w:rsidRDefault="00526B94" w:rsidP="00526B94">
      <w:pPr>
        <w:rPr>
          <w:rFonts w:ascii="Times New Roman" w:hAnsi="Times New Roman" w:cs="Times New Roman"/>
          <w:b/>
          <w:i/>
          <w:sz w:val="24"/>
          <w:szCs w:val="24"/>
        </w:rPr>
      </w:pPr>
    </w:p>
    <w:p w14:paraId="65EC104B" w14:textId="77777777" w:rsidR="00526B94" w:rsidRPr="00526B94" w:rsidRDefault="00526B94" w:rsidP="00526B94">
      <w:pPr>
        <w:rPr>
          <w:rFonts w:ascii="Times New Roman" w:hAnsi="Times New Roman" w:cs="Times New Roman"/>
          <w:b/>
          <w:i/>
          <w:sz w:val="24"/>
          <w:szCs w:val="24"/>
        </w:rPr>
      </w:pPr>
    </w:p>
    <w:p w14:paraId="2C39EE48" w14:textId="77777777" w:rsidR="00526B94" w:rsidRPr="00526B94" w:rsidRDefault="00526B94" w:rsidP="00526B94">
      <w:pPr>
        <w:rPr>
          <w:rFonts w:ascii="Times New Roman" w:hAnsi="Times New Roman" w:cs="Times New Roman"/>
          <w:b/>
          <w:i/>
          <w:sz w:val="24"/>
          <w:szCs w:val="24"/>
        </w:rPr>
      </w:pPr>
    </w:p>
    <w:p w14:paraId="4576FC40" w14:textId="77777777" w:rsidR="00526B94" w:rsidRPr="00526B94" w:rsidRDefault="00526B94" w:rsidP="00526B94">
      <w:pPr>
        <w:rPr>
          <w:rFonts w:ascii="Times New Roman" w:hAnsi="Times New Roman" w:cs="Times New Roman"/>
          <w:b/>
          <w:i/>
          <w:sz w:val="24"/>
          <w:szCs w:val="24"/>
        </w:rPr>
      </w:pPr>
    </w:p>
    <w:p w14:paraId="00B7F0A8" w14:textId="77777777" w:rsidR="00526B94" w:rsidRPr="00526B94" w:rsidRDefault="00526B94" w:rsidP="00526B94">
      <w:pPr>
        <w:rPr>
          <w:rFonts w:ascii="Times New Roman" w:hAnsi="Times New Roman" w:cs="Times New Roman"/>
          <w:b/>
          <w:i/>
          <w:sz w:val="24"/>
          <w:szCs w:val="24"/>
        </w:rPr>
      </w:pPr>
    </w:p>
    <w:p w14:paraId="2B98027F" w14:textId="77777777" w:rsidR="00526B94" w:rsidRPr="00526B94" w:rsidRDefault="00526B94" w:rsidP="00526B94">
      <w:pPr>
        <w:rPr>
          <w:rFonts w:ascii="Times New Roman" w:hAnsi="Times New Roman" w:cs="Times New Roman"/>
          <w:b/>
          <w:i/>
          <w:sz w:val="24"/>
          <w:szCs w:val="24"/>
        </w:rPr>
      </w:pPr>
    </w:p>
    <w:p w14:paraId="01A49516" w14:textId="77777777" w:rsidR="00526B94" w:rsidRPr="00526B94" w:rsidRDefault="00526B94" w:rsidP="00526B94">
      <w:pPr>
        <w:rPr>
          <w:rFonts w:ascii="Times New Roman" w:hAnsi="Times New Roman" w:cs="Times New Roman"/>
          <w:b/>
          <w:i/>
          <w:sz w:val="24"/>
          <w:szCs w:val="24"/>
        </w:rPr>
      </w:pPr>
    </w:p>
    <w:p w14:paraId="21F82EE5" w14:textId="77777777" w:rsidR="00526B94" w:rsidRPr="00526B94" w:rsidRDefault="00526B94" w:rsidP="00526B94">
      <w:pPr>
        <w:rPr>
          <w:rFonts w:ascii="Times New Roman" w:hAnsi="Times New Roman" w:cs="Times New Roman"/>
          <w:b/>
          <w:i/>
          <w:sz w:val="24"/>
          <w:szCs w:val="24"/>
        </w:rPr>
      </w:pPr>
    </w:p>
    <w:p w14:paraId="492BC45F" w14:textId="77777777" w:rsidR="00526B94" w:rsidRPr="00526B94" w:rsidRDefault="00526B94" w:rsidP="00526B94">
      <w:pPr>
        <w:rPr>
          <w:rFonts w:ascii="Times New Roman" w:hAnsi="Times New Roman" w:cs="Times New Roman"/>
          <w:b/>
          <w:i/>
          <w:sz w:val="24"/>
          <w:szCs w:val="24"/>
        </w:rPr>
      </w:pPr>
    </w:p>
    <w:p w14:paraId="2F194E8C" w14:textId="77777777" w:rsidR="00526B94" w:rsidRPr="00526B94" w:rsidRDefault="00526B94" w:rsidP="00526B94">
      <w:pPr>
        <w:rPr>
          <w:rFonts w:ascii="Times New Roman" w:hAnsi="Times New Roman" w:cs="Times New Roman"/>
          <w:b/>
          <w:i/>
          <w:sz w:val="24"/>
          <w:szCs w:val="24"/>
        </w:rPr>
      </w:pPr>
    </w:p>
    <w:p w14:paraId="78E7291F" w14:textId="77777777" w:rsidR="00526B94" w:rsidRPr="00526B94" w:rsidRDefault="00526B94" w:rsidP="00526B94">
      <w:pPr>
        <w:rPr>
          <w:rFonts w:ascii="Times New Roman" w:hAnsi="Times New Roman" w:cs="Times New Roman"/>
          <w:b/>
          <w:i/>
          <w:sz w:val="24"/>
          <w:szCs w:val="24"/>
        </w:rPr>
      </w:pPr>
    </w:p>
    <w:p w14:paraId="5721896A" w14:textId="77777777" w:rsidR="00526B94" w:rsidRPr="00526B94" w:rsidRDefault="00526B94" w:rsidP="00526B94">
      <w:pPr>
        <w:rPr>
          <w:rFonts w:ascii="Times New Roman" w:hAnsi="Times New Roman" w:cs="Times New Roman"/>
          <w:b/>
          <w:i/>
          <w:sz w:val="24"/>
          <w:szCs w:val="24"/>
        </w:rPr>
      </w:pPr>
    </w:p>
    <w:p w14:paraId="3CA18ACA" w14:textId="77777777" w:rsidR="00526B94" w:rsidRPr="00526B94" w:rsidRDefault="00526B94" w:rsidP="00526B94">
      <w:pPr>
        <w:rPr>
          <w:rFonts w:ascii="Times New Roman" w:hAnsi="Times New Roman" w:cs="Times New Roman"/>
          <w:b/>
          <w:i/>
          <w:sz w:val="24"/>
          <w:szCs w:val="24"/>
        </w:rPr>
      </w:pPr>
    </w:p>
    <w:p w14:paraId="1C5634B6" w14:textId="77777777" w:rsidR="00526B94" w:rsidRPr="00526B94" w:rsidRDefault="00526B94" w:rsidP="00526B94">
      <w:pPr>
        <w:rPr>
          <w:rFonts w:ascii="Times New Roman" w:hAnsi="Times New Roman" w:cs="Times New Roman"/>
          <w:b/>
          <w:i/>
          <w:sz w:val="24"/>
          <w:szCs w:val="24"/>
        </w:rPr>
      </w:pPr>
    </w:p>
    <w:p w14:paraId="3230EEFA" w14:textId="77777777" w:rsidR="00526B94" w:rsidRPr="00526B94" w:rsidRDefault="00526B94" w:rsidP="00526B94">
      <w:pPr>
        <w:rPr>
          <w:rFonts w:ascii="Times New Roman" w:hAnsi="Times New Roman" w:cs="Times New Roman"/>
          <w:b/>
          <w:i/>
          <w:sz w:val="24"/>
          <w:szCs w:val="24"/>
        </w:rPr>
      </w:pPr>
    </w:p>
    <w:p w14:paraId="1A4CC3E4" w14:textId="77777777" w:rsidR="00526B94" w:rsidRPr="00526B94" w:rsidRDefault="00526B94" w:rsidP="00526B94">
      <w:pPr>
        <w:rPr>
          <w:rFonts w:ascii="Times New Roman" w:hAnsi="Times New Roman" w:cs="Times New Roman"/>
          <w:b/>
          <w:i/>
          <w:sz w:val="24"/>
          <w:szCs w:val="24"/>
        </w:rPr>
      </w:pPr>
    </w:p>
    <w:p w14:paraId="0E03B7DB" w14:textId="77777777" w:rsidR="00526B94" w:rsidRPr="00526B94" w:rsidRDefault="00526B94" w:rsidP="00526B94">
      <w:pPr>
        <w:rPr>
          <w:rFonts w:ascii="Times New Roman" w:hAnsi="Times New Roman" w:cs="Times New Roman"/>
          <w:b/>
          <w:i/>
          <w:sz w:val="24"/>
          <w:szCs w:val="24"/>
        </w:rPr>
      </w:pPr>
    </w:p>
    <w:p w14:paraId="3FB0FE9C" w14:textId="05915BA6" w:rsidR="00526B94" w:rsidRPr="00526B94" w:rsidRDefault="00526B94" w:rsidP="00526B94">
      <w:pPr>
        <w:spacing w:after="200" w:line="276" w:lineRule="auto"/>
        <w:jc w:val="center"/>
        <w:rPr>
          <w:rFonts w:ascii="Times New Roman" w:hAnsi="Times New Roman" w:cs="Times New Roman"/>
          <w:b/>
          <w:bCs/>
          <w:iCs/>
          <w:sz w:val="24"/>
          <w:szCs w:val="24"/>
        </w:rPr>
        <w:sectPr w:rsidR="00526B94" w:rsidRPr="00526B94" w:rsidSect="00B911C1">
          <w:headerReference w:type="even" r:id="rId72"/>
          <w:pgSz w:w="11906" w:h="16838"/>
          <w:pgMar w:top="1134" w:right="567" w:bottom="1134" w:left="1701" w:header="709" w:footer="709" w:gutter="0"/>
          <w:cols w:space="708"/>
          <w:docGrid w:linePitch="360"/>
        </w:sectPr>
      </w:pPr>
      <w:r w:rsidRPr="00526B94">
        <w:rPr>
          <w:rFonts w:ascii="Times New Roman" w:hAnsi="Times New Roman" w:cs="Times New Roman"/>
          <w:b/>
          <w:bCs/>
          <w:iCs/>
          <w:sz w:val="24"/>
          <w:szCs w:val="24"/>
        </w:rPr>
        <w:t>202</w:t>
      </w:r>
      <w:r>
        <w:rPr>
          <w:rFonts w:ascii="Times New Roman" w:hAnsi="Times New Roman" w:cs="Times New Roman"/>
          <w:b/>
          <w:bCs/>
          <w:iCs/>
          <w:sz w:val="24"/>
          <w:szCs w:val="24"/>
        </w:rPr>
        <w:t>3</w:t>
      </w:r>
      <w:r w:rsidRPr="00526B94">
        <w:rPr>
          <w:rFonts w:ascii="Times New Roman" w:hAnsi="Times New Roman" w:cs="Times New Roman"/>
          <w:b/>
          <w:bCs/>
          <w:iCs/>
          <w:sz w:val="24"/>
          <w:szCs w:val="24"/>
        </w:rPr>
        <w:t xml:space="preserve"> г.</w:t>
      </w:r>
    </w:p>
    <w:p w14:paraId="04248D67" w14:textId="77777777" w:rsidR="00526B94" w:rsidRPr="00526B94" w:rsidRDefault="00526B94" w:rsidP="00526B94">
      <w:pPr>
        <w:spacing w:after="200" w:line="276" w:lineRule="auto"/>
        <w:jc w:val="center"/>
        <w:rPr>
          <w:rFonts w:ascii="Times New Roman" w:hAnsi="Times New Roman" w:cs="Times New Roman"/>
          <w:b/>
          <w:iCs/>
          <w:sz w:val="24"/>
          <w:szCs w:val="24"/>
        </w:rPr>
      </w:pPr>
      <w:r w:rsidRPr="00526B94">
        <w:rPr>
          <w:rFonts w:ascii="Times New Roman" w:hAnsi="Times New Roman" w:cs="Times New Roman"/>
          <w:b/>
          <w:iCs/>
          <w:sz w:val="24"/>
          <w:szCs w:val="24"/>
        </w:rPr>
        <w:lastRenderedPageBreak/>
        <w:t>СОДЕРЖАНИЕ</w:t>
      </w:r>
    </w:p>
    <w:p w14:paraId="09515D05" w14:textId="77777777" w:rsidR="00526B94" w:rsidRPr="00526B94" w:rsidRDefault="00526B94" w:rsidP="00526B9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26B94" w:rsidRPr="00526B94" w14:paraId="3FC6A21D" w14:textId="77777777" w:rsidTr="00C80785">
        <w:tc>
          <w:tcPr>
            <w:tcW w:w="7501" w:type="dxa"/>
          </w:tcPr>
          <w:p w14:paraId="116A4FED" w14:textId="77777777" w:rsidR="00526B94" w:rsidRPr="00526B94" w:rsidRDefault="00526B94" w:rsidP="00BA5DF6">
            <w:pPr>
              <w:numPr>
                <w:ilvl w:val="0"/>
                <w:numId w:val="24"/>
              </w:numPr>
              <w:suppressAutoHyphens/>
              <w:spacing w:after="200" w:line="276" w:lineRule="auto"/>
              <w:rPr>
                <w:rFonts w:ascii="Times New Roman" w:hAnsi="Times New Roman" w:cs="Times New Roman"/>
                <w:b/>
                <w:sz w:val="24"/>
                <w:szCs w:val="24"/>
              </w:rPr>
            </w:pPr>
            <w:r w:rsidRPr="00526B94">
              <w:rPr>
                <w:rFonts w:ascii="Times New Roman" w:hAnsi="Times New Roman" w:cs="Times New Roman"/>
                <w:b/>
                <w:sz w:val="24"/>
                <w:szCs w:val="24"/>
              </w:rPr>
              <w:t xml:space="preserve">ОБЩАЯ ХАРАКТЕРИСТИКА </w:t>
            </w:r>
            <w:r w:rsidRPr="00526B94">
              <w:rPr>
                <w:rFonts w:ascii="Times New Roman" w:hAnsi="Times New Roman" w:cs="Times New Roman"/>
                <w:b/>
                <w:color w:val="000000"/>
                <w:sz w:val="24"/>
                <w:szCs w:val="24"/>
              </w:rPr>
              <w:t>РАБОЧЕЙ ПРОГРАММЫ</w:t>
            </w:r>
            <w:r w:rsidRPr="00526B94">
              <w:rPr>
                <w:rFonts w:ascii="Times New Roman" w:hAnsi="Times New Roman" w:cs="Times New Roman"/>
                <w:b/>
                <w:sz w:val="24"/>
                <w:szCs w:val="24"/>
              </w:rPr>
              <w:t xml:space="preserve"> УЧЕБНОЙ ДИСЦИПЛИНЫ</w:t>
            </w:r>
          </w:p>
        </w:tc>
        <w:tc>
          <w:tcPr>
            <w:tcW w:w="1854" w:type="dxa"/>
          </w:tcPr>
          <w:p w14:paraId="3688F909" w14:textId="77777777" w:rsidR="00526B94" w:rsidRPr="00526B94" w:rsidRDefault="00526B94" w:rsidP="00526B94">
            <w:pPr>
              <w:rPr>
                <w:rFonts w:ascii="Times New Roman" w:hAnsi="Times New Roman" w:cs="Times New Roman"/>
                <w:b/>
                <w:sz w:val="24"/>
                <w:szCs w:val="24"/>
              </w:rPr>
            </w:pPr>
          </w:p>
        </w:tc>
      </w:tr>
      <w:tr w:rsidR="00526B94" w:rsidRPr="00526B94" w14:paraId="3E63840A" w14:textId="77777777" w:rsidTr="00C80785">
        <w:tc>
          <w:tcPr>
            <w:tcW w:w="7501" w:type="dxa"/>
          </w:tcPr>
          <w:p w14:paraId="42461631" w14:textId="77777777" w:rsidR="00526B94" w:rsidRPr="00526B94" w:rsidRDefault="00526B94" w:rsidP="00BA5DF6">
            <w:pPr>
              <w:numPr>
                <w:ilvl w:val="0"/>
                <w:numId w:val="24"/>
              </w:numPr>
              <w:suppressAutoHyphens/>
              <w:spacing w:after="200" w:line="276" w:lineRule="auto"/>
              <w:rPr>
                <w:rFonts w:ascii="Times New Roman" w:hAnsi="Times New Roman" w:cs="Times New Roman"/>
                <w:b/>
                <w:sz w:val="24"/>
                <w:szCs w:val="24"/>
              </w:rPr>
            </w:pPr>
            <w:r w:rsidRPr="00526B94">
              <w:rPr>
                <w:rFonts w:ascii="Times New Roman" w:hAnsi="Times New Roman" w:cs="Times New Roman"/>
                <w:b/>
                <w:sz w:val="24"/>
                <w:szCs w:val="24"/>
              </w:rPr>
              <w:t>СТРУКТУРА И СОДЕРЖАНИЕ УЧЕБНОЙ ДИСЦИПЛИНЫ</w:t>
            </w:r>
          </w:p>
          <w:p w14:paraId="15CE1F9C" w14:textId="77777777" w:rsidR="00526B94" w:rsidRPr="00526B94" w:rsidRDefault="00526B94" w:rsidP="00BA5DF6">
            <w:pPr>
              <w:numPr>
                <w:ilvl w:val="0"/>
                <w:numId w:val="24"/>
              </w:numPr>
              <w:suppressAutoHyphens/>
              <w:spacing w:after="200" w:line="276" w:lineRule="auto"/>
              <w:rPr>
                <w:rFonts w:ascii="Times New Roman" w:hAnsi="Times New Roman" w:cs="Times New Roman"/>
                <w:b/>
                <w:sz w:val="24"/>
                <w:szCs w:val="24"/>
              </w:rPr>
            </w:pPr>
            <w:r w:rsidRPr="00526B94">
              <w:rPr>
                <w:rFonts w:ascii="Times New Roman" w:hAnsi="Times New Roman" w:cs="Times New Roman"/>
                <w:b/>
                <w:sz w:val="24"/>
                <w:szCs w:val="24"/>
              </w:rPr>
              <w:t>УСЛОВИЯ РЕАЛИЗАЦИИ УЧЕБНОЙ ДИСЦИПЛИНЫ</w:t>
            </w:r>
          </w:p>
        </w:tc>
        <w:tc>
          <w:tcPr>
            <w:tcW w:w="1854" w:type="dxa"/>
          </w:tcPr>
          <w:p w14:paraId="1F9F53EE" w14:textId="77777777" w:rsidR="00526B94" w:rsidRPr="00526B94" w:rsidRDefault="00526B94" w:rsidP="00526B94">
            <w:pPr>
              <w:rPr>
                <w:rFonts w:ascii="Times New Roman" w:hAnsi="Times New Roman" w:cs="Times New Roman"/>
                <w:b/>
                <w:sz w:val="24"/>
                <w:szCs w:val="24"/>
              </w:rPr>
            </w:pPr>
          </w:p>
        </w:tc>
      </w:tr>
      <w:tr w:rsidR="00526B94" w:rsidRPr="00526B94" w14:paraId="60864E35" w14:textId="77777777" w:rsidTr="00C80785">
        <w:tc>
          <w:tcPr>
            <w:tcW w:w="7501" w:type="dxa"/>
          </w:tcPr>
          <w:p w14:paraId="0ACD3E6A" w14:textId="77777777" w:rsidR="00526B94" w:rsidRPr="00526B94" w:rsidRDefault="00526B94" w:rsidP="00BA5DF6">
            <w:pPr>
              <w:numPr>
                <w:ilvl w:val="0"/>
                <w:numId w:val="24"/>
              </w:numPr>
              <w:suppressAutoHyphens/>
              <w:spacing w:after="200" w:line="276" w:lineRule="auto"/>
              <w:rPr>
                <w:rFonts w:ascii="Times New Roman" w:hAnsi="Times New Roman" w:cs="Times New Roman"/>
                <w:b/>
                <w:sz w:val="24"/>
                <w:szCs w:val="24"/>
              </w:rPr>
            </w:pPr>
            <w:r w:rsidRPr="00526B94">
              <w:rPr>
                <w:rFonts w:ascii="Times New Roman" w:hAnsi="Times New Roman" w:cs="Times New Roman"/>
                <w:b/>
                <w:sz w:val="24"/>
                <w:szCs w:val="24"/>
              </w:rPr>
              <w:t>КОНТРОЛЬ И ОЦЕНКА РЕЗУЛЬТАТОВ ОСВОЕНИЯ УЧЕБНОЙ ДИСЦИПЛИНЫ</w:t>
            </w:r>
          </w:p>
          <w:p w14:paraId="7EE0269F" w14:textId="77777777" w:rsidR="00526B94" w:rsidRPr="00526B94" w:rsidRDefault="00526B94" w:rsidP="00526B94">
            <w:pPr>
              <w:suppressAutoHyphens/>
              <w:rPr>
                <w:rFonts w:ascii="Times New Roman" w:hAnsi="Times New Roman" w:cs="Times New Roman"/>
                <w:b/>
                <w:sz w:val="24"/>
                <w:szCs w:val="24"/>
              </w:rPr>
            </w:pPr>
          </w:p>
        </w:tc>
        <w:tc>
          <w:tcPr>
            <w:tcW w:w="1854" w:type="dxa"/>
          </w:tcPr>
          <w:p w14:paraId="783691DA" w14:textId="77777777" w:rsidR="00526B94" w:rsidRPr="00526B94" w:rsidRDefault="00526B94" w:rsidP="00526B94">
            <w:pPr>
              <w:rPr>
                <w:rFonts w:ascii="Times New Roman" w:hAnsi="Times New Roman" w:cs="Times New Roman"/>
                <w:b/>
                <w:sz w:val="24"/>
                <w:szCs w:val="24"/>
              </w:rPr>
            </w:pPr>
          </w:p>
        </w:tc>
      </w:tr>
    </w:tbl>
    <w:p w14:paraId="1B732464" w14:textId="77777777" w:rsidR="00526B94" w:rsidRPr="00526B94" w:rsidRDefault="00526B94" w:rsidP="00526B94">
      <w:pPr>
        <w:suppressAutoHyphens/>
        <w:spacing w:line="276" w:lineRule="auto"/>
        <w:contextualSpacing/>
        <w:jc w:val="center"/>
        <w:rPr>
          <w:rFonts w:ascii="Times New Roman" w:hAnsi="Times New Roman" w:cs="Times New Roman"/>
          <w:b/>
          <w:sz w:val="24"/>
          <w:szCs w:val="24"/>
        </w:rPr>
      </w:pPr>
      <w:r w:rsidRPr="00526B94">
        <w:rPr>
          <w:rFonts w:ascii="Times New Roman" w:hAnsi="Times New Roman" w:cs="Times New Roman"/>
          <w:b/>
          <w:i/>
          <w:sz w:val="24"/>
          <w:szCs w:val="24"/>
          <w:u w:val="single"/>
        </w:rPr>
        <w:br w:type="page"/>
      </w:r>
      <w:r w:rsidRPr="00526B94">
        <w:rPr>
          <w:rFonts w:ascii="Times New Roman" w:hAnsi="Times New Roman" w:cs="Times New Roman"/>
          <w:b/>
          <w:sz w:val="24"/>
          <w:szCs w:val="24"/>
        </w:rPr>
        <w:lastRenderedPageBreak/>
        <w:t xml:space="preserve">1. ОБЩАЯ ХАРАКТЕРИСТИКА </w:t>
      </w:r>
      <w:r w:rsidRPr="00526B94">
        <w:rPr>
          <w:rFonts w:ascii="Times New Roman" w:hAnsi="Times New Roman" w:cs="Times New Roman"/>
          <w:b/>
          <w:color w:val="000000"/>
          <w:sz w:val="24"/>
          <w:szCs w:val="24"/>
        </w:rPr>
        <w:t>РАБОЧЕЙ ПРОГРАММЫ</w:t>
      </w:r>
      <w:r w:rsidRPr="00526B94">
        <w:rPr>
          <w:rFonts w:ascii="Times New Roman" w:hAnsi="Times New Roman" w:cs="Times New Roman"/>
          <w:b/>
          <w:sz w:val="24"/>
          <w:szCs w:val="24"/>
        </w:rPr>
        <w:t xml:space="preserve"> </w:t>
      </w:r>
      <w:r w:rsidRPr="00526B94">
        <w:rPr>
          <w:rFonts w:ascii="Times New Roman" w:hAnsi="Times New Roman" w:cs="Times New Roman"/>
          <w:b/>
          <w:sz w:val="24"/>
          <w:szCs w:val="24"/>
        </w:rPr>
        <w:br/>
        <w:t>УЧЕБНОЙ ДИСЦИПЛИНЫ</w:t>
      </w:r>
    </w:p>
    <w:p w14:paraId="2B47E1B4" w14:textId="638941B2" w:rsidR="00526B94" w:rsidRPr="00526B94" w:rsidRDefault="00526B94" w:rsidP="00526B94">
      <w:pPr>
        <w:spacing w:line="276" w:lineRule="auto"/>
        <w:jc w:val="center"/>
        <w:rPr>
          <w:rFonts w:ascii="Times New Roman" w:eastAsia="Times New Roman" w:hAnsi="Times New Roman" w:cs="Times New Roman"/>
          <w:b/>
          <w:iCs/>
          <w:sz w:val="24"/>
          <w:szCs w:val="24"/>
          <w:lang w:eastAsia="ru-RU"/>
        </w:rPr>
      </w:pPr>
      <w:bookmarkStart w:id="11" w:name="_Hlk107851769"/>
      <w:r w:rsidRPr="00526B94">
        <w:rPr>
          <w:rFonts w:ascii="Times New Roman" w:eastAsia="Times New Roman" w:hAnsi="Times New Roman" w:cs="Times New Roman"/>
          <w:b/>
          <w:iCs/>
          <w:sz w:val="24"/>
          <w:szCs w:val="24"/>
          <w:lang w:eastAsia="ru-RU"/>
        </w:rPr>
        <w:t>«</w:t>
      </w:r>
      <w:bookmarkEnd w:id="11"/>
      <w:r w:rsidR="00F34F48" w:rsidRPr="00F34F48">
        <w:rPr>
          <w:rFonts w:ascii="Times New Roman" w:eastAsia="Times New Roman" w:hAnsi="Times New Roman" w:cs="Times New Roman"/>
          <w:b/>
          <w:bCs/>
          <w:iCs/>
          <w:sz w:val="24"/>
          <w:szCs w:val="24"/>
          <w:lang w:eastAsia="ru-RU"/>
        </w:rPr>
        <w:t>ОП.04</w:t>
      </w:r>
      <w:r w:rsidR="00F34F48">
        <w:rPr>
          <w:rFonts w:ascii="Times New Roman" w:eastAsia="Times New Roman" w:hAnsi="Times New Roman" w:cs="Times New Roman"/>
          <w:b/>
          <w:bCs/>
          <w:iCs/>
          <w:sz w:val="24"/>
          <w:szCs w:val="24"/>
          <w:lang w:eastAsia="ru-RU"/>
        </w:rPr>
        <w:t xml:space="preserve"> </w:t>
      </w:r>
      <w:r w:rsidR="00F34F48" w:rsidRPr="00F34F48">
        <w:rPr>
          <w:rFonts w:ascii="Times New Roman" w:eastAsia="Times New Roman" w:hAnsi="Times New Roman" w:cs="Times New Roman"/>
          <w:b/>
          <w:bCs/>
          <w:iCs/>
          <w:sz w:val="24"/>
          <w:szCs w:val="24"/>
          <w:lang w:eastAsia="ru-RU"/>
        </w:rPr>
        <w:t>Правовое обеспечение профессиональной деятельности</w:t>
      </w:r>
      <w:r w:rsidRPr="00526B94">
        <w:rPr>
          <w:rFonts w:ascii="Times New Roman" w:eastAsia="Times New Roman" w:hAnsi="Times New Roman" w:cs="Times New Roman"/>
          <w:b/>
          <w:iCs/>
          <w:sz w:val="24"/>
          <w:szCs w:val="24"/>
          <w:lang w:eastAsia="ru-RU"/>
        </w:rPr>
        <w:t>»</w:t>
      </w:r>
    </w:p>
    <w:p w14:paraId="492D69FE" w14:textId="77777777" w:rsidR="00526B94" w:rsidRPr="00526B94" w:rsidRDefault="00526B94" w:rsidP="00526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526B9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E47FF86" w14:textId="70506D8A" w:rsidR="00526B94" w:rsidRPr="00526B94" w:rsidRDefault="00526B94" w:rsidP="00526B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526B94">
        <w:rPr>
          <w:rFonts w:ascii="Times New Roman" w:eastAsia="Times New Roman" w:hAnsi="Times New Roman" w:cs="Times New Roman"/>
          <w:sz w:val="24"/>
          <w:szCs w:val="24"/>
          <w:lang w:eastAsia="ru-RU"/>
        </w:rPr>
        <w:t>Учебная дисциплина «</w:t>
      </w:r>
      <w:r w:rsidR="00F34F48" w:rsidRPr="00F34F48">
        <w:rPr>
          <w:rFonts w:ascii="Times New Roman" w:eastAsia="Times New Roman" w:hAnsi="Times New Roman" w:cs="Times New Roman"/>
          <w:sz w:val="24"/>
          <w:szCs w:val="24"/>
          <w:lang w:eastAsia="ru-RU"/>
        </w:rPr>
        <w:t>ОП.04Правовое обеспечение профессиональной деятельности</w:t>
      </w:r>
      <w:r w:rsidRPr="00526B94">
        <w:rPr>
          <w:rFonts w:ascii="Times New Roman" w:eastAsia="Times New Roman" w:hAnsi="Times New Roman" w:cs="Times New Roman"/>
          <w:bCs/>
          <w:iCs/>
          <w:sz w:val="24"/>
          <w:szCs w:val="24"/>
          <w:lang w:eastAsia="ru-RU"/>
        </w:rPr>
        <w:t>»</w:t>
      </w:r>
      <w:r w:rsidRPr="00526B94">
        <w:rPr>
          <w:rFonts w:ascii="Times New Roman" w:eastAsia="Times New Roman" w:hAnsi="Times New Roman" w:cs="Times New Roman"/>
          <w:sz w:val="24"/>
          <w:szCs w:val="24"/>
          <w:lang w:eastAsia="ru-RU"/>
        </w:rPr>
        <w:t xml:space="preserve"> является обязательной частью </w:t>
      </w:r>
      <w:r w:rsidR="00F34F48">
        <w:rPr>
          <w:rFonts w:ascii="Times New Roman" w:eastAsia="Times New Roman" w:hAnsi="Times New Roman" w:cs="Times New Roman"/>
          <w:sz w:val="24"/>
          <w:szCs w:val="24"/>
          <w:lang w:eastAsia="ru-RU"/>
        </w:rPr>
        <w:t xml:space="preserve">общепрофессионального цикла </w:t>
      </w:r>
      <w:r w:rsidRPr="00526B94">
        <w:rPr>
          <w:rFonts w:ascii="Times New Roman" w:eastAsia="Times New Roman" w:hAnsi="Times New Roman" w:cs="Times New Roman"/>
          <w:sz w:val="24"/>
          <w:szCs w:val="24"/>
          <w:lang w:eastAsia="ru-RU"/>
        </w:rPr>
        <w:t>ПОП-П в соответствии с ФГОС СПО по специальности</w:t>
      </w:r>
      <w:r w:rsidR="00F34F48">
        <w:rPr>
          <w:rFonts w:ascii="Times New Roman" w:eastAsia="Times New Roman" w:hAnsi="Times New Roman" w:cs="Times New Roman"/>
          <w:sz w:val="24"/>
          <w:szCs w:val="24"/>
          <w:lang w:eastAsia="ru-RU"/>
        </w:rPr>
        <w:t xml:space="preserve"> </w:t>
      </w:r>
      <w:r w:rsidR="00F34F48" w:rsidRPr="00F34F48">
        <w:rPr>
          <w:rFonts w:ascii="Times New Roman" w:eastAsia="Times New Roman" w:hAnsi="Times New Roman" w:cs="Times New Roman"/>
          <w:sz w:val="24"/>
          <w:szCs w:val="24"/>
          <w:lang w:eastAsia="ru-RU"/>
        </w:rPr>
        <w:t>53.02.01 Музыкальное образование</w:t>
      </w:r>
      <w:r w:rsidRPr="00526B94">
        <w:rPr>
          <w:rFonts w:ascii="Times New Roman" w:eastAsia="Times New Roman" w:hAnsi="Times New Roman" w:cs="Times New Roman"/>
          <w:sz w:val="24"/>
          <w:szCs w:val="24"/>
          <w:lang w:eastAsia="ru-RU"/>
        </w:rPr>
        <w:t xml:space="preserve">. </w:t>
      </w:r>
    </w:p>
    <w:p w14:paraId="5DFDCA89" w14:textId="19F18935" w:rsidR="00526B94" w:rsidRPr="00526B94" w:rsidRDefault="00526B94" w:rsidP="00F431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sz w:val="24"/>
          <w:szCs w:val="24"/>
          <w:lang w:eastAsia="ru-RU"/>
        </w:rPr>
      </w:pPr>
      <w:r w:rsidRPr="00526B94">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F4310A" w:rsidRPr="00F4310A">
        <w:rPr>
          <w:rFonts w:ascii="Times New Roman" w:eastAsia="Times New Roman" w:hAnsi="Times New Roman" w:cs="Times New Roman"/>
          <w:sz w:val="24"/>
          <w:szCs w:val="24"/>
          <w:lang w:eastAsia="ru-RU"/>
        </w:rPr>
        <w:t>1 - 4, 6, 7, 9, 11 - 13</w:t>
      </w:r>
      <w:r w:rsidRPr="00526B94">
        <w:rPr>
          <w:rFonts w:ascii="Times New Roman" w:eastAsia="Times New Roman" w:hAnsi="Times New Roman" w:cs="Times New Roman"/>
          <w:i/>
          <w:sz w:val="24"/>
          <w:szCs w:val="24"/>
          <w:lang w:eastAsia="ru-RU"/>
        </w:rPr>
        <w:t>.</w:t>
      </w:r>
    </w:p>
    <w:p w14:paraId="6C4FC4BB" w14:textId="77777777" w:rsidR="00526B94" w:rsidRPr="00526B94" w:rsidRDefault="00526B94" w:rsidP="00526B94">
      <w:pPr>
        <w:spacing w:line="276" w:lineRule="auto"/>
        <w:ind w:firstLine="709"/>
        <w:contextualSpacing/>
        <w:rPr>
          <w:rFonts w:ascii="Times New Roman" w:hAnsi="Times New Roman" w:cs="Times New Roman"/>
          <w:b/>
          <w:sz w:val="24"/>
          <w:szCs w:val="24"/>
        </w:rPr>
      </w:pPr>
      <w:r w:rsidRPr="00526B94">
        <w:rPr>
          <w:rFonts w:ascii="Times New Roman" w:hAnsi="Times New Roman" w:cs="Times New Roman"/>
          <w:b/>
          <w:sz w:val="24"/>
          <w:szCs w:val="24"/>
        </w:rPr>
        <w:t>1.2. Цель и планируемые результаты освоения дисциплины:</w:t>
      </w:r>
    </w:p>
    <w:p w14:paraId="4B3B2767" w14:textId="77777777" w:rsidR="00526B94" w:rsidRPr="00526B94" w:rsidRDefault="00526B94" w:rsidP="00526B94">
      <w:pPr>
        <w:suppressAutoHyphens/>
        <w:spacing w:line="276" w:lineRule="auto"/>
        <w:ind w:firstLine="709"/>
        <w:contextualSpacing/>
        <w:jc w:val="both"/>
        <w:rPr>
          <w:rFonts w:ascii="Times New Roman" w:hAnsi="Times New Roman" w:cs="Times New Roman"/>
          <w:sz w:val="24"/>
          <w:szCs w:val="24"/>
        </w:rPr>
      </w:pPr>
      <w:r w:rsidRPr="00526B94">
        <w:rPr>
          <w:rFonts w:ascii="Times New Roman" w:hAnsi="Times New Roman" w:cs="Times New Roman"/>
          <w:sz w:val="24"/>
          <w:szCs w:val="24"/>
        </w:rPr>
        <w:t xml:space="preserve">В рамках программы учебной дисциплины обучающимися осваиваются умения </w:t>
      </w:r>
      <w:r w:rsidRPr="00526B94">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3543"/>
        <w:gridCol w:w="4531"/>
      </w:tblGrid>
      <w:tr w:rsidR="00487E7C" w:rsidRPr="00526B94" w14:paraId="082CD84E" w14:textId="77777777" w:rsidTr="00487E7C">
        <w:trPr>
          <w:trHeight w:val="20"/>
        </w:trPr>
        <w:tc>
          <w:tcPr>
            <w:tcW w:w="807" w:type="pct"/>
            <w:vMerge w:val="restart"/>
          </w:tcPr>
          <w:p w14:paraId="376382CB" w14:textId="77777777" w:rsidR="00526B94" w:rsidRPr="00526B94" w:rsidRDefault="00526B94" w:rsidP="00487E7C">
            <w:pPr>
              <w:suppressAutoHyphens/>
              <w:jc w:val="center"/>
              <w:rPr>
                <w:rFonts w:ascii="Times New Roman" w:eastAsia="Times New Roman" w:hAnsi="Times New Roman" w:cs="Times New Roman"/>
                <w:sz w:val="24"/>
                <w:szCs w:val="24"/>
                <w:lang w:eastAsia="ru-RU"/>
              </w:rPr>
            </w:pPr>
            <w:r w:rsidRPr="00526B94">
              <w:rPr>
                <w:rFonts w:ascii="Times New Roman" w:eastAsia="Times New Roman" w:hAnsi="Times New Roman" w:cs="Times New Roman"/>
                <w:sz w:val="24"/>
                <w:szCs w:val="24"/>
                <w:lang w:eastAsia="ru-RU"/>
              </w:rPr>
              <w:t>Код</w:t>
            </w:r>
          </w:p>
          <w:p w14:paraId="7F9D808E" w14:textId="77777777" w:rsidR="00526B94" w:rsidRPr="00526B94" w:rsidRDefault="00526B94" w:rsidP="00487E7C">
            <w:pPr>
              <w:suppressAutoHyphens/>
              <w:jc w:val="center"/>
              <w:rPr>
                <w:rFonts w:ascii="Times New Roman" w:eastAsia="Times New Roman" w:hAnsi="Times New Roman" w:cs="Times New Roman"/>
                <w:sz w:val="24"/>
                <w:szCs w:val="24"/>
                <w:lang w:eastAsia="ru-RU"/>
              </w:rPr>
            </w:pPr>
            <w:r w:rsidRPr="00526B94">
              <w:rPr>
                <w:rFonts w:ascii="Times New Roman" w:eastAsia="Times New Roman" w:hAnsi="Times New Roman" w:cs="Times New Roman"/>
                <w:sz w:val="24"/>
                <w:szCs w:val="24"/>
                <w:lang w:eastAsia="ru-RU"/>
              </w:rPr>
              <w:t>ПК, ОК</w:t>
            </w:r>
          </w:p>
        </w:tc>
        <w:tc>
          <w:tcPr>
            <w:tcW w:w="4193" w:type="pct"/>
            <w:gridSpan w:val="2"/>
          </w:tcPr>
          <w:p w14:paraId="5859CD7B" w14:textId="77777777" w:rsidR="00526B94" w:rsidRPr="00526B94" w:rsidRDefault="00526B94" w:rsidP="00487E7C">
            <w:pPr>
              <w:suppressAutoHyphens/>
              <w:jc w:val="center"/>
              <w:rPr>
                <w:rFonts w:ascii="Times New Roman" w:eastAsia="Times New Roman" w:hAnsi="Times New Roman" w:cs="Times New Roman"/>
                <w:sz w:val="24"/>
                <w:szCs w:val="24"/>
                <w:lang w:eastAsia="ru-RU"/>
              </w:rPr>
            </w:pPr>
            <w:r w:rsidRPr="00526B94">
              <w:rPr>
                <w:rFonts w:ascii="Times New Roman" w:eastAsia="Times New Roman" w:hAnsi="Times New Roman" w:cs="Times New Roman"/>
                <w:sz w:val="24"/>
                <w:szCs w:val="24"/>
                <w:lang w:eastAsia="ru-RU"/>
              </w:rPr>
              <w:t>Дисциплинарные результаты</w:t>
            </w:r>
          </w:p>
        </w:tc>
      </w:tr>
      <w:tr w:rsidR="00487E7C" w:rsidRPr="00526B94" w14:paraId="317AF746" w14:textId="77777777" w:rsidTr="00487E7C">
        <w:trPr>
          <w:trHeight w:val="20"/>
        </w:trPr>
        <w:tc>
          <w:tcPr>
            <w:tcW w:w="807" w:type="pct"/>
            <w:vMerge/>
            <w:hideMark/>
          </w:tcPr>
          <w:p w14:paraId="3B72DC09" w14:textId="77777777" w:rsidR="00526B94" w:rsidRPr="00526B94" w:rsidRDefault="00526B94" w:rsidP="00487E7C">
            <w:pPr>
              <w:suppressAutoHyphens/>
              <w:jc w:val="center"/>
              <w:rPr>
                <w:rFonts w:ascii="Times New Roman" w:eastAsia="Times New Roman" w:hAnsi="Times New Roman" w:cs="Times New Roman"/>
                <w:sz w:val="24"/>
                <w:szCs w:val="24"/>
                <w:lang w:eastAsia="ru-RU"/>
              </w:rPr>
            </w:pPr>
          </w:p>
        </w:tc>
        <w:tc>
          <w:tcPr>
            <w:tcW w:w="1840" w:type="pct"/>
            <w:hideMark/>
          </w:tcPr>
          <w:p w14:paraId="40702BD9" w14:textId="77777777" w:rsidR="00526B94" w:rsidRPr="00526B94" w:rsidRDefault="00526B94" w:rsidP="00487E7C">
            <w:pPr>
              <w:suppressAutoHyphens/>
              <w:jc w:val="center"/>
              <w:rPr>
                <w:rFonts w:ascii="Times New Roman" w:eastAsia="Times New Roman" w:hAnsi="Times New Roman" w:cs="Times New Roman"/>
                <w:sz w:val="24"/>
                <w:szCs w:val="24"/>
                <w:lang w:eastAsia="ru-RU"/>
              </w:rPr>
            </w:pPr>
            <w:r w:rsidRPr="00526B94">
              <w:rPr>
                <w:rFonts w:ascii="Times New Roman" w:eastAsia="Times New Roman" w:hAnsi="Times New Roman" w:cs="Times New Roman"/>
                <w:sz w:val="24"/>
                <w:szCs w:val="24"/>
                <w:lang w:eastAsia="ru-RU"/>
              </w:rPr>
              <w:t>Умения</w:t>
            </w:r>
          </w:p>
        </w:tc>
        <w:tc>
          <w:tcPr>
            <w:tcW w:w="2353" w:type="pct"/>
            <w:hideMark/>
          </w:tcPr>
          <w:p w14:paraId="2A4EF0DC" w14:textId="77777777" w:rsidR="00526B94" w:rsidRPr="00526B94" w:rsidRDefault="00526B94" w:rsidP="00487E7C">
            <w:pPr>
              <w:suppressAutoHyphens/>
              <w:jc w:val="center"/>
              <w:rPr>
                <w:rFonts w:ascii="Times New Roman" w:eastAsia="Times New Roman" w:hAnsi="Times New Roman" w:cs="Times New Roman"/>
                <w:sz w:val="24"/>
                <w:szCs w:val="24"/>
                <w:lang w:eastAsia="ru-RU"/>
              </w:rPr>
            </w:pPr>
            <w:r w:rsidRPr="00526B94">
              <w:rPr>
                <w:rFonts w:ascii="Times New Roman" w:eastAsia="Times New Roman" w:hAnsi="Times New Roman" w:cs="Times New Roman"/>
                <w:sz w:val="24"/>
                <w:szCs w:val="24"/>
                <w:lang w:eastAsia="ru-RU"/>
              </w:rPr>
              <w:t>Знания</w:t>
            </w:r>
          </w:p>
        </w:tc>
      </w:tr>
      <w:tr w:rsidR="00487E7C" w:rsidRPr="00526B94" w14:paraId="3CE0BC5E" w14:textId="77777777" w:rsidTr="00487E7C">
        <w:trPr>
          <w:trHeight w:val="20"/>
        </w:trPr>
        <w:tc>
          <w:tcPr>
            <w:tcW w:w="807" w:type="pct"/>
            <w:vMerge w:val="restart"/>
          </w:tcPr>
          <w:p w14:paraId="364E44E9" w14:textId="77777777" w:rsidR="00487E7C" w:rsidRPr="00487E7C" w:rsidRDefault="00487E7C" w:rsidP="00487E7C">
            <w:pPr>
              <w:rPr>
                <w:rFonts w:ascii="Times New Roman" w:eastAsia="Times New Roman" w:hAnsi="Times New Roman" w:cs="Times New Roman"/>
                <w:sz w:val="24"/>
                <w:szCs w:val="24"/>
                <w:lang w:eastAsia="ru-RU"/>
              </w:rPr>
            </w:pPr>
            <w:r w:rsidRPr="00487E7C">
              <w:rPr>
                <w:rFonts w:ascii="Times New Roman" w:eastAsia="Times New Roman" w:hAnsi="Times New Roman" w:cs="Times New Roman"/>
                <w:sz w:val="24"/>
                <w:szCs w:val="24"/>
                <w:lang w:eastAsia="ru-RU"/>
              </w:rPr>
              <w:t>ОК 1 - 4, 6, 7, 9, 11 - 13,</w:t>
            </w:r>
          </w:p>
          <w:p w14:paraId="1F2533A2" w14:textId="73B6691F" w:rsidR="00487E7C" w:rsidRPr="00526B94" w:rsidRDefault="00487E7C" w:rsidP="00487E7C">
            <w:pPr>
              <w:suppressAutoHyphens/>
              <w:rPr>
                <w:rFonts w:ascii="Times New Roman" w:eastAsia="Times New Roman" w:hAnsi="Times New Roman" w:cs="Times New Roman"/>
                <w:b/>
                <w:bCs/>
                <w:sz w:val="24"/>
                <w:szCs w:val="24"/>
                <w:u w:val="single"/>
                <w:lang w:eastAsia="ru-RU"/>
              </w:rPr>
            </w:pPr>
            <w:r w:rsidRPr="00487E7C">
              <w:rPr>
                <w:rFonts w:ascii="Times New Roman" w:eastAsia="Times New Roman" w:hAnsi="Times New Roman" w:cs="Times New Roman"/>
                <w:sz w:val="24"/>
                <w:szCs w:val="24"/>
                <w:lang w:eastAsia="ru-RU"/>
              </w:rPr>
              <w:t>ПК 1.1 - 1.3, 1.5, 2.1 - 2.5, 2.7</w:t>
            </w:r>
          </w:p>
        </w:tc>
        <w:tc>
          <w:tcPr>
            <w:tcW w:w="1840" w:type="pct"/>
          </w:tcPr>
          <w:p w14:paraId="713A8EA9" w14:textId="6E59A30D"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использовать нормативные правовые документы, регламентирующие профессиональную деятельность в области образования;</w:t>
            </w:r>
          </w:p>
        </w:tc>
        <w:tc>
          <w:tcPr>
            <w:tcW w:w="2353" w:type="pct"/>
          </w:tcPr>
          <w:p w14:paraId="6E7FEE2A" w14:textId="4EC8639D"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основные положения Конституции Российской Федерации;</w:t>
            </w:r>
          </w:p>
        </w:tc>
      </w:tr>
      <w:tr w:rsidR="00487E7C" w:rsidRPr="00526B94" w14:paraId="7BFBD537" w14:textId="77777777" w:rsidTr="00487E7C">
        <w:trPr>
          <w:trHeight w:val="20"/>
        </w:trPr>
        <w:tc>
          <w:tcPr>
            <w:tcW w:w="807" w:type="pct"/>
            <w:vMerge/>
          </w:tcPr>
          <w:p w14:paraId="14A72669" w14:textId="77777777" w:rsidR="00487E7C" w:rsidRPr="00526B94" w:rsidRDefault="00487E7C" w:rsidP="00487E7C">
            <w:pPr>
              <w:suppressAutoHyphens/>
              <w:jc w:val="center"/>
              <w:rPr>
                <w:rFonts w:ascii="Times New Roman" w:eastAsia="Times New Roman" w:hAnsi="Times New Roman" w:cs="Times New Roman"/>
                <w:sz w:val="24"/>
                <w:szCs w:val="24"/>
                <w:lang w:eastAsia="ru-RU"/>
              </w:rPr>
            </w:pPr>
          </w:p>
        </w:tc>
        <w:tc>
          <w:tcPr>
            <w:tcW w:w="1840" w:type="pct"/>
          </w:tcPr>
          <w:p w14:paraId="6B794FD3" w14:textId="7FD118B0"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защищать свои права в соответствии с гражданским, гражданским процессуальным и трудовым законодательством;</w:t>
            </w:r>
          </w:p>
        </w:tc>
        <w:tc>
          <w:tcPr>
            <w:tcW w:w="2353" w:type="pct"/>
          </w:tcPr>
          <w:p w14:paraId="27F84F02" w14:textId="4DD2930F"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права и свободы человека и гражданина, механизмы их реализации;</w:t>
            </w:r>
          </w:p>
        </w:tc>
      </w:tr>
      <w:tr w:rsidR="00487E7C" w:rsidRPr="00526B94" w14:paraId="3FA979AD" w14:textId="77777777" w:rsidTr="00487E7C">
        <w:trPr>
          <w:trHeight w:val="20"/>
        </w:trPr>
        <w:tc>
          <w:tcPr>
            <w:tcW w:w="807" w:type="pct"/>
            <w:vMerge/>
          </w:tcPr>
          <w:p w14:paraId="072FA8DA" w14:textId="77777777" w:rsidR="00487E7C" w:rsidRPr="00526B94" w:rsidRDefault="00487E7C" w:rsidP="00487E7C">
            <w:pPr>
              <w:suppressAutoHyphens/>
              <w:jc w:val="center"/>
              <w:rPr>
                <w:rFonts w:ascii="Times New Roman" w:eastAsia="Times New Roman" w:hAnsi="Times New Roman" w:cs="Times New Roman"/>
                <w:b/>
                <w:bCs/>
                <w:sz w:val="24"/>
                <w:szCs w:val="24"/>
                <w:u w:val="single"/>
                <w:lang w:eastAsia="ru-RU"/>
              </w:rPr>
            </w:pPr>
          </w:p>
        </w:tc>
        <w:tc>
          <w:tcPr>
            <w:tcW w:w="1840" w:type="pct"/>
          </w:tcPr>
          <w:p w14:paraId="4A6D6F10" w14:textId="13AD1898"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анализировать и оценивать результаты и последствия действий (бездействия) с правовой точки зрения;</w:t>
            </w:r>
          </w:p>
        </w:tc>
        <w:tc>
          <w:tcPr>
            <w:tcW w:w="2353" w:type="pct"/>
          </w:tcPr>
          <w:p w14:paraId="634A97AB" w14:textId="2260920C"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понятие и основы правового регулирования в области образования;</w:t>
            </w:r>
          </w:p>
        </w:tc>
      </w:tr>
      <w:tr w:rsidR="00487E7C" w:rsidRPr="00526B94" w14:paraId="145DE058" w14:textId="77777777" w:rsidTr="00487E7C">
        <w:trPr>
          <w:trHeight w:val="20"/>
        </w:trPr>
        <w:tc>
          <w:tcPr>
            <w:tcW w:w="807" w:type="pct"/>
            <w:vMerge/>
          </w:tcPr>
          <w:p w14:paraId="63ADB3AB" w14:textId="77777777" w:rsidR="00487E7C" w:rsidRPr="00526B94" w:rsidRDefault="00487E7C" w:rsidP="00487E7C">
            <w:pPr>
              <w:suppressAutoHyphens/>
              <w:jc w:val="center"/>
              <w:rPr>
                <w:rFonts w:ascii="Times New Roman" w:eastAsia="Times New Roman" w:hAnsi="Times New Roman" w:cs="Times New Roman"/>
                <w:sz w:val="24"/>
                <w:szCs w:val="24"/>
                <w:lang w:eastAsia="ru-RU"/>
              </w:rPr>
            </w:pPr>
          </w:p>
        </w:tc>
        <w:tc>
          <w:tcPr>
            <w:tcW w:w="1840" w:type="pct"/>
          </w:tcPr>
          <w:p w14:paraId="19D28E73" w14:textId="72952E0C"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применять на практике нормы антикоррупционного законодательства;</w:t>
            </w:r>
          </w:p>
        </w:tc>
        <w:tc>
          <w:tcPr>
            <w:tcW w:w="2353" w:type="pct"/>
          </w:tcPr>
          <w:p w14:paraId="3DAF97C3" w14:textId="6DCFA9E7"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нормы права, регулирующие правоотношения в области образования;</w:t>
            </w:r>
          </w:p>
        </w:tc>
      </w:tr>
      <w:tr w:rsidR="00487E7C" w:rsidRPr="00487E7C" w14:paraId="07CD33E9" w14:textId="77777777" w:rsidTr="00487E7C">
        <w:trPr>
          <w:trHeight w:val="20"/>
        </w:trPr>
        <w:tc>
          <w:tcPr>
            <w:tcW w:w="807" w:type="pct"/>
            <w:vMerge/>
          </w:tcPr>
          <w:p w14:paraId="3CA01CC1" w14:textId="77777777" w:rsidR="00487E7C" w:rsidRPr="00487E7C" w:rsidRDefault="00487E7C" w:rsidP="00487E7C">
            <w:pPr>
              <w:suppressAutoHyphens/>
              <w:jc w:val="center"/>
              <w:rPr>
                <w:rFonts w:ascii="Times New Roman" w:eastAsia="Times New Roman" w:hAnsi="Times New Roman" w:cs="Times New Roman"/>
                <w:sz w:val="24"/>
                <w:szCs w:val="24"/>
                <w:lang w:eastAsia="ru-RU"/>
              </w:rPr>
            </w:pPr>
          </w:p>
        </w:tc>
        <w:tc>
          <w:tcPr>
            <w:tcW w:w="1840" w:type="pct"/>
          </w:tcPr>
          <w:p w14:paraId="657BF71F" w14:textId="77777777" w:rsidR="00487E7C" w:rsidRPr="00487E7C" w:rsidRDefault="00487E7C" w:rsidP="00487E7C">
            <w:pPr>
              <w:rPr>
                <w:rFonts w:ascii="Times New Roman" w:hAnsi="Times New Roman" w:cs="Times New Roman"/>
                <w:sz w:val="24"/>
              </w:rPr>
            </w:pPr>
          </w:p>
        </w:tc>
        <w:tc>
          <w:tcPr>
            <w:tcW w:w="2353" w:type="pct"/>
          </w:tcPr>
          <w:p w14:paraId="5FC44663" w14:textId="52B5F110" w:rsidR="00487E7C" w:rsidRPr="00487E7C"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социально-правовой статус учителя;</w:t>
            </w:r>
          </w:p>
        </w:tc>
      </w:tr>
      <w:tr w:rsidR="00487E7C" w:rsidRPr="00487E7C" w14:paraId="19DFB3BC" w14:textId="77777777" w:rsidTr="00487E7C">
        <w:trPr>
          <w:trHeight w:val="20"/>
        </w:trPr>
        <w:tc>
          <w:tcPr>
            <w:tcW w:w="807" w:type="pct"/>
            <w:vMerge/>
          </w:tcPr>
          <w:p w14:paraId="664D335B" w14:textId="77777777" w:rsidR="00487E7C" w:rsidRPr="00487E7C" w:rsidRDefault="00487E7C" w:rsidP="00487E7C">
            <w:pPr>
              <w:suppressAutoHyphens/>
              <w:jc w:val="center"/>
              <w:rPr>
                <w:rFonts w:ascii="Times New Roman" w:eastAsia="Times New Roman" w:hAnsi="Times New Roman" w:cs="Times New Roman"/>
                <w:sz w:val="24"/>
                <w:szCs w:val="24"/>
                <w:lang w:eastAsia="ru-RU"/>
              </w:rPr>
            </w:pPr>
          </w:p>
        </w:tc>
        <w:tc>
          <w:tcPr>
            <w:tcW w:w="1840" w:type="pct"/>
          </w:tcPr>
          <w:p w14:paraId="3AB80F5D" w14:textId="77777777" w:rsidR="00487E7C" w:rsidRPr="00487E7C" w:rsidRDefault="00487E7C" w:rsidP="00487E7C">
            <w:pPr>
              <w:rPr>
                <w:rFonts w:ascii="Times New Roman" w:hAnsi="Times New Roman" w:cs="Times New Roman"/>
                <w:sz w:val="24"/>
              </w:rPr>
            </w:pPr>
          </w:p>
        </w:tc>
        <w:tc>
          <w:tcPr>
            <w:tcW w:w="2353" w:type="pct"/>
          </w:tcPr>
          <w:p w14:paraId="42322C71" w14:textId="28EDCD41" w:rsidR="00487E7C" w:rsidRPr="00487E7C"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порядок заключения трудового договора и основания для его прекращения;</w:t>
            </w:r>
          </w:p>
        </w:tc>
      </w:tr>
      <w:tr w:rsidR="00487E7C" w:rsidRPr="00487E7C" w14:paraId="48DB2157" w14:textId="77777777" w:rsidTr="00487E7C">
        <w:trPr>
          <w:trHeight w:val="20"/>
        </w:trPr>
        <w:tc>
          <w:tcPr>
            <w:tcW w:w="807" w:type="pct"/>
            <w:vMerge/>
          </w:tcPr>
          <w:p w14:paraId="35FEEE1E" w14:textId="77777777" w:rsidR="00487E7C" w:rsidRPr="00487E7C" w:rsidRDefault="00487E7C" w:rsidP="00487E7C">
            <w:pPr>
              <w:suppressAutoHyphens/>
              <w:jc w:val="center"/>
              <w:rPr>
                <w:rFonts w:ascii="Times New Roman" w:eastAsia="Times New Roman" w:hAnsi="Times New Roman" w:cs="Times New Roman"/>
                <w:sz w:val="24"/>
                <w:szCs w:val="24"/>
                <w:lang w:eastAsia="ru-RU"/>
              </w:rPr>
            </w:pPr>
          </w:p>
        </w:tc>
        <w:tc>
          <w:tcPr>
            <w:tcW w:w="1840" w:type="pct"/>
          </w:tcPr>
          <w:p w14:paraId="1001BEEE" w14:textId="77777777" w:rsidR="00487E7C" w:rsidRPr="00487E7C" w:rsidRDefault="00487E7C" w:rsidP="00487E7C">
            <w:pPr>
              <w:rPr>
                <w:rFonts w:ascii="Times New Roman" w:hAnsi="Times New Roman" w:cs="Times New Roman"/>
                <w:sz w:val="24"/>
              </w:rPr>
            </w:pPr>
          </w:p>
        </w:tc>
        <w:tc>
          <w:tcPr>
            <w:tcW w:w="2353" w:type="pct"/>
          </w:tcPr>
          <w:p w14:paraId="2E06759F" w14:textId="45E7F34E" w:rsidR="00487E7C" w:rsidRPr="00487E7C"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правила оплаты труда педагогических работников;</w:t>
            </w:r>
          </w:p>
        </w:tc>
      </w:tr>
      <w:tr w:rsidR="00487E7C" w:rsidRPr="00487E7C" w14:paraId="4610681D" w14:textId="77777777" w:rsidTr="00487E7C">
        <w:trPr>
          <w:trHeight w:val="20"/>
        </w:trPr>
        <w:tc>
          <w:tcPr>
            <w:tcW w:w="807" w:type="pct"/>
            <w:vMerge/>
          </w:tcPr>
          <w:p w14:paraId="199AD283" w14:textId="77777777" w:rsidR="00487E7C" w:rsidRPr="00487E7C" w:rsidRDefault="00487E7C" w:rsidP="00487E7C">
            <w:pPr>
              <w:suppressAutoHyphens/>
              <w:jc w:val="center"/>
              <w:rPr>
                <w:rFonts w:ascii="Times New Roman" w:eastAsia="Times New Roman" w:hAnsi="Times New Roman" w:cs="Times New Roman"/>
                <w:sz w:val="24"/>
                <w:szCs w:val="24"/>
                <w:lang w:eastAsia="ru-RU"/>
              </w:rPr>
            </w:pPr>
          </w:p>
        </w:tc>
        <w:tc>
          <w:tcPr>
            <w:tcW w:w="1840" w:type="pct"/>
          </w:tcPr>
          <w:p w14:paraId="638A9F23" w14:textId="77777777" w:rsidR="00487E7C" w:rsidRPr="00487E7C" w:rsidRDefault="00487E7C" w:rsidP="00487E7C">
            <w:pPr>
              <w:rPr>
                <w:rFonts w:ascii="Times New Roman" w:hAnsi="Times New Roman" w:cs="Times New Roman"/>
                <w:sz w:val="24"/>
              </w:rPr>
            </w:pPr>
          </w:p>
        </w:tc>
        <w:tc>
          <w:tcPr>
            <w:tcW w:w="2353" w:type="pct"/>
          </w:tcPr>
          <w:p w14:paraId="580800B8" w14:textId="6E6DD61E" w:rsidR="00487E7C" w:rsidRPr="00487E7C"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понятие дисциплинарной и материальной ответственности работника;</w:t>
            </w:r>
          </w:p>
        </w:tc>
      </w:tr>
      <w:tr w:rsidR="00487E7C" w:rsidRPr="00526B94" w14:paraId="4C917BF1" w14:textId="77777777" w:rsidTr="00487E7C">
        <w:trPr>
          <w:trHeight w:val="20"/>
        </w:trPr>
        <w:tc>
          <w:tcPr>
            <w:tcW w:w="807" w:type="pct"/>
            <w:vMerge/>
          </w:tcPr>
          <w:p w14:paraId="707454E6" w14:textId="77777777" w:rsidR="00487E7C" w:rsidRPr="00526B94" w:rsidRDefault="00487E7C" w:rsidP="00487E7C">
            <w:pPr>
              <w:suppressAutoHyphens/>
              <w:jc w:val="center"/>
              <w:rPr>
                <w:rFonts w:ascii="Times New Roman" w:eastAsia="Times New Roman" w:hAnsi="Times New Roman" w:cs="Times New Roman"/>
                <w:b/>
                <w:bCs/>
                <w:sz w:val="24"/>
                <w:szCs w:val="24"/>
                <w:u w:val="single"/>
                <w:lang w:eastAsia="ru-RU"/>
              </w:rPr>
            </w:pPr>
          </w:p>
        </w:tc>
        <w:tc>
          <w:tcPr>
            <w:tcW w:w="1840" w:type="pct"/>
          </w:tcPr>
          <w:p w14:paraId="39E9FFF4" w14:textId="0B271F6A" w:rsidR="00487E7C" w:rsidRPr="00526B94" w:rsidRDefault="00487E7C" w:rsidP="00487E7C">
            <w:pPr>
              <w:rPr>
                <w:rFonts w:ascii="Times New Roman" w:eastAsia="Times New Roman" w:hAnsi="Times New Roman" w:cs="Times New Roman"/>
                <w:sz w:val="24"/>
                <w:szCs w:val="24"/>
                <w:lang w:eastAsia="ru-RU"/>
              </w:rPr>
            </w:pPr>
          </w:p>
        </w:tc>
        <w:tc>
          <w:tcPr>
            <w:tcW w:w="2353" w:type="pct"/>
          </w:tcPr>
          <w:p w14:paraId="610D0BFB" w14:textId="06BC347D"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виды административных правонарушений и административной ответственности;</w:t>
            </w:r>
          </w:p>
        </w:tc>
      </w:tr>
      <w:tr w:rsidR="00487E7C" w:rsidRPr="00526B94" w14:paraId="08F489C0" w14:textId="77777777" w:rsidTr="00487E7C">
        <w:trPr>
          <w:trHeight w:val="20"/>
        </w:trPr>
        <w:tc>
          <w:tcPr>
            <w:tcW w:w="807" w:type="pct"/>
            <w:vMerge/>
          </w:tcPr>
          <w:p w14:paraId="044CABA4" w14:textId="77777777" w:rsidR="00487E7C" w:rsidRPr="00526B94" w:rsidRDefault="00487E7C" w:rsidP="00487E7C">
            <w:pPr>
              <w:suppressAutoHyphens/>
              <w:jc w:val="center"/>
              <w:rPr>
                <w:rFonts w:ascii="Times New Roman" w:eastAsia="Times New Roman" w:hAnsi="Times New Roman" w:cs="Times New Roman"/>
                <w:sz w:val="24"/>
                <w:szCs w:val="24"/>
                <w:lang w:eastAsia="ru-RU"/>
              </w:rPr>
            </w:pPr>
          </w:p>
        </w:tc>
        <w:tc>
          <w:tcPr>
            <w:tcW w:w="1840" w:type="pct"/>
          </w:tcPr>
          <w:p w14:paraId="0C6152F3" w14:textId="77777777" w:rsidR="00487E7C" w:rsidRPr="00526B94" w:rsidRDefault="00487E7C" w:rsidP="00487E7C">
            <w:pPr>
              <w:rPr>
                <w:rFonts w:ascii="Times New Roman" w:eastAsia="Times New Roman" w:hAnsi="Times New Roman" w:cs="Times New Roman"/>
                <w:sz w:val="24"/>
                <w:szCs w:val="24"/>
                <w:lang w:eastAsia="ru-RU"/>
              </w:rPr>
            </w:pPr>
          </w:p>
        </w:tc>
        <w:tc>
          <w:tcPr>
            <w:tcW w:w="2353" w:type="pct"/>
          </w:tcPr>
          <w:p w14:paraId="0CB7F9BD" w14:textId="7D364EFC"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нормативно-правовые основы защиты нарушенных прав и судебный порядок разрешения споров;</w:t>
            </w:r>
          </w:p>
        </w:tc>
      </w:tr>
      <w:tr w:rsidR="00487E7C" w:rsidRPr="00526B94" w14:paraId="17DBF83B" w14:textId="77777777" w:rsidTr="00487E7C">
        <w:trPr>
          <w:trHeight w:val="20"/>
        </w:trPr>
        <w:tc>
          <w:tcPr>
            <w:tcW w:w="807" w:type="pct"/>
            <w:vMerge/>
          </w:tcPr>
          <w:p w14:paraId="2855462B" w14:textId="77777777" w:rsidR="00487E7C" w:rsidRPr="00526B94" w:rsidRDefault="00487E7C" w:rsidP="00487E7C">
            <w:pPr>
              <w:suppressAutoHyphens/>
              <w:jc w:val="center"/>
              <w:rPr>
                <w:rFonts w:ascii="Times New Roman" w:eastAsia="Times New Roman" w:hAnsi="Times New Roman" w:cs="Times New Roman"/>
                <w:b/>
                <w:bCs/>
                <w:sz w:val="24"/>
                <w:szCs w:val="24"/>
                <w:u w:val="single"/>
                <w:lang w:eastAsia="ru-RU"/>
              </w:rPr>
            </w:pPr>
          </w:p>
        </w:tc>
        <w:tc>
          <w:tcPr>
            <w:tcW w:w="1840" w:type="pct"/>
          </w:tcPr>
          <w:p w14:paraId="6A71BB08" w14:textId="77777777" w:rsidR="00487E7C" w:rsidRPr="00526B94" w:rsidRDefault="00487E7C" w:rsidP="00487E7C">
            <w:pPr>
              <w:rPr>
                <w:rFonts w:ascii="Times New Roman" w:eastAsia="Times New Roman" w:hAnsi="Times New Roman" w:cs="Times New Roman"/>
                <w:sz w:val="24"/>
                <w:szCs w:val="24"/>
                <w:lang w:eastAsia="ru-RU"/>
              </w:rPr>
            </w:pPr>
          </w:p>
        </w:tc>
        <w:tc>
          <w:tcPr>
            <w:tcW w:w="2353" w:type="pct"/>
          </w:tcPr>
          <w:p w14:paraId="282112D3" w14:textId="278126DD"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основы предпринимательской деятельности;</w:t>
            </w:r>
          </w:p>
        </w:tc>
      </w:tr>
      <w:tr w:rsidR="00487E7C" w:rsidRPr="00526B94" w14:paraId="729FC803" w14:textId="77777777" w:rsidTr="00487E7C">
        <w:trPr>
          <w:trHeight w:val="20"/>
        </w:trPr>
        <w:tc>
          <w:tcPr>
            <w:tcW w:w="807" w:type="pct"/>
            <w:vMerge/>
          </w:tcPr>
          <w:p w14:paraId="6CCE9F29" w14:textId="77777777" w:rsidR="00487E7C" w:rsidRPr="00526B94" w:rsidRDefault="00487E7C" w:rsidP="00487E7C">
            <w:pPr>
              <w:suppressAutoHyphens/>
              <w:jc w:val="center"/>
              <w:rPr>
                <w:rFonts w:ascii="Times New Roman" w:eastAsia="Times New Roman" w:hAnsi="Times New Roman" w:cs="Times New Roman"/>
                <w:sz w:val="24"/>
                <w:szCs w:val="24"/>
                <w:lang w:eastAsia="ru-RU"/>
              </w:rPr>
            </w:pPr>
          </w:p>
        </w:tc>
        <w:tc>
          <w:tcPr>
            <w:tcW w:w="1840" w:type="pct"/>
          </w:tcPr>
          <w:p w14:paraId="4DBCDCC8" w14:textId="77777777" w:rsidR="00487E7C" w:rsidRPr="00526B94" w:rsidRDefault="00487E7C" w:rsidP="00487E7C">
            <w:pPr>
              <w:rPr>
                <w:rFonts w:ascii="Times New Roman" w:eastAsia="Times New Roman" w:hAnsi="Times New Roman" w:cs="Times New Roman"/>
                <w:sz w:val="24"/>
                <w:szCs w:val="24"/>
                <w:lang w:eastAsia="ru-RU"/>
              </w:rPr>
            </w:pPr>
          </w:p>
        </w:tc>
        <w:tc>
          <w:tcPr>
            <w:tcW w:w="2353" w:type="pct"/>
          </w:tcPr>
          <w:p w14:paraId="616ECC48" w14:textId="20BCB5F1" w:rsidR="00487E7C" w:rsidRPr="00526B94" w:rsidRDefault="00487E7C" w:rsidP="00487E7C">
            <w:pPr>
              <w:rPr>
                <w:rFonts w:ascii="Times New Roman" w:eastAsia="Times New Roman" w:hAnsi="Times New Roman" w:cs="Times New Roman"/>
                <w:sz w:val="24"/>
                <w:szCs w:val="24"/>
                <w:lang w:eastAsia="ru-RU"/>
              </w:rPr>
            </w:pPr>
            <w:r w:rsidRPr="00487E7C">
              <w:rPr>
                <w:rFonts w:ascii="Times New Roman" w:hAnsi="Times New Roman" w:cs="Times New Roman"/>
                <w:sz w:val="24"/>
              </w:rPr>
              <w:t>основы финансовой грамотности;</w:t>
            </w:r>
          </w:p>
        </w:tc>
      </w:tr>
    </w:tbl>
    <w:p w14:paraId="76C8FD78" w14:textId="77777777" w:rsidR="00526B94" w:rsidRPr="00526B94" w:rsidRDefault="00526B94" w:rsidP="00526B94">
      <w:pPr>
        <w:suppressAutoHyphens/>
        <w:spacing w:line="276" w:lineRule="auto"/>
        <w:ind w:firstLine="709"/>
        <w:contextualSpacing/>
        <w:jc w:val="both"/>
        <w:rPr>
          <w:rFonts w:ascii="Times New Roman" w:hAnsi="Times New Roman" w:cs="Times New Roman"/>
          <w:sz w:val="24"/>
          <w:szCs w:val="24"/>
        </w:rPr>
      </w:pPr>
    </w:p>
    <w:p w14:paraId="147CC9F2" w14:textId="77777777" w:rsidR="00487E7C" w:rsidRDefault="00487E7C">
      <w:pPr>
        <w:rPr>
          <w:rFonts w:ascii="Times New Roman" w:hAnsi="Times New Roman" w:cs="Times New Roman"/>
          <w:b/>
          <w:sz w:val="24"/>
          <w:szCs w:val="24"/>
        </w:rPr>
      </w:pPr>
      <w:r>
        <w:rPr>
          <w:rFonts w:ascii="Times New Roman" w:hAnsi="Times New Roman" w:cs="Times New Roman"/>
          <w:b/>
          <w:sz w:val="24"/>
          <w:szCs w:val="24"/>
        </w:rPr>
        <w:br w:type="page"/>
      </w:r>
    </w:p>
    <w:p w14:paraId="17B0D178" w14:textId="19BD76A1" w:rsidR="00526B94" w:rsidRPr="00526B94" w:rsidRDefault="00526B94" w:rsidP="00526B94">
      <w:pPr>
        <w:suppressAutoHyphens/>
        <w:spacing w:line="276" w:lineRule="auto"/>
        <w:contextualSpacing/>
        <w:jc w:val="center"/>
        <w:rPr>
          <w:rFonts w:ascii="Times New Roman" w:hAnsi="Times New Roman" w:cs="Times New Roman"/>
          <w:b/>
          <w:sz w:val="24"/>
          <w:szCs w:val="24"/>
        </w:rPr>
      </w:pPr>
      <w:r w:rsidRPr="00526B94">
        <w:rPr>
          <w:rFonts w:ascii="Times New Roman" w:hAnsi="Times New Roman" w:cs="Times New Roman"/>
          <w:b/>
          <w:sz w:val="24"/>
          <w:szCs w:val="24"/>
        </w:rPr>
        <w:lastRenderedPageBreak/>
        <w:t>2. СТРУКТУРА И СОДЕРЖАНИЕ УЧЕБНОЙ ДИСЦИПЛИНЫ</w:t>
      </w:r>
    </w:p>
    <w:p w14:paraId="75609938" w14:textId="77777777" w:rsidR="00526B94" w:rsidRPr="00526B94" w:rsidRDefault="00526B94" w:rsidP="00526B94">
      <w:pPr>
        <w:suppressAutoHyphens/>
        <w:spacing w:line="276" w:lineRule="auto"/>
        <w:ind w:firstLine="709"/>
        <w:contextualSpacing/>
        <w:rPr>
          <w:rFonts w:ascii="Times New Roman" w:hAnsi="Times New Roman" w:cs="Times New Roman"/>
          <w:b/>
          <w:sz w:val="24"/>
          <w:szCs w:val="24"/>
        </w:rPr>
      </w:pPr>
      <w:r w:rsidRPr="00526B94">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26B94" w:rsidRPr="00526B94" w14:paraId="18807040" w14:textId="77777777" w:rsidTr="00C80785">
        <w:trPr>
          <w:trHeight w:val="490"/>
        </w:trPr>
        <w:tc>
          <w:tcPr>
            <w:tcW w:w="3685" w:type="pct"/>
            <w:vAlign w:val="center"/>
          </w:tcPr>
          <w:p w14:paraId="15E2F521" w14:textId="77777777" w:rsidR="00526B94" w:rsidRPr="00526B94" w:rsidRDefault="00526B94" w:rsidP="00526B94">
            <w:pPr>
              <w:suppressAutoHyphens/>
              <w:spacing w:line="276" w:lineRule="auto"/>
              <w:contextualSpacing/>
              <w:rPr>
                <w:rFonts w:ascii="Times New Roman" w:hAnsi="Times New Roman" w:cs="Times New Roman"/>
                <w:b/>
                <w:sz w:val="24"/>
                <w:szCs w:val="24"/>
              </w:rPr>
            </w:pPr>
            <w:r w:rsidRPr="00526B94">
              <w:rPr>
                <w:rFonts w:ascii="Times New Roman" w:hAnsi="Times New Roman" w:cs="Times New Roman"/>
                <w:b/>
                <w:sz w:val="24"/>
                <w:szCs w:val="24"/>
              </w:rPr>
              <w:t>Вид учебной работы</w:t>
            </w:r>
          </w:p>
        </w:tc>
        <w:tc>
          <w:tcPr>
            <w:tcW w:w="1315" w:type="pct"/>
            <w:vAlign w:val="center"/>
          </w:tcPr>
          <w:p w14:paraId="3EE2A929" w14:textId="77777777" w:rsidR="00526B94" w:rsidRPr="00526B94" w:rsidRDefault="00526B94" w:rsidP="00526B94">
            <w:pPr>
              <w:suppressAutoHyphens/>
              <w:spacing w:line="276" w:lineRule="auto"/>
              <w:contextualSpacing/>
              <w:rPr>
                <w:rFonts w:ascii="Times New Roman" w:hAnsi="Times New Roman" w:cs="Times New Roman"/>
                <w:b/>
                <w:iCs/>
                <w:sz w:val="24"/>
                <w:szCs w:val="24"/>
              </w:rPr>
            </w:pPr>
            <w:r w:rsidRPr="00526B94">
              <w:rPr>
                <w:rFonts w:ascii="Times New Roman" w:hAnsi="Times New Roman" w:cs="Times New Roman"/>
                <w:b/>
                <w:iCs/>
                <w:sz w:val="24"/>
                <w:szCs w:val="24"/>
              </w:rPr>
              <w:t>Объем в часах</w:t>
            </w:r>
          </w:p>
        </w:tc>
      </w:tr>
      <w:tr w:rsidR="00526B94" w:rsidRPr="00526B94" w14:paraId="49566022" w14:textId="77777777" w:rsidTr="00C80785">
        <w:trPr>
          <w:trHeight w:val="490"/>
        </w:trPr>
        <w:tc>
          <w:tcPr>
            <w:tcW w:w="3685" w:type="pct"/>
            <w:vAlign w:val="center"/>
          </w:tcPr>
          <w:p w14:paraId="125EFF60" w14:textId="77777777" w:rsidR="00526B94" w:rsidRPr="00526B94" w:rsidRDefault="00526B94" w:rsidP="00526B94">
            <w:pPr>
              <w:suppressAutoHyphens/>
              <w:spacing w:line="276" w:lineRule="auto"/>
              <w:contextualSpacing/>
              <w:rPr>
                <w:rFonts w:ascii="Times New Roman" w:hAnsi="Times New Roman" w:cs="Times New Roman"/>
                <w:b/>
                <w:sz w:val="24"/>
                <w:szCs w:val="24"/>
              </w:rPr>
            </w:pPr>
            <w:r w:rsidRPr="00526B94">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177BB39" w14:textId="7D1CA689" w:rsidR="00526B94" w:rsidRPr="00526B94" w:rsidRDefault="000E45E1" w:rsidP="00526B9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72</w:t>
            </w:r>
          </w:p>
        </w:tc>
      </w:tr>
      <w:tr w:rsidR="00526B94" w:rsidRPr="00526B94" w14:paraId="4C9ADF66" w14:textId="77777777" w:rsidTr="00C80785">
        <w:trPr>
          <w:trHeight w:val="490"/>
        </w:trPr>
        <w:tc>
          <w:tcPr>
            <w:tcW w:w="3685" w:type="pct"/>
            <w:shd w:val="clear" w:color="auto" w:fill="auto"/>
            <w:vAlign w:val="center"/>
          </w:tcPr>
          <w:p w14:paraId="11B2DDCF" w14:textId="77777777" w:rsidR="00526B94" w:rsidRPr="00526B94" w:rsidRDefault="00526B94" w:rsidP="00526B94">
            <w:pPr>
              <w:suppressAutoHyphens/>
              <w:spacing w:line="276" w:lineRule="auto"/>
              <w:contextualSpacing/>
              <w:rPr>
                <w:rFonts w:ascii="Times New Roman" w:hAnsi="Times New Roman" w:cs="Times New Roman"/>
                <w:b/>
                <w:sz w:val="24"/>
                <w:szCs w:val="24"/>
              </w:rPr>
            </w:pPr>
            <w:r w:rsidRPr="00526B94">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5F3FF6E" w14:textId="29D021BA" w:rsidR="00526B94" w:rsidRPr="00526B94" w:rsidRDefault="000E45E1" w:rsidP="00526B9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29</w:t>
            </w:r>
          </w:p>
        </w:tc>
      </w:tr>
      <w:tr w:rsidR="00526B94" w:rsidRPr="00526B94" w14:paraId="7FE605E4" w14:textId="77777777" w:rsidTr="00C80785">
        <w:trPr>
          <w:trHeight w:val="336"/>
        </w:trPr>
        <w:tc>
          <w:tcPr>
            <w:tcW w:w="5000" w:type="pct"/>
            <w:gridSpan w:val="2"/>
            <w:vAlign w:val="center"/>
          </w:tcPr>
          <w:p w14:paraId="6C792DFC" w14:textId="77777777" w:rsidR="00526B94" w:rsidRPr="00526B94" w:rsidRDefault="00526B94" w:rsidP="00526B94">
            <w:pPr>
              <w:suppressAutoHyphens/>
              <w:spacing w:line="276" w:lineRule="auto"/>
              <w:contextualSpacing/>
              <w:rPr>
                <w:rFonts w:ascii="Times New Roman" w:hAnsi="Times New Roman" w:cs="Times New Roman"/>
                <w:iCs/>
                <w:sz w:val="24"/>
                <w:szCs w:val="24"/>
              </w:rPr>
            </w:pPr>
            <w:r w:rsidRPr="00526B94">
              <w:rPr>
                <w:rFonts w:ascii="Times New Roman" w:hAnsi="Times New Roman" w:cs="Times New Roman"/>
                <w:sz w:val="24"/>
                <w:szCs w:val="24"/>
              </w:rPr>
              <w:t>в т. ч.:</w:t>
            </w:r>
          </w:p>
        </w:tc>
      </w:tr>
      <w:tr w:rsidR="00526B94" w:rsidRPr="00526B94" w14:paraId="3D05F129" w14:textId="77777777" w:rsidTr="00C80785">
        <w:trPr>
          <w:trHeight w:val="490"/>
        </w:trPr>
        <w:tc>
          <w:tcPr>
            <w:tcW w:w="3685" w:type="pct"/>
            <w:vAlign w:val="center"/>
          </w:tcPr>
          <w:p w14:paraId="367D0B04" w14:textId="77777777" w:rsidR="00526B94" w:rsidRPr="00526B94" w:rsidRDefault="00526B94" w:rsidP="00526B94">
            <w:pPr>
              <w:suppressAutoHyphens/>
              <w:spacing w:line="276" w:lineRule="auto"/>
              <w:contextualSpacing/>
              <w:rPr>
                <w:rFonts w:ascii="Times New Roman" w:hAnsi="Times New Roman" w:cs="Times New Roman"/>
                <w:sz w:val="24"/>
                <w:szCs w:val="24"/>
              </w:rPr>
            </w:pPr>
            <w:r w:rsidRPr="00526B94">
              <w:rPr>
                <w:rFonts w:ascii="Times New Roman" w:hAnsi="Times New Roman" w:cs="Times New Roman"/>
                <w:sz w:val="24"/>
                <w:szCs w:val="24"/>
              </w:rPr>
              <w:t>теоретическое обучение</w:t>
            </w:r>
          </w:p>
        </w:tc>
        <w:tc>
          <w:tcPr>
            <w:tcW w:w="1315" w:type="pct"/>
            <w:vAlign w:val="center"/>
          </w:tcPr>
          <w:p w14:paraId="761C76C9" w14:textId="534058CC" w:rsidR="00526B94" w:rsidRPr="00526B94" w:rsidRDefault="000E45E1" w:rsidP="00526B9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43</w:t>
            </w:r>
          </w:p>
        </w:tc>
      </w:tr>
      <w:tr w:rsidR="00526B94" w:rsidRPr="00526B94" w14:paraId="2283BFC2" w14:textId="77777777" w:rsidTr="00C80785">
        <w:trPr>
          <w:trHeight w:val="490"/>
        </w:trPr>
        <w:tc>
          <w:tcPr>
            <w:tcW w:w="3685" w:type="pct"/>
            <w:vAlign w:val="center"/>
          </w:tcPr>
          <w:p w14:paraId="522B273B" w14:textId="30AAA40E" w:rsidR="00526B94" w:rsidRPr="00526B94" w:rsidRDefault="00526B94" w:rsidP="00526B94">
            <w:pPr>
              <w:suppressAutoHyphens/>
              <w:spacing w:line="276" w:lineRule="auto"/>
              <w:contextualSpacing/>
              <w:rPr>
                <w:rFonts w:ascii="Times New Roman" w:hAnsi="Times New Roman" w:cs="Times New Roman"/>
                <w:sz w:val="24"/>
                <w:szCs w:val="24"/>
              </w:rPr>
            </w:pPr>
            <w:r w:rsidRPr="00526B94">
              <w:rPr>
                <w:rFonts w:ascii="Times New Roman" w:hAnsi="Times New Roman" w:cs="Times New Roman"/>
                <w:sz w:val="24"/>
                <w:szCs w:val="24"/>
              </w:rPr>
              <w:t>практические занятия</w:t>
            </w:r>
            <w:r w:rsidRPr="00526B94">
              <w:rPr>
                <w:rFonts w:ascii="Times New Roman" w:hAnsi="Times New Roman" w:cs="Times New Roman"/>
                <w:i/>
                <w:sz w:val="24"/>
                <w:szCs w:val="24"/>
              </w:rPr>
              <w:t xml:space="preserve"> </w:t>
            </w:r>
          </w:p>
        </w:tc>
        <w:tc>
          <w:tcPr>
            <w:tcW w:w="1315" w:type="pct"/>
            <w:vAlign w:val="center"/>
          </w:tcPr>
          <w:p w14:paraId="5C8CD993" w14:textId="02B00D79" w:rsidR="00526B94" w:rsidRPr="00526B94" w:rsidRDefault="000E45E1" w:rsidP="00526B9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29</w:t>
            </w:r>
          </w:p>
        </w:tc>
      </w:tr>
      <w:tr w:rsidR="00526B94" w:rsidRPr="00526B94" w14:paraId="344387EB" w14:textId="77777777" w:rsidTr="00C80785">
        <w:trPr>
          <w:trHeight w:val="267"/>
        </w:trPr>
        <w:tc>
          <w:tcPr>
            <w:tcW w:w="3685" w:type="pct"/>
            <w:vAlign w:val="center"/>
          </w:tcPr>
          <w:p w14:paraId="4CB9E12D" w14:textId="1D646B81" w:rsidR="00526B94" w:rsidRPr="00526B94" w:rsidRDefault="00526B94" w:rsidP="00526B94">
            <w:pPr>
              <w:suppressAutoHyphens/>
              <w:spacing w:line="276" w:lineRule="auto"/>
              <w:contextualSpacing/>
              <w:rPr>
                <w:rFonts w:ascii="Times New Roman" w:hAnsi="Times New Roman" w:cs="Times New Roman"/>
                <w:iCs/>
                <w:sz w:val="24"/>
                <w:szCs w:val="24"/>
              </w:rPr>
            </w:pPr>
            <w:r w:rsidRPr="00526B94">
              <w:rPr>
                <w:rFonts w:ascii="Times New Roman" w:hAnsi="Times New Roman" w:cs="Times New Roman"/>
                <w:iCs/>
                <w:sz w:val="24"/>
                <w:szCs w:val="24"/>
              </w:rPr>
              <w:t xml:space="preserve">Самостоятельная работа </w:t>
            </w:r>
          </w:p>
        </w:tc>
        <w:tc>
          <w:tcPr>
            <w:tcW w:w="1315" w:type="pct"/>
            <w:vAlign w:val="center"/>
          </w:tcPr>
          <w:p w14:paraId="12006586" w14:textId="466542A8" w:rsidR="00526B94" w:rsidRPr="00526B94" w:rsidRDefault="00526B94" w:rsidP="00526B94">
            <w:pPr>
              <w:suppressAutoHyphens/>
              <w:spacing w:line="276" w:lineRule="auto"/>
              <w:contextualSpacing/>
              <w:rPr>
                <w:rFonts w:ascii="Times New Roman" w:hAnsi="Times New Roman" w:cs="Times New Roman"/>
                <w:iCs/>
                <w:sz w:val="24"/>
                <w:szCs w:val="24"/>
              </w:rPr>
            </w:pPr>
          </w:p>
        </w:tc>
      </w:tr>
      <w:tr w:rsidR="00526B94" w:rsidRPr="00526B94" w14:paraId="57D79153" w14:textId="77777777" w:rsidTr="00C80785">
        <w:trPr>
          <w:trHeight w:val="331"/>
        </w:trPr>
        <w:tc>
          <w:tcPr>
            <w:tcW w:w="3685" w:type="pct"/>
            <w:vAlign w:val="center"/>
          </w:tcPr>
          <w:p w14:paraId="1DC20BBA" w14:textId="77777777" w:rsidR="00526B94" w:rsidRPr="00526B94" w:rsidRDefault="00526B94" w:rsidP="00526B94">
            <w:pPr>
              <w:suppressAutoHyphens/>
              <w:spacing w:line="276" w:lineRule="auto"/>
              <w:contextualSpacing/>
              <w:rPr>
                <w:rFonts w:ascii="Times New Roman" w:hAnsi="Times New Roman" w:cs="Times New Roman"/>
                <w:i/>
                <w:sz w:val="24"/>
                <w:szCs w:val="24"/>
              </w:rPr>
            </w:pPr>
            <w:r w:rsidRPr="00526B94">
              <w:rPr>
                <w:rFonts w:ascii="Times New Roman" w:hAnsi="Times New Roman" w:cs="Times New Roman"/>
                <w:b/>
                <w:iCs/>
                <w:sz w:val="24"/>
                <w:szCs w:val="24"/>
              </w:rPr>
              <w:t>Промежуточная аттестация</w:t>
            </w:r>
          </w:p>
        </w:tc>
        <w:tc>
          <w:tcPr>
            <w:tcW w:w="1315" w:type="pct"/>
            <w:vAlign w:val="center"/>
          </w:tcPr>
          <w:p w14:paraId="3848B1BE" w14:textId="35BB0CDC" w:rsidR="00526B94" w:rsidRPr="00526B94" w:rsidRDefault="00526B94" w:rsidP="00526B94">
            <w:pPr>
              <w:suppressAutoHyphens/>
              <w:spacing w:line="276" w:lineRule="auto"/>
              <w:contextualSpacing/>
              <w:rPr>
                <w:rFonts w:ascii="Times New Roman" w:hAnsi="Times New Roman" w:cs="Times New Roman"/>
                <w:iCs/>
                <w:sz w:val="24"/>
                <w:szCs w:val="24"/>
              </w:rPr>
            </w:pPr>
          </w:p>
        </w:tc>
      </w:tr>
    </w:tbl>
    <w:p w14:paraId="03EF0C0D" w14:textId="448711F9" w:rsidR="00526B94" w:rsidRPr="00526B94" w:rsidRDefault="00526B94" w:rsidP="00526B94">
      <w:pPr>
        <w:suppressAutoHyphens/>
        <w:spacing w:line="276" w:lineRule="auto"/>
        <w:contextualSpacing/>
        <w:rPr>
          <w:rFonts w:ascii="Times New Roman" w:hAnsi="Times New Roman" w:cs="Times New Roman"/>
          <w:b/>
          <w:i/>
          <w:sz w:val="24"/>
          <w:szCs w:val="24"/>
        </w:rPr>
      </w:pPr>
    </w:p>
    <w:p w14:paraId="04ADFB9C" w14:textId="77777777" w:rsidR="00526B94" w:rsidRPr="00526B94" w:rsidRDefault="00526B94" w:rsidP="00526B94">
      <w:pPr>
        <w:spacing w:after="200" w:line="276" w:lineRule="auto"/>
        <w:rPr>
          <w:rFonts w:ascii="Times New Roman" w:eastAsia="Times New Roman" w:hAnsi="Times New Roman" w:cs="Times New Roman"/>
          <w:sz w:val="24"/>
          <w:szCs w:val="24"/>
          <w:lang w:eastAsia="ru-RU"/>
        </w:rPr>
        <w:sectPr w:rsidR="00526B94" w:rsidRPr="00526B94" w:rsidSect="00B07A59">
          <w:pgSz w:w="11906" w:h="16838"/>
          <w:pgMar w:top="1134" w:right="567" w:bottom="1134" w:left="1701" w:header="709" w:footer="709" w:gutter="0"/>
          <w:pgNumType w:start="41"/>
          <w:cols w:space="708"/>
          <w:docGrid w:linePitch="360"/>
        </w:sectPr>
      </w:pPr>
    </w:p>
    <w:p w14:paraId="219A3B95" w14:textId="6E764BB2" w:rsidR="00526B94" w:rsidRPr="00281433" w:rsidRDefault="00526B94" w:rsidP="00BA5DF6">
      <w:pPr>
        <w:pStyle w:val="a4"/>
        <w:numPr>
          <w:ilvl w:val="1"/>
          <w:numId w:val="2"/>
        </w:numPr>
        <w:rPr>
          <w:rFonts w:ascii="Times New Roman" w:eastAsia="Times New Roman" w:hAnsi="Times New Roman" w:cs="Times New Roman"/>
          <w:b/>
          <w:sz w:val="24"/>
          <w:szCs w:val="24"/>
          <w:lang w:eastAsia="ru-RU"/>
        </w:rPr>
      </w:pPr>
      <w:r w:rsidRPr="00281433">
        <w:rPr>
          <w:rFonts w:ascii="Times New Roman" w:eastAsia="Times New Roman" w:hAnsi="Times New Roman" w:cs="Times New Roman"/>
          <w:b/>
          <w:sz w:val="24"/>
          <w:szCs w:val="24"/>
          <w:lang w:eastAsia="ru-RU"/>
        </w:rPr>
        <w:lastRenderedPageBreak/>
        <w:t>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5"/>
        <w:gridCol w:w="7196"/>
        <w:gridCol w:w="2158"/>
        <w:gridCol w:w="2161"/>
      </w:tblGrid>
      <w:tr w:rsidR="0089511A" w:rsidRPr="0089511A" w14:paraId="79C78BAF" w14:textId="77777777" w:rsidTr="0089511A">
        <w:trPr>
          <w:trHeight w:val="23"/>
          <w:jc w:val="center"/>
        </w:trPr>
        <w:tc>
          <w:tcPr>
            <w:tcW w:w="10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431EFC" w14:textId="5E76B31C"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26B94">
              <w:rPr>
                <w:rFonts w:ascii="Times New Roman" w:eastAsia="Times New Roman" w:hAnsi="Times New Roman" w:cs="Times New Roman"/>
                <w:b/>
                <w:bCs/>
                <w:sz w:val="24"/>
                <w:szCs w:val="24"/>
                <w:lang w:eastAsia="ru-RU"/>
              </w:rPr>
              <w:t xml:space="preserve">Наименование разделов </w:t>
            </w:r>
            <w:r w:rsidRPr="00526B94">
              <w:rPr>
                <w:rFonts w:ascii="Times New Roman" w:eastAsia="Times New Roman" w:hAnsi="Times New Roman" w:cs="Times New Roman"/>
                <w:b/>
                <w:bCs/>
                <w:sz w:val="24"/>
                <w:szCs w:val="24"/>
                <w:lang w:eastAsia="ru-RU"/>
              </w:rPr>
              <w:br/>
              <w:t>и тем</w:t>
            </w:r>
          </w:p>
        </w:tc>
        <w:tc>
          <w:tcPr>
            <w:tcW w:w="2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088029" w14:textId="5687BBE9"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26B94">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20DCB5D1" w14:textId="691EB638"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26B94">
              <w:rPr>
                <w:rFonts w:ascii="Times New Roman" w:eastAsia="Times New Roman" w:hAnsi="Times New Roman" w:cs="Times New Roman"/>
                <w:b/>
                <w:bCs/>
                <w:sz w:val="24"/>
                <w:szCs w:val="24"/>
                <w:lang w:eastAsia="ru-RU"/>
              </w:rPr>
              <w:t xml:space="preserve">Объем, акад. ч / в том числе </w:t>
            </w:r>
            <w:r w:rsidRPr="00526B94">
              <w:rPr>
                <w:rFonts w:ascii="Times New Roman" w:eastAsia="Times New Roman" w:hAnsi="Times New Roman" w:cs="Times New Roman"/>
                <w:b/>
                <w:bCs/>
                <w:sz w:val="24"/>
                <w:szCs w:val="24"/>
                <w:lang w:eastAsia="ru-RU"/>
              </w:rPr>
              <w:br/>
              <w:t>в форме практической подготовки, акад. ч</w:t>
            </w:r>
            <w:r w:rsidRPr="00526B94">
              <w:rPr>
                <w:rFonts w:ascii="Times New Roman" w:eastAsia="Times New Roman" w:hAnsi="Times New Roman" w:cs="Times New Roman"/>
                <w:b/>
                <w:bCs/>
                <w:sz w:val="24"/>
                <w:szCs w:val="24"/>
                <w:vertAlign w:val="superscript"/>
                <w:lang w:eastAsia="ru-RU"/>
              </w:rPr>
              <w:footnoteReference w:id="9"/>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5A0B8839" w14:textId="30394A1B"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0"/>
              </w:rPr>
            </w:pPr>
            <w:r w:rsidRPr="00526B94">
              <w:rPr>
                <w:rFonts w:ascii="Times New Roman" w:eastAsia="Times New Roman" w:hAnsi="Times New Roman" w:cs="Times New Roman"/>
                <w:b/>
                <w:bCs/>
                <w:sz w:val="24"/>
                <w:szCs w:val="24"/>
                <w:lang w:eastAsia="ru-RU"/>
              </w:rPr>
              <w:t>Коды компетенций,</w:t>
            </w:r>
            <w:r w:rsidRPr="00526B94">
              <w:rPr>
                <w:rFonts w:ascii="Times New Roman" w:eastAsia="Times New Roman" w:hAnsi="Times New Roman" w:cs="Times New Roman"/>
                <w:sz w:val="24"/>
                <w:szCs w:val="24"/>
                <w:lang w:eastAsia="ru-RU"/>
              </w:rPr>
              <w:t xml:space="preserve"> </w:t>
            </w:r>
            <w:r w:rsidRPr="00526B94">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89511A" w:rsidRPr="0089511A" w14:paraId="0DBBAE80" w14:textId="77777777" w:rsidTr="0089511A">
        <w:trPr>
          <w:trHeight w:val="23"/>
          <w:jc w:val="center"/>
        </w:trPr>
        <w:tc>
          <w:tcPr>
            <w:tcW w:w="1046" w:type="pct"/>
            <w:tcBorders>
              <w:top w:val="single" w:sz="4" w:space="0" w:color="auto"/>
              <w:left w:val="single" w:sz="4" w:space="0" w:color="auto"/>
              <w:bottom w:val="single" w:sz="4" w:space="0" w:color="auto"/>
              <w:right w:val="single" w:sz="4" w:space="0" w:color="auto"/>
            </w:tcBorders>
            <w:shd w:val="clear" w:color="auto" w:fill="auto"/>
            <w:hideMark/>
          </w:tcPr>
          <w:p w14:paraId="7746A48B" w14:textId="77777777"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1</w:t>
            </w:r>
          </w:p>
        </w:tc>
        <w:tc>
          <w:tcPr>
            <w:tcW w:w="2471" w:type="pct"/>
            <w:tcBorders>
              <w:top w:val="single" w:sz="4" w:space="0" w:color="auto"/>
              <w:left w:val="single" w:sz="4" w:space="0" w:color="auto"/>
              <w:bottom w:val="single" w:sz="4" w:space="0" w:color="auto"/>
              <w:right w:val="single" w:sz="4" w:space="0" w:color="auto"/>
            </w:tcBorders>
            <w:shd w:val="clear" w:color="auto" w:fill="auto"/>
            <w:hideMark/>
          </w:tcPr>
          <w:p w14:paraId="6C235EF5" w14:textId="77777777"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2</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4FF66A3B" w14:textId="1E59A51C" w:rsidR="0089511A" w:rsidRPr="0089511A" w:rsidRDefault="0089511A" w:rsidP="0089511A">
            <w:pPr>
              <w:jc w:val="center"/>
              <w:rPr>
                <w:rFonts w:ascii="Times New Roman" w:hAnsi="Times New Roman" w:cs="Times New Roman"/>
                <w:b/>
                <w:bCs/>
                <w:sz w:val="24"/>
              </w:rPr>
            </w:pPr>
            <w:r w:rsidRPr="0089511A">
              <w:rPr>
                <w:rFonts w:ascii="Times New Roman" w:hAnsi="Times New Roman" w:cs="Times New Roman"/>
                <w:b/>
                <w:bCs/>
                <w:sz w:val="24"/>
              </w:rPr>
              <w:t>3</w:t>
            </w:r>
          </w:p>
        </w:tc>
        <w:tc>
          <w:tcPr>
            <w:tcW w:w="742" w:type="pct"/>
            <w:tcBorders>
              <w:top w:val="single" w:sz="4" w:space="0" w:color="auto"/>
              <w:left w:val="single" w:sz="4" w:space="0" w:color="auto"/>
              <w:bottom w:val="single" w:sz="4" w:space="0" w:color="auto"/>
              <w:right w:val="single" w:sz="4" w:space="0" w:color="auto"/>
            </w:tcBorders>
            <w:shd w:val="clear" w:color="auto" w:fill="auto"/>
          </w:tcPr>
          <w:p w14:paraId="4C37F3E9" w14:textId="4E37DBC1" w:rsidR="0089511A" w:rsidRPr="0089511A" w:rsidRDefault="0089511A" w:rsidP="0089511A">
            <w:pPr>
              <w:jc w:val="center"/>
              <w:rPr>
                <w:rFonts w:ascii="Times New Roman" w:hAnsi="Times New Roman" w:cs="Times New Roman"/>
                <w:b/>
                <w:bCs/>
                <w:sz w:val="24"/>
              </w:rPr>
            </w:pPr>
            <w:r w:rsidRPr="0089511A">
              <w:rPr>
                <w:rFonts w:ascii="Times New Roman" w:hAnsi="Times New Roman" w:cs="Times New Roman"/>
                <w:b/>
                <w:bCs/>
                <w:sz w:val="24"/>
              </w:rPr>
              <w:t>4</w:t>
            </w:r>
          </w:p>
        </w:tc>
      </w:tr>
      <w:tr w:rsidR="0089511A" w:rsidRPr="0089511A" w14:paraId="5031F3E3" w14:textId="77777777" w:rsidTr="0089511A">
        <w:trPr>
          <w:trHeight w:val="23"/>
          <w:jc w:val="center"/>
        </w:trPr>
        <w:tc>
          <w:tcPr>
            <w:tcW w:w="3517" w:type="pct"/>
            <w:gridSpan w:val="2"/>
            <w:tcBorders>
              <w:top w:val="single" w:sz="4" w:space="0" w:color="auto"/>
              <w:left w:val="single" w:sz="4" w:space="0" w:color="auto"/>
              <w:bottom w:val="single" w:sz="4" w:space="0" w:color="auto"/>
              <w:right w:val="single" w:sz="4" w:space="0" w:color="auto"/>
            </w:tcBorders>
            <w:shd w:val="clear" w:color="auto" w:fill="auto"/>
          </w:tcPr>
          <w:p w14:paraId="742229F5" w14:textId="77777777"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 xml:space="preserve">Раздел 1. </w:t>
            </w:r>
            <w:r w:rsidRPr="0089511A">
              <w:rPr>
                <w:rFonts w:ascii="Times New Roman" w:eastAsia="Times New Roman" w:hAnsi="Times New Roman" w:cs="Times New Roman"/>
                <w:b/>
                <w:bCs/>
                <w:kern w:val="32"/>
                <w:sz w:val="24"/>
                <w:szCs w:val="24"/>
                <w:lang w:eastAsia="ru-RU"/>
              </w:rPr>
              <w:t>Правовое обеспечение профессиональной деятельности</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771EDD66" w14:textId="507DD3F0" w:rsidR="0089511A" w:rsidRPr="006452A3" w:rsidRDefault="006452A3" w:rsidP="0089511A">
            <w:pPr>
              <w:jc w:val="center"/>
              <w:rPr>
                <w:rFonts w:ascii="Times New Roman" w:hAnsi="Times New Roman" w:cs="Times New Roman"/>
                <w:b/>
                <w:bCs/>
                <w:sz w:val="24"/>
              </w:rPr>
            </w:pPr>
            <w:r w:rsidRPr="006452A3">
              <w:rPr>
                <w:rFonts w:ascii="Times New Roman" w:hAnsi="Times New Roman" w:cs="Times New Roman"/>
                <w:b/>
                <w:bCs/>
                <w:sz w:val="24"/>
              </w:rPr>
              <w:t>72/29</w:t>
            </w:r>
          </w:p>
        </w:tc>
        <w:tc>
          <w:tcPr>
            <w:tcW w:w="742" w:type="pct"/>
            <w:tcBorders>
              <w:top w:val="single" w:sz="4" w:space="0" w:color="auto"/>
              <w:left w:val="single" w:sz="4" w:space="0" w:color="auto"/>
              <w:bottom w:val="single" w:sz="4" w:space="0" w:color="auto"/>
              <w:right w:val="single" w:sz="4" w:space="0" w:color="auto"/>
            </w:tcBorders>
            <w:shd w:val="clear" w:color="auto" w:fill="auto"/>
          </w:tcPr>
          <w:p w14:paraId="0870087F" w14:textId="3B564196" w:rsidR="0089511A" w:rsidRPr="0089511A" w:rsidRDefault="0089511A" w:rsidP="0089511A">
            <w:pPr>
              <w:jc w:val="center"/>
              <w:rPr>
                <w:rFonts w:ascii="Times New Roman" w:hAnsi="Times New Roman" w:cs="Times New Roman"/>
                <w:sz w:val="24"/>
              </w:rPr>
            </w:pPr>
          </w:p>
        </w:tc>
      </w:tr>
      <w:tr w:rsidR="0089511A" w:rsidRPr="0089511A" w14:paraId="026D85B2" w14:textId="77777777" w:rsidTr="0089511A">
        <w:trPr>
          <w:trHeight w:val="23"/>
          <w:jc w:val="center"/>
        </w:trPr>
        <w:tc>
          <w:tcPr>
            <w:tcW w:w="104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7663424" w14:textId="77777777"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Тема 1.1.</w:t>
            </w:r>
            <w:r w:rsidRPr="0089511A">
              <w:rPr>
                <w:rFonts w:ascii="Times New Roman" w:eastAsia="Times New Roman" w:hAnsi="Times New Roman" w:cs="Times New Roman"/>
                <w:bCs/>
                <w:iCs/>
                <w:sz w:val="24"/>
                <w:szCs w:val="20"/>
                <w:lang w:eastAsia="ru-RU"/>
              </w:rPr>
              <w:t xml:space="preserve"> Основы права</w:t>
            </w:r>
          </w:p>
        </w:tc>
        <w:tc>
          <w:tcPr>
            <w:tcW w:w="2471" w:type="pct"/>
            <w:tcBorders>
              <w:top w:val="single" w:sz="4" w:space="0" w:color="auto"/>
              <w:left w:val="single" w:sz="4" w:space="0" w:color="auto"/>
              <w:bottom w:val="single" w:sz="4" w:space="0" w:color="auto"/>
              <w:right w:val="single" w:sz="4" w:space="0" w:color="auto"/>
            </w:tcBorders>
            <w:shd w:val="clear" w:color="auto" w:fill="auto"/>
            <w:hideMark/>
          </w:tcPr>
          <w:p w14:paraId="16EB1967" w14:textId="77777777"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c>
          <w:tcPr>
            <w:tcW w:w="741" w:type="pct"/>
            <w:vMerge w:val="restart"/>
            <w:tcBorders>
              <w:left w:val="single" w:sz="4" w:space="0" w:color="auto"/>
              <w:right w:val="single" w:sz="4" w:space="0" w:color="auto"/>
            </w:tcBorders>
            <w:shd w:val="clear" w:color="auto" w:fill="auto"/>
          </w:tcPr>
          <w:p w14:paraId="578CC2B2" w14:textId="77777777"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color w:val="FF0000"/>
                <w:sz w:val="24"/>
                <w:szCs w:val="24"/>
                <w:lang w:eastAsia="ru-RU"/>
              </w:rPr>
            </w:pPr>
          </w:p>
        </w:tc>
        <w:tc>
          <w:tcPr>
            <w:tcW w:w="742" w:type="pct"/>
            <w:tcBorders>
              <w:left w:val="single" w:sz="4" w:space="0" w:color="auto"/>
              <w:right w:val="single" w:sz="4" w:space="0" w:color="auto"/>
            </w:tcBorders>
            <w:shd w:val="clear" w:color="auto" w:fill="auto"/>
          </w:tcPr>
          <w:p w14:paraId="77A222D8" w14:textId="76207DF3"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color w:val="FF0000"/>
                <w:sz w:val="24"/>
                <w:szCs w:val="24"/>
                <w:lang w:eastAsia="ru-RU"/>
              </w:rPr>
            </w:pPr>
          </w:p>
        </w:tc>
      </w:tr>
      <w:tr w:rsidR="0089511A" w:rsidRPr="0089511A" w14:paraId="7369757A" w14:textId="77777777" w:rsidTr="006452A3">
        <w:trPr>
          <w:trHeight w:val="23"/>
          <w:jc w:val="center"/>
        </w:trPr>
        <w:tc>
          <w:tcPr>
            <w:tcW w:w="10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AEAB72" w14:textId="77777777" w:rsidR="0089511A" w:rsidRPr="0089511A" w:rsidRDefault="0089511A" w:rsidP="0089511A">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4DF40D95" w14:textId="77777777" w:rsidR="0089511A" w:rsidRPr="0089511A" w:rsidRDefault="0089511A" w:rsidP="0089511A">
            <w:pPr>
              <w:rPr>
                <w:rFonts w:ascii="Times New Roman" w:eastAsia="Times New Roman" w:hAnsi="Times New Roman" w:cs="Times New Roman"/>
                <w:sz w:val="24"/>
                <w:szCs w:val="24"/>
                <w:lang w:eastAsia="ru-RU"/>
              </w:rPr>
            </w:pPr>
            <w:r w:rsidRPr="0089511A">
              <w:rPr>
                <w:rFonts w:ascii="Times New Roman" w:eastAsia="Times New Roman" w:hAnsi="Times New Roman" w:cs="Times New Roman"/>
                <w:sz w:val="24"/>
                <w:szCs w:val="24"/>
                <w:lang w:eastAsia="ru-RU"/>
              </w:rPr>
              <w:t>Основные понятия теории права: источники права, формы права, законы.</w:t>
            </w:r>
          </w:p>
        </w:tc>
        <w:tc>
          <w:tcPr>
            <w:tcW w:w="741" w:type="pct"/>
            <w:vMerge/>
            <w:tcBorders>
              <w:left w:val="single" w:sz="4" w:space="0" w:color="auto"/>
              <w:right w:val="single" w:sz="4" w:space="0" w:color="auto"/>
            </w:tcBorders>
            <w:shd w:val="clear" w:color="auto" w:fill="auto"/>
          </w:tcPr>
          <w:p w14:paraId="3DB39FD0" w14:textId="77777777"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65A666DB"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3555B7BC" w14:textId="3BC4C96F" w:rsidR="0089511A"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89511A" w:rsidRPr="0089511A" w14:paraId="5FFC2EB7" w14:textId="77777777" w:rsidTr="0089511A">
        <w:trPr>
          <w:trHeight w:val="23"/>
          <w:jc w:val="center"/>
        </w:trPr>
        <w:tc>
          <w:tcPr>
            <w:tcW w:w="10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CCB4B2" w14:textId="77777777" w:rsidR="0089511A" w:rsidRPr="0089511A" w:rsidRDefault="0089511A" w:rsidP="0089511A">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5B3CCF61" w14:textId="77777777" w:rsidR="0089511A" w:rsidRPr="0089511A" w:rsidRDefault="0089511A" w:rsidP="0089511A">
            <w:pPr>
              <w:rPr>
                <w:rFonts w:ascii="Times New Roman" w:eastAsia="Times New Roman" w:hAnsi="Times New Roman" w:cs="Times New Roman"/>
                <w:sz w:val="24"/>
                <w:szCs w:val="24"/>
                <w:lang w:eastAsia="ru-RU"/>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c>
          <w:tcPr>
            <w:tcW w:w="741" w:type="pct"/>
            <w:tcBorders>
              <w:left w:val="single" w:sz="4" w:space="0" w:color="auto"/>
              <w:right w:val="single" w:sz="4" w:space="0" w:color="auto"/>
            </w:tcBorders>
            <w:shd w:val="clear" w:color="auto" w:fill="auto"/>
          </w:tcPr>
          <w:p w14:paraId="2ED350AA" w14:textId="77777777"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3DD27517" w14:textId="2F06B17A"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89511A" w:rsidRPr="0089511A" w14:paraId="74F4D379" w14:textId="77777777" w:rsidTr="0089511A">
        <w:trPr>
          <w:trHeight w:val="23"/>
          <w:jc w:val="center"/>
        </w:trPr>
        <w:tc>
          <w:tcPr>
            <w:tcW w:w="10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991D96" w14:textId="77777777" w:rsidR="0089511A" w:rsidRPr="0089511A" w:rsidRDefault="0089511A" w:rsidP="0089511A">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5510EE0A" w14:textId="77777777" w:rsidR="0089511A" w:rsidRPr="0089511A" w:rsidRDefault="0089511A" w:rsidP="0089511A">
            <w:pPr>
              <w:rPr>
                <w:rFonts w:ascii="Times New Roman" w:eastAsia="Times New Roman" w:hAnsi="Times New Roman" w:cs="Times New Roman"/>
                <w:sz w:val="24"/>
                <w:szCs w:val="24"/>
                <w:lang w:eastAsia="ru-RU"/>
              </w:rPr>
            </w:pPr>
            <w:r w:rsidRPr="0089511A">
              <w:rPr>
                <w:rFonts w:ascii="Times New Roman" w:eastAsia="Times New Roman" w:hAnsi="Times New Roman" w:cs="Times New Roman"/>
                <w:sz w:val="24"/>
                <w:szCs w:val="24"/>
                <w:lang w:eastAsia="ru-RU"/>
              </w:rPr>
              <w:t>Основные понятия теории права</w:t>
            </w:r>
          </w:p>
        </w:tc>
        <w:tc>
          <w:tcPr>
            <w:tcW w:w="741" w:type="pct"/>
            <w:tcBorders>
              <w:left w:val="single" w:sz="4" w:space="0" w:color="auto"/>
              <w:right w:val="single" w:sz="4" w:space="0" w:color="auto"/>
            </w:tcBorders>
            <w:shd w:val="clear" w:color="auto" w:fill="auto"/>
          </w:tcPr>
          <w:p w14:paraId="1D8CBF91" w14:textId="77777777"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10B5EB0A" w14:textId="7BCA5E33"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89511A" w:rsidRPr="0089511A" w14:paraId="3429155F" w14:textId="77777777" w:rsidTr="0089511A">
        <w:trPr>
          <w:trHeight w:val="23"/>
          <w:jc w:val="center"/>
        </w:trPr>
        <w:tc>
          <w:tcPr>
            <w:tcW w:w="1046" w:type="pct"/>
            <w:vMerge w:val="restart"/>
            <w:tcBorders>
              <w:top w:val="single" w:sz="4" w:space="0" w:color="auto"/>
              <w:left w:val="single" w:sz="4" w:space="0" w:color="auto"/>
              <w:right w:val="single" w:sz="4" w:space="0" w:color="auto"/>
            </w:tcBorders>
            <w:shd w:val="clear" w:color="auto" w:fill="auto"/>
          </w:tcPr>
          <w:p w14:paraId="0CD361D4" w14:textId="40F60B0A" w:rsidR="0089511A" w:rsidRPr="0089511A" w:rsidRDefault="0089511A" w:rsidP="0089511A">
            <w:pPr>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pacing w:val="-4"/>
                <w:sz w:val="24"/>
                <w:szCs w:val="24"/>
                <w:lang w:eastAsia="ru-RU"/>
              </w:rPr>
              <w:t xml:space="preserve">Тема 1.2. </w:t>
            </w:r>
            <w:r w:rsidRPr="0089511A">
              <w:rPr>
                <w:rFonts w:ascii="Times New Roman" w:eastAsia="Times New Roman" w:hAnsi="Times New Roman" w:cs="Times New Roman"/>
                <w:bCs/>
                <w:spacing w:val="-4"/>
                <w:sz w:val="24"/>
                <w:szCs w:val="24"/>
                <w:lang w:eastAsia="ru-RU"/>
              </w:rPr>
              <w:t>Общая характеристика образовательного права</w:t>
            </w:r>
          </w:p>
        </w:tc>
        <w:tc>
          <w:tcPr>
            <w:tcW w:w="2471" w:type="pct"/>
            <w:tcBorders>
              <w:top w:val="single" w:sz="4" w:space="0" w:color="auto"/>
              <w:left w:val="single" w:sz="4" w:space="0" w:color="auto"/>
              <w:bottom w:val="single" w:sz="4" w:space="0" w:color="auto"/>
              <w:right w:val="single" w:sz="4" w:space="0" w:color="auto"/>
            </w:tcBorders>
            <w:shd w:val="clear" w:color="auto" w:fill="auto"/>
            <w:hideMark/>
          </w:tcPr>
          <w:p w14:paraId="245CCC32" w14:textId="77777777" w:rsidR="0089511A" w:rsidRPr="0089511A" w:rsidRDefault="0089511A" w:rsidP="00895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FF0000"/>
                <w:sz w:val="24"/>
                <w:szCs w:val="24"/>
                <w:lang w:eastAsia="ru-RU"/>
              </w:rPr>
            </w:pPr>
            <w:r w:rsidRPr="0089511A">
              <w:rPr>
                <w:rFonts w:ascii="Times New Roman" w:eastAsia="Times New Roman" w:hAnsi="Times New Roman" w:cs="Times New Roman"/>
                <w:b/>
                <w:bCs/>
                <w:sz w:val="24"/>
                <w:szCs w:val="24"/>
                <w:lang w:eastAsia="ru-RU"/>
              </w:rPr>
              <w:t>Содержание</w:t>
            </w:r>
          </w:p>
        </w:tc>
        <w:tc>
          <w:tcPr>
            <w:tcW w:w="741" w:type="pct"/>
            <w:vMerge w:val="restart"/>
            <w:tcBorders>
              <w:top w:val="single" w:sz="4" w:space="0" w:color="auto"/>
              <w:left w:val="single" w:sz="4" w:space="0" w:color="auto"/>
              <w:right w:val="single" w:sz="4" w:space="0" w:color="auto"/>
            </w:tcBorders>
            <w:shd w:val="clear" w:color="auto" w:fill="auto"/>
          </w:tcPr>
          <w:p w14:paraId="349AE6BB" w14:textId="77777777" w:rsidR="0089511A" w:rsidRPr="0089511A" w:rsidRDefault="0089511A" w:rsidP="0089511A">
            <w:pPr>
              <w:jc w:val="center"/>
              <w:rPr>
                <w:rFonts w:ascii="Times New Roman" w:hAnsi="Times New Roman" w:cs="Times New Roman"/>
                <w:sz w:val="24"/>
              </w:rPr>
            </w:pPr>
          </w:p>
        </w:tc>
        <w:tc>
          <w:tcPr>
            <w:tcW w:w="742" w:type="pct"/>
            <w:tcBorders>
              <w:top w:val="single" w:sz="4" w:space="0" w:color="auto"/>
              <w:left w:val="single" w:sz="4" w:space="0" w:color="auto"/>
              <w:right w:val="single" w:sz="4" w:space="0" w:color="auto"/>
            </w:tcBorders>
            <w:shd w:val="clear" w:color="auto" w:fill="auto"/>
          </w:tcPr>
          <w:p w14:paraId="4C0EFA21" w14:textId="3B9DED07" w:rsidR="0089511A" w:rsidRPr="0089511A" w:rsidRDefault="0089511A" w:rsidP="0089511A">
            <w:pPr>
              <w:jc w:val="center"/>
              <w:rPr>
                <w:rFonts w:ascii="Times New Roman" w:hAnsi="Times New Roman" w:cs="Times New Roman"/>
                <w:sz w:val="24"/>
              </w:rPr>
            </w:pPr>
          </w:p>
        </w:tc>
      </w:tr>
      <w:tr w:rsidR="006452A3" w:rsidRPr="0089511A" w14:paraId="6539A71E" w14:textId="77777777" w:rsidTr="0089511A">
        <w:trPr>
          <w:trHeight w:val="23"/>
          <w:jc w:val="center"/>
        </w:trPr>
        <w:tc>
          <w:tcPr>
            <w:tcW w:w="1046" w:type="pct"/>
            <w:vMerge/>
            <w:tcBorders>
              <w:left w:val="single" w:sz="4" w:space="0" w:color="auto"/>
              <w:right w:val="single" w:sz="4" w:space="0" w:color="auto"/>
            </w:tcBorders>
            <w:shd w:val="clear" w:color="auto" w:fill="auto"/>
            <w:vAlign w:val="center"/>
            <w:hideMark/>
          </w:tcPr>
          <w:p w14:paraId="2725B34E" w14:textId="77777777" w:rsidR="006452A3" w:rsidRPr="0089511A" w:rsidRDefault="006452A3" w:rsidP="006452A3">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6C5C9059" w14:textId="77777777" w:rsidR="006452A3" w:rsidRPr="0089511A" w:rsidRDefault="006452A3" w:rsidP="006452A3">
            <w:pPr>
              <w:shd w:val="clear" w:color="auto" w:fill="FFFFFF"/>
              <w:rPr>
                <w:rFonts w:ascii="Times New Roman" w:eastAsia="Times New Roman" w:hAnsi="Times New Roman" w:cs="Times New Roman"/>
                <w:color w:val="000000"/>
                <w:sz w:val="24"/>
                <w:szCs w:val="24"/>
                <w:lang w:eastAsia="ru-RU"/>
              </w:rPr>
            </w:pPr>
            <w:r w:rsidRPr="0089511A">
              <w:rPr>
                <w:rFonts w:ascii="Times New Roman" w:eastAsia="Times New Roman" w:hAnsi="Times New Roman" w:cs="Times New Roman"/>
                <w:color w:val="000000"/>
                <w:sz w:val="24"/>
                <w:szCs w:val="24"/>
                <w:lang w:eastAsia="ru-RU"/>
              </w:rPr>
              <w:t>Законодательство РФ в сфере образования. Предмет и метод  образовательного права. Система и принципы образовательного права. Источн</w:t>
            </w:r>
            <w:r w:rsidRPr="0089511A">
              <w:rPr>
                <w:rFonts w:ascii="Times New Roman" w:eastAsia="Times New Roman" w:hAnsi="Times New Roman" w:cs="Times New Roman"/>
                <w:bCs/>
                <w:sz w:val="24"/>
                <w:szCs w:val="24"/>
                <w:lang w:eastAsia="ru-RU"/>
              </w:rPr>
              <w:t>ики образовательного права. Иерархия действующих нормативно-правовых актов в сфере образования</w:t>
            </w:r>
          </w:p>
        </w:tc>
        <w:tc>
          <w:tcPr>
            <w:tcW w:w="741" w:type="pct"/>
            <w:vMerge/>
            <w:tcBorders>
              <w:left w:val="single" w:sz="4" w:space="0" w:color="auto"/>
              <w:right w:val="single" w:sz="4" w:space="0" w:color="auto"/>
            </w:tcBorders>
            <w:shd w:val="clear" w:color="auto" w:fill="auto"/>
          </w:tcPr>
          <w:p w14:paraId="4DB254CA"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4625F7CF"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623632E2" w14:textId="39A0A4AE"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097BEA42" w14:textId="77777777" w:rsidTr="0089511A">
        <w:trPr>
          <w:trHeight w:val="23"/>
          <w:jc w:val="center"/>
        </w:trPr>
        <w:tc>
          <w:tcPr>
            <w:tcW w:w="1046" w:type="pct"/>
            <w:vMerge/>
            <w:tcBorders>
              <w:left w:val="single" w:sz="4" w:space="0" w:color="auto"/>
              <w:right w:val="single" w:sz="4" w:space="0" w:color="auto"/>
            </w:tcBorders>
            <w:shd w:val="clear" w:color="auto" w:fill="auto"/>
            <w:vAlign w:val="center"/>
            <w:hideMark/>
          </w:tcPr>
          <w:p w14:paraId="6FCD1844" w14:textId="77777777" w:rsidR="006452A3" w:rsidRPr="0089511A" w:rsidRDefault="006452A3" w:rsidP="006452A3">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2A28D7E6" w14:textId="77777777" w:rsidR="006452A3" w:rsidRPr="0089511A" w:rsidRDefault="006452A3" w:rsidP="006452A3">
            <w:pPr>
              <w:shd w:val="clear" w:color="auto" w:fill="FFFFFF"/>
              <w:rPr>
                <w:rFonts w:ascii="Times New Roman" w:eastAsia="Times New Roman" w:hAnsi="Times New Roman" w:cs="Times New Roman"/>
                <w:color w:val="000000"/>
                <w:sz w:val="24"/>
                <w:szCs w:val="24"/>
                <w:lang w:eastAsia="ru-RU"/>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c>
          <w:tcPr>
            <w:tcW w:w="741" w:type="pct"/>
            <w:tcBorders>
              <w:left w:val="single" w:sz="4" w:space="0" w:color="auto"/>
              <w:right w:val="single" w:sz="4" w:space="0" w:color="auto"/>
            </w:tcBorders>
            <w:shd w:val="clear" w:color="auto" w:fill="auto"/>
          </w:tcPr>
          <w:p w14:paraId="382A734F"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59D5D4AF" w14:textId="4D6BB5CE"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6452A3" w:rsidRPr="0089511A" w14:paraId="6BA429ED" w14:textId="77777777" w:rsidTr="0089511A">
        <w:trPr>
          <w:trHeight w:val="23"/>
          <w:jc w:val="center"/>
        </w:trPr>
        <w:tc>
          <w:tcPr>
            <w:tcW w:w="1046" w:type="pct"/>
            <w:vMerge/>
            <w:tcBorders>
              <w:left w:val="single" w:sz="4" w:space="0" w:color="auto"/>
              <w:right w:val="single" w:sz="4" w:space="0" w:color="auto"/>
            </w:tcBorders>
            <w:shd w:val="clear" w:color="auto" w:fill="auto"/>
            <w:vAlign w:val="center"/>
            <w:hideMark/>
          </w:tcPr>
          <w:p w14:paraId="71D69315" w14:textId="77777777" w:rsidR="006452A3" w:rsidRPr="0089511A" w:rsidRDefault="006452A3" w:rsidP="006452A3">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4FD573CE" w14:textId="77777777" w:rsidR="006452A3" w:rsidRPr="0089511A" w:rsidRDefault="006452A3" w:rsidP="006452A3">
            <w:pPr>
              <w:shd w:val="clear" w:color="auto" w:fill="FFFFFF"/>
              <w:rPr>
                <w:rFonts w:ascii="Times New Roman" w:eastAsia="Times New Roman" w:hAnsi="Times New Roman" w:cs="Times New Roman"/>
                <w:color w:val="000000"/>
                <w:sz w:val="24"/>
                <w:szCs w:val="24"/>
                <w:lang w:eastAsia="ru-RU"/>
              </w:rPr>
            </w:pPr>
            <w:r w:rsidRPr="0089511A">
              <w:rPr>
                <w:rFonts w:ascii="Times New Roman" w:eastAsia="Times New Roman" w:hAnsi="Times New Roman" w:cs="Times New Roman"/>
                <w:color w:val="000000"/>
                <w:sz w:val="24"/>
                <w:szCs w:val="24"/>
                <w:lang w:eastAsia="ru-RU"/>
              </w:rPr>
              <w:t>Общая характеристика образовательного права</w:t>
            </w:r>
          </w:p>
        </w:tc>
        <w:tc>
          <w:tcPr>
            <w:tcW w:w="741" w:type="pct"/>
            <w:tcBorders>
              <w:left w:val="single" w:sz="4" w:space="0" w:color="auto"/>
              <w:right w:val="single" w:sz="4" w:space="0" w:color="auto"/>
            </w:tcBorders>
            <w:shd w:val="clear" w:color="auto" w:fill="auto"/>
          </w:tcPr>
          <w:p w14:paraId="56B4A600"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0DB4C4B9"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5A0BF236" w14:textId="6AEB9CEF"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480A9D75" w14:textId="77777777" w:rsidTr="0089511A">
        <w:trPr>
          <w:trHeight w:val="23"/>
          <w:jc w:val="center"/>
        </w:trPr>
        <w:tc>
          <w:tcPr>
            <w:tcW w:w="104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8774EF6" w14:textId="3A124837" w:rsidR="006452A3" w:rsidRPr="0089511A" w:rsidRDefault="006452A3" w:rsidP="006452A3">
            <w:pPr>
              <w:rPr>
                <w:rFonts w:ascii="Times New Roman" w:eastAsia="Times New Roman" w:hAnsi="Times New Roman" w:cs="Times New Roman"/>
                <w:bCs/>
                <w:color w:val="FF0000"/>
                <w:sz w:val="24"/>
                <w:szCs w:val="24"/>
                <w:lang w:eastAsia="ru-RU"/>
              </w:rPr>
            </w:pPr>
            <w:r w:rsidRPr="0089511A">
              <w:rPr>
                <w:rFonts w:ascii="Times New Roman" w:eastAsia="Times New Roman" w:hAnsi="Times New Roman" w:cs="Times New Roman"/>
                <w:b/>
                <w:bCs/>
                <w:sz w:val="24"/>
                <w:szCs w:val="24"/>
                <w:lang w:eastAsia="ru-RU"/>
              </w:rPr>
              <w:t>Тема 1.3.</w:t>
            </w:r>
            <w:r w:rsidRPr="0089511A">
              <w:rPr>
                <w:rFonts w:ascii="Times New Roman" w:hAnsi="Times New Roman" w:cs="Times New Roman"/>
                <w:sz w:val="24"/>
                <w:szCs w:val="24"/>
              </w:rPr>
              <w:t>Нормативно-правовое регулирование развития общеобразовательных учреждений</w:t>
            </w:r>
            <w:r w:rsidRPr="0089511A">
              <w:rPr>
                <w:rFonts w:ascii="Times New Roman" w:hAnsi="Times New Roman" w:cs="Times New Roman"/>
                <w:sz w:val="24"/>
              </w:rPr>
              <w:t xml:space="preserve"> </w:t>
            </w:r>
          </w:p>
        </w:tc>
        <w:tc>
          <w:tcPr>
            <w:tcW w:w="2471" w:type="pct"/>
            <w:tcBorders>
              <w:top w:val="single" w:sz="4" w:space="0" w:color="auto"/>
              <w:left w:val="single" w:sz="4" w:space="0" w:color="auto"/>
              <w:bottom w:val="single" w:sz="4" w:space="0" w:color="auto"/>
              <w:right w:val="single" w:sz="4" w:space="0" w:color="auto"/>
            </w:tcBorders>
            <w:shd w:val="clear" w:color="auto" w:fill="auto"/>
            <w:hideMark/>
          </w:tcPr>
          <w:p w14:paraId="141D281C"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c>
          <w:tcPr>
            <w:tcW w:w="741" w:type="pct"/>
            <w:vMerge w:val="restart"/>
            <w:tcBorders>
              <w:top w:val="single" w:sz="4" w:space="0" w:color="auto"/>
              <w:left w:val="single" w:sz="4" w:space="0" w:color="auto"/>
              <w:right w:val="single" w:sz="4" w:space="0" w:color="auto"/>
            </w:tcBorders>
            <w:shd w:val="clear" w:color="auto" w:fill="auto"/>
          </w:tcPr>
          <w:p w14:paraId="22AEBD93" w14:textId="77777777" w:rsidR="006452A3" w:rsidRPr="0089511A" w:rsidRDefault="006452A3" w:rsidP="006452A3">
            <w:pPr>
              <w:jc w:val="center"/>
              <w:rPr>
                <w:rFonts w:ascii="Times New Roman" w:hAnsi="Times New Roman" w:cs="Times New Roman"/>
                <w:sz w:val="24"/>
              </w:rPr>
            </w:pPr>
          </w:p>
        </w:tc>
        <w:tc>
          <w:tcPr>
            <w:tcW w:w="742" w:type="pct"/>
            <w:tcBorders>
              <w:top w:val="single" w:sz="4" w:space="0" w:color="auto"/>
              <w:left w:val="single" w:sz="4" w:space="0" w:color="auto"/>
              <w:right w:val="single" w:sz="4" w:space="0" w:color="auto"/>
            </w:tcBorders>
            <w:shd w:val="clear" w:color="auto" w:fill="auto"/>
          </w:tcPr>
          <w:p w14:paraId="20236DD5" w14:textId="6B5122BE" w:rsidR="006452A3" w:rsidRPr="0089511A" w:rsidRDefault="006452A3" w:rsidP="006452A3">
            <w:pPr>
              <w:jc w:val="center"/>
              <w:rPr>
                <w:rFonts w:ascii="Times New Roman" w:hAnsi="Times New Roman" w:cs="Times New Roman"/>
                <w:sz w:val="24"/>
              </w:rPr>
            </w:pPr>
          </w:p>
        </w:tc>
      </w:tr>
      <w:tr w:rsidR="006452A3" w:rsidRPr="0089511A" w14:paraId="09D39BC2" w14:textId="77777777" w:rsidTr="0089511A">
        <w:trPr>
          <w:trHeight w:val="23"/>
          <w:jc w:val="center"/>
        </w:trPr>
        <w:tc>
          <w:tcPr>
            <w:tcW w:w="10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476606" w14:textId="77777777" w:rsidR="006452A3" w:rsidRPr="0089511A" w:rsidRDefault="006452A3" w:rsidP="006452A3">
            <w:pPr>
              <w:rPr>
                <w:rFonts w:ascii="Times New Roman" w:eastAsia="Times New Roman" w:hAnsi="Times New Roman" w:cs="Times New Roman"/>
                <w:bCs/>
                <w:color w:val="FF0000"/>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0021D54A" w14:textId="77777777" w:rsidR="006452A3" w:rsidRPr="0089511A" w:rsidRDefault="006452A3" w:rsidP="006452A3">
            <w:pPr>
              <w:rPr>
                <w:rFonts w:ascii="Times New Roman" w:hAnsi="Times New Roman" w:cs="Times New Roman"/>
                <w:sz w:val="24"/>
                <w:szCs w:val="24"/>
              </w:rPr>
            </w:pPr>
            <w:r w:rsidRPr="0089511A">
              <w:rPr>
                <w:rFonts w:ascii="Times New Roman" w:hAnsi="Times New Roman" w:cs="Times New Roman"/>
                <w:sz w:val="24"/>
                <w:szCs w:val="24"/>
              </w:rPr>
              <w:t>Конституционные основы правового регулирования общественных отношений в сфере образования. Федеральный Закон «Об образовании в РФ». Основные положения ФЗ</w:t>
            </w:r>
          </w:p>
        </w:tc>
        <w:tc>
          <w:tcPr>
            <w:tcW w:w="741" w:type="pct"/>
            <w:vMerge/>
            <w:tcBorders>
              <w:left w:val="single" w:sz="4" w:space="0" w:color="auto"/>
              <w:right w:val="single" w:sz="4" w:space="0" w:color="auto"/>
            </w:tcBorders>
            <w:shd w:val="clear" w:color="auto" w:fill="auto"/>
          </w:tcPr>
          <w:p w14:paraId="5FD86CC0"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53BFAA95"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550BA596" w14:textId="7AFFF0A4"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5264A55D" w14:textId="77777777" w:rsidTr="0089511A">
        <w:trPr>
          <w:trHeight w:val="23"/>
          <w:jc w:val="center"/>
        </w:trPr>
        <w:tc>
          <w:tcPr>
            <w:tcW w:w="10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0B05D2" w14:textId="77777777" w:rsidR="006452A3" w:rsidRPr="0089511A" w:rsidRDefault="006452A3" w:rsidP="006452A3">
            <w:pPr>
              <w:rPr>
                <w:rFonts w:ascii="Times New Roman" w:eastAsia="Times New Roman" w:hAnsi="Times New Roman" w:cs="Times New Roman"/>
                <w:bCs/>
                <w:color w:val="FF0000"/>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hideMark/>
          </w:tcPr>
          <w:p w14:paraId="3FEB0070" w14:textId="77777777" w:rsidR="006452A3" w:rsidRPr="0089511A" w:rsidRDefault="006452A3" w:rsidP="006452A3">
            <w:pPr>
              <w:rPr>
                <w:rFonts w:ascii="Times New Roman" w:eastAsia="Times New Roman" w:hAnsi="Times New Roman" w:cs="Times New Roman"/>
                <w:b/>
                <w:bCs/>
                <w:spacing w:val="-6"/>
                <w:sz w:val="24"/>
                <w:szCs w:val="24"/>
                <w:lang w:eastAsia="ru-RU"/>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c>
          <w:tcPr>
            <w:tcW w:w="741" w:type="pct"/>
            <w:tcBorders>
              <w:left w:val="single" w:sz="4" w:space="0" w:color="auto"/>
              <w:right w:val="single" w:sz="4" w:space="0" w:color="auto"/>
            </w:tcBorders>
            <w:shd w:val="clear" w:color="auto" w:fill="auto"/>
          </w:tcPr>
          <w:p w14:paraId="475095D1"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742" w:type="pct"/>
            <w:tcBorders>
              <w:left w:val="single" w:sz="4" w:space="0" w:color="auto"/>
              <w:right w:val="single" w:sz="4" w:space="0" w:color="auto"/>
            </w:tcBorders>
            <w:shd w:val="clear" w:color="auto" w:fill="auto"/>
          </w:tcPr>
          <w:p w14:paraId="2F00A3B1" w14:textId="0CD0F4EB"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r>
      <w:tr w:rsidR="006452A3" w:rsidRPr="0089511A" w14:paraId="5DBA93E0" w14:textId="77777777" w:rsidTr="0089511A">
        <w:trPr>
          <w:trHeight w:val="23"/>
          <w:jc w:val="center"/>
        </w:trPr>
        <w:tc>
          <w:tcPr>
            <w:tcW w:w="10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28BFCA" w14:textId="77777777" w:rsidR="006452A3" w:rsidRPr="0089511A" w:rsidRDefault="006452A3" w:rsidP="006452A3">
            <w:pPr>
              <w:rPr>
                <w:rFonts w:ascii="Times New Roman" w:eastAsia="Times New Roman" w:hAnsi="Times New Roman" w:cs="Times New Roman"/>
                <w:bCs/>
                <w:color w:val="FF0000"/>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67F1BF07" w14:textId="371C2E5E" w:rsidR="006452A3" w:rsidRPr="0089511A" w:rsidRDefault="006452A3" w:rsidP="006452A3">
            <w:pPr>
              <w:rPr>
                <w:rFonts w:ascii="Times New Roman" w:hAnsi="Times New Roman" w:cs="Times New Roman"/>
                <w:sz w:val="24"/>
                <w:szCs w:val="24"/>
              </w:rPr>
            </w:pPr>
            <w:r w:rsidRPr="0089511A">
              <w:rPr>
                <w:rFonts w:ascii="Times New Roman" w:hAnsi="Times New Roman" w:cs="Times New Roman"/>
                <w:sz w:val="24"/>
                <w:szCs w:val="24"/>
              </w:rPr>
              <w:t>Характеристика основных положений в ФЗ «Об образовании в РФ».</w:t>
            </w:r>
          </w:p>
        </w:tc>
        <w:tc>
          <w:tcPr>
            <w:tcW w:w="741" w:type="pct"/>
            <w:tcBorders>
              <w:left w:val="single" w:sz="4" w:space="0" w:color="auto"/>
              <w:right w:val="single" w:sz="4" w:space="0" w:color="auto"/>
            </w:tcBorders>
            <w:shd w:val="clear" w:color="auto" w:fill="auto"/>
          </w:tcPr>
          <w:p w14:paraId="2E066216" w14:textId="77777777" w:rsidR="006452A3" w:rsidRPr="0089511A" w:rsidRDefault="006452A3" w:rsidP="006452A3">
            <w:pPr>
              <w:rPr>
                <w:rFonts w:ascii="Times New Roman" w:eastAsia="Times New Roman" w:hAnsi="Times New Roman" w:cs="Times New Roman"/>
                <w:b/>
                <w:bCs/>
                <w:sz w:val="24"/>
                <w:szCs w:val="24"/>
                <w:lang w:eastAsia="ru-RU"/>
              </w:rPr>
            </w:pPr>
          </w:p>
        </w:tc>
        <w:tc>
          <w:tcPr>
            <w:tcW w:w="742" w:type="pct"/>
            <w:tcBorders>
              <w:left w:val="single" w:sz="4" w:space="0" w:color="auto"/>
              <w:right w:val="single" w:sz="4" w:space="0" w:color="auto"/>
            </w:tcBorders>
            <w:shd w:val="clear" w:color="auto" w:fill="auto"/>
          </w:tcPr>
          <w:p w14:paraId="51FBE7F5"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4A29F7C5" w14:textId="47FE9039" w:rsidR="006452A3" w:rsidRPr="0089511A" w:rsidRDefault="006452A3" w:rsidP="006452A3">
            <w:pPr>
              <w:rPr>
                <w:rFonts w:ascii="Times New Roman" w:eastAsia="Times New Roman" w:hAnsi="Times New Roman" w:cs="Times New Roman"/>
                <w:b/>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4CD76438" w14:textId="77777777" w:rsidTr="0089511A">
        <w:trPr>
          <w:trHeight w:val="23"/>
          <w:jc w:val="center"/>
        </w:trPr>
        <w:tc>
          <w:tcPr>
            <w:tcW w:w="1046" w:type="pct"/>
            <w:vMerge w:val="restart"/>
            <w:tcBorders>
              <w:top w:val="single" w:sz="4" w:space="0" w:color="auto"/>
              <w:left w:val="single" w:sz="4" w:space="0" w:color="auto"/>
              <w:right w:val="single" w:sz="4" w:space="0" w:color="auto"/>
            </w:tcBorders>
            <w:shd w:val="clear" w:color="auto" w:fill="auto"/>
          </w:tcPr>
          <w:p w14:paraId="647EBB21" w14:textId="15E00254" w:rsidR="006452A3" w:rsidRPr="0089511A" w:rsidRDefault="006452A3" w:rsidP="006452A3">
            <w:pPr>
              <w:rPr>
                <w:rFonts w:ascii="Times New Roman" w:eastAsia="Times New Roman" w:hAnsi="Times New Roman" w:cs="Times New Roman"/>
                <w:bCs/>
                <w:color w:val="FF0000"/>
                <w:sz w:val="24"/>
                <w:szCs w:val="24"/>
                <w:lang w:eastAsia="ru-RU"/>
              </w:rPr>
            </w:pPr>
            <w:r w:rsidRPr="0089511A">
              <w:rPr>
                <w:rFonts w:ascii="Times New Roman" w:eastAsia="Times New Roman" w:hAnsi="Times New Roman" w:cs="Times New Roman"/>
                <w:b/>
                <w:bCs/>
                <w:sz w:val="24"/>
                <w:szCs w:val="24"/>
                <w:lang w:eastAsia="ru-RU"/>
              </w:rPr>
              <w:t>Тема 1.4.</w:t>
            </w:r>
            <w:r w:rsidRPr="0089511A">
              <w:rPr>
                <w:rFonts w:ascii="Times New Roman" w:eastAsia="Times New Roman" w:hAnsi="Times New Roman" w:cs="Times New Roman"/>
                <w:bCs/>
                <w:sz w:val="24"/>
                <w:szCs w:val="24"/>
                <w:lang w:eastAsia="ru-RU"/>
              </w:rPr>
              <w:t xml:space="preserve"> Система образования</w:t>
            </w:r>
          </w:p>
        </w:tc>
        <w:tc>
          <w:tcPr>
            <w:tcW w:w="2471" w:type="pct"/>
            <w:tcBorders>
              <w:top w:val="single" w:sz="4" w:space="0" w:color="auto"/>
              <w:left w:val="single" w:sz="4" w:space="0" w:color="auto"/>
              <w:bottom w:val="single" w:sz="4" w:space="0" w:color="auto"/>
              <w:right w:val="single" w:sz="4" w:space="0" w:color="auto"/>
            </w:tcBorders>
            <w:shd w:val="clear" w:color="auto" w:fill="auto"/>
            <w:hideMark/>
          </w:tcPr>
          <w:p w14:paraId="6CDDD340"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c>
          <w:tcPr>
            <w:tcW w:w="741" w:type="pct"/>
            <w:vMerge w:val="restart"/>
            <w:tcBorders>
              <w:top w:val="single" w:sz="4" w:space="0" w:color="auto"/>
              <w:left w:val="single" w:sz="4" w:space="0" w:color="auto"/>
              <w:right w:val="single" w:sz="4" w:space="0" w:color="auto"/>
            </w:tcBorders>
            <w:shd w:val="clear" w:color="auto" w:fill="auto"/>
          </w:tcPr>
          <w:p w14:paraId="4AA639EA" w14:textId="77777777" w:rsidR="006452A3" w:rsidRPr="0089511A" w:rsidRDefault="006452A3" w:rsidP="006452A3">
            <w:pPr>
              <w:jc w:val="center"/>
              <w:rPr>
                <w:rFonts w:ascii="Times New Roman" w:hAnsi="Times New Roman" w:cs="Times New Roman"/>
                <w:sz w:val="24"/>
              </w:rPr>
            </w:pPr>
          </w:p>
        </w:tc>
        <w:tc>
          <w:tcPr>
            <w:tcW w:w="742" w:type="pct"/>
            <w:tcBorders>
              <w:top w:val="single" w:sz="4" w:space="0" w:color="auto"/>
              <w:left w:val="single" w:sz="4" w:space="0" w:color="auto"/>
              <w:right w:val="single" w:sz="4" w:space="0" w:color="auto"/>
            </w:tcBorders>
            <w:shd w:val="clear" w:color="auto" w:fill="auto"/>
          </w:tcPr>
          <w:p w14:paraId="463033B1" w14:textId="45EDB0D8" w:rsidR="006452A3" w:rsidRPr="0089511A" w:rsidRDefault="006452A3" w:rsidP="006452A3">
            <w:pPr>
              <w:jc w:val="center"/>
              <w:rPr>
                <w:rFonts w:ascii="Times New Roman" w:hAnsi="Times New Roman" w:cs="Times New Roman"/>
                <w:sz w:val="24"/>
              </w:rPr>
            </w:pPr>
          </w:p>
        </w:tc>
      </w:tr>
      <w:tr w:rsidR="006452A3" w:rsidRPr="0089511A" w14:paraId="0065C0E2" w14:textId="77777777" w:rsidTr="0089511A">
        <w:trPr>
          <w:trHeight w:val="23"/>
          <w:jc w:val="center"/>
        </w:trPr>
        <w:tc>
          <w:tcPr>
            <w:tcW w:w="1046" w:type="pct"/>
            <w:vMerge/>
            <w:tcBorders>
              <w:left w:val="single" w:sz="4" w:space="0" w:color="auto"/>
              <w:right w:val="single" w:sz="4" w:space="0" w:color="auto"/>
            </w:tcBorders>
            <w:shd w:val="clear" w:color="auto" w:fill="auto"/>
            <w:vAlign w:val="center"/>
            <w:hideMark/>
          </w:tcPr>
          <w:p w14:paraId="7E2C8E82" w14:textId="77777777" w:rsidR="006452A3" w:rsidRPr="0089511A" w:rsidRDefault="006452A3" w:rsidP="006452A3">
            <w:pPr>
              <w:rPr>
                <w:rFonts w:ascii="Times New Roman" w:eastAsia="Times New Roman" w:hAnsi="Times New Roman" w:cs="Times New Roman"/>
                <w:bCs/>
                <w:color w:val="FF0000"/>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0E640D16"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hAnsi="Times New Roman" w:cs="Times New Roman"/>
                <w:sz w:val="24"/>
                <w:szCs w:val="24"/>
              </w:rPr>
              <w:t>Понятие системы образования, уровни, формы получения образования. ФГОС</w:t>
            </w:r>
          </w:p>
        </w:tc>
        <w:tc>
          <w:tcPr>
            <w:tcW w:w="741" w:type="pct"/>
            <w:vMerge/>
            <w:tcBorders>
              <w:left w:val="single" w:sz="4" w:space="0" w:color="auto"/>
              <w:right w:val="single" w:sz="4" w:space="0" w:color="auto"/>
            </w:tcBorders>
            <w:shd w:val="clear" w:color="auto" w:fill="auto"/>
          </w:tcPr>
          <w:p w14:paraId="76A0BA34"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585E5286"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0CF17AD8" w14:textId="3590CA81"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45BF9256" w14:textId="77777777" w:rsidTr="0089511A">
        <w:trPr>
          <w:trHeight w:val="23"/>
          <w:jc w:val="center"/>
        </w:trPr>
        <w:tc>
          <w:tcPr>
            <w:tcW w:w="1046" w:type="pct"/>
            <w:vMerge/>
            <w:tcBorders>
              <w:left w:val="single" w:sz="4" w:space="0" w:color="auto"/>
              <w:right w:val="single" w:sz="4" w:space="0" w:color="auto"/>
            </w:tcBorders>
            <w:shd w:val="clear" w:color="auto" w:fill="auto"/>
            <w:vAlign w:val="center"/>
            <w:hideMark/>
          </w:tcPr>
          <w:p w14:paraId="5AA5504D" w14:textId="77777777" w:rsidR="006452A3" w:rsidRPr="0089511A" w:rsidRDefault="006452A3" w:rsidP="006452A3">
            <w:pPr>
              <w:rPr>
                <w:rFonts w:ascii="Times New Roman" w:eastAsia="Times New Roman" w:hAnsi="Times New Roman" w:cs="Times New Roman"/>
                <w:bCs/>
                <w:color w:val="FF0000"/>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hideMark/>
          </w:tcPr>
          <w:p w14:paraId="13068EA4" w14:textId="54D87AB2"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c>
          <w:tcPr>
            <w:tcW w:w="741" w:type="pct"/>
            <w:tcBorders>
              <w:left w:val="single" w:sz="4" w:space="0" w:color="auto"/>
              <w:right w:val="single" w:sz="4" w:space="0" w:color="auto"/>
            </w:tcBorders>
            <w:shd w:val="clear" w:color="auto" w:fill="auto"/>
          </w:tcPr>
          <w:p w14:paraId="1B38B3FC"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20C417F8" w14:textId="0F145CCC"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6452A3" w:rsidRPr="0089511A" w14:paraId="70326A00" w14:textId="77777777" w:rsidTr="0089511A">
        <w:trPr>
          <w:trHeight w:val="23"/>
          <w:jc w:val="center"/>
        </w:trPr>
        <w:tc>
          <w:tcPr>
            <w:tcW w:w="1046" w:type="pct"/>
            <w:vMerge/>
            <w:tcBorders>
              <w:left w:val="single" w:sz="4" w:space="0" w:color="auto"/>
              <w:right w:val="single" w:sz="4" w:space="0" w:color="auto"/>
            </w:tcBorders>
            <w:shd w:val="clear" w:color="auto" w:fill="auto"/>
            <w:vAlign w:val="center"/>
            <w:hideMark/>
          </w:tcPr>
          <w:p w14:paraId="615DC069" w14:textId="77777777" w:rsidR="006452A3" w:rsidRPr="0089511A" w:rsidRDefault="006452A3" w:rsidP="006452A3">
            <w:pPr>
              <w:rPr>
                <w:rFonts w:ascii="Times New Roman" w:eastAsia="Times New Roman" w:hAnsi="Times New Roman" w:cs="Times New Roman"/>
                <w:bCs/>
                <w:color w:val="FF0000"/>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64AB6DCF"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eastAsia="Times New Roman" w:hAnsi="Times New Roman" w:cs="Times New Roman"/>
                <w:bCs/>
                <w:sz w:val="24"/>
                <w:szCs w:val="24"/>
                <w:lang w:eastAsia="ru-RU"/>
              </w:rPr>
              <w:t>Понятие системы образования в РФ</w:t>
            </w:r>
          </w:p>
        </w:tc>
        <w:tc>
          <w:tcPr>
            <w:tcW w:w="741" w:type="pct"/>
            <w:tcBorders>
              <w:left w:val="single" w:sz="4" w:space="0" w:color="auto"/>
              <w:right w:val="single" w:sz="4" w:space="0" w:color="auto"/>
            </w:tcBorders>
            <w:shd w:val="clear" w:color="auto" w:fill="auto"/>
          </w:tcPr>
          <w:p w14:paraId="462AF626" w14:textId="77777777" w:rsidR="006452A3" w:rsidRPr="0089511A" w:rsidRDefault="006452A3" w:rsidP="006452A3">
            <w:pP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49C149B8"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0D88AD7D" w14:textId="1735E7CC" w:rsidR="006452A3" w:rsidRPr="0089511A" w:rsidRDefault="006452A3" w:rsidP="006452A3">
            <w:pP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59C68041" w14:textId="77777777" w:rsidTr="0089511A">
        <w:trPr>
          <w:trHeight w:val="23"/>
          <w:jc w:val="center"/>
        </w:trPr>
        <w:tc>
          <w:tcPr>
            <w:tcW w:w="1046" w:type="pct"/>
            <w:vMerge w:val="restart"/>
            <w:tcBorders>
              <w:top w:val="single" w:sz="4" w:space="0" w:color="auto"/>
              <w:left w:val="single" w:sz="4" w:space="0" w:color="auto"/>
              <w:right w:val="single" w:sz="4" w:space="0" w:color="auto"/>
            </w:tcBorders>
            <w:shd w:val="clear" w:color="auto" w:fill="auto"/>
            <w:hideMark/>
          </w:tcPr>
          <w:p w14:paraId="59196CEC"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eastAsia="Times New Roman" w:hAnsi="Times New Roman" w:cs="Times New Roman"/>
                <w:b/>
                <w:bCs/>
                <w:sz w:val="24"/>
                <w:szCs w:val="24"/>
                <w:lang w:eastAsia="ru-RU"/>
              </w:rPr>
              <w:t>Тема 1.5.</w:t>
            </w:r>
            <w:r w:rsidRPr="0089511A">
              <w:rPr>
                <w:rFonts w:ascii="Times New Roman" w:hAnsi="Times New Roman" w:cs="Times New Roman"/>
                <w:sz w:val="24"/>
              </w:rPr>
              <w:t xml:space="preserve"> </w:t>
            </w:r>
            <w:r w:rsidRPr="0089511A">
              <w:rPr>
                <w:rFonts w:ascii="Times New Roman" w:hAnsi="Times New Roman" w:cs="Times New Roman"/>
                <w:sz w:val="24"/>
                <w:szCs w:val="24"/>
              </w:rPr>
              <w:t>Государственные органы управления образованием в РФ</w:t>
            </w:r>
          </w:p>
        </w:tc>
        <w:tc>
          <w:tcPr>
            <w:tcW w:w="2471" w:type="pct"/>
            <w:tcBorders>
              <w:top w:val="single" w:sz="4" w:space="0" w:color="auto"/>
              <w:left w:val="single" w:sz="4" w:space="0" w:color="auto"/>
              <w:bottom w:val="single" w:sz="4" w:space="0" w:color="auto"/>
              <w:right w:val="single" w:sz="4" w:space="0" w:color="auto"/>
            </w:tcBorders>
            <w:shd w:val="clear" w:color="auto" w:fill="auto"/>
            <w:hideMark/>
          </w:tcPr>
          <w:p w14:paraId="3F747B5E"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c>
          <w:tcPr>
            <w:tcW w:w="741" w:type="pct"/>
            <w:vMerge w:val="restart"/>
            <w:tcBorders>
              <w:top w:val="single" w:sz="4" w:space="0" w:color="auto"/>
              <w:left w:val="single" w:sz="4" w:space="0" w:color="auto"/>
              <w:right w:val="single" w:sz="4" w:space="0" w:color="auto"/>
            </w:tcBorders>
            <w:shd w:val="clear" w:color="auto" w:fill="auto"/>
          </w:tcPr>
          <w:p w14:paraId="0AEB8FF8" w14:textId="77777777" w:rsidR="006452A3" w:rsidRPr="0089511A" w:rsidRDefault="006452A3" w:rsidP="006452A3">
            <w:pPr>
              <w:rPr>
                <w:rFonts w:ascii="Times New Roman" w:hAnsi="Times New Roman" w:cs="Times New Roman"/>
                <w:sz w:val="24"/>
              </w:rPr>
            </w:pPr>
          </w:p>
        </w:tc>
        <w:tc>
          <w:tcPr>
            <w:tcW w:w="742" w:type="pct"/>
            <w:tcBorders>
              <w:top w:val="single" w:sz="4" w:space="0" w:color="auto"/>
              <w:left w:val="single" w:sz="4" w:space="0" w:color="auto"/>
              <w:right w:val="single" w:sz="4" w:space="0" w:color="auto"/>
            </w:tcBorders>
            <w:shd w:val="clear" w:color="auto" w:fill="auto"/>
          </w:tcPr>
          <w:p w14:paraId="394D3447" w14:textId="7931EA04" w:rsidR="006452A3" w:rsidRPr="0089511A" w:rsidRDefault="006452A3" w:rsidP="006452A3">
            <w:pPr>
              <w:rPr>
                <w:rFonts w:ascii="Times New Roman" w:hAnsi="Times New Roman" w:cs="Times New Roman"/>
                <w:sz w:val="24"/>
              </w:rPr>
            </w:pPr>
          </w:p>
        </w:tc>
      </w:tr>
      <w:tr w:rsidR="006452A3" w:rsidRPr="0089511A" w14:paraId="5FEFE80F" w14:textId="77777777" w:rsidTr="0089511A">
        <w:trPr>
          <w:trHeight w:val="23"/>
          <w:jc w:val="center"/>
        </w:trPr>
        <w:tc>
          <w:tcPr>
            <w:tcW w:w="1046" w:type="pct"/>
            <w:vMerge/>
            <w:tcBorders>
              <w:left w:val="single" w:sz="4" w:space="0" w:color="auto"/>
              <w:right w:val="single" w:sz="4" w:space="0" w:color="auto"/>
            </w:tcBorders>
            <w:shd w:val="clear" w:color="auto" w:fill="auto"/>
            <w:vAlign w:val="center"/>
            <w:hideMark/>
          </w:tcPr>
          <w:p w14:paraId="2F3321F2" w14:textId="77777777" w:rsidR="006452A3" w:rsidRPr="0089511A" w:rsidRDefault="006452A3" w:rsidP="006452A3">
            <w:pPr>
              <w:rPr>
                <w:rFonts w:ascii="Times New Roman" w:eastAsia="Times New Roman" w:hAnsi="Times New Roman" w:cs="Times New Roman"/>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57A9FCB5" w14:textId="77777777" w:rsidR="006452A3" w:rsidRPr="0089511A" w:rsidRDefault="006452A3" w:rsidP="006452A3">
            <w:pPr>
              <w:rPr>
                <w:rFonts w:ascii="Times New Roman" w:hAnsi="Times New Roman" w:cs="Times New Roman"/>
                <w:sz w:val="24"/>
              </w:rPr>
            </w:pPr>
            <w:r w:rsidRPr="0089511A">
              <w:rPr>
                <w:rFonts w:ascii="Times New Roman" w:hAnsi="Times New Roman" w:cs="Times New Roman"/>
                <w:sz w:val="24"/>
                <w:szCs w:val="24"/>
              </w:rPr>
              <w:t>Структура Государственных органов управления образованием в РФ. Лицензирование образовательного учреждения.  Государственная аттестация, аккредитация образовательного учреждения.</w:t>
            </w:r>
            <w:r w:rsidRPr="0089511A">
              <w:rPr>
                <w:rFonts w:ascii="Times New Roman" w:eastAsia="Times New Roman" w:hAnsi="Times New Roman" w:cs="Times New Roman"/>
                <w:b/>
                <w:bCs/>
                <w:spacing w:val="-6"/>
                <w:sz w:val="24"/>
                <w:szCs w:val="24"/>
                <w:lang w:eastAsia="ru-RU"/>
              </w:rPr>
              <w:t xml:space="preserve"> </w:t>
            </w:r>
            <w:r w:rsidRPr="0089511A">
              <w:rPr>
                <w:rFonts w:ascii="Times New Roman" w:hAnsi="Times New Roman" w:cs="Times New Roman"/>
                <w:sz w:val="24"/>
                <w:szCs w:val="24"/>
              </w:rPr>
              <w:t>Контроль качества содержания образования.</w:t>
            </w:r>
            <w:r w:rsidRPr="0089511A">
              <w:rPr>
                <w:rFonts w:ascii="Times New Roman" w:hAnsi="Times New Roman" w:cs="Times New Roman"/>
                <w:sz w:val="24"/>
              </w:rPr>
              <w:t xml:space="preserve"> </w:t>
            </w:r>
            <w:r w:rsidRPr="0089511A">
              <w:rPr>
                <w:rFonts w:ascii="Times New Roman" w:hAnsi="Times New Roman" w:cs="Times New Roman"/>
                <w:sz w:val="24"/>
                <w:szCs w:val="24"/>
              </w:rPr>
              <w:t>Нормативно-правовые акты закрепляющие ответственность за качество образования</w:t>
            </w:r>
          </w:p>
        </w:tc>
        <w:tc>
          <w:tcPr>
            <w:tcW w:w="741" w:type="pct"/>
            <w:vMerge/>
            <w:tcBorders>
              <w:left w:val="single" w:sz="4" w:space="0" w:color="auto"/>
              <w:right w:val="single" w:sz="4" w:space="0" w:color="auto"/>
            </w:tcBorders>
            <w:shd w:val="clear" w:color="auto" w:fill="auto"/>
          </w:tcPr>
          <w:p w14:paraId="122F24B6"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4B1D2DAE"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37969D06" w14:textId="396E424E"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192D7AE0" w14:textId="77777777" w:rsidTr="0089511A">
        <w:trPr>
          <w:trHeight w:val="23"/>
          <w:jc w:val="center"/>
        </w:trPr>
        <w:tc>
          <w:tcPr>
            <w:tcW w:w="1046" w:type="pct"/>
            <w:vMerge/>
            <w:tcBorders>
              <w:left w:val="single" w:sz="4" w:space="0" w:color="auto"/>
              <w:right w:val="single" w:sz="4" w:space="0" w:color="auto"/>
            </w:tcBorders>
            <w:shd w:val="clear" w:color="auto" w:fill="auto"/>
            <w:vAlign w:val="center"/>
          </w:tcPr>
          <w:p w14:paraId="11A6724D" w14:textId="77777777" w:rsidR="006452A3" w:rsidRPr="0089511A" w:rsidRDefault="006452A3" w:rsidP="006452A3">
            <w:pPr>
              <w:rPr>
                <w:rFonts w:ascii="Times New Roman" w:eastAsia="Times New Roman" w:hAnsi="Times New Roman" w:cs="Times New Roman"/>
                <w:bCs/>
                <w:sz w:val="24"/>
                <w:szCs w:val="24"/>
                <w:lang w:eastAsia="ru-RU"/>
              </w:rPr>
            </w:pPr>
          </w:p>
        </w:tc>
        <w:tc>
          <w:tcPr>
            <w:tcW w:w="2471" w:type="pct"/>
            <w:tcBorders>
              <w:top w:val="single" w:sz="4" w:space="0" w:color="auto"/>
              <w:left w:val="single" w:sz="4" w:space="0" w:color="auto"/>
              <w:right w:val="single" w:sz="4" w:space="0" w:color="auto"/>
            </w:tcBorders>
            <w:shd w:val="clear" w:color="auto" w:fill="auto"/>
          </w:tcPr>
          <w:p w14:paraId="397BA833" w14:textId="77777777" w:rsidR="006452A3" w:rsidRPr="0089511A" w:rsidRDefault="006452A3" w:rsidP="006452A3">
            <w:pPr>
              <w:rPr>
                <w:rFonts w:ascii="Times New Roman" w:eastAsia="Times New Roman" w:hAnsi="Times New Roman" w:cs="Times New Roman"/>
                <w:b/>
                <w:bCs/>
                <w:spacing w:val="-6"/>
                <w:sz w:val="24"/>
                <w:szCs w:val="24"/>
                <w:lang w:eastAsia="ru-RU"/>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c>
          <w:tcPr>
            <w:tcW w:w="741" w:type="pct"/>
            <w:tcBorders>
              <w:left w:val="single" w:sz="4" w:space="0" w:color="auto"/>
              <w:right w:val="single" w:sz="4" w:space="0" w:color="auto"/>
            </w:tcBorders>
            <w:shd w:val="clear" w:color="auto" w:fill="auto"/>
          </w:tcPr>
          <w:p w14:paraId="58980D7E"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742" w:type="pct"/>
            <w:tcBorders>
              <w:left w:val="single" w:sz="4" w:space="0" w:color="auto"/>
              <w:right w:val="single" w:sz="4" w:space="0" w:color="auto"/>
            </w:tcBorders>
            <w:shd w:val="clear" w:color="auto" w:fill="auto"/>
          </w:tcPr>
          <w:p w14:paraId="74F88800" w14:textId="35A01024"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r>
      <w:tr w:rsidR="006452A3" w:rsidRPr="0089511A" w14:paraId="036BE1F2" w14:textId="77777777" w:rsidTr="0089511A">
        <w:trPr>
          <w:trHeight w:val="23"/>
          <w:jc w:val="center"/>
        </w:trPr>
        <w:tc>
          <w:tcPr>
            <w:tcW w:w="1046" w:type="pct"/>
            <w:vMerge/>
            <w:tcBorders>
              <w:left w:val="single" w:sz="4" w:space="0" w:color="auto"/>
              <w:right w:val="single" w:sz="4" w:space="0" w:color="auto"/>
            </w:tcBorders>
            <w:shd w:val="clear" w:color="auto" w:fill="auto"/>
            <w:vAlign w:val="center"/>
            <w:hideMark/>
          </w:tcPr>
          <w:p w14:paraId="00CFB247" w14:textId="77777777" w:rsidR="006452A3" w:rsidRPr="0089511A" w:rsidRDefault="006452A3" w:rsidP="006452A3">
            <w:pPr>
              <w:rPr>
                <w:rFonts w:ascii="Times New Roman" w:eastAsia="Times New Roman" w:hAnsi="Times New Roman" w:cs="Times New Roman"/>
                <w:bCs/>
                <w:sz w:val="24"/>
                <w:szCs w:val="24"/>
                <w:lang w:eastAsia="ru-RU"/>
              </w:rPr>
            </w:pPr>
          </w:p>
        </w:tc>
        <w:tc>
          <w:tcPr>
            <w:tcW w:w="2471" w:type="pct"/>
            <w:tcBorders>
              <w:top w:val="single" w:sz="4" w:space="0" w:color="auto"/>
              <w:left w:val="single" w:sz="4" w:space="0" w:color="auto"/>
              <w:right w:val="single" w:sz="4" w:space="0" w:color="auto"/>
            </w:tcBorders>
            <w:shd w:val="clear" w:color="auto" w:fill="auto"/>
          </w:tcPr>
          <w:p w14:paraId="3AF70B89" w14:textId="77777777" w:rsidR="006452A3" w:rsidRPr="0089511A" w:rsidRDefault="006452A3" w:rsidP="006452A3">
            <w:pPr>
              <w:rPr>
                <w:rFonts w:ascii="Times New Roman" w:hAnsi="Times New Roman" w:cs="Times New Roman"/>
                <w:sz w:val="24"/>
                <w:szCs w:val="24"/>
              </w:rPr>
            </w:pPr>
            <w:r w:rsidRPr="0089511A">
              <w:rPr>
                <w:rFonts w:ascii="Times New Roman" w:hAnsi="Times New Roman" w:cs="Times New Roman"/>
                <w:sz w:val="24"/>
                <w:szCs w:val="24"/>
              </w:rPr>
              <w:t>Контроль качества содержания образования.</w:t>
            </w:r>
          </w:p>
        </w:tc>
        <w:tc>
          <w:tcPr>
            <w:tcW w:w="741" w:type="pct"/>
            <w:tcBorders>
              <w:left w:val="single" w:sz="4" w:space="0" w:color="auto"/>
              <w:right w:val="single" w:sz="4" w:space="0" w:color="auto"/>
            </w:tcBorders>
            <w:shd w:val="clear" w:color="auto" w:fill="auto"/>
          </w:tcPr>
          <w:p w14:paraId="3156E677"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742" w:type="pct"/>
            <w:tcBorders>
              <w:left w:val="single" w:sz="4" w:space="0" w:color="auto"/>
              <w:right w:val="single" w:sz="4" w:space="0" w:color="auto"/>
            </w:tcBorders>
            <w:shd w:val="clear" w:color="auto" w:fill="auto"/>
          </w:tcPr>
          <w:p w14:paraId="4FDE7CA3"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2819277C" w14:textId="25605C46"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2C8C9595" w14:textId="77777777" w:rsidTr="0089511A">
        <w:trPr>
          <w:trHeight w:val="23"/>
          <w:jc w:val="center"/>
        </w:trPr>
        <w:tc>
          <w:tcPr>
            <w:tcW w:w="1046" w:type="pct"/>
            <w:vMerge w:val="restart"/>
            <w:tcBorders>
              <w:top w:val="single" w:sz="4" w:space="0" w:color="auto"/>
              <w:left w:val="single" w:sz="4" w:space="0" w:color="auto"/>
              <w:bottom w:val="single" w:sz="4" w:space="0" w:color="auto"/>
              <w:right w:val="single" w:sz="4" w:space="0" w:color="auto"/>
            </w:tcBorders>
            <w:shd w:val="clear" w:color="auto" w:fill="auto"/>
          </w:tcPr>
          <w:p w14:paraId="5CC7A5DA"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eastAsia="Times New Roman" w:hAnsi="Times New Roman" w:cs="Times New Roman"/>
                <w:b/>
                <w:bCs/>
                <w:sz w:val="24"/>
                <w:szCs w:val="24"/>
                <w:lang w:eastAsia="ru-RU"/>
              </w:rPr>
              <w:t xml:space="preserve">Тема 1.6. </w:t>
            </w:r>
            <w:r w:rsidRPr="0089511A">
              <w:rPr>
                <w:rFonts w:ascii="Times New Roman" w:eastAsia="Times New Roman" w:hAnsi="Times New Roman" w:cs="Times New Roman"/>
                <w:bCs/>
                <w:sz w:val="24"/>
                <w:szCs w:val="24"/>
                <w:lang w:eastAsia="ru-RU"/>
              </w:rPr>
              <w:t>Права и ответственность участников образовательного процесса.</w:t>
            </w:r>
          </w:p>
          <w:p w14:paraId="72328B16"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hideMark/>
          </w:tcPr>
          <w:p w14:paraId="180EC49B"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c>
          <w:tcPr>
            <w:tcW w:w="741" w:type="pct"/>
            <w:vMerge w:val="restart"/>
            <w:tcBorders>
              <w:top w:val="single" w:sz="4" w:space="0" w:color="auto"/>
              <w:left w:val="single" w:sz="4" w:space="0" w:color="auto"/>
              <w:right w:val="single" w:sz="4" w:space="0" w:color="auto"/>
            </w:tcBorders>
            <w:shd w:val="clear" w:color="auto" w:fill="auto"/>
          </w:tcPr>
          <w:p w14:paraId="7F690D8A" w14:textId="77777777" w:rsidR="006452A3" w:rsidRPr="0089511A" w:rsidRDefault="006452A3" w:rsidP="006452A3">
            <w:pPr>
              <w:jc w:val="center"/>
              <w:rPr>
                <w:rFonts w:ascii="Times New Roman" w:hAnsi="Times New Roman" w:cs="Times New Roman"/>
                <w:sz w:val="24"/>
              </w:rPr>
            </w:pPr>
          </w:p>
        </w:tc>
        <w:tc>
          <w:tcPr>
            <w:tcW w:w="742" w:type="pct"/>
            <w:tcBorders>
              <w:top w:val="single" w:sz="4" w:space="0" w:color="auto"/>
              <w:left w:val="single" w:sz="4" w:space="0" w:color="auto"/>
              <w:right w:val="single" w:sz="4" w:space="0" w:color="auto"/>
            </w:tcBorders>
            <w:shd w:val="clear" w:color="auto" w:fill="auto"/>
          </w:tcPr>
          <w:p w14:paraId="43CC49EB" w14:textId="6DD42A56" w:rsidR="006452A3" w:rsidRPr="0089511A" w:rsidRDefault="006452A3" w:rsidP="006452A3">
            <w:pPr>
              <w:jc w:val="center"/>
              <w:rPr>
                <w:rFonts w:ascii="Times New Roman" w:hAnsi="Times New Roman" w:cs="Times New Roman"/>
                <w:sz w:val="24"/>
              </w:rPr>
            </w:pPr>
          </w:p>
        </w:tc>
      </w:tr>
      <w:tr w:rsidR="006452A3" w:rsidRPr="0089511A" w14:paraId="52151A83" w14:textId="77777777" w:rsidTr="0089511A">
        <w:trPr>
          <w:trHeight w:val="23"/>
          <w:jc w:val="center"/>
        </w:trPr>
        <w:tc>
          <w:tcPr>
            <w:tcW w:w="10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532D67" w14:textId="77777777" w:rsidR="006452A3" w:rsidRPr="0089511A" w:rsidRDefault="006452A3" w:rsidP="006452A3">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1A018BB5"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9511A">
              <w:rPr>
                <w:rFonts w:ascii="Times New Roman" w:hAnsi="Times New Roman" w:cs="Times New Roman"/>
                <w:sz w:val="24"/>
                <w:szCs w:val="24"/>
              </w:rPr>
              <w:t xml:space="preserve">Права и социальная поддержка педагогических работников образовательных учреждений. </w:t>
            </w:r>
          </w:p>
          <w:p w14:paraId="48595693"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hAnsi="Times New Roman" w:cs="Times New Roman"/>
                <w:sz w:val="24"/>
                <w:szCs w:val="24"/>
              </w:rPr>
              <w:t>Права и социальная поддержка детей в образовательном учреждении.</w:t>
            </w:r>
          </w:p>
        </w:tc>
        <w:tc>
          <w:tcPr>
            <w:tcW w:w="741" w:type="pct"/>
            <w:vMerge/>
            <w:tcBorders>
              <w:left w:val="single" w:sz="4" w:space="0" w:color="auto"/>
              <w:right w:val="single" w:sz="4" w:space="0" w:color="auto"/>
            </w:tcBorders>
            <w:shd w:val="clear" w:color="auto" w:fill="auto"/>
          </w:tcPr>
          <w:p w14:paraId="40582A56"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6DDD8B41"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1FCC04C7" w14:textId="67342476"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2E725D94" w14:textId="77777777" w:rsidTr="0089511A">
        <w:trPr>
          <w:trHeight w:val="23"/>
          <w:jc w:val="center"/>
        </w:trPr>
        <w:tc>
          <w:tcPr>
            <w:tcW w:w="104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EA6F945"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 xml:space="preserve">Тема 1.7. </w:t>
            </w:r>
            <w:r w:rsidRPr="0089511A">
              <w:rPr>
                <w:rFonts w:ascii="Times New Roman" w:eastAsia="Times New Roman" w:hAnsi="Times New Roman" w:cs="Times New Roman"/>
                <w:bCs/>
                <w:sz w:val="24"/>
                <w:szCs w:val="24"/>
                <w:lang w:eastAsia="ru-RU"/>
              </w:rPr>
              <w:t>Нормативно-правовое регулирование профессионально - трудовой деятельности работников образования</w:t>
            </w:r>
          </w:p>
        </w:tc>
        <w:tc>
          <w:tcPr>
            <w:tcW w:w="2471" w:type="pct"/>
            <w:tcBorders>
              <w:top w:val="single" w:sz="4" w:space="0" w:color="auto"/>
              <w:left w:val="single" w:sz="4" w:space="0" w:color="auto"/>
              <w:bottom w:val="single" w:sz="4" w:space="0" w:color="auto"/>
              <w:right w:val="single" w:sz="4" w:space="0" w:color="auto"/>
            </w:tcBorders>
            <w:shd w:val="clear" w:color="auto" w:fill="auto"/>
            <w:hideMark/>
          </w:tcPr>
          <w:p w14:paraId="36B59233"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c>
          <w:tcPr>
            <w:tcW w:w="741" w:type="pct"/>
            <w:vMerge w:val="restart"/>
            <w:tcBorders>
              <w:top w:val="single" w:sz="4" w:space="0" w:color="auto"/>
              <w:left w:val="single" w:sz="4" w:space="0" w:color="auto"/>
              <w:right w:val="single" w:sz="4" w:space="0" w:color="auto"/>
            </w:tcBorders>
            <w:shd w:val="clear" w:color="auto" w:fill="auto"/>
          </w:tcPr>
          <w:p w14:paraId="3659A9D2"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p>
        </w:tc>
        <w:tc>
          <w:tcPr>
            <w:tcW w:w="742" w:type="pct"/>
            <w:tcBorders>
              <w:top w:val="single" w:sz="4" w:space="0" w:color="auto"/>
              <w:left w:val="single" w:sz="4" w:space="0" w:color="auto"/>
              <w:right w:val="single" w:sz="4" w:space="0" w:color="auto"/>
            </w:tcBorders>
            <w:shd w:val="clear" w:color="auto" w:fill="auto"/>
          </w:tcPr>
          <w:p w14:paraId="5E40EC6C" w14:textId="115CF618"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p>
        </w:tc>
      </w:tr>
      <w:tr w:rsidR="006452A3" w:rsidRPr="0089511A" w14:paraId="3798ADE5" w14:textId="77777777" w:rsidTr="0089511A">
        <w:trPr>
          <w:trHeight w:val="23"/>
          <w:jc w:val="center"/>
        </w:trPr>
        <w:tc>
          <w:tcPr>
            <w:tcW w:w="10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7CD09A" w14:textId="77777777" w:rsidR="006452A3" w:rsidRPr="0089511A" w:rsidRDefault="006452A3" w:rsidP="006452A3">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735B9BFA" w14:textId="77777777" w:rsidR="006452A3" w:rsidRPr="0089511A" w:rsidRDefault="006452A3" w:rsidP="006452A3">
            <w:pPr>
              <w:rPr>
                <w:rFonts w:ascii="Times New Roman" w:hAnsi="Times New Roman" w:cs="Times New Roman"/>
                <w:sz w:val="24"/>
                <w:szCs w:val="24"/>
              </w:rPr>
            </w:pPr>
            <w:r w:rsidRPr="0089511A">
              <w:rPr>
                <w:rFonts w:ascii="Times New Roman" w:hAnsi="Times New Roman" w:cs="Times New Roman"/>
                <w:sz w:val="24"/>
                <w:szCs w:val="24"/>
              </w:rPr>
              <w:t>Трудовые отношения в образовательном учреждении. Работодатель и работники. Трудовой договор: правовое оформление отношений работника и работодателя в образовательном учреждении. Правовое регулирование дисциплинарных воздействий работодателя на работников в образовательных учреждениях. Правовые основания  изменения трудовых отношений в образовательных учреждениях. Время отдыха и отпуска работников образовательных учреждениях. Прекращение трудового договора с работником.</w:t>
            </w:r>
          </w:p>
        </w:tc>
        <w:tc>
          <w:tcPr>
            <w:tcW w:w="741" w:type="pct"/>
            <w:vMerge/>
            <w:tcBorders>
              <w:left w:val="single" w:sz="4" w:space="0" w:color="auto"/>
              <w:right w:val="single" w:sz="4" w:space="0" w:color="auto"/>
            </w:tcBorders>
            <w:shd w:val="clear" w:color="auto" w:fill="auto"/>
          </w:tcPr>
          <w:p w14:paraId="02D006AF"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7F2D4674"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4A631654" w14:textId="06F4D79D"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2A09525D" w14:textId="77777777" w:rsidTr="0089511A">
        <w:trPr>
          <w:trHeight w:val="23"/>
          <w:jc w:val="center"/>
        </w:trPr>
        <w:tc>
          <w:tcPr>
            <w:tcW w:w="10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53F2CB" w14:textId="77777777" w:rsidR="006452A3" w:rsidRPr="0089511A" w:rsidRDefault="006452A3" w:rsidP="006452A3">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6A965652" w14:textId="77777777" w:rsidR="006452A3" w:rsidRPr="0089511A" w:rsidRDefault="006452A3" w:rsidP="006452A3">
            <w:pPr>
              <w:rPr>
                <w:rFonts w:ascii="Times New Roman" w:hAnsi="Times New Roman" w:cs="Times New Roman"/>
                <w:sz w:val="24"/>
                <w:szCs w:val="24"/>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c>
          <w:tcPr>
            <w:tcW w:w="741" w:type="pct"/>
            <w:tcBorders>
              <w:left w:val="single" w:sz="4" w:space="0" w:color="auto"/>
              <w:right w:val="single" w:sz="4" w:space="0" w:color="auto"/>
            </w:tcBorders>
            <w:shd w:val="clear" w:color="auto" w:fill="auto"/>
          </w:tcPr>
          <w:p w14:paraId="011E2AAE"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3352E71C" w14:textId="019D0D91"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6452A3" w:rsidRPr="0089511A" w14:paraId="3E09FBD5" w14:textId="77777777" w:rsidTr="0089511A">
        <w:trPr>
          <w:trHeight w:val="23"/>
          <w:jc w:val="center"/>
        </w:trPr>
        <w:tc>
          <w:tcPr>
            <w:tcW w:w="10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A973EE" w14:textId="77777777" w:rsidR="006452A3" w:rsidRPr="0089511A" w:rsidRDefault="006452A3" w:rsidP="006452A3">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79D14980" w14:textId="77777777" w:rsidR="006452A3" w:rsidRPr="0089511A" w:rsidRDefault="006452A3" w:rsidP="006452A3">
            <w:pPr>
              <w:rPr>
                <w:rFonts w:ascii="Times New Roman" w:hAnsi="Times New Roman" w:cs="Times New Roman"/>
                <w:sz w:val="24"/>
                <w:szCs w:val="24"/>
              </w:rPr>
            </w:pPr>
            <w:r w:rsidRPr="0089511A">
              <w:rPr>
                <w:rFonts w:ascii="Times New Roman" w:hAnsi="Times New Roman" w:cs="Times New Roman"/>
                <w:sz w:val="24"/>
                <w:szCs w:val="24"/>
              </w:rPr>
              <w:t xml:space="preserve">Трудовой договор: правовое оформление отношений работника и работодателя в образовательном учреждении. </w:t>
            </w:r>
          </w:p>
          <w:p w14:paraId="6CFD9DBF" w14:textId="77777777" w:rsidR="006452A3" w:rsidRPr="0089511A" w:rsidRDefault="006452A3" w:rsidP="006452A3">
            <w:pPr>
              <w:rPr>
                <w:rFonts w:ascii="Times New Roman" w:hAnsi="Times New Roman" w:cs="Times New Roman"/>
                <w:sz w:val="24"/>
                <w:szCs w:val="24"/>
              </w:rPr>
            </w:pPr>
            <w:r w:rsidRPr="0089511A">
              <w:rPr>
                <w:rFonts w:ascii="Times New Roman" w:hAnsi="Times New Roman" w:cs="Times New Roman"/>
                <w:sz w:val="24"/>
                <w:szCs w:val="24"/>
              </w:rPr>
              <w:t>Правовое регулирование дисциплинарных воздействий работодателя на работников в ОУ</w:t>
            </w:r>
          </w:p>
          <w:p w14:paraId="5899981B" w14:textId="77777777" w:rsidR="006452A3" w:rsidRPr="0089511A" w:rsidRDefault="006452A3" w:rsidP="006452A3">
            <w:pPr>
              <w:rPr>
                <w:rFonts w:ascii="Times New Roman" w:hAnsi="Times New Roman" w:cs="Times New Roman"/>
                <w:sz w:val="24"/>
                <w:szCs w:val="24"/>
              </w:rPr>
            </w:pPr>
            <w:r w:rsidRPr="0089511A">
              <w:rPr>
                <w:rFonts w:ascii="Times New Roman" w:hAnsi="Times New Roman" w:cs="Times New Roman"/>
                <w:sz w:val="24"/>
                <w:szCs w:val="24"/>
              </w:rPr>
              <w:t>Прекращение трудового договора с работником.</w:t>
            </w:r>
          </w:p>
        </w:tc>
        <w:tc>
          <w:tcPr>
            <w:tcW w:w="741" w:type="pct"/>
            <w:tcBorders>
              <w:left w:val="single" w:sz="4" w:space="0" w:color="auto"/>
              <w:right w:val="single" w:sz="4" w:space="0" w:color="auto"/>
            </w:tcBorders>
            <w:shd w:val="clear" w:color="auto" w:fill="auto"/>
          </w:tcPr>
          <w:p w14:paraId="34E1C52A"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5620840D"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518C410E" w14:textId="3876BA1E"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164040A5" w14:textId="77777777" w:rsidTr="0089511A">
        <w:trPr>
          <w:trHeight w:val="23"/>
          <w:jc w:val="center"/>
        </w:trPr>
        <w:tc>
          <w:tcPr>
            <w:tcW w:w="1046" w:type="pct"/>
            <w:vMerge w:val="restart"/>
            <w:tcBorders>
              <w:top w:val="single" w:sz="4" w:space="0" w:color="auto"/>
              <w:left w:val="single" w:sz="4" w:space="0" w:color="auto"/>
              <w:right w:val="single" w:sz="4" w:space="0" w:color="auto"/>
            </w:tcBorders>
            <w:shd w:val="clear" w:color="auto" w:fill="auto"/>
            <w:hideMark/>
          </w:tcPr>
          <w:p w14:paraId="200EEE00"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 xml:space="preserve">Тема 1.8. </w:t>
            </w:r>
            <w:r w:rsidRPr="0089511A">
              <w:rPr>
                <w:rFonts w:ascii="Times New Roman" w:eastAsia="Times New Roman" w:hAnsi="Times New Roman" w:cs="Times New Roman"/>
                <w:bCs/>
                <w:sz w:val="24"/>
                <w:szCs w:val="24"/>
                <w:lang w:eastAsia="ru-RU"/>
              </w:rPr>
              <w:t>Охрана прав детей в образовательном учреждении</w:t>
            </w:r>
          </w:p>
        </w:tc>
        <w:tc>
          <w:tcPr>
            <w:tcW w:w="2471" w:type="pct"/>
            <w:tcBorders>
              <w:top w:val="single" w:sz="4" w:space="0" w:color="auto"/>
              <w:left w:val="single" w:sz="4" w:space="0" w:color="auto"/>
              <w:bottom w:val="single" w:sz="4" w:space="0" w:color="auto"/>
              <w:right w:val="single" w:sz="4" w:space="0" w:color="auto"/>
            </w:tcBorders>
            <w:shd w:val="clear" w:color="auto" w:fill="auto"/>
            <w:hideMark/>
          </w:tcPr>
          <w:p w14:paraId="77CD44BF"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c>
          <w:tcPr>
            <w:tcW w:w="741" w:type="pct"/>
            <w:vMerge w:val="restart"/>
            <w:tcBorders>
              <w:top w:val="single" w:sz="4" w:space="0" w:color="auto"/>
              <w:left w:val="single" w:sz="4" w:space="0" w:color="auto"/>
              <w:right w:val="single" w:sz="4" w:space="0" w:color="auto"/>
            </w:tcBorders>
            <w:shd w:val="clear" w:color="auto" w:fill="auto"/>
          </w:tcPr>
          <w:p w14:paraId="77996A5B"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p>
        </w:tc>
        <w:tc>
          <w:tcPr>
            <w:tcW w:w="742" w:type="pct"/>
            <w:tcBorders>
              <w:top w:val="single" w:sz="4" w:space="0" w:color="auto"/>
              <w:left w:val="single" w:sz="4" w:space="0" w:color="auto"/>
              <w:right w:val="single" w:sz="4" w:space="0" w:color="auto"/>
            </w:tcBorders>
            <w:shd w:val="clear" w:color="auto" w:fill="auto"/>
          </w:tcPr>
          <w:p w14:paraId="3A0244A2" w14:textId="5455B8A5"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p>
        </w:tc>
      </w:tr>
      <w:tr w:rsidR="006452A3" w:rsidRPr="0089511A" w14:paraId="11B65A3D" w14:textId="77777777" w:rsidTr="0089511A">
        <w:trPr>
          <w:trHeight w:val="23"/>
          <w:jc w:val="center"/>
        </w:trPr>
        <w:tc>
          <w:tcPr>
            <w:tcW w:w="1046" w:type="pct"/>
            <w:vMerge/>
            <w:tcBorders>
              <w:left w:val="single" w:sz="4" w:space="0" w:color="auto"/>
              <w:right w:val="single" w:sz="4" w:space="0" w:color="auto"/>
            </w:tcBorders>
            <w:shd w:val="clear" w:color="auto" w:fill="auto"/>
            <w:vAlign w:val="center"/>
            <w:hideMark/>
          </w:tcPr>
          <w:p w14:paraId="39FCB79C" w14:textId="77777777" w:rsidR="006452A3" w:rsidRPr="0089511A" w:rsidRDefault="006452A3" w:rsidP="006452A3">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2F1CA1F5"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hAnsi="Times New Roman" w:cs="Times New Roman"/>
                <w:sz w:val="24"/>
                <w:szCs w:val="24"/>
              </w:rPr>
              <w:t>Международные правовые акты, обеспечивающие защиту прав ребёнка. Федеральные и региональные правовые акты по защите прав детей. Государственные гарантии социальной защиты обучающихся в образовательных учреждениях. Правовые основы ответственности родителей за воспитание детей и получение ими общего образования. Соблюдение права детей на образование в образовательном учреждении.</w:t>
            </w:r>
          </w:p>
        </w:tc>
        <w:tc>
          <w:tcPr>
            <w:tcW w:w="741" w:type="pct"/>
            <w:vMerge/>
            <w:tcBorders>
              <w:left w:val="single" w:sz="4" w:space="0" w:color="auto"/>
              <w:right w:val="single" w:sz="4" w:space="0" w:color="auto"/>
            </w:tcBorders>
            <w:shd w:val="clear" w:color="auto" w:fill="auto"/>
          </w:tcPr>
          <w:p w14:paraId="24DAF90F"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783B805C"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6BCA39B7" w14:textId="1DB8490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69142A93" w14:textId="77777777" w:rsidTr="0089511A">
        <w:trPr>
          <w:trHeight w:val="23"/>
          <w:jc w:val="center"/>
        </w:trPr>
        <w:tc>
          <w:tcPr>
            <w:tcW w:w="1046" w:type="pct"/>
            <w:vMerge/>
            <w:tcBorders>
              <w:left w:val="single" w:sz="4" w:space="0" w:color="auto"/>
              <w:right w:val="single" w:sz="4" w:space="0" w:color="auto"/>
            </w:tcBorders>
            <w:shd w:val="clear" w:color="auto" w:fill="auto"/>
            <w:vAlign w:val="center"/>
            <w:hideMark/>
          </w:tcPr>
          <w:p w14:paraId="1BB0A057" w14:textId="77777777" w:rsidR="006452A3" w:rsidRPr="0089511A" w:rsidRDefault="006452A3" w:rsidP="006452A3">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6203FCB3"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c>
          <w:tcPr>
            <w:tcW w:w="741" w:type="pct"/>
            <w:tcBorders>
              <w:left w:val="single" w:sz="4" w:space="0" w:color="auto"/>
              <w:right w:val="single" w:sz="4" w:space="0" w:color="auto"/>
            </w:tcBorders>
            <w:shd w:val="clear" w:color="auto" w:fill="auto"/>
          </w:tcPr>
          <w:p w14:paraId="0C4932DD"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742" w:type="pct"/>
            <w:tcBorders>
              <w:left w:val="single" w:sz="4" w:space="0" w:color="auto"/>
              <w:right w:val="single" w:sz="4" w:space="0" w:color="auto"/>
            </w:tcBorders>
            <w:shd w:val="clear" w:color="auto" w:fill="auto"/>
          </w:tcPr>
          <w:p w14:paraId="6BF99C7E" w14:textId="7F918285"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r>
      <w:tr w:rsidR="006452A3" w:rsidRPr="0089511A" w14:paraId="65725550" w14:textId="77777777" w:rsidTr="0089511A">
        <w:trPr>
          <w:trHeight w:val="23"/>
          <w:jc w:val="center"/>
        </w:trPr>
        <w:tc>
          <w:tcPr>
            <w:tcW w:w="1046" w:type="pct"/>
            <w:vMerge/>
            <w:tcBorders>
              <w:left w:val="single" w:sz="4" w:space="0" w:color="auto"/>
              <w:right w:val="single" w:sz="4" w:space="0" w:color="auto"/>
            </w:tcBorders>
            <w:shd w:val="clear" w:color="auto" w:fill="auto"/>
            <w:vAlign w:val="center"/>
            <w:hideMark/>
          </w:tcPr>
          <w:p w14:paraId="45B2458F" w14:textId="77777777" w:rsidR="006452A3" w:rsidRPr="0089511A" w:rsidRDefault="006452A3" w:rsidP="006452A3">
            <w:pPr>
              <w:rPr>
                <w:rFonts w:ascii="Times New Roman" w:eastAsia="Times New Roman" w:hAnsi="Times New Roman" w:cs="Times New Roman"/>
                <w:b/>
                <w:bCs/>
                <w:sz w:val="24"/>
                <w:szCs w:val="24"/>
                <w:lang w:eastAsia="ru-RU"/>
              </w:rPr>
            </w:pPr>
          </w:p>
        </w:tc>
        <w:tc>
          <w:tcPr>
            <w:tcW w:w="2471" w:type="pct"/>
            <w:tcBorders>
              <w:top w:val="single" w:sz="4" w:space="0" w:color="auto"/>
              <w:left w:val="single" w:sz="4" w:space="0" w:color="auto"/>
              <w:bottom w:val="single" w:sz="4" w:space="0" w:color="auto"/>
              <w:right w:val="single" w:sz="4" w:space="0" w:color="auto"/>
            </w:tcBorders>
            <w:shd w:val="clear" w:color="auto" w:fill="auto"/>
          </w:tcPr>
          <w:p w14:paraId="632357F6"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9511A">
              <w:rPr>
                <w:rFonts w:ascii="Times New Roman" w:hAnsi="Times New Roman" w:cs="Times New Roman"/>
                <w:sz w:val="24"/>
                <w:szCs w:val="24"/>
              </w:rPr>
              <w:t>Соблюдение права детей на образование в образовательном учреждении.</w:t>
            </w:r>
          </w:p>
        </w:tc>
        <w:tc>
          <w:tcPr>
            <w:tcW w:w="741" w:type="pct"/>
            <w:tcBorders>
              <w:left w:val="single" w:sz="4" w:space="0" w:color="auto"/>
              <w:right w:val="single" w:sz="4" w:space="0" w:color="auto"/>
            </w:tcBorders>
            <w:shd w:val="clear" w:color="auto" w:fill="auto"/>
          </w:tcPr>
          <w:p w14:paraId="44628315"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p>
        </w:tc>
        <w:tc>
          <w:tcPr>
            <w:tcW w:w="742" w:type="pct"/>
            <w:tcBorders>
              <w:left w:val="single" w:sz="4" w:space="0" w:color="auto"/>
              <w:right w:val="single" w:sz="4" w:space="0" w:color="auto"/>
            </w:tcBorders>
            <w:shd w:val="clear" w:color="auto" w:fill="auto"/>
          </w:tcPr>
          <w:p w14:paraId="25385E40" w14:textId="77777777"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ОК 1 - 4, 6, 7, 9, 11 - 13,</w:t>
            </w:r>
          </w:p>
          <w:p w14:paraId="23EA266E" w14:textId="7E847A8A"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6452A3">
              <w:rPr>
                <w:rFonts w:ascii="Times New Roman" w:eastAsia="Times New Roman" w:hAnsi="Times New Roman" w:cs="Times New Roman"/>
                <w:bCs/>
                <w:sz w:val="24"/>
                <w:szCs w:val="24"/>
                <w:lang w:eastAsia="ru-RU"/>
              </w:rPr>
              <w:t>ПК 1.1 - 1.3, 1.5, 2.1 - 2.5, 2.7</w:t>
            </w:r>
          </w:p>
        </w:tc>
      </w:tr>
      <w:tr w:rsidR="006452A3" w:rsidRPr="0089511A" w14:paraId="69933DB1" w14:textId="77777777" w:rsidTr="0089511A">
        <w:trPr>
          <w:trHeight w:val="23"/>
          <w:jc w:val="center"/>
        </w:trPr>
        <w:tc>
          <w:tcPr>
            <w:tcW w:w="3517" w:type="pct"/>
            <w:gridSpan w:val="2"/>
            <w:tcBorders>
              <w:top w:val="single" w:sz="4" w:space="0" w:color="auto"/>
              <w:left w:val="single" w:sz="4" w:space="0" w:color="auto"/>
              <w:bottom w:val="single" w:sz="4" w:space="0" w:color="auto"/>
              <w:right w:val="single" w:sz="4" w:space="0" w:color="auto"/>
            </w:tcBorders>
            <w:shd w:val="clear" w:color="auto" w:fill="auto"/>
          </w:tcPr>
          <w:p w14:paraId="6E3FD08D" w14:textId="77777777"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 xml:space="preserve">Всего  </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787C4F67" w14:textId="3F3C17E5" w:rsidR="006452A3" w:rsidRPr="006452A3"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r w:rsidRPr="006452A3">
              <w:rPr>
                <w:rFonts w:ascii="Times New Roman" w:eastAsia="Times New Roman" w:hAnsi="Times New Roman" w:cs="Times New Roman"/>
                <w:b/>
                <w:sz w:val="24"/>
                <w:szCs w:val="24"/>
                <w:lang w:eastAsia="ru-RU"/>
              </w:rPr>
              <w:t>72</w:t>
            </w:r>
          </w:p>
        </w:tc>
        <w:tc>
          <w:tcPr>
            <w:tcW w:w="742" w:type="pct"/>
            <w:tcBorders>
              <w:top w:val="single" w:sz="4" w:space="0" w:color="auto"/>
              <w:left w:val="single" w:sz="4" w:space="0" w:color="auto"/>
              <w:bottom w:val="single" w:sz="4" w:space="0" w:color="auto"/>
              <w:right w:val="single" w:sz="4" w:space="0" w:color="auto"/>
            </w:tcBorders>
            <w:shd w:val="clear" w:color="auto" w:fill="auto"/>
          </w:tcPr>
          <w:p w14:paraId="36778DC3" w14:textId="124B9413" w:rsidR="006452A3" w:rsidRPr="0089511A" w:rsidRDefault="006452A3" w:rsidP="00645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color w:val="FF0000"/>
                <w:sz w:val="24"/>
                <w:szCs w:val="24"/>
                <w:lang w:eastAsia="ru-RU"/>
              </w:rPr>
            </w:pPr>
          </w:p>
        </w:tc>
      </w:tr>
    </w:tbl>
    <w:p w14:paraId="6B72B48C" w14:textId="77777777" w:rsidR="00526B94" w:rsidRPr="00526B94" w:rsidRDefault="00526B94" w:rsidP="00526B94">
      <w:pPr>
        <w:ind w:firstLine="709"/>
        <w:rPr>
          <w:rFonts w:ascii="Times New Roman" w:eastAsia="Times New Roman" w:hAnsi="Times New Roman" w:cs="Times New Roman"/>
          <w:b/>
          <w:sz w:val="24"/>
          <w:szCs w:val="24"/>
          <w:lang w:eastAsia="ru-RU"/>
        </w:rPr>
      </w:pPr>
    </w:p>
    <w:p w14:paraId="2A85527A" w14:textId="77777777" w:rsidR="00526B94" w:rsidRPr="00526B94" w:rsidRDefault="00526B94" w:rsidP="00526B94">
      <w:pPr>
        <w:rPr>
          <w:rFonts w:ascii="Times New Roman" w:eastAsia="Times New Roman" w:hAnsi="Times New Roman" w:cs="Times New Roman"/>
          <w:sz w:val="24"/>
          <w:szCs w:val="24"/>
          <w:lang w:eastAsia="ru-RU"/>
        </w:rPr>
        <w:sectPr w:rsidR="00526B94" w:rsidRPr="00526B94" w:rsidSect="009B7136">
          <w:pgSz w:w="16838" w:h="11906" w:orient="landscape"/>
          <w:pgMar w:top="1134" w:right="567" w:bottom="1134" w:left="1701" w:header="709" w:footer="709" w:gutter="0"/>
          <w:cols w:space="708"/>
          <w:docGrid w:linePitch="360"/>
        </w:sectPr>
      </w:pPr>
    </w:p>
    <w:p w14:paraId="57B9DBD3" w14:textId="77777777" w:rsidR="00526B94" w:rsidRPr="00526B94" w:rsidRDefault="00526B94" w:rsidP="00526B94">
      <w:pPr>
        <w:spacing w:line="276" w:lineRule="auto"/>
        <w:ind w:left="1353"/>
        <w:contextualSpacing/>
        <w:rPr>
          <w:rFonts w:ascii="Times New Roman" w:hAnsi="Times New Roman" w:cs="Times New Roman"/>
          <w:b/>
          <w:bCs/>
          <w:sz w:val="24"/>
          <w:szCs w:val="24"/>
        </w:rPr>
      </w:pPr>
      <w:r w:rsidRPr="00526B94">
        <w:rPr>
          <w:rFonts w:ascii="Times New Roman" w:hAnsi="Times New Roman" w:cs="Times New Roman"/>
          <w:b/>
          <w:bCs/>
          <w:sz w:val="24"/>
          <w:szCs w:val="24"/>
        </w:rPr>
        <w:lastRenderedPageBreak/>
        <w:t>3. УСЛОВИЯ РЕАЛИЗАЦИИ УЧЕБНОЙ ДИСЦИПЛИНЫ</w:t>
      </w:r>
    </w:p>
    <w:p w14:paraId="10330EC3" w14:textId="77777777" w:rsidR="00526B94" w:rsidRPr="00526B94" w:rsidRDefault="00526B94" w:rsidP="00526B94">
      <w:pPr>
        <w:spacing w:line="276" w:lineRule="auto"/>
        <w:ind w:left="1353"/>
        <w:contextualSpacing/>
        <w:rPr>
          <w:rFonts w:ascii="Times New Roman" w:hAnsi="Times New Roman" w:cs="Times New Roman"/>
          <w:b/>
          <w:bCs/>
          <w:sz w:val="24"/>
          <w:szCs w:val="24"/>
        </w:rPr>
      </w:pPr>
    </w:p>
    <w:p w14:paraId="11CA11E7" w14:textId="77777777" w:rsidR="00526B94" w:rsidRPr="00526B94" w:rsidRDefault="00526B94" w:rsidP="00526B94">
      <w:pPr>
        <w:suppressAutoHyphens/>
        <w:spacing w:line="276" w:lineRule="auto"/>
        <w:ind w:firstLine="709"/>
        <w:contextualSpacing/>
        <w:jc w:val="both"/>
        <w:rPr>
          <w:rFonts w:ascii="Times New Roman" w:hAnsi="Times New Roman" w:cs="Times New Roman"/>
          <w:bCs/>
          <w:sz w:val="24"/>
          <w:szCs w:val="24"/>
        </w:rPr>
      </w:pPr>
      <w:r w:rsidRPr="00526B94">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D3A5603" w14:textId="5F81536C" w:rsidR="00326AA2" w:rsidRPr="0016705B" w:rsidRDefault="00326AA2" w:rsidP="00326AA2">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Pr="0016705B">
        <w:rPr>
          <w:rFonts w:ascii="Times New Roman" w:hAnsi="Times New Roman" w:cs="Times New Roman"/>
          <w:bCs/>
          <w:i/>
          <w:sz w:val="24"/>
          <w:szCs w:val="24"/>
        </w:rPr>
        <w:t xml:space="preserve"> </w:t>
      </w:r>
      <w:r w:rsidRPr="0016705B">
        <w:rPr>
          <w:rFonts w:ascii="Times New Roman" w:hAnsi="Times New Roman" w:cs="Times New Roman"/>
          <w:bCs/>
          <w:iCs/>
          <w:sz w:val="24"/>
          <w:szCs w:val="24"/>
        </w:rPr>
        <w:t>«Гуманитарных и социально-экономических дисциплин»</w:t>
      </w:r>
      <w:r w:rsidRPr="0016705B">
        <w:rPr>
          <w:rFonts w:ascii="Times New Roman" w:hAnsi="Times New Roman" w:cs="Times New Roman"/>
          <w:iCs/>
          <w:sz w:val="24"/>
          <w:szCs w:val="24"/>
        </w:rPr>
        <w:t>,</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w:t>
      </w:r>
      <w:r>
        <w:rPr>
          <w:rFonts w:ascii="Times New Roman" w:hAnsi="Times New Roman" w:cs="Times New Roman"/>
          <w:bCs/>
          <w:sz w:val="24"/>
          <w:szCs w:val="24"/>
        </w:rPr>
        <w:br/>
      </w:r>
      <w:r w:rsidRPr="0016705B">
        <w:rPr>
          <w:rFonts w:ascii="Times New Roman" w:hAnsi="Times New Roman" w:cs="Times New Roman"/>
          <w:bCs/>
          <w:sz w:val="24"/>
          <w:szCs w:val="24"/>
        </w:rPr>
        <w:t xml:space="preserve">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4B603248" w14:textId="77777777" w:rsidR="00526B94" w:rsidRPr="00526B94" w:rsidRDefault="00526B94" w:rsidP="00526B94">
      <w:pPr>
        <w:suppressAutoHyphens/>
        <w:spacing w:line="276" w:lineRule="auto"/>
        <w:ind w:firstLine="709"/>
        <w:contextualSpacing/>
        <w:jc w:val="both"/>
        <w:rPr>
          <w:rFonts w:ascii="Times New Roman" w:hAnsi="Times New Roman" w:cs="Times New Roman"/>
          <w:bCs/>
          <w:sz w:val="24"/>
          <w:szCs w:val="24"/>
        </w:rPr>
      </w:pPr>
    </w:p>
    <w:p w14:paraId="4475DD0E" w14:textId="77777777" w:rsidR="00526B94" w:rsidRPr="00526B94" w:rsidRDefault="00526B94" w:rsidP="00526B94">
      <w:pPr>
        <w:suppressAutoHyphens/>
        <w:spacing w:line="276" w:lineRule="auto"/>
        <w:ind w:firstLine="709"/>
        <w:contextualSpacing/>
        <w:jc w:val="both"/>
        <w:rPr>
          <w:rFonts w:ascii="Times New Roman" w:hAnsi="Times New Roman" w:cs="Times New Roman"/>
          <w:b/>
          <w:bCs/>
          <w:sz w:val="24"/>
          <w:szCs w:val="24"/>
        </w:rPr>
      </w:pPr>
      <w:r w:rsidRPr="00526B94">
        <w:rPr>
          <w:rFonts w:ascii="Times New Roman" w:hAnsi="Times New Roman" w:cs="Times New Roman"/>
          <w:b/>
          <w:bCs/>
          <w:sz w:val="24"/>
          <w:szCs w:val="24"/>
        </w:rPr>
        <w:t>3.2. Информационное обеспечение реализации программы</w:t>
      </w:r>
    </w:p>
    <w:p w14:paraId="78AE4750" w14:textId="7F6A4221" w:rsidR="00526B94" w:rsidRPr="00526B94" w:rsidRDefault="00526B94" w:rsidP="00526B94">
      <w:pPr>
        <w:suppressAutoHyphens/>
        <w:spacing w:line="276" w:lineRule="auto"/>
        <w:ind w:firstLine="709"/>
        <w:contextualSpacing/>
        <w:jc w:val="both"/>
        <w:rPr>
          <w:rFonts w:ascii="Times New Roman" w:hAnsi="Times New Roman" w:cs="Times New Roman"/>
          <w:bCs/>
          <w:sz w:val="24"/>
          <w:szCs w:val="24"/>
        </w:rPr>
      </w:pPr>
      <w:r w:rsidRPr="00526B9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26B94">
        <w:rPr>
          <w:rFonts w:ascii="Times New Roman" w:hAnsi="Times New Roman" w:cs="Times New Roman"/>
          <w:sz w:val="24"/>
          <w:szCs w:val="24"/>
        </w:rPr>
        <w:t xml:space="preserve">ечатные и/или электронные образовательные и информационные ресурсы </w:t>
      </w:r>
      <w:r w:rsidRPr="00526B94">
        <w:rPr>
          <w:rFonts w:ascii="Times New Roman" w:hAnsi="Times New Roman" w:cs="Times New Roman"/>
          <w:sz w:val="24"/>
          <w:szCs w:val="24"/>
        </w:rPr>
        <w:br/>
        <w:t xml:space="preserve">для использования в образовательном процессе. При формировании </w:t>
      </w:r>
      <w:r w:rsidRPr="00526B94">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F2B11C" w14:textId="77777777" w:rsidR="00526B94" w:rsidRPr="00526B94" w:rsidRDefault="00526B94" w:rsidP="00526B94">
      <w:pPr>
        <w:suppressAutoHyphens/>
        <w:spacing w:line="276" w:lineRule="auto"/>
        <w:ind w:firstLine="709"/>
        <w:contextualSpacing/>
        <w:jc w:val="both"/>
        <w:rPr>
          <w:rFonts w:ascii="Times New Roman" w:hAnsi="Times New Roman" w:cs="Times New Roman"/>
          <w:sz w:val="24"/>
          <w:szCs w:val="24"/>
        </w:rPr>
      </w:pPr>
    </w:p>
    <w:p w14:paraId="3E7FF5E7" w14:textId="77777777" w:rsidR="00F026AE" w:rsidRPr="00F026AE" w:rsidRDefault="00F026AE" w:rsidP="00F026AE">
      <w:pPr>
        <w:suppressAutoHyphens/>
        <w:spacing w:line="276" w:lineRule="auto"/>
        <w:ind w:firstLine="709"/>
        <w:jc w:val="both"/>
        <w:rPr>
          <w:rFonts w:ascii="Times New Roman" w:eastAsia="Times New Roman" w:hAnsi="Times New Roman" w:cs="Times New Roman"/>
          <w:b/>
          <w:sz w:val="24"/>
          <w:szCs w:val="24"/>
          <w:lang w:eastAsia="ru-RU"/>
        </w:rPr>
      </w:pPr>
      <w:r w:rsidRPr="00F026AE">
        <w:rPr>
          <w:rFonts w:ascii="Times New Roman" w:eastAsia="Times New Roman" w:hAnsi="Times New Roman" w:cs="Times New Roman"/>
          <w:b/>
          <w:sz w:val="24"/>
          <w:szCs w:val="24"/>
          <w:lang w:eastAsia="ru-RU"/>
        </w:rPr>
        <w:t>3.2.1. Основные печатные и электронные издания</w:t>
      </w:r>
    </w:p>
    <w:p w14:paraId="4E098040" w14:textId="77777777" w:rsidR="00F026AE" w:rsidRPr="00F026AE" w:rsidRDefault="00F026AE" w:rsidP="00F026AE">
      <w:pPr>
        <w:spacing w:after="200" w:line="276" w:lineRule="auto"/>
        <w:ind w:firstLine="709"/>
        <w:contextualSpacing/>
        <w:jc w:val="both"/>
        <w:rPr>
          <w:rFonts w:ascii="Times New Roman" w:eastAsia="Times New Roman" w:hAnsi="Times New Roman" w:cs="Times New Roman"/>
          <w:sz w:val="24"/>
          <w:szCs w:val="24"/>
          <w:lang w:eastAsia="ru-RU"/>
        </w:rPr>
      </w:pPr>
      <w:r w:rsidRPr="00F026AE">
        <w:rPr>
          <w:rFonts w:ascii="Times New Roman" w:eastAsia="Times New Roman" w:hAnsi="Times New Roman" w:cs="Times New Roman"/>
          <w:sz w:val="24"/>
          <w:szCs w:val="24"/>
          <w:lang w:eastAsia="ru-RU"/>
        </w:rPr>
        <w:t xml:space="preserve">1. Волков, А. М.  </w:t>
      </w:r>
      <w:proofErr w:type="spellStart"/>
      <w:r w:rsidRPr="00F026AE">
        <w:rPr>
          <w:rFonts w:ascii="Times New Roman" w:eastAsia="Times New Roman" w:hAnsi="Times New Roman" w:cs="Times New Roman"/>
          <w:sz w:val="24"/>
          <w:szCs w:val="24"/>
          <w:lang w:eastAsia="ru-RU"/>
        </w:rPr>
        <w:t>Правововые</w:t>
      </w:r>
      <w:proofErr w:type="spellEnd"/>
      <w:r w:rsidRPr="00F026AE">
        <w:rPr>
          <w:rFonts w:ascii="Times New Roman" w:eastAsia="Times New Roman" w:hAnsi="Times New Roman" w:cs="Times New Roman"/>
          <w:sz w:val="24"/>
          <w:szCs w:val="24"/>
          <w:lang w:eastAsia="ru-RU"/>
        </w:rPr>
        <w:t xml:space="preserve"> основы профессиональной деятельности : учебник для среднего профессионального образования / А. М. Волков, Е. А. Лютягина. — 2-е изд., </w:t>
      </w:r>
      <w:proofErr w:type="spellStart"/>
      <w:r w:rsidRPr="00F026AE">
        <w:rPr>
          <w:rFonts w:ascii="Times New Roman" w:eastAsia="Times New Roman" w:hAnsi="Times New Roman" w:cs="Times New Roman"/>
          <w:sz w:val="24"/>
          <w:szCs w:val="24"/>
          <w:lang w:eastAsia="ru-RU"/>
        </w:rPr>
        <w:t>перераб</w:t>
      </w:r>
      <w:proofErr w:type="spellEnd"/>
      <w:r w:rsidRPr="00F026AE">
        <w:rPr>
          <w:rFonts w:ascii="Times New Roman" w:eastAsia="Times New Roman" w:hAnsi="Times New Roman" w:cs="Times New Roman"/>
          <w:sz w:val="24"/>
          <w:szCs w:val="24"/>
          <w:lang w:eastAsia="ru-RU"/>
        </w:rPr>
        <w:t xml:space="preserve">. и доп. — Москва : Издательство </w:t>
      </w:r>
      <w:proofErr w:type="spellStart"/>
      <w:r w:rsidRPr="00F026AE">
        <w:rPr>
          <w:rFonts w:ascii="Times New Roman" w:eastAsia="Times New Roman" w:hAnsi="Times New Roman" w:cs="Times New Roman"/>
          <w:sz w:val="24"/>
          <w:szCs w:val="24"/>
          <w:lang w:eastAsia="ru-RU"/>
        </w:rPr>
        <w:t>Юрайт</w:t>
      </w:r>
      <w:proofErr w:type="spellEnd"/>
      <w:r w:rsidRPr="00F026AE">
        <w:rPr>
          <w:rFonts w:ascii="Times New Roman" w:eastAsia="Times New Roman" w:hAnsi="Times New Roman" w:cs="Times New Roman"/>
          <w:sz w:val="24"/>
          <w:szCs w:val="24"/>
          <w:lang w:eastAsia="ru-RU"/>
        </w:rPr>
        <w:t xml:space="preserve">, 2023. — 345 с. — (Профессиональное образование). — ISBN 978-5-534-16170-0. — Текст : электронный // Образовательная платформа </w:t>
      </w:r>
      <w:proofErr w:type="spellStart"/>
      <w:r w:rsidRPr="00F026AE">
        <w:rPr>
          <w:rFonts w:ascii="Times New Roman" w:eastAsia="Times New Roman" w:hAnsi="Times New Roman" w:cs="Times New Roman"/>
          <w:sz w:val="24"/>
          <w:szCs w:val="24"/>
          <w:lang w:eastAsia="ru-RU"/>
        </w:rPr>
        <w:t>Юрайт</w:t>
      </w:r>
      <w:proofErr w:type="spellEnd"/>
      <w:r w:rsidRPr="00F026AE">
        <w:rPr>
          <w:rFonts w:ascii="Times New Roman" w:eastAsia="Times New Roman" w:hAnsi="Times New Roman" w:cs="Times New Roman"/>
          <w:sz w:val="24"/>
          <w:szCs w:val="24"/>
          <w:lang w:eastAsia="ru-RU"/>
        </w:rPr>
        <w:t xml:space="preserve"> [сайт]. — URL: https://urait.ru/bcode/530555 (дата обращения: 04.06.2023).</w:t>
      </w:r>
    </w:p>
    <w:p w14:paraId="5D89EF37" w14:textId="77777777" w:rsidR="00F026AE" w:rsidRPr="00F026AE" w:rsidRDefault="00F026AE" w:rsidP="00F026AE">
      <w:pPr>
        <w:spacing w:after="200" w:line="276" w:lineRule="auto"/>
        <w:ind w:firstLine="708"/>
        <w:contextualSpacing/>
        <w:jc w:val="both"/>
        <w:rPr>
          <w:rFonts w:ascii="Times New Roman" w:eastAsia="Times New Roman" w:hAnsi="Times New Roman" w:cs="Times New Roman"/>
          <w:sz w:val="24"/>
          <w:szCs w:val="24"/>
          <w:lang w:eastAsia="ru-RU"/>
        </w:rPr>
      </w:pPr>
      <w:r w:rsidRPr="00F026AE">
        <w:rPr>
          <w:rFonts w:ascii="Times New Roman" w:eastAsia="Times New Roman" w:hAnsi="Times New Roman" w:cs="Times New Roman"/>
          <w:sz w:val="24"/>
          <w:szCs w:val="24"/>
          <w:lang w:eastAsia="ru-RU"/>
        </w:rPr>
        <w:t xml:space="preserve">2. Образовательное право : учебник для среднего профессионального образования / А. И. Рожков [и др.] ; под редакцией А. И. Рожкова, В. Ю. Матвеева. — 4-е изд., </w:t>
      </w:r>
      <w:proofErr w:type="spellStart"/>
      <w:r w:rsidRPr="00F026AE">
        <w:rPr>
          <w:rFonts w:ascii="Times New Roman" w:eastAsia="Times New Roman" w:hAnsi="Times New Roman" w:cs="Times New Roman"/>
          <w:sz w:val="24"/>
          <w:szCs w:val="24"/>
          <w:lang w:eastAsia="ru-RU"/>
        </w:rPr>
        <w:t>перераб</w:t>
      </w:r>
      <w:proofErr w:type="spellEnd"/>
      <w:r w:rsidRPr="00F026AE">
        <w:rPr>
          <w:rFonts w:ascii="Times New Roman" w:eastAsia="Times New Roman" w:hAnsi="Times New Roman" w:cs="Times New Roman"/>
          <w:sz w:val="24"/>
          <w:szCs w:val="24"/>
          <w:lang w:eastAsia="ru-RU"/>
        </w:rPr>
        <w:t xml:space="preserve">. и доп. — Москва : Издательство </w:t>
      </w:r>
      <w:proofErr w:type="spellStart"/>
      <w:r w:rsidRPr="00F026AE">
        <w:rPr>
          <w:rFonts w:ascii="Times New Roman" w:eastAsia="Times New Roman" w:hAnsi="Times New Roman" w:cs="Times New Roman"/>
          <w:sz w:val="24"/>
          <w:szCs w:val="24"/>
          <w:lang w:eastAsia="ru-RU"/>
        </w:rPr>
        <w:t>Юрайт</w:t>
      </w:r>
      <w:proofErr w:type="spellEnd"/>
      <w:r w:rsidRPr="00F026AE">
        <w:rPr>
          <w:rFonts w:ascii="Times New Roman" w:eastAsia="Times New Roman" w:hAnsi="Times New Roman" w:cs="Times New Roman"/>
          <w:sz w:val="24"/>
          <w:szCs w:val="24"/>
          <w:lang w:eastAsia="ru-RU"/>
        </w:rPr>
        <w:t xml:space="preserve">, 2023. — 376 с. — (Профессиональное образование). — ISBN 978-5-534-12538-2. — Текст : электронный // Образовательная платформа </w:t>
      </w:r>
      <w:proofErr w:type="spellStart"/>
      <w:r w:rsidRPr="00F026AE">
        <w:rPr>
          <w:rFonts w:ascii="Times New Roman" w:eastAsia="Times New Roman" w:hAnsi="Times New Roman" w:cs="Times New Roman"/>
          <w:sz w:val="24"/>
          <w:szCs w:val="24"/>
          <w:lang w:eastAsia="ru-RU"/>
        </w:rPr>
        <w:t>Юрайт</w:t>
      </w:r>
      <w:proofErr w:type="spellEnd"/>
      <w:r w:rsidRPr="00F026AE">
        <w:rPr>
          <w:rFonts w:ascii="Times New Roman" w:eastAsia="Times New Roman" w:hAnsi="Times New Roman" w:cs="Times New Roman"/>
          <w:sz w:val="24"/>
          <w:szCs w:val="24"/>
          <w:lang w:eastAsia="ru-RU"/>
        </w:rPr>
        <w:t xml:space="preserve"> [сайт]. — URL: https://urait.ru/bcode/519910 (дата обращения: 04.06.2023).</w:t>
      </w:r>
    </w:p>
    <w:p w14:paraId="0FAAF444" w14:textId="77777777" w:rsidR="00F026AE" w:rsidRPr="00F026AE" w:rsidRDefault="00F026AE" w:rsidP="00F026AE">
      <w:pPr>
        <w:spacing w:line="276" w:lineRule="auto"/>
        <w:ind w:firstLine="709"/>
        <w:jc w:val="both"/>
        <w:rPr>
          <w:rFonts w:ascii="Times New Roman" w:eastAsia="Times New Roman" w:hAnsi="Times New Roman" w:cs="Times New Roman"/>
          <w:sz w:val="24"/>
          <w:szCs w:val="24"/>
          <w:lang w:eastAsia="ru-RU"/>
        </w:rPr>
      </w:pPr>
      <w:r w:rsidRPr="00F026AE">
        <w:rPr>
          <w:rFonts w:ascii="Times New Roman" w:eastAsia="Times New Roman" w:hAnsi="Times New Roman" w:cs="Times New Roman"/>
          <w:iCs/>
          <w:sz w:val="24"/>
          <w:szCs w:val="24"/>
          <w:shd w:val="clear" w:color="auto" w:fill="FFFFFF"/>
          <w:lang w:eastAsia="ru-RU"/>
        </w:rPr>
        <w:t xml:space="preserve">3. 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w:t>
      </w:r>
      <w:proofErr w:type="spellStart"/>
      <w:r w:rsidRPr="00F026AE">
        <w:rPr>
          <w:rFonts w:ascii="Times New Roman" w:eastAsia="Times New Roman" w:hAnsi="Times New Roman" w:cs="Times New Roman"/>
          <w:iCs/>
          <w:sz w:val="24"/>
          <w:szCs w:val="24"/>
          <w:shd w:val="clear" w:color="auto" w:fill="FFFFFF"/>
          <w:lang w:eastAsia="ru-RU"/>
        </w:rPr>
        <w:t>Юрайт</w:t>
      </w:r>
      <w:proofErr w:type="spellEnd"/>
      <w:r w:rsidRPr="00F026AE">
        <w:rPr>
          <w:rFonts w:ascii="Times New Roman" w:eastAsia="Times New Roman" w:hAnsi="Times New Roman" w:cs="Times New Roman"/>
          <w:iCs/>
          <w:sz w:val="24"/>
          <w:szCs w:val="24"/>
          <w:shd w:val="clear" w:color="auto" w:fill="FFFFFF"/>
          <w:lang w:eastAsia="ru-RU"/>
        </w:rPr>
        <w:t xml:space="preserve">, 2023. — 248 с. — (Профессиональное образование). — ISBN 978-5-534-14511-3. — Текст : электронный // Образовательная платформа </w:t>
      </w:r>
      <w:proofErr w:type="spellStart"/>
      <w:r w:rsidRPr="00F026AE">
        <w:rPr>
          <w:rFonts w:ascii="Times New Roman" w:eastAsia="Times New Roman" w:hAnsi="Times New Roman" w:cs="Times New Roman"/>
          <w:iCs/>
          <w:sz w:val="24"/>
          <w:szCs w:val="24"/>
          <w:shd w:val="clear" w:color="auto" w:fill="FFFFFF"/>
          <w:lang w:eastAsia="ru-RU"/>
        </w:rPr>
        <w:t>Юрайт</w:t>
      </w:r>
      <w:proofErr w:type="spellEnd"/>
      <w:r w:rsidRPr="00F026AE">
        <w:rPr>
          <w:rFonts w:ascii="Times New Roman" w:eastAsia="Times New Roman" w:hAnsi="Times New Roman" w:cs="Times New Roman"/>
          <w:iCs/>
          <w:sz w:val="24"/>
          <w:szCs w:val="24"/>
          <w:shd w:val="clear" w:color="auto" w:fill="FFFFFF"/>
          <w:lang w:eastAsia="ru-RU"/>
        </w:rPr>
        <w:t xml:space="preserve"> [сайт]. — URL: https://urait.ru/bcode/520191 (дата обращения: 04.06.2023).</w:t>
      </w:r>
    </w:p>
    <w:p w14:paraId="2C697BAB" w14:textId="77777777" w:rsidR="00F026AE" w:rsidRPr="00F026AE" w:rsidRDefault="00F026AE" w:rsidP="00F026AE">
      <w:pPr>
        <w:spacing w:line="276" w:lineRule="auto"/>
        <w:ind w:firstLine="709"/>
        <w:jc w:val="both"/>
        <w:rPr>
          <w:rFonts w:ascii="Times New Roman" w:eastAsia="Times New Roman" w:hAnsi="Times New Roman" w:cs="Times New Roman"/>
          <w:iCs/>
          <w:sz w:val="24"/>
          <w:szCs w:val="24"/>
          <w:shd w:val="clear" w:color="auto" w:fill="FFFFFF"/>
          <w:lang w:eastAsia="ru-RU"/>
        </w:rPr>
      </w:pPr>
      <w:r w:rsidRPr="00F026AE">
        <w:rPr>
          <w:rFonts w:ascii="Times New Roman" w:eastAsia="Times New Roman" w:hAnsi="Times New Roman" w:cs="Times New Roman"/>
          <w:iCs/>
          <w:sz w:val="24"/>
          <w:szCs w:val="24"/>
          <w:shd w:val="clear" w:color="auto" w:fill="FFFFFF"/>
          <w:lang w:eastAsia="ru-RU"/>
        </w:rPr>
        <w:t xml:space="preserve">4. Правовое обеспечение профессиональной деятельности : учебник и практикум для среднего профессионального образования / А.П. Альбов [и др.] ; под общей </w:t>
      </w:r>
      <w:proofErr w:type="spellStart"/>
      <w:r w:rsidRPr="00F026AE">
        <w:rPr>
          <w:rFonts w:ascii="Times New Roman" w:eastAsia="Times New Roman" w:hAnsi="Times New Roman" w:cs="Times New Roman"/>
          <w:iCs/>
          <w:sz w:val="24"/>
          <w:szCs w:val="24"/>
          <w:shd w:val="clear" w:color="auto" w:fill="FFFFFF"/>
          <w:lang w:eastAsia="ru-RU"/>
        </w:rPr>
        <w:t>редаукцией</w:t>
      </w:r>
      <w:proofErr w:type="spellEnd"/>
      <w:r w:rsidRPr="00F026AE">
        <w:rPr>
          <w:rFonts w:ascii="Times New Roman" w:eastAsia="Times New Roman" w:hAnsi="Times New Roman" w:cs="Times New Roman"/>
          <w:iCs/>
          <w:sz w:val="24"/>
          <w:szCs w:val="24"/>
          <w:shd w:val="clear" w:color="auto" w:fill="FFFFFF"/>
          <w:lang w:eastAsia="ru-RU"/>
        </w:rPr>
        <w:t xml:space="preserve"> А.П. Альбова, С.В. Николюкина. – Москва : </w:t>
      </w:r>
      <w:proofErr w:type="spellStart"/>
      <w:r w:rsidRPr="00F026AE">
        <w:rPr>
          <w:rFonts w:ascii="Times New Roman" w:eastAsia="Times New Roman" w:hAnsi="Times New Roman" w:cs="Times New Roman"/>
          <w:iCs/>
          <w:sz w:val="24"/>
          <w:szCs w:val="24"/>
          <w:shd w:val="clear" w:color="auto" w:fill="FFFFFF"/>
          <w:lang w:eastAsia="ru-RU"/>
        </w:rPr>
        <w:t>Юрайт</w:t>
      </w:r>
      <w:proofErr w:type="spellEnd"/>
      <w:r w:rsidRPr="00F026AE">
        <w:rPr>
          <w:rFonts w:ascii="Times New Roman" w:eastAsia="Times New Roman" w:hAnsi="Times New Roman" w:cs="Times New Roman"/>
          <w:iCs/>
          <w:sz w:val="24"/>
          <w:szCs w:val="24"/>
          <w:shd w:val="clear" w:color="auto" w:fill="FFFFFF"/>
          <w:lang w:eastAsia="ru-RU"/>
        </w:rPr>
        <w:t xml:space="preserve">, 2022 – 458 с. // ЭБС </w:t>
      </w:r>
      <w:proofErr w:type="spellStart"/>
      <w:r w:rsidRPr="00F026AE">
        <w:rPr>
          <w:rFonts w:ascii="Times New Roman" w:eastAsia="Times New Roman" w:hAnsi="Times New Roman" w:cs="Times New Roman"/>
          <w:iCs/>
          <w:sz w:val="24"/>
          <w:szCs w:val="24"/>
          <w:shd w:val="clear" w:color="auto" w:fill="FFFFFF"/>
          <w:lang w:eastAsia="ru-RU"/>
        </w:rPr>
        <w:t>Юрайт</w:t>
      </w:r>
      <w:proofErr w:type="spellEnd"/>
      <w:r w:rsidRPr="00F026AE">
        <w:rPr>
          <w:rFonts w:ascii="Times New Roman" w:eastAsia="Times New Roman" w:hAnsi="Times New Roman" w:cs="Times New Roman"/>
          <w:iCs/>
          <w:sz w:val="24"/>
          <w:szCs w:val="24"/>
          <w:shd w:val="clear" w:color="auto" w:fill="FFFFFF"/>
          <w:lang w:eastAsia="ru-RU"/>
        </w:rPr>
        <w:t xml:space="preserve"> : [сайт].  – </w:t>
      </w:r>
      <w:r w:rsidRPr="00F026AE">
        <w:rPr>
          <w:rFonts w:ascii="Times New Roman" w:eastAsia="Times New Roman" w:hAnsi="Times New Roman" w:cs="Times New Roman"/>
          <w:iCs/>
          <w:sz w:val="24"/>
          <w:szCs w:val="24"/>
          <w:shd w:val="clear" w:color="auto" w:fill="FFFFFF"/>
          <w:lang w:val="en-US" w:eastAsia="ru-RU"/>
        </w:rPr>
        <w:t>URL</w:t>
      </w:r>
      <w:r w:rsidRPr="00F026AE">
        <w:rPr>
          <w:rFonts w:ascii="Times New Roman" w:eastAsia="Times New Roman" w:hAnsi="Times New Roman" w:cs="Times New Roman"/>
          <w:iCs/>
          <w:sz w:val="24"/>
          <w:szCs w:val="24"/>
          <w:shd w:val="clear" w:color="auto" w:fill="FFFFFF"/>
          <w:lang w:eastAsia="ru-RU"/>
        </w:rPr>
        <w:t xml:space="preserve">:   </w:t>
      </w:r>
      <w:hyperlink r:id="rId73" w:anchor="page/1" w:history="1">
        <w:r w:rsidRPr="00F026AE">
          <w:rPr>
            <w:rFonts w:ascii="Times New Roman" w:eastAsia="Times New Roman" w:hAnsi="Times New Roman" w:cs="Times New Roman"/>
            <w:iCs/>
            <w:color w:val="0000FF"/>
            <w:sz w:val="24"/>
            <w:szCs w:val="24"/>
            <w:u w:val="single"/>
            <w:shd w:val="clear" w:color="auto" w:fill="FFFFFF"/>
            <w:lang w:val="en-US" w:eastAsia="ru-RU"/>
          </w:rPr>
          <w:t>https</w:t>
        </w:r>
        <w:r w:rsidRPr="00F026AE">
          <w:rPr>
            <w:rFonts w:ascii="Times New Roman" w:eastAsia="Times New Roman" w:hAnsi="Times New Roman" w:cs="Times New Roman"/>
            <w:iCs/>
            <w:color w:val="0000FF"/>
            <w:sz w:val="24"/>
            <w:szCs w:val="24"/>
            <w:u w:val="single"/>
            <w:shd w:val="clear" w:color="auto" w:fill="FFFFFF"/>
            <w:lang w:eastAsia="ru-RU"/>
          </w:rPr>
          <w:t>://</w:t>
        </w:r>
        <w:proofErr w:type="spellStart"/>
        <w:r w:rsidRPr="00F026AE">
          <w:rPr>
            <w:rFonts w:ascii="Times New Roman" w:eastAsia="Times New Roman" w:hAnsi="Times New Roman" w:cs="Times New Roman"/>
            <w:iCs/>
            <w:color w:val="0000FF"/>
            <w:sz w:val="24"/>
            <w:szCs w:val="24"/>
            <w:u w:val="single"/>
            <w:shd w:val="clear" w:color="auto" w:fill="FFFFFF"/>
            <w:lang w:val="en-US" w:eastAsia="ru-RU"/>
          </w:rPr>
          <w:t>urait</w:t>
        </w:r>
        <w:proofErr w:type="spellEnd"/>
        <w:r w:rsidRPr="00F026AE">
          <w:rPr>
            <w:rFonts w:ascii="Times New Roman" w:eastAsia="Times New Roman" w:hAnsi="Times New Roman" w:cs="Times New Roman"/>
            <w:iCs/>
            <w:color w:val="0000FF"/>
            <w:sz w:val="24"/>
            <w:szCs w:val="24"/>
            <w:u w:val="single"/>
            <w:shd w:val="clear" w:color="auto" w:fill="FFFFFF"/>
            <w:lang w:eastAsia="ru-RU"/>
          </w:rPr>
          <w:t>.</w:t>
        </w:r>
        <w:proofErr w:type="spellStart"/>
        <w:r w:rsidRPr="00F026AE">
          <w:rPr>
            <w:rFonts w:ascii="Times New Roman" w:eastAsia="Times New Roman" w:hAnsi="Times New Roman" w:cs="Times New Roman"/>
            <w:iCs/>
            <w:color w:val="0000FF"/>
            <w:sz w:val="24"/>
            <w:szCs w:val="24"/>
            <w:u w:val="single"/>
            <w:shd w:val="clear" w:color="auto" w:fill="FFFFFF"/>
            <w:lang w:val="en-US" w:eastAsia="ru-RU"/>
          </w:rPr>
          <w:t>ru</w:t>
        </w:r>
        <w:proofErr w:type="spellEnd"/>
        <w:r w:rsidRPr="00F026AE">
          <w:rPr>
            <w:rFonts w:ascii="Times New Roman" w:eastAsia="Times New Roman" w:hAnsi="Times New Roman" w:cs="Times New Roman"/>
            <w:iCs/>
            <w:color w:val="0000FF"/>
            <w:sz w:val="24"/>
            <w:szCs w:val="24"/>
            <w:u w:val="single"/>
            <w:shd w:val="clear" w:color="auto" w:fill="FFFFFF"/>
            <w:lang w:eastAsia="ru-RU"/>
          </w:rPr>
          <w:t>/</w:t>
        </w:r>
        <w:r w:rsidRPr="00F026AE">
          <w:rPr>
            <w:rFonts w:ascii="Times New Roman" w:eastAsia="Times New Roman" w:hAnsi="Times New Roman" w:cs="Times New Roman"/>
            <w:iCs/>
            <w:color w:val="0000FF"/>
            <w:sz w:val="24"/>
            <w:szCs w:val="24"/>
            <w:u w:val="single"/>
            <w:shd w:val="clear" w:color="auto" w:fill="FFFFFF"/>
            <w:lang w:val="en-US" w:eastAsia="ru-RU"/>
          </w:rPr>
          <w:t>viewer</w:t>
        </w:r>
        <w:r w:rsidRPr="00F026AE">
          <w:rPr>
            <w:rFonts w:ascii="Times New Roman" w:eastAsia="Times New Roman" w:hAnsi="Times New Roman" w:cs="Times New Roman"/>
            <w:iCs/>
            <w:color w:val="0000FF"/>
            <w:sz w:val="24"/>
            <w:szCs w:val="24"/>
            <w:u w:val="single"/>
            <w:shd w:val="clear" w:color="auto" w:fill="FFFFFF"/>
            <w:lang w:eastAsia="ru-RU"/>
          </w:rPr>
          <w:t>/</w:t>
        </w:r>
        <w:proofErr w:type="spellStart"/>
        <w:r w:rsidRPr="00F026AE">
          <w:rPr>
            <w:rFonts w:ascii="Times New Roman" w:eastAsia="Times New Roman" w:hAnsi="Times New Roman" w:cs="Times New Roman"/>
            <w:iCs/>
            <w:color w:val="0000FF"/>
            <w:sz w:val="24"/>
            <w:szCs w:val="24"/>
            <w:u w:val="single"/>
            <w:shd w:val="clear" w:color="auto" w:fill="FFFFFF"/>
            <w:lang w:val="en-US" w:eastAsia="ru-RU"/>
          </w:rPr>
          <w:t>pravovoe</w:t>
        </w:r>
        <w:proofErr w:type="spellEnd"/>
        <w:r w:rsidRPr="00F026AE">
          <w:rPr>
            <w:rFonts w:ascii="Times New Roman" w:eastAsia="Times New Roman" w:hAnsi="Times New Roman" w:cs="Times New Roman"/>
            <w:iCs/>
            <w:color w:val="0000FF"/>
            <w:sz w:val="24"/>
            <w:szCs w:val="24"/>
            <w:u w:val="single"/>
            <w:shd w:val="clear" w:color="auto" w:fill="FFFFFF"/>
            <w:lang w:eastAsia="ru-RU"/>
          </w:rPr>
          <w:t>-</w:t>
        </w:r>
        <w:proofErr w:type="spellStart"/>
        <w:r w:rsidRPr="00F026AE">
          <w:rPr>
            <w:rFonts w:ascii="Times New Roman" w:eastAsia="Times New Roman" w:hAnsi="Times New Roman" w:cs="Times New Roman"/>
            <w:iCs/>
            <w:color w:val="0000FF"/>
            <w:sz w:val="24"/>
            <w:szCs w:val="24"/>
            <w:u w:val="single"/>
            <w:shd w:val="clear" w:color="auto" w:fill="FFFFFF"/>
            <w:lang w:val="en-US" w:eastAsia="ru-RU"/>
          </w:rPr>
          <w:t>obespechenie</w:t>
        </w:r>
        <w:proofErr w:type="spellEnd"/>
        <w:r w:rsidRPr="00F026AE">
          <w:rPr>
            <w:rFonts w:ascii="Times New Roman" w:eastAsia="Times New Roman" w:hAnsi="Times New Roman" w:cs="Times New Roman"/>
            <w:iCs/>
            <w:color w:val="0000FF"/>
            <w:sz w:val="24"/>
            <w:szCs w:val="24"/>
            <w:u w:val="single"/>
            <w:shd w:val="clear" w:color="auto" w:fill="FFFFFF"/>
            <w:lang w:eastAsia="ru-RU"/>
          </w:rPr>
          <w:t>-</w:t>
        </w:r>
        <w:proofErr w:type="spellStart"/>
        <w:r w:rsidRPr="00F026AE">
          <w:rPr>
            <w:rFonts w:ascii="Times New Roman" w:eastAsia="Times New Roman" w:hAnsi="Times New Roman" w:cs="Times New Roman"/>
            <w:iCs/>
            <w:color w:val="0000FF"/>
            <w:sz w:val="24"/>
            <w:szCs w:val="24"/>
            <w:u w:val="single"/>
            <w:shd w:val="clear" w:color="auto" w:fill="FFFFFF"/>
            <w:lang w:val="en-US" w:eastAsia="ru-RU"/>
          </w:rPr>
          <w:t>professionalnoy</w:t>
        </w:r>
        <w:proofErr w:type="spellEnd"/>
        <w:r w:rsidRPr="00F026AE">
          <w:rPr>
            <w:rFonts w:ascii="Times New Roman" w:eastAsia="Times New Roman" w:hAnsi="Times New Roman" w:cs="Times New Roman"/>
            <w:iCs/>
            <w:color w:val="0000FF"/>
            <w:sz w:val="24"/>
            <w:szCs w:val="24"/>
            <w:u w:val="single"/>
            <w:shd w:val="clear" w:color="auto" w:fill="FFFFFF"/>
            <w:lang w:eastAsia="ru-RU"/>
          </w:rPr>
          <w:t>-</w:t>
        </w:r>
        <w:proofErr w:type="spellStart"/>
        <w:r w:rsidRPr="00F026AE">
          <w:rPr>
            <w:rFonts w:ascii="Times New Roman" w:eastAsia="Times New Roman" w:hAnsi="Times New Roman" w:cs="Times New Roman"/>
            <w:iCs/>
            <w:color w:val="0000FF"/>
            <w:sz w:val="24"/>
            <w:szCs w:val="24"/>
            <w:u w:val="single"/>
            <w:shd w:val="clear" w:color="auto" w:fill="FFFFFF"/>
            <w:lang w:val="en-US" w:eastAsia="ru-RU"/>
          </w:rPr>
          <w:t>deyatelnosti</w:t>
        </w:r>
        <w:proofErr w:type="spellEnd"/>
        <w:r w:rsidRPr="00F026AE">
          <w:rPr>
            <w:rFonts w:ascii="Times New Roman" w:eastAsia="Times New Roman" w:hAnsi="Times New Roman" w:cs="Times New Roman"/>
            <w:iCs/>
            <w:color w:val="0000FF"/>
            <w:sz w:val="24"/>
            <w:szCs w:val="24"/>
            <w:u w:val="single"/>
            <w:shd w:val="clear" w:color="auto" w:fill="FFFFFF"/>
            <w:lang w:eastAsia="ru-RU"/>
          </w:rPr>
          <w:t>-490199#</w:t>
        </w:r>
        <w:r w:rsidRPr="00F026AE">
          <w:rPr>
            <w:rFonts w:ascii="Times New Roman" w:eastAsia="Times New Roman" w:hAnsi="Times New Roman" w:cs="Times New Roman"/>
            <w:iCs/>
            <w:color w:val="0000FF"/>
            <w:sz w:val="24"/>
            <w:szCs w:val="24"/>
            <w:u w:val="single"/>
            <w:shd w:val="clear" w:color="auto" w:fill="FFFFFF"/>
            <w:lang w:val="en-US" w:eastAsia="ru-RU"/>
          </w:rPr>
          <w:t>page</w:t>
        </w:r>
        <w:r w:rsidRPr="00F026AE">
          <w:rPr>
            <w:rFonts w:ascii="Times New Roman" w:eastAsia="Times New Roman" w:hAnsi="Times New Roman" w:cs="Times New Roman"/>
            <w:iCs/>
            <w:color w:val="0000FF"/>
            <w:sz w:val="24"/>
            <w:szCs w:val="24"/>
            <w:u w:val="single"/>
            <w:shd w:val="clear" w:color="auto" w:fill="FFFFFF"/>
            <w:lang w:eastAsia="ru-RU"/>
          </w:rPr>
          <w:t>/1</w:t>
        </w:r>
      </w:hyperlink>
      <w:r w:rsidRPr="00F026AE">
        <w:rPr>
          <w:rFonts w:ascii="Times New Roman" w:eastAsia="Times New Roman" w:hAnsi="Times New Roman" w:cs="Times New Roman"/>
          <w:iCs/>
          <w:sz w:val="24"/>
          <w:szCs w:val="24"/>
          <w:shd w:val="clear" w:color="auto" w:fill="FFFFFF"/>
          <w:lang w:eastAsia="ru-RU"/>
        </w:rPr>
        <w:t xml:space="preserve"> </w:t>
      </w:r>
      <w:r w:rsidRPr="00F026AE">
        <w:rPr>
          <w:rFonts w:ascii="Times New Roman" w:eastAsia="Times New Roman" w:hAnsi="Times New Roman" w:cs="Times New Roman"/>
          <w:sz w:val="24"/>
          <w:szCs w:val="24"/>
          <w:lang w:eastAsia="ru-RU"/>
        </w:rPr>
        <w:t>(дата обращения 02.12.2022). - Текст : электронный</w:t>
      </w:r>
    </w:p>
    <w:p w14:paraId="65BA13FA" w14:textId="77777777" w:rsidR="00F026AE" w:rsidRPr="00F026AE" w:rsidRDefault="00F026AE" w:rsidP="00F026AE">
      <w:pPr>
        <w:spacing w:line="276" w:lineRule="auto"/>
        <w:ind w:firstLine="708"/>
        <w:jc w:val="both"/>
        <w:rPr>
          <w:rFonts w:ascii="Times New Roman" w:eastAsia="Times New Roman" w:hAnsi="Times New Roman" w:cs="Times New Roman"/>
          <w:sz w:val="24"/>
          <w:szCs w:val="24"/>
          <w:lang w:eastAsia="ru-RU"/>
        </w:rPr>
      </w:pPr>
      <w:r w:rsidRPr="00F026AE">
        <w:rPr>
          <w:rFonts w:ascii="Times New Roman" w:eastAsia="Times New Roman" w:hAnsi="Times New Roman" w:cs="Times New Roman"/>
          <w:sz w:val="24"/>
          <w:szCs w:val="24"/>
          <w:lang w:eastAsia="ru-RU"/>
        </w:rPr>
        <w:t>5. Правовое обеспечение профессиональной деятельности : учебник и практикум  / А. П. Анисимов, А. Я. Рыженков, А. Ю. Осетрова, О. В. Попова ; под редакцией А. Я. </w:t>
      </w:r>
      <w:proofErr w:type="spellStart"/>
      <w:r w:rsidRPr="00F026AE">
        <w:rPr>
          <w:rFonts w:ascii="Times New Roman" w:eastAsia="Times New Roman" w:hAnsi="Times New Roman" w:cs="Times New Roman"/>
          <w:sz w:val="24"/>
          <w:szCs w:val="24"/>
          <w:lang w:eastAsia="ru-RU"/>
        </w:rPr>
        <w:t>Рыженкова</w:t>
      </w:r>
      <w:proofErr w:type="spellEnd"/>
      <w:r w:rsidRPr="00F026AE">
        <w:rPr>
          <w:rFonts w:ascii="Times New Roman" w:eastAsia="Times New Roman" w:hAnsi="Times New Roman" w:cs="Times New Roman"/>
          <w:sz w:val="24"/>
          <w:szCs w:val="24"/>
          <w:lang w:eastAsia="ru-RU"/>
        </w:rPr>
        <w:t xml:space="preserve">. — Москва : Издательство </w:t>
      </w:r>
      <w:proofErr w:type="spellStart"/>
      <w:r w:rsidRPr="00F026AE">
        <w:rPr>
          <w:rFonts w:ascii="Times New Roman" w:eastAsia="Times New Roman" w:hAnsi="Times New Roman" w:cs="Times New Roman"/>
          <w:sz w:val="24"/>
          <w:szCs w:val="24"/>
          <w:lang w:eastAsia="ru-RU"/>
        </w:rPr>
        <w:t>Юрайт</w:t>
      </w:r>
      <w:proofErr w:type="spellEnd"/>
      <w:r w:rsidRPr="00F026AE">
        <w:rPr>
          <w:rFonts w:ascii="Times New Roman" w:eastAsia="Times New Roman" w:hAnsi="Times New Roman" w:cs="Times New Roman"/>
          <w:sz w:val="24"/>
          <w:szCs w:val="24"/>
          <w:lang w:eastAsia="ru-RU"/>
        </w:rPr>
        <w:t xml:space="preserve">, 2022. — 339 с. — (Профессиональное образование).  </w:t>
      </w:r>
      <w:r w:rsidRPr="00F026AE">
        <w:rPr>
          <w:rFonts w:ascii="Times New Roman" w:eastAsia="Times New Roman" w:hAnsi="Times New Roman" w:cs="Times New Roman"/>
          <w:iCs/>
          <w:sz w:val="24"/>
          <w:szCs w:val="24"/>
          <w:shd w:val="clear" w:color="auto" w:fill="FFFFFF"/>
          <w:lang w:eastAsia="ru-RU"/>
        </w:rPr>
        <w:t xml:space="preserve">// ЭБС </w:t>
      </w:r>
      <w:proofErr w:type="spellStart"/>
      <w:r w:rsidRPr="00F026AE">
        <w:rPr>
          <w:rFonts w:ascii="Times New Roman" w:eastAsia="Times New Roman" w:hAnsi="Times New Roman" w:cs="Times New Roman"/>
          <w:iCs/>
          <w:sz w:val="24"/>
          <w:szCs w:val="24"/>
          <w:shd w:val="clear" w:color="auto" w:fill="FFFFFF"/>
          <w:lang w:eastAsia="ru-RU"/>
        </w:rPr>
        <w:t>Юрайт</w:t>
      </w:r>
      <w:proofErr w:type="spellEnd"/>
      <w:r w:rsidRPr="00F026AE">
        <w:rPr>
          <w:rFonts w:ascii="Times New Roman" w:eastAsia="Times New Roman" w:hAnsi="Times New Roman" w:cs="Times New Roman"/>
          <w:iCs/>
          <w:sz w:val="24"/>
          <w:szCs w:val="24"/>
          <w:shd w:val="clear" w:color="auto" w:fill="FFFFFF"/>
          <w:lang w:eastAsia="ru-RU"/>
        </w:rPr>
        <w:t xml:space="preserve"> : [сайт].  – </w:t>
      </w:r>
      <w:r w:rsidRPr="00F026AE">
        <w:rPr>
          <w:rFonts w:ascii="Times New Roman" w:eastAsia="Times New Roman" w:hAnsi="Times New Roman" w:cs="Times New Roman"/>
          <w:iCs/>
          <w:sz w:val="24"/>
          <w:szCs w:val="24"/>
          <w:shd w:val="clear" w:color="auto" w:fill="FFFFFF"/>
          <w:lang w:val="en-US" w:eastAsia="ru-RU"/>
        </w:rPr>
        <w:t>URL</w:t>
      </w:r>
      <w:r w:rsidRPr="00F026AE">
        <w:rPr>
          <w:rFonts w:ascii="Times New Roman" w:eastAsia="Times New Roman" w:hAnsi="Times New Roman" w:cs="Times New Roman"/>
          <w:iCs/>
          <w:sz w:val="24"/>
          <w:szCs w:val="24"/>
          <w:shd w:val="clear" w:color="auto" w:fill="FFFFFF"/>
          <w:lang w:eastAsia="ru-RU"/>
        </w:rPr>
        <w:t xml:space="preserve">:   </w:t>
      </w:r>
      <w:hyperlink r:id="rId74" w:anchor="page/6" w:history="1">
        <w:r w:rsidRPr="00F026AE">
          <w:rPr>
            <w:rFonts w:ascii="Times New Roman" w:eastAsia="Times New Roman" w:hAnsi="Times New Roman" w:cs="Times New Roman"/>
            <w:color w:val="0000FF"/>
            <w:sz w:val="24"/>
            <w:szCs w:val="24"/>
            <w:u w:val="single"/>
            <w:lang w:eastAsia="ru-RU"/>
          </w:rPr>
          <w:t>https://urait.ru/viewer/pravovoe-obespechenie-professionalnoy-deyatelnosti-492847#page/6</w:t>
        </w:r>
      </w:hyperlink>
      <w:r w:rsidRPr="00F026AE">
        <w:rPr>
          <w:rFonts w:ascii="Times New Roman" w:eastAsia="Times New Roman" w:hAnsi="Times New Roman" w:cs="Times New Roman"/>
          <w:sz w:val="24"/>
          <w:szCs w:val="24"/>
          <w:lang w:eastAsia="ru-RU"/>
        </w:rPr>
        <w:t xml:space="preserve"> (дата обращения 02.12.2022). - Текст : электронный</w:t>
      </w:r>
    </w:p>
    <w:p w14:paraId="2E9D5B40" w14:textId="77777777" w:rsidR="00F026AE" w:rsidRPr="00F026AE" w:rsidRDefault="00F026AE" w:rsidP="00F026AE">
      <w:pPr>
        <w:spacing w:line="276" w:lineRule="auto"/>
        <w:ind w:firstLine="709"/>
        <w:contextualSpacing/>
        <w:jc w:val="both"/>
        <w:rPr>
          <w:rFonts w:ascii="Times New Roman" w:eastAsia="Times New Roman" w:hAnsi="Times New Roman" w:cs="Times New Roman"/>
          <w:b/>
          <w:bCs/>
          <w:i/>
          <w:sz w:val="24"/>
          <w:szCs w:val="24"/>
          <w:lang w:eastAsia="ru-RU"/>
        </w:rPr>
      </w:pPr>
    </w:p>
    <w:p w14:paraId="65C282A2" w14:textId="77777777" w:rsidR="00F026AE" w:rsidRPr="00F026AE" w:rsidRDefault="00F026AE" w:rsidP="00F026AE">
      <w:pPr>
        <w:spacing w:line="276" w:lineRule="auto"/>
        <w:ind w:firstLine="709"/>
        <w:contextualSpacing/>
        <w:jc w:val="both"/>
        <w:rPr>
          <w:rFonts w:ascii="Times New Roman" w:eastAsia="Times New Roman" w:hAnsi="Times New Roman" w:cs="Times New Roman"/>
          <w:bCs/>
          <w:i/>
          <w:sz w:val="24"/>
          <w:szCs w:val="24"/>
          <w:lang w:eastAsia="ru-RU"/>
        </w:rPr>
      </w:pPr>
      <w:r w:rsidRPr="00F026AE">
        <w:rPr>
          <w:rFonts w:ascii="Times New Roman" w:eastAsia="Times New Roman" w:hAnsi="Times New Roman" w:cs="Times New Roman"/>
          <w:b/>
          <w:bCs/>
          <w:sz w:val="24"/>
          <w:szCs w:val="24"/>
          <w:lang w:eastAsia="ru-RU"/>
        </w:rPr>
        <w:t xml:space="preserve">3.2.2. Дополнительные источники </w:t>
      </w:r>
    </w:p>
    <w:p w14:paraId="721A7FA1" w14:textId="77777777" w:rsidR="00F026AE" w:rsidRPr="00F026AE" w:rsidRDefault="00F026AE" w:rsidP="00F026AE">
      <w:pPr>
        <w:spacing w:line="276" w:lineRule="auto"/>
        <w:ind w:firstLine="709"/>
        <w:jc w:val="both"/>
        <w:rPr>
          <w:rFonts w:ascii="Times New Roman" w:eastAsia="Times New Roman" w:hAnsi="Times New Roman" w:cs="Times New Roman"/>
          <w:sz w:val="24"/>
          <w:szCs w:val="24"/>
          <w:lang w:eastAsia="ru-RU"/>
        </w:rPr>
      </w:pPr>
      <w:r w:rsidRPr="00F026AE">
        <w:rPr>
          <w:rFonts w:ascii="Times New Roman" w:eastAsia="Times New Roman" w:hAnsi="Times New Roman" w:cs="Times New Roman"/>
          <w:sz w:val="24"/>
          <w:szCs w:val="24"/>
          <w:lang w:eastAsia="ru-RU"/>
        </w:rPr>
        <w:t xml:space="preserve">1. Гражданский кодекс РФ // КонсультантПлюс : [сайт]. </w:t>
      </w:r>
      <w:r w:rsidRPr="00F026AE">
        <w:rPr>
          <w:rFonts w:ascii="Times New Roman" w:eastAsia="Times New Roman" w:hAnsi="Times New Roman" w:cs="Times New Roman"/>
          <w:sz w:val="24"/>
          <w:szCs w:val="24"/>
          <w:lang w:val="en-US" w:eastAsia="ru-RU"/>
        </w:rPr>
        <w:t>URL</w:t>
      </w:r>
      <w:r w:rsidRPr="00F026AE">
        <w:rPr>
          <w:rFonts w:ascii="Times New Roman" w:eastAsia="Times New Roman" w:hAnsi="Times New Roman" w:cs="Times New Roman"/>
          <w:sz w:val="24"/>
          <w:szCs w:val="24"/>
          <w:lang w:eastAsia="ru-RU"/>
        </w:rPr>
        <w:t xml:space="preserve">: </w:t>
      </w:r>
      <w:r w:rsidRPr="00F026AE">
        <w:rPr>
          <w:rFonts w:ascii="Times New Roman" w:eastAsia="Times New Roman" w:hAnsi="Times New Roman" w:cs="Times New Roman"/>
          <w:sz w:val="24"/>
          <w:szCs w:val="24"/>
          <w:lang w:val="en-US" w:eastAsia="ru-RU"/>
        </w:rPr>
        <w:t>https</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www</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consultant</w:t>
      </w:r>
      <w:r w:rsidRPr="00F026AE">
        <w:rPr>
          <w:rFonts w:ascii="Times New Roman" w:eastAsia="Times New Roman" w:hAnsi="Times New Roman" w:cs="Times New Roman"/>
          <w:sz w:val="24"/>
          <w:szCs w:val="24"/>
          <w:lang w:eastAsia="ru-RU"/>
        </w:rPr>
        <w:t>.</w:t>
      </w:r>
      <w:proofErr w:type="spellStart"/>
      <w:r w:rsidRPr="00F026AE">
        <w:rPr>
          <w:rFonts w:ascii="Times New Roman" w:eastAsia="Times New Roman" w:hAnsi="Times New Roman" w:cs="Times New Roman"/>
          <w:sz w:val="24"/>
          <w:szCs w:val="24"/>
          <w:lang w:val="en-US" w:eastAsia="ru-RU"/>
        </w:rPr>
        <w:t>ru</w:t>
      </w:r>
      <w:proofErr w:type="spellEnd"/>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document</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cons</w:t>
      </w:r>
      <w:r w:rsidRPr="00F026AE">
        <w:rPr>
          <w:rFonts w:ascii="Times New Roman" w:eastAsia="Times New Roman" w:hAnsi="Times New Roman" w:cs="Times New Roman"/>
          <w:sz w:val="24"/>
          <w:szCs w:val="24"/>
          <w:lang w:eastAsia="ru-RU"/>
        </w:rPr>
        <w:t>_</w:t>
      </w:r>
      <w:r w:rsidRPr="00F026AE">
        <w:rPr>
          <w:rFonts w:ascii="Times New Roman" w:eastAsia="Times New Roman" w:hAnsi="Times New Roman" w:cs="Times New Roman"/>
          <w:sz w:val="24"/>
          <w:szCs w:val="24"/>
          <w:lang w:val="en-US" w:eastAsia="ru-RU"/>
        </w:rPr>
        <w:t>doc</w:t>
      </w:r>
      <w:r w:rsidRPr="00F026AE">
        <w:rPr>
          <w:rFonts w:ascii="Times New Roman" w:eastAsia="Times New Roman" w:hAnsi="Times New Roman" w:cs="Times New Roman"/>
          <w:sz w:val="24"/>
          <w:szCs w:val="24"/>
          <w:lang w:eastAsia="ru-RU"/>
        </w:rPr>
        <w:t>_</w:t>
      </w:r>
      <w:r w:rsidRPr="00F026AE">
        <w:rPr>
          <w:rFonts w:ascii="Times New Roman" w:eastAsia="Times New Roman" w:hAnsi="Times New Roman" w:cs="Times New Roman"/>
          <w:sz w:val="24"/>
          <w:szCs w:val="24"/>
          <w:lang w:val="en-US" w:eastAsia="ru-RU"/>
        </w:rPr>
        <w:t>LAW</w:t>
      </w:r>
      <w:r w:rsidRPr="00F026AE">
        <w:rPr>
          <w:rFonts w:ascii="Times New Roman" w:eastAsia="Times New Roman" w:hAnsi="Times New Roman" w:cs="Times New Roman"/>
          <w:sz w:val="24"/>
          <w:szCs w:val="24"/>
          <w:lang w:eastAsia="ru-RU"/>
        </w:rPr>
        <w:t>_5142/ (дата обращения 02.12.2022). - Текст : электронный</w:t>
      </w:r>
    </w:p>
    <w:p w14:paraId="7D9F2A36" w14:textId="77777777" w:rsidR="00F026AE" w:rsidRPr="00F026AE" w:rsidRDefault="00F026AE" w:rsidP="00F026AE">
      <w:pPr>
        <w:spacing w:line="276" w:lineRule="auto"/>
        <w:ind w:firstLine="709"/>
        <w:jc w:val="both"/>
        <w:rPr>
          <w:rFonts w:ascii="Times New Roman" w:eastAsia="Times New Roman" w:hAnsi="Times New Roman" w:cs="Times New Roman"/>
          <w:sz w:val="24"/>
          <w:szCs w:val="24"/>
          <w:lang w:eastAsia="ru-RU"/>
        </w:rPr>
      </w:pPr>
      <w:r w:rsidRPr="00F026AE">
        <w:rPr>
          <w:rFonts w:ascii="Times New Roman" w:eastAsia="Times New Roman" w:hAnsi="Times New Roman" w:cs="Times New Roman"/>
          <w:sz w:val="24"/>
          <w:szCs w:val="24"/>
          <w:lang w:eastAsia="ru-RU"/>
        </w:rPr>
        <w:lastRenderedPageBreak/>
        <w:t xml:space="preserve">2. Кодекс Российской Федерации об административных правонарушениях // КонсультантПлюс : [сайт]. </w:t>
      </w:r>
      <w:r w:rsidRPr="00F026AE">
        <w:rPr>
          <w:rFonts w:ascii="Times New Roman" w:eastAsia="Times New Roman" w:hAnsi="Times New Roman" w:cs="Times New Roman"/>
          <w:sz w:val="24"/>
          <w:szCs w:val="24"/>
          <w:lang w:val="en-US" w:eastAsia="ru-RU"/>
        </w:rPr>
        <w:t>URL</w:t>
      </w:r>
      <w:r w:rsidRPr="00F026AE">
        <w:rPr>
          <w:rFonts w:ascii="Times New Roman" w:eastAsia="Times New Roman" w:hAnsi="Times New Roman" w:cs="Times New Roman"/>
          <w:sz w:val="24"/>
          <w:szCs w:val="24"/>
          <w:lang w:eastAsia="ru-RU"/>
        </w:rPr>
        <w:t xml:space="preserve">: </w:t>
      </w:r>
      <w:r w:rsidRPr="00F026AE">
        <w:rPr>
          <w:rFonts w:ascii="Times New Roman" w:eastAsia="Times New Roman" w:hAnsi="Times New Roman" w:cs="Times New Roman"/>
          <w:sz w:val="24"/>
          <w:szCs w:val="24"/>
          <w:lang w:val="en-US" w:eastAsia="ru-RU"/>
        </w:rPr>
        <w:t>https</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www</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consultant</w:t>
      </w:r>
      <w:r w:rsidRPr="00F026AE">
        <w:rPr>
          <w:rFonts w:ascii="Times New Roman" w:eastAsia="Times New Roman" w:hAnsi="Times New Roman" w:cs="Times New Roman"/>
          <w:sz w:val="24"/>
          <w:szCs w:val="24"/>
          <w:lang w:eastAsia="ru-RU"/>
        </w:rPr>
        <w:t>.</w:t>
      </w:r>
      <w:proofErr w:type="spellStart"/>
      <w:r w:rsidRPr="00F026AE">
        <w:rPr>
          <w:rFonts w:ascii="Times New Roman" w:eastAsia="Times New Roman" w:hAnsi="Times New Roman" w:cs="Times New Roman"/>
          <w:sz w:val="24"/>
          <w:szCs w:val="24"/>
          <w:lang w:val="en-US" w:eastAsia="ru-RU"/>
        </w:rPr>
        <w:t>ru</w:t>
      </w:r>
      <w:proofErr w:type="spellEnd"/>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document</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cons</w:t>
      </w:r>
      <w:r w:rsidRPr="00F026AE">
        <w:rPr>
          <w:rFonts w:ascii="Times New Roman" w:eastAsia="Times New Roman" w:hAnsi="Times New Roman" w:cs="Times New Roman"/>
          <w:sz w:val="24"/>
          <w:szCs w:val="24"/>
          <w:lang w:eastAsia="ru-RU"/>
        </w:rPr>
        <w:t>_</w:t>
      </w:r>
      <w:r w:rsidRPr="00F026AE">
        <w:rPr>
          <w:rFonts w:ascii="Times New Roman" w:eastAsia="Times New Roman" w:hAnsi="Times New Roman" w:cs="Times New Roman"/>
          <w:sz w:val="24"/>
          <w:szCs w:val="24"/>
          <w:lang w:val="en-US" w:eastAsia="ru-RU"/>
        </w:rPr>
        <w:t>doc</w:t>
      </w:r>
      <w:r w:rsidRPr="00F026AE">
        <w:rPr>
          <w:rFonts w:ascii="Times New Roman" w:eastAsia="Times New Roman" w:hAnsi="Times New Roman" w:cs="Times New Roman"/>
          <w:sz w:val="24"/>
          <w:szCs w:val="24"/>
          <w:lang w:eastAsia="ru-RU"/>
        </w:rPr>
        <w:t>_</w:t>
      </w:r>
      <w:r w:rsidRPr="00F026AE">
        <w:rPr>
          <w:rFonts w:ascii="Times New Roman" w:eastAsia="Times New Roman" w:hAnsi="Times New Roman" w:cs="Times New Roman"/>
          <w:sz w:val="24"/>
          <w:szCs w:val="24"/>
          <w:lang w:val="en-US" w:eastAsia="ru-RU"/>
        </w:rPr>
        <w:t>LAW</w:t>
      </w:r>
      <w:r w:rsidRPr="00F026AE">
        <w:rPr>
          <w:rFonts w:ascii="Times New Roman" w:eastAsia="Times New Roman" w:hAnsi="Times New Roman" w:cs="Times New Roman"/>
          <w:sz w:val="24"/>
          <w:szCs w:val="24"/>
          <w:lang w:eastAsia="ru-RU"/>
        </w:rPr>
        <w:t>_34661 (дата обращения 02.12.2022). - Текст : электронный</w:t>
      </w:r>
    </w:p>
    <w:p w14:paraId="5E235B04" w14:textId="77777777" w:rsidR="00F026AE" w:rsidRPr="00F026AE" w:rsidRDefault="00F026AE" w:rsidP="00F026AE">
      <w:pPr>
        <w:spacing w:line="276" w:lineRule="auto"/>
        <w:ind w:firstLine="709"/>
        <w:jc w:val="both"/>
        <w:rPr>
          <w:rFonts w:ascii="Times New Roman" w:eastAsia="Times New Roman" w:hAnsi="Times New Roman" w:cs="Times New Roman"/>
          <w:sz w:val="24"/>
          <w:szCs w:val="24"/>
          <w:lang w:eastAsia="ru-RU"/>
        </w:rPr>
      </w:pPr>
      <w:r w:rsidRPr="00F026AE">
        <w:rPr>
          <w:rFonts w:ascii="Times New Roman" w:eastAsia="Times New Roman" w:hAnsi="Times New Roman" w:cs="Times New Roman"/>
          <w:sz w:val="24"/>
          <w:szCs w:val="24"/>
          <w:lang w:eastAsia="ru-RU"/>
        </w:rPr>
        <w:t>3. Конституция Российской Федерации (с гимном России). – Москва : Проспект, 2022. – 64 с. – Текст : непосредственный</w:t>
      </w:r>
    </w:p>
    <w:p w14:paraId="0D679CF8" w14:textId="77777777" w:rsidR="00F026AE" w:rsidRPr="00F026AE" w:rsidRDefault="00F026AE" w:rsidP="00F026AE">
      <w:pPr>
        <w:spacing w:line="276" w:lineRule="auto"/>
        <w:ind w:firstLine="709"/>
        <w:jc w:val="both"/>
        <w:rPr>
          <w:rFonts w:ascii="Times New Roman" w:eastAsia="Times New Roman" w:hAnsi="Times New Roman" w:cs="Times New Roman"/>
          <w:sz w:val="24"/>
          <w:szCs w:val="24"/>
          <w:lang w:eastAsia="ru-RU"/>
        </w:rPr>
      </w:pPr>
      <w:r w:rsidRPr="00F026AE">
        <w:rPr>
          <w:rFonts w:ascii="Times New Roman" w:eastAsia="Times New Roman" w:hAnsi="Times New Roman" w:cs="Times New Roman"/>
          <w:sz w:val="24"/>
          <w:szCs w:val="24"/>
          <w:lang w:eastAsia="ru-RU"/>
        </w:rPr>
        <w:t xml:space="preserve">4. Трудовой Кодекс Российской Федерации // КонсультантПлюс : [сайт]. </w:t>
      </w:r>
      <w:r w:rsidRPr="00F026AE">
        <w:rPr>
          <w:rFonts w:ascii="Times New Roman" w:eastAsia="Times New Roman" w:hAnsi="Times New Roman" w:cs="Times New Roman"/>
          <w:sz w:val="24"/>
          <w:szCs w:val="24"/>
          <w:lang w:val="en-US" w:eastAsia="ru-RU"/>
        </w:rPr>
        <w:t>URL</w:t>
      </w:r>
      <w:r w:rsidRPr="00F026AE">
        <w:rPr>
          <w:rFonts w:ascii="Times New Roman" w:eastAsia="Times New Roman" w:hAnsi="Times New Roman" w:cs="Times New Roman"/>
          <w:sz w:val="24"/>
          <w:szCs w:val="24"/>
          <w:lang w:eastAsia="ru-RU"/>
        </w:rPr>
        <w:t xml:space="preserve">: </w:t>
      </w:r>
      <w:r w:rsidRPr="00F026AE">
        <w:rPr>
          <w:rFonts w:ascii="Times New Roman" w:eastAsia="Times New Roman" w:hAnsi="Times New Roman" w:cs="Times New Roman"/>
          <w:sz w:val="24"/>
          <w:szCs w:val="24"/>
          <w:lang w:val="en-US" w:eastAsia="ru-RU"/>
        </w:rPr>
        <w:t>www</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consultant</w:t>
      </w:r>
      <w:r w:rsidRPr="00F026AE">
        <w:rPr>
          <w:rFonts w:ascii="Times New Roman" w:eastAsia="Times New Roman" w:hAnsi="Times New Roman" w:cs="Times New Roman"/>
          <w:sz w:val="24"/>
          <w:szCs w:val="24"/>
          <w:lang w:eastAsia="ru-RU"/>
        </w:rPr>
        <w:t>.</w:t>
      </w:r>
      <w:proofErr w:type="spellStart"/>
      <w:r w:rsidRPr="00F026AE">
        <w:rPr>
          <w:rFonts w:ascii="Times New Roman" w:eastAsia="Times New Roman" w:hAnsi="Times New Roman" w:cs="Times New Roman"/>
          <w:sz w:val="24"/>
          <w:szCs w:val="24"/>
          <w:lang w:val="en-US" w:eastAsia="ru-RU"/>
        </w:rPr>
        <w:t>ru</w:t>
      </w:r>
      <w:proofErr w:type="spellEnd"/>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document</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cons</w:t>
      </w:r>
      <w:r w:rsidRPr="00F026AE">
        <w:rPr>
          <w:rFonts w:ascii="Times New Roman" w:eastAsia="Times New Roman" w:hAnsi="Times New Roman" w:cs="Times New Roman"/>
          <w:sz w:val="24"/>
          <w:szCs w:val="24"/>
          <w:lang w:eastAsia="ru-RU"/>
        </w:rPr>
        <w:t>_</w:t>
      </w:r>
      <w:r w:rsidRPr="00F026AE">
        <w:rPr>
          <w:rFonts w:ascii="Times New Roman" w:eastAsia="Times New Roman" w:hAnsi="Times New Roman" w:cs="Times New Roman"/>
          <w:sz w:val="24"/>
          <w:szCs w:val="24"/>
          <w:lang w:val="en-US" w:eastAsia="ru-RU"/>
        </w:rPr>
        <w:t>doc</w:t>
      </w:r>
      <w:r w:rsidRPr="00F026AE">
        <w:rPr>
          <w:rFonts w:ascii="Times New Roman" w:eastAsia="Times New Roman" w:hAnsi="Times New Roman" w:cs="Times New Roman"/>
          <w:sz w:val="24"/>
          <w:szCs w:val="24"/>
          <w:lang w:eastAsia="ru-RU"/>
        </w:rPr>
        <w:t>_</w:t>
      </w:r>
      <w:r w:rsidRPr="00F026AE">
        <w:rPr>
          <w:rFonts w:ascii="Times New Roman" w:eastAsia="Times New Roman" w:hAnsi="Times New Roman" w:cs="Times New Roman"/>
          <w:sz w:val="24"/>
          <w:szCs w:val="24"/>
          <w:lang w:val="en-US" w:eastAsia="ru-RU"/>
        </w:rPr>
        <w:t>LAW</w:t>
      </w:r>
      <w:r w:rsidRPr="00F026AE">
        <w:rPr>
          <w:rFonts w:ascii="Times New Roman" w:eastAsia="Times New Roman" w:hAnsi="Times New Roman" w:cs="Times New Roman"/>
          <w:sz w:val="24"/>
          <w:szCs w:val="24"/>
          <w:lang w:eastAsia="ru-RU"/>
        </w:rPr>
        <w:t>_34683/ (дата обращения 02.12.2022). - Текст : электронный</w:t>
      </w:r>
    </w:p>
    <w:p w14:paraId="5AFD9AE0" w14:textId="77777777" w:rsidR="00F026AE" w:rsidRPr="00F026AE" w:rsidRDefault="00F026AE" w:rsidP="00F026AE">
      <w:pPr>
        <w:spacing w:line="276" w:lineRule="auto"/>
        <w:ind w:firstLine="709"/>
        <w:jc w:val="both"/>
        <w:rPr>
          <w:rFonts w:ascii="Times New Roman" w:eastAsia="Times New Roman" w:hAnsi="Times New Roman" w:cs="Times New Roman"/>
          <w:sz w:val="24"/>
          <w:szCs w:val="24"/>
          <w:lang w:eastAsia="ru-RU"/>
        </w:rPr>
      </w:pPr>
      <w:r w:rsidRPr="00F026AE">
        <w:rPr>
          <w:rFonts w:ascii="Times New Roman" w:eastAsia="Times New Roman" w:hAnsi="Times New Roman" w:cs="Times New Roman"/>
          <w:sz w:val="24"/>
          <w:szCs w:val="24"/>
          <w:lang w:eastAsia="ru-RU"/>
        </w:rPr>
        <w:t xml:space="preserve">5. Уголовный кодекс Российской Федерации // КонсультантПлюс : [сайт]. </w:t>
      </w:r>
      <w:r w:rsidRPr="00F026AE">
        <w:rPr>
          <w:rFonts w:ascii="Times New Roman" w:eastAsia="Times New Roman" w:hAnsi="Times New Roman" w:cs="Times New Roman"/>
          <w:sz w:val="24"/>
          <w:szCs w:val="24"/>
          <w:lang w:val="en-US" w:eastAsia="ru-RU"/>
        </w:rPr>
        <w:t>URL</w:t>
      </w:r>
      <w:r w:rsidRPr="00F026AE">
        <w:rPr>
          <w:rFonts w:ascii="Times New Roman" w:eastAsia="Times New Roman" w:hAnsi="Times New Roman" w:cs="Times New Roman"/>
          <w:sz w:val="24"/>
          <w:szCs w:val="24"/>
          <w:lang w:eastAsia="ru-RU"/>
        </w:rPr>
        <w:t xml:space="preserve">: </w:t>
      </w:r>
      <w:r w:rsidRPr="00F026AE">
        <w:rPr>
          <w:rFonts w:ascii="Times New Roman" w:eastAsia="Times New Roman" w:hAnsi="Times New Roman" w:cs="Times New Roman"/>
          <w:sz w:val="24"/>
          <w:szCs w:val="24"/>
          <w:lang w:val="en-US" w:eastAsia="ru-RU"/>
        </w:rPr>
        <w:t>https</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www</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consultant</w:t>
      </w:r>
      <w:r w:rsidRPr="00F026AE">
        <w:rPr>
          <w:rFonts w:ascii="Times New Roman" w:eastAsia="Times New Roman" w:hAnsi="Times New Roman" w:cs="Times New Roman"/>
          <w:sz w:val="24"/>
          <w:szCs w:val="24"/>
          <w:lang w:eastAsia="ru-RU"/>
        </w:rPr>
        <w:t>.</w:t>
      </w:r>
      <w:proofErr w:type="spellStart"/>
      <w:r w:rsidRPr="00F026AE">
        <w:rPr>
          <w:rFonts w:ascii="Times New Roman" w:eastAsia="Times New Roman" w:hAnsi="Times New Roman" w:cs="Times New Roman"/>
          <w:sz w:val="24"/>
          <w:szCs w:val="24"/>
          <w:lang w:val="en-US" w:eastAsia="ru-RU"/>
        </w:rPr>
        <w:t>ru</w:t>
      </w:r>
      <w:proofErr w:type="spellEnd"/>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document</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cons</w:t>
      </w:r>
      <w:r w:rsidRPr="00F026AE">
        <w:rPr>
          <w:rFonts w:ascii="Times New Roman" w:eastAsia="Times New Roman" w:hAnsi="Times New Roman" w:cs="Times New Roman"/>
          <w:sz w:val="24"/>
          <w:szCs w:val="24"/>
          <w:lang w:eastAsia="ru-RU"/>
        </w:rPr>
        <w:t>_</w:t>
      </w:r>
      <w:r w:rsidRPr="00F026AE">
        <w:rPr>
          <w:rFonts w:ascii="Times New Roman" w:eastAsia="Times New Roman" w:hAnsi="Times New Roman" w:cs="Times New Roman"/>
          <w:sz w:val="24"/>
          <w:szCs w:val="24"/>
          <w:lang w:val="en-US" w:eastAsia="ru-RU"/>
        </w:rPr>
        <w:t>doc</w:t>
      </w:r>
      <w:r w:rsidRPr="00F026AE">
        <w:rPr>
          <w:rFonts w:ascii="Times New Roman" w:eastAsia="Times New Roman" w:hAnsi="Times New Roman" w:cs="Times New Roman"/>
          <w:sz w:val="24"/>
          <w:szCs w:val="24"/>
          <w:lang w:eastAsia="ru-RU"/>
        </w:rPr>
        <w:t>_</w:t>
      </w:r>
      <w:r w:rsidRPr="00F026AE">
        <w:rPr>
          <w:rFonts w:ascii="Times New Roman" w:eastAsia="Times New Roman" w:hAnsi="Times New Roman" w:cs="Times New Roman"/>
          <w:sz w:val="24"/>
          <w:szCs w:val="24"/>
          <w:lang w:val="en-US" w:eastAsia="ru-RU"/>
        </w:rPr>
        <w:t>LAW</w:t>
      </w:r>
      <w:r w:rsidRPr="00F026AE">
        <w:rPr>
          <w:rFonts w:ascii="Times New Roman" w:eastAsia="Times New Roman" w:hAnsi="Times New Roman" w:cs="Times New Roman"/>
          <w:sz w:val="24"/>
          <w:szCs w:val="24"/>
          <w:lang w:eastAsia="ru-RU"/>
        </w:rPr>
        <w:t>_10699/ (дата обращения 02.12.2022). - Текст : электронный</w:t>
      </w:r>
    </w:p>
    <w:p w14:paraId="4E2B79D6" w14:textId="77777777" w:rsidR="00F026AE" w:rsidRPr="00F026AE" w:rsidRDefault="00F026AE" w:rsidP="00F026AE">
      <w:pPr>
        <w:spacing w:line="276" w:lineRule="auto"/>
        <w:ind w:firstLine="709"/>
        <w:jc w:val="both"/>
        <w:rPr>
          <w:rFonts w:ascii="Times New Roman" w:eastAsia="Times New Roman" w:hAnsi="Times New Roman" w:cs="Times New Roman"/>
          <w:sz w:val="24"/>
          <w:szCs w:val="24"/>
          <w:lang w:eastAsia="ru-RU"/>
        </w:rPr>
      </w:pPr>
      <w:r w:rsidRPr="00F026AE">
        <w:rPr>
          <w:rFonts w:ascii="Times New Roman" w:eastAsia="Times New Roman" w:hAnsi="Times New Roman" w:cs="Times New Roman"/>
          <w:sz w:val="24"/>
          <w:szCs w:val="24"/>
          <w:lang w:eastAsia="ru-RU"/>
        </w:rPr>
        <w:t xml:space="preserve">6. Федеральный закон «Об образовании в Российской Федерации» : Федеральный закон №273-ФЗ // КонсультантПлюс : [сайт]. </w:t>
      </w:r>
      <w:r w:rsidRPr="00F026AE">
        <w:rPr>
          <w:rFonts w:ascii="Times New Roman" w:eastAsia="Times New Roman" w:hAnsi="Times New Roman" w:cs="Times New Roman"/>
          <w:sz w:val="24"/>
          <w:szCs w:val="24"/>
          <w:lang w:val="en-US" w:eastAsia="ru-RU"/>
        </w:rPr>
        <w:t>URL</w:t>
      </w:r>
      <w:r w:rsidRPr="00F026AE">
        <w:rPr>
          <w:rFonts w:ascii="Times New Roman" w:eastAsia="Times New Roman" w:hAnsi="Times New Roman" w:cs="Times New Roman"/>
          <w:sz w:val="24"/>
          <w:szCs w:val="24"/>
          <w:lang w:eastAsia="ru-RU"/>
        </w:rPr>
        <w:t xml:space="preserve">:   </w:t>
      </w:r>
      <w:r w:rsidRPr="00F026AE">
        <w:rPr>
          <w:rFonts w:ascii="Times New Roman" w:eastAsia="Times New Roman" w:hAnsi="Times New Roman" w:cs="Times New Roman"/>
          <w:sz w:val="24"/>
          <w:szCs w:val="24"/>
          <w:lang w:val="en-US" w:eastAsia="ru-RU"/>
        </w:rPr>
        <w:t>https</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www</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consultant</w:t>
      </w:r>
      <w:r w:rsidRPr="00F026AE">
        <w:rPr>
          <w:rFonts w:ascii="Times New Roman" w:eastAsia="Times New Roman" w:hAnsi="Times New Roman" w:cs="Times New Roman"/>
          <w:sz w:val="24"/>
          <w:szCs w:val="24"/>
          <w:lang w:eastAsia="ru-RU"/>
        </w:rPr>
        <w:t>.</w:t>
      </w:r>
      <w:proofErr w:type="spellStart"/>
      <w:r w:rsidRPr="00F026AE">
        <w:rPr>
          <w:rFonts w:ascii="Times New Roman" w:eastAsia="Times New Roman" w:hAnsi="Times New Roman" w:cs="Times New Roman"/>
          <w:sz w:val="24"/>
          <w:szCs w:val="24"/>
          <w:lang w:val="en-US" w:eastAsia="ru-RU"/>
        </w:rPr>
        <w:t>ru</w:t>
      </w:r>
      <w:proofErr w:type="spellEnd"/>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document</w:t>
      </w:r>
      <w:r w:rsidRPr="00F026AE">
        <w:rPr>
          <w:rFonts w:ascii="Times New Roman" w:eastAsia="Times New Roman" w:hAnsi="Times New Roman" w:cs="Times New Roman"/>
          <w:sz w:val="24"/>
          <w:szCs w:val="24"/>
          <w:lang w:eastAsia="ru-RU"/>
        </w:rPr>
        <w:t>/</w:t>
      </w:r>
      <w:r w:rsidRPr="00F026AE">
        <w:rPr>
          <w:rFonts w:ascii="Times New Roman" w:eastAsia="Times New Roman" w:hAnsi="Times New Roman" w:cs="Times New Roman"/>
          <w:sz w:val="24"/>
          <w:szCs w:val="24"/>
          <w:lang w:val="en-US" w:eastAsia="ru-RU"/>
        </w:rPr>
        <w:t>cons</w:t>
      </w:r>
      <w:r w:rsidRPr="00F026AE">
        <w:rPr>
          <w:rFonts w:ascii="Times New Roman" w:eastAsia="Times New Roman" w:hAnsi="Times New Roman" w:cs="Times New Roman"/>
          <w:sz w:val="24"/>
          <w:szCs w:val="24"/>
          <w:lang w:eastAsia="ru-RU"/>
        </w:rPr>
        <w:t>_</w:t>
      </w:r>
      <w:r w:rsidRPr="00F026AE">
        <w:rPr>
          <w:rFonts w:ascii="Times New Roman" w:eastAsia="Times New Roman" w:hAnsi="Times New Roman" w:cs="Times New Roman"/>
          <w:sz w:val="24"/>
          <w:szCs w:val="24"/>
          <w:lang w:val="en-US" w:eastAsia="ru-RU"/>
        </w:rPr>
        <w:t>doc</w:t>
      </w:r>
      <w:r w:rsidRPr="00F026AE">
        <w:rPr>
          <w:rFonts w:ascii="Times New Roman" w:eastAsia="Times New Roman" w:hAnsi="Times New Roman" w:cs="Times New Roman"/>
          <w:sz w:val="24"/>
          <w:szCs w:val="24"/>
          <w:lang w:eastAsia="ru-RU"/>
        </w:rPr>
        <w:t>_</w:t>
      </w:r>
      <w:r w:rsidRPr="00F026AE">
        <w:rPr>
          <w:rFonts w:ascii="Times New Roman" w:eastAsia="Times New Roman" w:hAnsi="Times New Roman" w:cs="Times New Roman"/>
          <w:sz w:val="24"/>
          <w:szCs w:val="24"/>
          <w:lang w:val="en-US" w:eastAsia="ru-RU"/>
        </w:rPr>
        <w:t>LAW</w:t>
      </w:r>
      <w:r w:rsidRPr="00F026AE">
        <w:rPr>
          <w:rFonts w:ascii="Times New Roman" w:eastAsia="Times New Roman" w:hAnsi="Times New Roman" w:cs="Times New Roman"/>
          <w:sz w:val="24"/>
          <w:szCs w:val="24"/>
          <w:lang w:eastAsia="ru-RU"/>
        </w:rPr>
        <w:t>_140174/ (дата обращения 02.12.2022). - Текст : электронный</w:t>
      </w:r>
    </w:p>
    <w:p w14:paraId="6CF89A19" w14:textId="77777777" w:rsidR="00497A8B" w:rsidRPr="00526B94" w:rsidRDefault="00497A8B" w:rsidP="00526B94">
      <w:pPr>
        <w:spacing w:line="276" w:lineRule="auto"/>
        <w:ind w:firstLine="709"/>
        <w:contextualSpacing/>
        <w:jc w:val="both"/>
        <w:rPr>
          <w:rFonts w:ascii="Times New Roman" w:hAnsi="Times New Roman" w:cs="Times New Roman"/>
          <w:bCs/>
          <w:i/>
          <w:sz w:val="24"/>
          <w:szCs w:val="24"/>
        </w:rPr>
      </w:pPr>
    </w:p>
    <w:p w14:paraId="4AA779CF" w14:textId="77777777" w:rsidR="00526B94" w:rsidRPr="00526B94" w:rsidRDefault="00526B94" w:rsidP="00526B94">
      <w:pPr>
        <w:spacing w:after="200"/>
        <w:ind w:firstLine="709"/>
        <w:contextualSpacing/>
        <w:jc w:val="both"/>
        <w:rPr>
          <w:rFonts w:ascii="Times New Roman" w:eastAsia="Times New Roman" w:hAnsi="Times New Roman" w:cs="Times New Roman"/>
          <w:bCs/>
          <w:sz w:val="24"/>
          <w:szCs w:val="24"/>
          <w:lang w:eastAsia="ru-RU"/>
        </w:rPr>
      </w:pPr>
      <w:r w:rsidRPr="00526B94">
        <w:rPr>
          <w:rFonts w:ascii="Times New Roman" w:hAnsi="Times New Roman" w:cs="Times New Roman"/>
          <w:b/>
          <w:sz w:val="24"/>
          <w:szCs w:val="24"/>
        </w:rPr>
        <w:br w:type="page"/>
      </w:r>
    </w:p>
    <w:p w14:paraId="15F8E19A" w14:textId="77777777" w:rsidR="00526B94" w:rsidRPr="00526B94" w:rsidRDefault="00526B94" w:rsidP="00526B94">
      <w:pPr>
        <w:spacing w:line="276" w:lineRule="auto"/>
        <w:contextualSpacing/>
        <w:jc w:val="center"/>
        <w:rPr>
          <w:rFonts w:ascii="Times New Roman" w:hAnsi="Times New Roman" w:cs="Times New Roman"/>
          <w:b/>
          <w:sz w:val="24"/>
          <w:szCs w:val="24"/>
        </w:rPr>
      </w:pPr>
      <w:r w:rsidRPr="00526B94">
        <w:rPr>
          <w:rFonts w:ascii="Times New Roman" w:hAnsi="Times New Roman" w:cs="Times New Roman"/>
          <w:b/>
          <w:sz w:val="24"/>
          <w:szCs w:val="24"/>
        </w:rPr>
        <w:lastRenderedPageBreak/>
        <w:t xml:space="preserve">4. КОНТРОЛЬ И ОЦЕНКА РЕЗУЛЬТАТОВ ОСВОЕНИЯ  </w:t>
      </w:r>
    </w:p>
    <w:p w14:paraId="07F39DE7" w14:textId="77777777" w:rsidR="00526B94" w:rsidRPr="00526B94" w:rsidRDefault="00526B94" w:rsidP="00526B94">
      <w:pPr>
        <w:contextualSpacing/>
        <w:jc w:val="center"/>
        <w:rPr>
          <w:rFonts w:ascii="Times New Roman" w:hAnsi="Times New Roman" w:cs="Times New Roman"/>
          <w:b/>
          <w:sz w:val="24"/>
          <w:szCs w:val="24"/>
        </w:rPr>
      </w:pPr>
      <w:r w:rsidRPr="00526B94">
        <w:rPr>
          <w:rFonts w:ascii="Times New Roman" w:hAnsi="Times New Roman" w:cs="Times New Roman"/>
          <w:b/>
          <w:sz w:val="24"/>
          <w:szCs w:val="24"/>
        </w:rPr>
        <w:t>УЧЕБНОЙ ДИСЦИПЛИНЫ</w:t>
      </w:r>
    </w:p>
    <w:p w14:paraId="27FD48F0" w14:textId="77777777" w:rsidR="00526B94" w:rsidRPr="00526B94" w:rsidRDefault="00526B94" w:rsidP="00526B94">
      <w:pPr>
        <w:contextualSpacing/>
        <w:jc w:val="center"/>
        <w:rPr>
          <w:rFonts w:ascii="Times New Roman" w:hAnsi="Times New Roman" w:cs="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403"/>
        <w:gridCol w:w="2969"/>
      </w:tblGrid>
      <w:tr w:rsidR="00326AA2" w:rsidRPr="00326AA2" w14:paraId="2E75DFDA" w14:textId="77777777" w:rsidTr="00326AA2">
        <w:trPr>
          <w:trHeight w:val="23"/>
          <w:jc w:val="center"/>
        </w:trPr>
        <w:tc>
          <w:tcPr>
            <w:tcW w:w="1691" w:type="pct"/>
            <w:tcBorders>
              <w:top w:val="single" w:sz="4" w:space="0" w:color="auto"/>
              <w:left w:val="single" w:sz="4" w:space="0" w:color="auto"/>
              <w:bottom w:val="single" w:sz="4" w:space="0" w:color="auto"/>
              <w:right w:val="single" w:sz="4" w:space="0" w:color="auto"/>
            </w:tcBorders>
            <w:vAlign w:val="center"/>
          </w:tcPr>
          <w:p w14:paraId="0F152567" w14:textId="03EAB999" w:rsidR="00326AA2" w:rsidRPr="00326AA2" w:rsidRDefault="00326AA2" w:rsidP="00326AA2">
            <w:pPr>
              <w:tabs>
                <w:tab w:val="left" w:pos="6621"/>
              </w:tabs>
              <w:jc w:val="center"/>
              <w:rPr>
                <w:rFonts w:ascii="Times New Roman" w:eastAsia="Times New Roman" w:hAnsi="Times New Roman" w:cs="Times New Roman"/>
                <w:b/>
                <w:bCs/>
                <w:sz w:val="24"/>
                <w:szCs w:val="24"/>
                <w:lang w:eastAsia="ru-RU"/>
              </w:rPr>
            </w:pPr>
            <w:r w:rsidRPr="00326AA2">
              <w:rPr>
                <w:rFonts w:ascii="Times New Roman" w:eastAsia="Times New Roman" w:hAnsi="Times New Roman" w:cs="Times New Roman"/>
                <w:b/>
                <w:bCs/>
                <w:sz w:val="24"/>
                <w:szCs w:val="24"/>
                <w:lang w:eastAsia="ru-RU"/>
              </w:rPr>
              <w:t>Результаты обучения</w:t>
            </w:r>
          </w:p>
        </w:tc>
        <w:tc>
          <w:tcPr>
            <w:tcW w:w="1767" w:type="pct"/>
            <w:tcBorders>
              <w:top w:val="single" w:sz="4" w:space="0" w:color="auto"/>
              <w:left w:val="single" w:sz="4" w:space="0" w:color="auto"/>
              <w:bottom w:val="single" w:sz="4" w:space="0" w:color="auto"/>
              <w:right w:val="single" w:sz="4" w:space="0" w:color="auto"/>
            </w:tcBorders>
          </w:tcPr>
          <w:p w14:paraId="2AA7DD97" w14:textId="6FDCC0F9" w:rsidR="00326AA2" w:rsidRPr="00326AA2" w:rsidRDefault="00326AA2" w:rsidP="00326AA2">
            <w:pPr>
              <w:tabs>
                <w:tab w:val="left" w:pos="6621"/>
              </w:tabs>
              <w:jc w:val="center"/>
              <w:rPr>
                <w:rFonts w:ascii="Times New Roman" w:eastAsia="Times New Roman" w:hAnsi="Times New Roman" w:cs="Times New Roman"/>
                <w:b/>
                <w:sz w:val="24"/>
                <w:szCs w:val="24"/>
                <w:lang w:eastAsia="ru-RU"/>
              </w:rPr>
            </w:pPr>
            <w:r w:rsidRPr="00326AA2">
              <w:rPr>
                <w:rFonts w:ascii="Times New Roman" w:eastAsia="Times New Roman" w:hAnsi="Times New Roman" w:cs="Times New Roman"/>
                <w:b/>
                <w:sz w:val="24"/>
                <w:szCs w:val="24"/>
                <w:lang w:eastAsia="ru-RU"/>
              </w:rPr>
              <w:t>Критерии оценки</w:t>
            </w:r>
          </w:p>
        </w:tc>
        <w:tc>
          <w:tcPr>
            <w:tcW w:w="1542" w:type="pct"/>
            <w:tcBorders>
              <w:top w:val="single" w:sz="4" w:space="0" w:color="auto"/>
              <w:left w:val="single" w:sz="4" w:space="0" w:color="auto"/>
              <w:bottom w:val="single" w:sz="4" w:space="0" w:color="auto"/>
              <w:right w:val="single" w:sz="4" w:space="0" w:color="auto"/>
            </w:tcBorders>
            <w:vAlign w:val="center"/>
            <w:hideMark/>
          </w:tcPr>
          <w:p w14:paraId="39488728" w14:textId="7F43B909" w:rsidR="00326AA2" w:rsidRPr="00326AA2" w:rsidRDefault="00326AA2" w:rsidP="00326AA2">
            <w:pPr>
              <w:tabs>
                <w:tab w:val="left" w:pos="6621"/>
              </w:tabs>
              <w:jc w:val="center"/>
              <w:rPr>
                <w:rFonts w:ascii="Times New Roman" w:eastAsia="Times New Roman" w:hAnsi="Times New Roman" w:cs="Times New Roman"/>
                <w:b/>
                <w:bCs/>
                <w:sz w:val="24"/>
                <w:szCs w:val="24"/>
                <w:lang w:eastAsia="ru-RU"/>
              </w:rPr>
            </w:pPr>
            <w:r w:rsidRPr="00326AA2">
              <w:rPr>
                <w:rFonts w:ascii="Times New Roman" w:eastAsia="Times New Roman" w:hAnsi="Times New Roman" w:cs="Times New Roman"/>
                <w:b/>
                <w:sz w:val="24"/>
                <w:szCs w:val="24"/>
                <w:lang w:eastAsia="ru-RU"/>
              </w:rPr>
              <w:t>Методы оценки</w:t>
            </w:r>
          </w:p>
        </w:tc>
      </w:tr>
      <w:tr w:rsidR="00326AA2" w:rsidRPr="00326AA2" w14:paraId="48EC5DA8" w14:textId="77777777" w:rsidTr="00326AA2">
        <w:trPr>
          <w:trHeight w:val="23"/>
          <w:jc w:val="center"/>
        </w:trPr>
        <w:tc>
          <w:tcPr>
            <w:tcW w:w="1691" w:type="pct"/>
            <w:tcBorders>
              <w:top w:val="single" w:sz="4" w:space="0" w:color="auto"/>
              <w:left w:val="single" w:sz="4" w:space="0" w:color="auto"/>
              <w:right w:val="single" w:sz="4" w:space="0" w:color="auto"/>
            </w:tcBorders>
          </w:tcPr>
          <w:p w14:paraId="7B196B42" w14:textId="77777777" w:rsidR="00326AA2" w:rsidRPr="00326AA2" w:rsidRDefault="00326AA2" w:rsidP="00326AA2">
            <w:pPr>
              <w:tabs>
                <w:tab w:val="left" w:pos="284"/>
                <w:tab w:val="left" w:pos="1134"/>
                <w:tab w:val="left" w:pos="6621"/>
              </w:tabs>
              <w:rPr>
                <w:rFonts w:ascii="Times New Roman" w:eastAsia="Times New Roman" w:hAnsi="Times New Roman" w:cs="Times New Roman"/>
                <w:bCs/>
                <w:iCs/>
                <w:sz w:val="24"/>
                <w:szCs w:val="24"/>
                <w:lang w:eastAsia="ru-RU"/>
              </w:rPr>
            </w:pPr>
            <w:r w:rsidRPr="00326AA2">
              <w:rPr>
                <w:rFonts w:ascii="Times New Roman" w:eastAsia="Times New Roman" w:hAnsi="Times New Roman" w:cs="Times New Roman"/>
                <w:bCs/>
                <w:iCs/>
                <w:sz w:val="24"/>
                <w:szCs w:val="24"/>
                <w:lang w:eastAsia="ru-RU"/>
              </w:rPr>
              <w:t>уметь:</w:t>
            </w:r>
          </w:p>
          <w:p w14:paraId="0505FB9C" w14:textId="77777777" w:rsidR="00326AA2" w:rsidRPr="00326AA2" w:rsidRDefault="00326AA2" w:rsidP="00326AA2">
            <w:pPr>
              <w:autoSpaceDE w:val="0"/>
              <w:autoSpaceDN w:val="0"/>
              <w:adjustRightInd w:val="0"/>
              <w:jc w:val="both"/>
              <w:rPr>
                <w:rFonts w:ascii="Times New Roman" w:eastAsia="Times New Roman" w:hAnsi="Times New Roman" w:cs="Times New Roman"/>
                <w:bCs/>
                <w:iCs/>
                <w:sz w:val="24"/>
                <w:szCs w:val="24"/>
                <w:lang w:eastAsia="ru-RU"/>
              </w:rPr>
            </w:pPr>
            <w:r w:rsidRPr="00326AA2">
              <w:rPr>
                <w:rFonts w:ascii="Times New Roman" w:hAnsi="Times New Roman" w:cs="Times New Roman"/>
                <w:bCs/>
                <w:iCs/>
                <w:sz w:val="24"/>
                <w:szCs w:val="24"/>
              </w:rPr>
              <w:t xml:space="preserve">- использовать </w:t>
            </w:r>
            <w:proofErr w:type="spellStart"/>
            <w:r w:rsidRPr="00326AA2">
              <w:rPr>
                <w:rFonts w:ascii="Times New Roman" w:hAnsi="Times New Roman" w:cs="Times New Roman"/>
                <w:bCs/>
                <w:iCs/>
                <w:sz w:val="24"/>
                <w:szCs w:val="24"/>
              </w:rPr>
              <w:t>нормативно</w:t>
            </w:r>
            <w:r w:rsidRPr="00326AA2">
              <w:rPr>
                <w:rFonts w:ascii="Times New Roman" w:hAnsi="Times New Roman" w:cs="Times New Roman"/>
                <w:bCs/>
                <w:iCs/>
                <w:sz w:val="24"/>
                <w:szCs w:val="24"/>
              </w:rPr>
              <w:softHyphen/>
              <w:t>правовые</w:t>
            </w:r>
            <w:proofErr w:type="spellEnd"/>
            <w:r w:rsidRPr="00326AA2">
              <w:rPr>
                <w:rFonts w:ascii="Times New Roman" w:hAnsi="Times New Roman" w:cs="Times New Roman"/>
                <w:bCs/>
                <w:iCs/>
                <w:sz w:val="24"/>
                <w:szCs w:val="24"/>
              </w:rPr>
              <w:t xml:space="preserve"> документы, регламентирующие деятельность в области образования в профессиональной деятельности</w:t>
            </w:r>
          </w:p>
          <w:p w14:paraId="51923EE0"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-защищать свои права в соответствии с гражданским, гражданско-процессуальным и трудовым законодательством</w:t>
            </w:r>
          </w:p>
          <w:p w14:paraId="1934C49B" w14:textId="5EDED708" w:rsidR="00326AA2" w:rsidRPr="00326AA2" w:rsidRDefault="00326AA2" w:rsidP="00326AA2">
            <w:pPr>
              <w:autoSpaceDE w:val="0"/>
              <w:autoSpaceDN w:val="0"/>
              <w:adjustRightInd w:val="0"/>
              <w:jc w:val="both"/>
              <w:rPr>
                <w:rFonts w:ascii="Times New Roman" w:eastAsia="Times New Roman" w:hAnsi="Times New Roman" w:cs="Times New Roman"/>
                <w:bCs/>
                <w:iCs/>
                <w:sz w:val="24"/>
                <w:szCs w:val="24"/>
                <w:lang w:eastAsia="ru-RU"/>
              </w:rPr>
            </w:pPr>
            <w:r w:rsidRPr="00326AA2">
              <w:rPr>
                <w:rFonts w:ascii="Times New Roman" w:hAnsi="Times New Roman" w:cs="Times New Roman"/>
                <w:bCs/>
                <w:iCs/>
                <w:sz w:val="24"/>
                <w:szCs w:val="24"/>
              </w:rPr>
              <w:t>-анализировать и оценивать результаты и последствия действий (бездействия) с правовой точки зрения</w:t>
            </w:r>
          </w:p>
        </w:tc>
        <w:tc>
          <w:tcPr>
            <w:tcW w:w="1767" w:type="pct"/>
            <w:tcBorders>
              <w:top w:val="single" w:sz="4" w:space="0" w:color="auto"/>
              <w:left w:val="single" w:sz="4" w:space="0" w:color="auto"/>
              <w:right w:val="single" w:sz="4" w:space="0" w:color="auto"/>
            </w:tcBorders>
          </w:tcPr>
          <w:p w14:paraId="53070474" w14:textId="28D0D64A" w:rsidR="00326AA2" w:rsidRPr="00326AA2" w:rsidRDefault="00326AA2" w:rsidP="00326AA2">
            <w:pPr>
              <w:tabs>
                <w:tab w:val="left" w:pos="284"/>
                <w:tab w:val="left" w:pos="1134"/>
                <w:tab w:val="left" w:pos="6621"/>
              </w:tabs>
              <w:rPr>
                <w:rFonts w:ascii="Times New Roman" w:eastAsia="Times New Roman" w:hAnsi="Times New Roman" w:cs="Times New Roman"/>
                <w:bCs/>
                <w:iCs/>
                <w:sz w:val="24"/>
                <w:szCs w:val="24"/>
                <w:lang w:eastAsia="ru-RU"/>
              </w:rPr>
            </w:pPr>
            <w:r w:rsidRPr="00326AA2">
              <w:rPr>
                <w:rFonts w:ascii="Times New Roman" w:eastAsia="Times New Roman" w:hAnsi="Times New Roman" w:cs="Times New Roman"/>
                <w:bCs/>
                <w:iCs/>
                <w:sz w:val="24"/>
                <w:szCs w:val="24"/>
                <w:lang w:eastAsia="ru-RU"/>
              </w:rPr>
              <w:t>уме</w:t>
            </w:r>
            <w:r>
              <w:rPr>
                <w:rFonts w:ascii="Times New Roman" w:eastAsia="Times New Roman" w:hAnsi="Times New Roman" w:cs="Times New Roman"/>
                <w:bCs/>
                <w:iCs/>
                <w:sz w:val="24"/>
                <w:szCs w:val="24"/>
                <w:lang w:eastAsia="ru-RU"/>
              </w:rPr>
              <w:t>ет</w:t>
            </w:r>
            <w:r w:rsidRPr="00326AA2">
              <w:rPr>
                <w:rFonts w:ascii="Times New Roman" w:eastAsia="Times New Roman" w:hAnsi="Times New Roman" w:cs="Times New Roman"/>
                <w:bCs/>
                <w:iCs/>
                <w:sz w:val="24"/>
                <w:szCs w:val="24"/>
                <w:lang w:eastAsia="ru-RU"/>
              </w:rPr>
              <w:t>:</w:t>
            </w:r>
          </w:p>
          <w:p w14:paraId="4F42B0BA" w14:textId="77777777" w:rsidR="00326AA2" w:rsidRPr="00326AA2" w:rsidRDefault="00326AA2" w:rsidP="00326AA2">
            <w:pPr>
              <w:autoSpaceDE w:val="0"/>
              <w:autoSpaceDN w:val="0"/>
              <w:adjustRightInd w:val="0"/>
              <w:jc w:val="both"/>
              <w:rPr>
                <w:rFonts w:ascii="Times New Roman" w:eastAsia="Times New Roman" w:hAnsi="Times New Roman" w:cs="Times New Roman"/>
                <w:bCs/>
                <w:iCs/>
                <w:sz w:val="24"/>
                <w:szCs w:val="24"/>
                <w:lang w:eastAsia="ru-RU"/>
              </w:rPr>
            </w:pPr>
            <w:r w:rsidRPr="00326AA2">
              <w:rPr>
                <w:rFonts w:ascii="Times New Roman" w:hAnsi="Times New Roman" w:cs="Times New Roman"/>
                <w:bCs/>
                <w:iCs/>
                <w:sz w:val="24"/>
                <w:szCs w:val="24"/>
              </w:rPr>
              <w:t xml:space="preserve">- использовать </w:t>
            </w:r>
            <w:proofErr w:type="spellStart"/>
            <w:r w:rsidRPr="00326AA2">
              <w:rPr>
                <w:rFonts w:ascii="Times New Roman" w:hAnsi="Times New Roman" w:cs="Times New Roman"/>
                <w:bCs/>
                <w:iCs/>
                <w:sz w:val="24"/>
                <w:szCs w:val="24"/>
              </w:rPr>
              <w:t>нормативно</w:t>
            </w:r>
            <w:r w:rsidRPr="00326AA2">
              <w:rPr>
                <w:rFonts w:ascii="Times New Roman" w:hAnsi="Times New Roman" w:cs="Times New Roman"/>
                <w:bCs/>
                <w:iCs/>
                <w:sz w:val="24"/>
                <w:szCs w:val="24"/>
              </w:rPr>
              <w:softHyphen/>
              <w:t>правовые</w:t>
            </w:r>
            <w:proofErr w:type="spellEnd"/>
            <w:r w:rsidRPr="00326AA2">
              <w:rPr>
                <w:rFonts w:ascii="Times New Roman" w:hAnsi="Times New Roman" w:cs="Times New Roman"/>
                <w:bCs/>
                <w:iCs/>
                <w:sz w:val="24"/>
                <w:szCs w:val="24"/>
              </w:rPr>
              <w:t xml:space="preserve"> документы, регламентирующие деятельность в области образования в профессиональной деятельности</w:t>
            </w:r>
          </w:p>
          <w:p w14:paraId="4C82C090"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-защищать свои права в соответствии с гражданским, гражданско-процессуальным и трудовым законодательством</w:t>
            </w:r>
          </w:p>
          <w:p w14:paraId="0941DF2B" w14:textId="4F222ADB" w:rsidR="00326AA2" w:rsidRPr="00326AA2" w:rsidRDefault="00326AA2" w:rsidP="00326AA2">
            <w:pPr>
              <w:tabs>
                <w:tab w:val="left" w:pos="284"/>
                <w:tab w:val="left" w:pos="1134"/>
              </w:tabs>
              <w:jc w:val="both"/>
              <w:rPr>
                <w:rFonts w:ascii="Times New Roman" w:eastAsia="Times New Roman" w:hAnsi="Times New Roman" w:cs="Times New Roman"/>
                <w:bCs/>
                <w:iCs/>
                <w:sz w:val="24"/>
                <w:szCs w:val="24"/>
                <w:lang w:eastAsia="ru-RU"/>
              </w:rPr>
            </w:pPr>
            <w:r w:rsidRPr="00326AA2">
              <w:rPr>
                <w:rFonts w:ascii="Times New Roman" w:hAnsi="Times New Roman" w:cs="Times New Roman"/>
                <w:bCs/>
                <w:iCs/>
                <w:sz w:val="24"/>
                <w:szCs w:val="24"/>
              </w:rPr>
              <w:t>-анализировать и оценивать результаты и последствия действий (бездействия) с правовой точки зрения</w:t>
            </w:r>
          </w:p>
        </w:tc>
        <w:tc>
          <w:tcPr>
            <w:tcW w:w="1542" w:type="pct"/>
            <w:tcBorders>
              <w:top w:val="single" w:sz="4" w:space="0" w:color="auto"/>
              <w:left w:val="single" w:sz="4" w:space="0" w:color="auto"/>
              <w:right w:val="single" w:sz="4" w:space="0" w:color="auto"/>
            </w:tcBorders>
          </w:tcPr>
          <w:p w14:paraId="0110588B" w14:textId="04ECBE01" w:rsidR="00326AA2" w:rsidRPr="00326AA2" w:rsidRDefault="00326AA2" w:rsidP="00326AA2">
            <w:pPr>
              <w:tabs>
                <w:tab w:val="left" w:pos="284"/>
                <w:tab w:val="left" w:pos="1134"/>
              </w:tabs>
              <w:jc w:val="both"/>
              <w:rPr>
                <w:rFonts w:ascii="Times New Roman" w:eastAsia="Times New Roman" w:hAnsi="Times New Roman" w:cs="Times New Roman"/>
                <w:bCs/>
                <w:iCs/>
                <w:sz w:val="24"/>
                <w:szCs w:val="24"/>
                <w:lang w:eastAsia="ru-RU"/>
              </w:rPr>
            </w:pPr>
            <w:r w:rsidRPr="00326AA2">
              <w:rPr>
                <w:rFonts w:ascii="Times New Roman" w:eastAsia="Times New Roman" w:hAnsi="Times New Roman" w:cs="Times New Roman"/>
                <w:bCs/>
                <w:iCs/>
                <w:sz w:val="24"/>
                <w:szCs w:val="24"/>
                <w:lang w:eastAsia="ru-RU"/>
              </w:rPr>
              <w:t>-</w:t>
            </w:r>
            <w:r w:rsidRPr="00326AA2">
              <w:rPr>
                <w:rFonts w:ascii="Times New Roman" w:hAnsi="Times New Roman" w:cs="Times New Roman"/>
                <w:bCs/>
                <w:iCs/>
                <w:sz w:val="24"/>
                <w:szCs w:val="24"/>
              </w:rPr>
              <w:t xml:space="preserve"> экспертная оценка умений работы с правовыми актами при разрешении проблемных ситуаций, как во время обучения, так и во время прохождения практики</w:t>
            </w:r>
          </w:p>
          <w:p w14:paraId="18672B14" w14:textId="3D6F7801" w:rsidR="00326AA2" w:rsidRPr="00326AA2" w:rsidRDefault="00326AA2" w:rsidP="00326AA2">
            <w:pPr>
              <w:tabs>
                <w:tab w:val="left" w:pos="284"/>
                <w:tab w:val="num" w:pos="552"/>
                <w:tab w:val="left" w:pos="1134"/>
                <w:tab w:val="left" w:pos="6621"/>
              </w:tabs>
              <w:jc w:val="both"/>
              <w:rPr>
                <w:rFonts w:ascii="Times New Roman" w:eastAsia="Times New Roman" w:hAnsi="Times New Roman" w:cs="Times New Roman"/>
                <w:bCs/>
                <w:iCs/>
                <w:sz w:val="24"/>
                <w:szCs w:val="24"/>
                <w:lang w:eastAsia="ru-RU"/>
              </w:rPr>
            </w:pPr>
            <w:r w:rsidRPr="00326AA2">
              <w:rPr>
                <w:rFonts w:ascii="Times New Roman" w:eastAsia="Times New Roman" w:hAnsi="Times New Roman" w:cs="Times New Roman"/>
                <w:bCs/>
                <w:iCs/>
                <w:sz w:val="24"/>
                <w:szCs w:val="24"/>
                <w:lang w:eastAsia="ru-RU"/>
              </w:rPr>
              <w:t>-</w:t>
            </w:r>
            <w:r w:rsidRPr="00326AA2">
              <w:rPr>
                <w:rFonts w:ascii="Times New Roman" w:hAnsi="Times New Roman" w:cs="Times New Roman"/>
                <w:bCs/>
                <w:iCs/>
                <w:sz w:val="24"/>
                <w:szCs w:val="24"/>
              </w:rPr>
              <w:t xml:space="preserve"> практическая работа на основе нормативно-правовых актов; оценка умений ориентироваться в системе законодательства</w:t>
            </w:r>
          </w:p>
        </w:tc>
      </w:tr>
      <w:tr w:rsidR="00326AA2" w:rsidRPr="00326AA2" w14:paraId="4C4ACC85" w14:textId="77777777" w:rsidTr="00326AA2">
        <w:trPr>
          <w:trHeight w:val="23"/>
          <w:jc w:val="center"/>
        </w:trPr>
        <w:tc>
          <w:tcPr>
            <w:tcW w:w="1691" w:type="pct"/>
            <w:tcBorders>
              <w:top w:val="single" w:sz="4" w:space="0" w:color="auto"/>
              <w:left w:val="single" w:sz="4" w:space="0" w:color="auto"/>
              <w:right w:val="single" w:sz="4" w:space="0" w:color="auto"/>
            </w:tcBorders>
          </w:tcPr>
          <w:p w14:paraId="7F390E09" w14:textId="77777777" w:rsidR="00326AA2" w:rsidRPr="00326AA2" w:rsidRDefault="00326AA2" w:rsidP="00326AA2">
            <w:pPr>
              <w:tabs>
                <w:tab w:val="left" w:pos="284"/>
                <w:tab w:val="left" w:pos="1134"/>
              </w:tabs>
              <w:jc w:val="both"/>
              <w:rPr>
                <w:rFonts w:ascii="Times New Roman" w:eastAsia="Times New Roman" w:hAnsi="Times New Roman" w:cs="Times New Roman"/>
                <w:bCs/>
                <w:iCs/>
                <w:color w:val="FF0000"/>
                <w:sz w:val="24"/>
                <w:szCs w:val="24"/>
                <w:lang w:eastAsia="ru-RU"/>
              </w:rPr>
            </w:pPr>
            <w:r w:rsidRPr="00326AA2">
              <w:rPr>
                <w:rFonts w:ascii="Times New Roman" w:eastAsia="Times New Roman" w:hAnsi="Times New Roman" w:cs="Times New Roman"/>
                <w:bCs/>
                <w:iCs/>
                <w:sz w:val="24"/>
                <w:szCs w:val="24"/>
                <w:lang w:eastAsia="ru-RU"/>
              </w:rPr>
              <w:t>знать:</w:t>
            </w:r>
          </w:p>
          <w:p w14:paraId="5A8F0AAE"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-основные положения Конституции Российской Федерации</w:t>
            </w:r>
          </w:p>
          <w:p w14:paraId="3C998B01"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-права и свободы человека и гражданина, механизмы их реализации;</w:t>
            </w:r>
          </w:p>
          <w:p w14:paraId="69767E60"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-понятие правового регулирования в сфере профессиональной деятельности;</w:t>
            </w:r>
          </w:p>
          <w:p w14:paraId="01DB20FD"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-нормы права, регулирующие правоотношения в процессе профессиональной деятельности;</w:t>
            </w:r>
          </w:p>
          <w:p w14:paraId="4E8D43E7"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-социально-правовой статус учителя;</w:t>
            </w:r>
          </w:p>
          <w:p w14:paraId="1C72E564"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-порядок заключения трудового договора и основания для его прекращения;</w:t>
            </w:r>
          </w:p>
          <w:p w14:paraId="7ED6EA17"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-правила оплаты труда педагогических работников;</w:t>
            </w:r>
          </w:p>
          <w:p w14:paraId="15DF8079"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-понятие дисциплинарной и материальной ответственности работника;</w:t>
            </w:r>
          </w:p>
          <w:p w14:paraId="3A506F35"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-виды административных правонарушений и административной ответственности;</w:t>
            </w:r>
          </w:p>
          <w:p w14:paraId="4ADC73BE" w14:textId="3AC72882"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lastRenderedPageBreak/>
              <w:t>-нормы защиты нарушенных прав и судебный порядок разрешения споров</w:t>
            </w:r>
          </w:p>
        </w:tc>
        <w:tc>
          <w:tcPr>
            <w:tcW w:w="1767" w:type="pct"/>
            <w:tcBorders>
              <w:top w:val="single" w:sz="4" w:space="0" w:color="auto"/>
              <w:left w:val="single" w:sz="4" w:space="0" w:color="auto"/>
              <w:right w:val="single" w:sz="4" w:space="0" w:color="auto"/>
            </w:tcBorders>
          </w:tcPr>
          <w:p w14:paraId="6CD2E587" w14:textId="734749BF" w:rsidR="00326AA2" w:rsidRPr="00326AA2" w:rsidRDefault="00326AA2" w:rsidP="00326AA2">
            <w:pPr>
              <w:tabs>
                <w:tab w:val="left" w:pos="284"/>
                <w:tab w:val="left" w:pos="1134"/>
              </w:tabs>
              <w:jc w:val="both"/>
              <w:rPr>
                <w:rFonts w:ascii="Times New Roman" w:eastAsia="Times New Roman" w:hAnsi="Times New Roman" w:cs="Times New Roman"/>
                <w:bCs/>
                <w:iCs/>
                <w:color w:val="FF0000"/>
                <w:sz w:val="24"/>
                <w:szCs w:val="24"/>
                <w:lang w:eastAsia="ru-RU"/>
              </w:rPr>
            </w:pPr>
            <w:r w:rsidRPr="00326AA2">
              <w:rPr>
                <w:rFonts w:ascii="Times New Roman" w:eastAsia="Times New Roman" w:hAnsi="Times New Roman" w:cs="Times New Roman"/>
                <w:bCs/>
                <w:iCs/>
                <w:sz w:val="24"/>
                <w:szCs w:val="24"/>
                <w:lang w:eastAsia="ru-RU"/>
              </w:rPr>
              <w:lastRenderedPageBreak/>
              <w:t>зна</w:t>
            </w:r>
            <w:r>
              <w:rPr>
                <w:rFonts w:ascii="Times New Roman" w:eastAsia="Times New Roman" w:hAnsi="Times New Roman" w:cs="Times New Roman"/>
                <w:bCs/>
                <w:iCs/>
                <w:sz w:val="24"/>
                <w:szCs w:val="24"/>
                <w:lang w:eastAsia="ru-RU"/>
              </w:rPr>
              <w:t>ет</w:t>
            </w:r>
            <w:r w:rsidRPr="00326AA2">
              <w:rPr>
                <w:rFonts w:ascii="Times New Roman" w:eastAsia="Times New Roman" w:hAnsi="Times New Roman" w:cs="Times New Roman"/>
                <w:bCs/>
                <w:iCs/>
                <w:sz w:val="24"/>
                <w:szCs w:val="24"/>
                <w:lang w:eastAsia="ru-RU"/>
              </w:rPr>
              <w:t>:</w:t>
            </w:r>
          </w:p>
          <w:p w14:paraId="71BC614E"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-основные положения Конституции Российской Федерации</w:t>
            </w:r>
          </w:p>
          <w:p w14:paraId="62EDD183"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-права и свободы человека и гражданина, механизмы их реализации;</w:t>
            </w:r>
          </w:p>
          <w:p w14:paraId="588B893F"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-понятие правового регулирования в сфере профессиональной деятельности;</w:t>
            </w:r>
          </w:p>
          <w:p w14:paraId="7C1D1CFC"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-нормы права, регулирующие правоотношения в процессе профессиональной деятельности;</w:t>
            </w:r>
          </w:p>
          <w:p w14:paraId="03EDED5B"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-социально-правовой статус учителя;</w:t>
            </w:r>
          </w:p>
          <w:p w14:paraId="59B76EA2"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-порядок заключения трудового договора и основания для его прекращения;</w:t>
            </w:r>
          </w:p>
          <w:p w14:paraId="6D1C2DFE"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-правила оплаты труда педагогических работников;</w:t>
            </w:r>
          </w:p>
          <w:p w14:paraId="6D1D4DC0"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-понятие дисциплинарной и материальной ответственности работника;</w:t>
            </w:r>
          </w:p>
          <w:p w14:paraId="183CAEEC" w14:textId="77777777" w:rsidR="00326AA2" w:rsidRPr="00326AA2" w:rsidRDefault="00326AA2" w:rsidP="00326AA2">
            <w:pPr>
              <w:autoSpaceDE w:val="0"/>
              <w:autoSpaceDN w:val="0"/>
              <w:adjustRightInd w:val="0"/>
              <w:jc w:val="both"/>
              <w:rPr>
                <w:rFonts w:ascii="Times New Roman" w:hAnsi="Times New Roman" w:cs="Times New Roman"/>
                <w:bCs/>
                <w:iCs/>
                <w:sz w:val="24"/>
                <w:szCs w:val="24"/>
              </w:rPr>
            </w:pPr>
            <w:r w:rsidRPr="00326AA2">
              <w:rPr>
                <w:rFonts w:ascii="Times New Roman" w:hAnsi="Times New Roman" w:cs="Times New Roman"/>
                <w:bCs/>
                <w:iCs/>
                <w:sz w:val="24"/>
                <w:szCs w:val="24"/>
              </w:rPr>
              <w:t>-виды административных правонарушений и административной ответственности;</w:t>
            </w:r>
          </w:p>
          <w:p w14:paraId="10BE4EAB" w14:textId="6B0F4410" w:rsidR="00326AA2" w:rsidRPr="00326AA2" w:rsidRDefault="00326AA2" w:rsidP="00326AA2">
            <w:pPr>
              <w:tabs>
                <w:tab w:val="left" w:pos="284"/>
                <w:tab w:val="left" w:pos="1134"/>
              </w:tabs>
              <w:jc w:val="both"/>
              <w:rPr>
                <w:rFonts w:ascii="Times New Roman" w:eastAsia="Times New Roman" w:hAnsi="Times New Roman" w:cs="Times New Roman"/>
                <w:bCs/>
                <w:iCs/>
                <w:spacing w:val="-4"/>
                <w:sz w:val="24"/>
                <w:szCs w:val="24"/>
                <w:lang w:eastAsia="ru-RU"/>
              </w:rPr>
            </w:pPr>
            <w:r w:rsidRPr="00326AA2">
              <w:rPr>
                <w:rFonts w:ascii="Times New Roman" w:hAnsi="Times New Roman" w:cs="Times New Roman"/>
                <w:bCs/>
                <w:iCs/>
                <w:sz w:val="24"/>
                <w:szCs w:val="24"/>
              </w:rPr>
              <w:lastRenderedPageBreak/>
              <w:t>-нормы защиты нарушенных прав и судебный порядок разрешения споров</w:t>
            </w:r>
          </w:p>
        </w:tc>
        <w:tc>
          <w:tcPr>
            <w:tcW w:w="1542" w:type="pct"/>
            <w:tcBorders>
              <w:top w:val="single" w:sz="4" w:space="0" w:color="auto"/>
              <w:left w:val="single" w:sz="4" w:space="0" w:color="auto"/>
              <w:right w:val="single" w:sz="4" w:space="0" w:color="auto"/>
            </w:tcBorders>
          </w:tcPr>
          <w:p w14:paraId="06511F43" w14:textId="3F1B2DF1" w:rsidR="00326AA2" w:rsidRPr="00326AA2" w:rsidRDefault="00326AA2" w:rsidP="00326AA2">
            <w:pPr>
              <w:tabs>
                <w:tab w:val="left" w:pos="284"/>
                <w:tab w:val="left" w:pos="1134"/>
              </w:tabs>
              <w:jc w:val="both"/>
              <w:rPr>
                <w:rFonts w:ascii="Times New Roman" w:hAnsi="Times New Roman" w:cs="Times New Roman"/>
                <w:bCs/>
                <w:iCs/>
                <w:sz w:val="24"/>
                <w:szCs w:val="24"/>
              </w:rPr>
            </w:pPr>
            <w:r w:rsidRPr="00326AA2">
              <w:rPr>
                <w:rFonts w:ascii="Times New Roman" w:eastAsia="Times New Roman" w:hAnsi="Times New Roman" w:cs="Times New Roman"/>
                <w:bCs/>
                <w:iCs/>
                <w:spacing w:val="-4"/>
                <w:sz w:val="24"/>
                <w:szCs w:val="24"/>
                <w:lang w:eastAsia="ru-RU"/>
              </w:rPr>
              <w:lastRenderedPageBreak/>
              <w:t>-</w:t>
            </w:r>
            <w:r w:rsidRPr="00326AA2">
              <w:rPr>
                <w:rFonts w:ascii="Times New Roman" w:hAnsi="Times New Roman" w:cs="Times New Roman"/>
                <w:bCs/>
                <w:iCs/>
                <w:sz w:val="24"/>
                <w:szCs w:val="24"/>
              </w:rPr>
              <w:t xml:space="preserve"> </w:t>
            </w:r>
            <w:r w:rsidRPr="00326AA2">
              <w:rPr>
                <w:rFonts w:ascii="Times New Roman" w:eastAsia="Times New Roman" w:hAnsi="Times New Roman" w:cs="Times New Roman"/>
                <w:bCs/>
                <w:iCs/>
                <w:spacing w:val="-4"/>
                <w:sz w:val="24"/>
                <w:szCs w:val="24"/>
                <w:lang w:eastAsia="ru-RU"/>
              </w:rPr>
              <w:t>контрольная работа;</w:t>
            </w:r>
          </w:p>
          <w:p w14:paraId="1BCBE9EF" w14:textId="77777777" w:rsidR="00326AA2" w:rsidRPr="00326AA2" w:rsidRDefault="00326AA2" w:rsidP="00326AA2">
            <w:pPr>
              <w:tabs>
                <w:tab w:val="left" w:pos="284"/>
                <w:tab w:val="left" w:pos="1134"/>
              </w:tabs>
              <w:jc w:val="both"/>
              <w:rPr>
                <w:rFonts w:ascii="Times New Roman" w:eastAsia="Times New Roman" w:hAnsi="Times New Roman" w:cs="Times New Roman"/>
                <w:bCs/>
                <w:iCs/>
                <w:spacing w:val="-4"/>
                <w:sz w:val="24"/>
                <w:szCs w:val="24"/>
                <w:lang w:eastAsia="ru-RU"/>
              </w:rPr>
            </w:pPr>
            <w:r w:rsidRPr="00326AA2">
              <w:rPr>
                <w:rFonts w:ascii="Times New Roman" w:eastAsia="Times New Roman" w:hAnsi="Times New Roman" w:cs="Times New Roman"/>
                <w:bCs/>
                <w:iCs/>
                <w:spacing w:val="-4"/>
                <w:sz w:val="24"/>
                <w:szCs w:val="24"/>
                <w:lang w:eastAsia="ru-RU"/>
              </w:rPr>
              <w:t>-</w:t>
            </w:r>
            <w:r w:rsidRPr="00326AA2">
              <w:rPr>
                <w:rFonts w:ascii="Times New Roman" w:hAnsi="Times New Roman" w:cs="Times New Roman"/>
                <w:bCs/>
                <w:iCs/>
                <w:sz w:val="24"/>
                <w:szCs w:val="24"/>
              </w:rPr>
              <w:t xml:space="preserve"> </w:t>
            </w:r>
            <w:r w:rsidRPr="00326AA2">
              <w:rPr>
                <w:rFonts w:ascii="Times New Roman" w:eastAsia="Times New Roman" w:hAnsi="Times New Roman" w:cs="Times New Roman"/>
                <w:bCs/>
                <w:iCs/>
                <w:spacing w:val="-4"/>
                <w:sz w:val="24"/>
                <w:szCs w:val="24"/>
                <w:lang w:eastAsia="ru-RU"/>
              </w:rPr>
              <w:t>наблюдение и оценка решения проблемных ситуаций, связанных с нарушением прав и свобод человека и гражданина</w:t>
            </w:r>
          </w:p>
          <w:p w14:paraId="78DA2567" w14:textId="60E8DCDA" w:rsidR="00326AA2" w:rsidRPr="00326AA2" w:rsidRDefault="00326AA2" w:rsidP="00326AA2">
            <w:pPr>
              <w:tabs>
                <w:tab w:val="left" w:pos="284"/>
                <w:tab w:val="left" w:pos="1134"/>
              </w:tabs>
              <w:jc w:val="both"/>
              <w:rPr>
                <w:rFonts w:ascii="Times New Roman" w:eastAsia="Times New Roman" w:hAnsi="Times New Roman" w:cs="Times New Roman"/>
                <w:bCs/>
                <w:iCs/>
                <w:sz w:val="24"/>
                <w:szCs w:val="24"/>
                <w:lang w:eastAsia="ru-RU"/>
              </w:rPr>
            </w:pPr>
            <w:r w:rsidRPr="00326AA2">
              <w:rPr>
                <w:rFonts w:ascii="Times New Roman" w:eastAsia="Times New Roman" w:hAnsi="Times New Roman" w:cs="Times New Roman"/>
                <w:bCs/>
                <w:iCs/>
                <w:sz w:val="24"/>
                <w:szCs w:val="24"/>
                <w:lang w:eastAsia="ru-RU"/>
              </w:rPr>
              <w:t>-</w:t>
            </w:r>
            <w:r>
              <w:rPr>
                <w:rFonts w:ascii="Times New Roman" w:eastAsia="Times New Roman" w:hAnsi="Times New Roman" w:cs="Times New Roman"/>
                <w:bCs/>
                <w:iCs/>
                <w:sz w:val="24"/>
                <w:szCs w:val="24"/>
                <w:lang w:eastAsia="ru-RU"/>
              </w:rPr>
              <w:t xml:space="preserve"> </w:t>
            </w:r>
            <w:r w:rsidRPr="00326AA2">
              <w:rPr>
                <w:rFonts w:ascii="Times New Roman" w:eastAsia="Times New Roman" w:hAnsi="Times New Roman" w:cs="Times New Roman"/>
                <w:bCs/>
                <w:iCs/>
                <w:sz w:val="24"/>
                <w:szCs w:val="24"/>
                <w:lang w:eastAsia="ru-RU"/>
              </w:rPr>
              <w:t>устный и письменный опрос;</w:t>
            </w:r>
          </w:p>
          <w:p w14:paraId="63D9C75E" w14:textId="77777777" w:rsidR="00326AA2" w:rsidRPr="00326AA2" w:rsidRDefault="00326AA2" w:rsidP="00326AA2">
            <w:pPr>
              <w:tabs>
                <w:tab w:val="left" w:pos="284"/>
                <w:tab w:val="left" w:pos="1134"/>
              </w:tabs>
              <w:jc w:val="both"/>
              <w:rPr>
                <w:rFonts w:ascii="Times New Roman" w:eastAsia="Times New Roman" w:hAnsi="Times New Roman" w:cs="Times New Roman"/>
                <w:bCs/>
                <w:iCs/>
                <w:sz w:val="24"/>
                <w:szCs w:val="24"/>
                <w:lang w:eastAsia="ru-RU"/>
              </w:rPr>
            </w:pPr>
            <w:r w:rsidRPr="00326AA2">
              <w:rPr>
                <w:rFonts w:ascii="Times New Roman" w:eastAsia="Times New Roman" w:hAnsi="Times New Roman" w:cs="Times New Roman"/>
                <w:bCs/>
                <w:iCs/>
                <w:sz w:val="24"/>
                <w:szCs w:val="24"/>
                <w:lang w:eastAsia="ru-RU"/>
              </w:rPr>
              <w:t>-</w:t>
            </w:r>
            <w:r w:rsidRPr="00326AA2">
              <w:rPr>
                <w:rFonts w:ascii="Times New Roman" w:hAnsi="Times New Roman" w:cs="Times New Roman"/>
                <w:bCs/>
                <w:iCs/>
                <w:sz w:val="24"/>
                <w:szCs w:val="24"/>
              </w:rPr>
              <w:t xml:space="preserve"> оформление таблицы или компьютерной презентации</w:t>
            </w:r>
          </w:p>
          <w:p w14:paraId="34C2512B" w14:textId="58CA3890" w:rsidR="00326AA2" w:rsidRPr="00326AA2" w:rsidRDefault="00326AA2" w:rsidP="00326AA2">
            <w:pPr>
              <w:tabs>
                <w:tab w:val="left" w:pos="284"/>
                <w:tab w:val="left" w:pos="1134"/>
              </w:tabs>
              <w:jc w:val="both"/>
              <w:rPr>
                <w:rFonts w:ascii="Times New Roman" w:eastAsia="Times New Roman" w:hAnsi="Times New Roman" w:cs="Times New Roman"/>
                <w:bCs/>
                <w:iCs/>
                <w:sz w:val="24"/>
                <w:szCs w:val="24"/>
                <w:lang w:eastAsia="ru-RU"/>
              </w:rPr>
            </w:pPr>
            <w:r w:rsidRPr="00326AA2">
              <w:rPr>
                <w:rFonts w:ascii="Times New Roman" w:eastAsia="Times New Roman" w:hAnsi="Times New Roman" w:cs="Times New Roman"/>
                <w:bCs/>
                <w:iCs/>
                <w:sz w:val="24"/>
                <w:szCs w:val="24"/>
                <w:lang w:eastAsia="ru-RU"/>
              </w:rPr>
              <w:t>-</w:t>
            </w:r>
            <w:r>
              <w:rPr>
                <w:rFonts w:ascii="Times New Roman" w:eastAsia="Times New Roman" w:hAnsi="Times New Roman" w:cs="Times New Roman"/>
                <w:bCs/>
                <w:iCs/>
                <w:sz w:val="24"/>
                <w:szCs w:val="24"/>
                <w:lang w:eastAsia="ru-RU"/>
              </w:rPr>
              <w:t xml:space="preserve"> </w:t>
            </w:r>
            <w:r w:rsidRPr="00326AA2">
              <w:rPr>
                <w:rFonts w:ascii="Times New Roman" w:eastAsia="Times New Roman" w:hAnsi="Times New Roman" w:cs="Times New Roman"/>
                <w:bCs/>
                <w:iCs/>
                <w:sz w:val="24"/>
                <w:szCs w:val="24"/>
                <w:lang w:eastAsia="ru-RU"/>
              </w:rPr>
              <w:t xml:space="preserve">анализ нормативно-правовых и законодательных актов по предложенной теме учебной дисциплины; </w:t>
            </w:r>
          </w:p>
          <w:p w14:paraId="1DB0A74E" w14:textId="77777777" w:rsidR="00326AA2" w:rsidRPr="00326AA2" w:rsidRDefault="00326AA2" w:rsidP="00326AA2">
            <w:pPr>
              <w:pStyle w:val="2b"/>
              <w:shd w:val="clear" w:color="auto" w:fill="auto"/>
              <w:tabs>
                <w:tab w:val="left" w:pos="-25"/>
              </w:tabs>
              <w:spacing w:before="0" w:line="240" w:lineRule="auto"/>
              <w:rPr>
                <w:rFonts w:ascii="Times New Roman" w:hAnsi="Times New Roman" w:cs="Times New Roman"/>
                <w:bCs/>
                <w:iCs/>
                <w:sz w:val="24"/>
                <w:szCs w:val="24"/>
              </w:rPr>
            </w:pPr>
            <w:r w:rsidRPr="00326AA2">
              <w:rPr>
                <w:rFonts w:ascii="Times New Roman" w:hAnsi="Times New Roman" w:cs="Times New Roman"/>
                <w:bCs/>
                <w:iCs/>
                <w:sz w:val="24"/>
                <w:szCs w:val="24"/>
              </w:rPr>
              <w:t>- оценка результатов обучения в форме устного и письменного опроса по теме;</w:t>
            </w:r>
          </w:p>
          <w:p w14:paraId="1D0F1628" w14:textId="77777777" w:rsidR="00326AA2" w:rsidRPr="00326AA2" w:rsidRDefault="00326AA2" w:rsidP="00326AA2">
            <w:pPr>
              <w:tabs>
                <w:tab w:val="left" w:pos="284"/>
                <w:tab w:val="left" w:pos="1134"/>
              </w:tabs>
              <w:jc w:val="both"/>
              <w:rPr>
                <w:rFonts w:ascii="Times New Roman" w:eastAsia="Times New Roman" w:hAnsi="Times New Roman" w:cs="Times New Roman"/>
                <w:bCs/>
                <w:iCs/>
                <w:sz w:val="24"/>
                <w:szCs w:val="24"/>
                <w:lang w:eastAsia="ru-RU"/>
              </w:rPr>
            </w:pPr>
            <w:r w:rsidRPr="00326AA2">
              <w:rPr>
                <w:rFonts w:ascii="Times New Roman" w:hAnsi="Times New Roman" w:cs="Times New Roman"/>
                <w:bCs/>
                <w:iCs/>
                <w:sz w:val="24"/>
                <w:szCs w:val="24"/>
              </w:rPr>
              <w:t>оценка результатов выполнения самостоятельной работы по теме</w:t>
            </w:r>
          </w:p>
          <w:p w14:paraId="7128FBA5" w14:textId="3ED6AE58" w:rsidR="00326AA2" w:rsidRPr="00326AA2" w:rsidRDefault="00326AA2" w:rsidP="00326AA2">
            <w:pPr>
              <w:tabs>
                <w:tab w:val="left" w:pos="284"/>
                <w:tab w:val="left" w:pos="1134"/>
              </w:tabs>
              <w:jc w:val="both"/>
              <w:rPr>
                <w:rFonts w:ascii="Times New Roman" w:eastAsia="Times New Roman" w:hAnsi="Times New Roman" w:cs="Times New Roman"/>
                <w:bCs/>
                <w:iCs/>
                <w:sz w:val="24"/>
                <w:szCs w:val="24"/>
                <w:lang w:eastAsia="ru-RU"/>
              </w:rPr>
            </w:pPr>
            <w:r w:rsidRPr="00326AA2">
              <w:rPr>
                <w:rFonts w:ascii="Times New Roman" w:eastAsia="Times New Roman" w:hAnsi="Times New Roman" w:cs="Times New Roman"/>
                <w:bCs/>
                <w:iCs/>
                <w:sz w:val="24"/>
                <w:szCs w:val="24"/>
                <w:lang w:eastAsia="ru-RU"/>
              </w:rPr>
              <w:t>-тестирование</w:t>
            </w:r>
          </w:p>
        </w:tc>
      </w:tr>
    </w:tbl>
    <w:p w14:paraId="0BBD861F" w14:textId="77777777" w:rsidR="00526B94" w:rsidRPr="00526B94" w:rsidRDefault="00526B94" w:rsidP="00526B94">
      <w:pPr>
        <w:spacing w:line="276" w:lineRule="auto"/>
        <w:rPr>
          <w:rFonts w:ascii="Times New Roman" w:eastAsia="Times New Roman" w:hAnsi="Times New Roman" w:cs="Times New Roman"/>
          <w:sz w:val="24"/>
          <w:szCs w:val="24"/>
          <w:lang w:eastAsia="ru-RU"/>
        </w:rPr>
      </w:pPr>
    </w:p>
    <w:p w14:paraId="5A901E8B" w14:textId="77777777" w:rsidR="00526B94" w:rsidRDefault="00526B9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02D3473" w14:textId="65B48CF2" w:rsidR="00FE0108" w:rsidRPr="0016705B" w:rsidRDefault="00FE0108" w:rsidP="00FE0108">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w:t>
      </w:r>
      <w:r w:rsidR="00957BAC" w:rsidRPr="0016705B">
        <w:rPr>
          <w:rFonts w:ascii="Times New Roman" w:eastAsia="Times New Roman" w:hAnsi="Times New Roman" w:cs="Times New Roman"/>
          <w:b/>
          <w:bCs/>
          <w:sz w:val="24"/>
          <w:szCs w:val="24"/>
          <w:lang w:eastAsia="ru-RU"/>
        </w:rPr>
        <w:t>10</w:t>
      </w:r>
    </w:p>
    <w:p w14:paraId="6141D9B2" w14:textId="77777777" w:rsidR="00FE0108" w:rsidRPr="0016705B" w:rsidRDefault="00FE0108" w:rsidP="00FE0108">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36496B2A" w14:textId="77777777" w:rsidR="00FE0108" w:rsidRPr="0016705B" w:rsidRDefault="00FE0108" w:rsidP="00FE0108">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39A108E5" w14:textId="77777777" w:rsidR="00FE0108" w:rsidRPr="0016705B" w:rsidRDefault="00FE0108" w:rsidP="00FE0108">
      <w:pPr>
        <w:jc w:val="center"/>
        <w:rPr>
          <w:rFonts w:ascii="Times New Roman" w:hAnsi="Times New Roman" w:cs="Times New Roman"/>
          <w:b/>
          <w:i/>
          <w:sz w:val="24"/>
          <w:szCs w:val="24"/>
        </w:rPr>
      </w:pPr>
    </w:p>
    <w:p w14:paraId="71DEFC79" w14:textId="50003E1E" w:rsidR="00FE0108" w:rsidRPr="0016705B" w:rsidRDefault="00FE0108" w:rsidP="00FE0108">
      <w:pPr>
        <w:jc w:val="center"/>
        <w:rPr>
          <w:rFonts w:ascii="Times New Roman" w:hAnsi="Times New Roman" w:cs="Times New Roman"/>
          <w:b/>
          <w:i/>
          <w:sz w:val="24"/>
          <w:szCs w:val="24"/>
        </w:rPr>
      </w:pPr>
    </w:p>
    <w:p w14:paraId="345BEBA0" w14:textId="456B3417" w:rsidR="00CB71E4" w:rsidRPr="0016705B" w:rsidRDefault="00CB71E4" w:rsidP="00FE0108">
      <w:pPr>
        <w:jc w:val="center"/>
        <w:rPr>
          <w:rFonts w:ascii="Times New Roman" w:hAnsi="Times New Roman" w:cs="Times New Roman"/>
          <w:b/>
          <w:i/>
          <w:sz w:val="24"/>
          <w:szCs w:val="24"/>
        </w:rPr>
      </w:pPr>
    </w:p>
    <w:p w14:paraId="3CBA1D77" w14:textId="4B09202B" w:rsidR="00CB71E4" w:rsidRPr="0016705B" w:rsidRDefault="00CB71E4" w:rsidP="00FE0108">
      <w:pPr>
        <w:jc w:val="center"/>
        <w:rPr>
          <w:rFonts w:ascii="Times New Roman" w:hAnsi="Times New Roman" w:cs="Times New Roman"/>
          <w:b/>
          <w:i/>
          <w:sz w:val="24"/>
          <w:szCs w:val="24"/>
        </w:rPr>
      </w:pPr>
    </w:p>
    <w:p w14:paraId="3823E577" w14:textId="5426E9E2" w:rsidR="00CB71E4" w:rsidRPr="0016705B" w:rsidRDefault="00CB71E4" w:rsidP="00FE0108">
      <w:pPr>
        <w:jc w:val="center"/>
        <w:rPr>
          <w:rFonts w:ascii="Times New Roman" w:hAnsi="Times New Roman" w:cs="Times New Roman"/>
          <w:b/>
          <w:i/>
          <w:sz w:val="24"/>
          <w:szCs w:val="24"/>
        </w:rPr>
      </w:pPr>
    </w:p>
    <w:p w14:paraId="73E77344" w14:textId="113DF4B0" w:rsidR="00CB71E4" w:rsidRPr="0016705B" w:rsidRDefault="00CB71E4" w:rsidP="00FE0108">
      <w:pPr>
        <w:jc w:val="center"/>
        <w:rPr>
          <w:rFonts w:ascii="Times New Roman" w:hAnsi="Times New Roman" w:cs="Times New Roman"/>
          <w:b/>
          <w:i/>
          <w:sz w:val="24"/>
          <w:szCs w:val="24"/>
        </w:rPr>
      </w:pPr>
    </w:p>
    <w:p w14:paraId="10E0B684" w14:textId="17C6B0BC" w:rsidR="00CB71E4" w:rsidRPr="0016705B" w:rsidRDefault="00CB71E4" w:rsidP="00FE0108">
      <w:pPr>
        <w:jc w:val="center"/>
        <w:rPr>
          <w:rFonts w:ascii="Times New Roman" w:hAnsi="Times New Roman" w:cs="Times New Roman"/>
          <w:b/>
          <w:i/>
          <w:sz w:val="24"/>
          <w:szCs w:val="24"/>
        </w:rPr>
      </w:pPr>
    </w:p>
    <w:p w14:paraId="3C76DA6A" w14:textId="36A5DE3D" w:rsidR="00CB71E4" w:rsidRPr="0016705B" w:rsidRDefault="00CB71E4" w:rsidP="00FE0108">
      <w:pPr>
        <w:jc w:val="center"/>
        <w:rPr>
          <w:rFonts w:ascii="Times New Roman" w:hAnsi="Times New Roman" w:cs="Times New Roman"/>
          <w:b/>
          <w:i/>
          <w:sz w:val="24"/>
          <w:szCs w:val="24"/>
        </w:rPr>
      </w:pPr>
    </w:p>
    <w:p w14:paraId="144B99D0" w14:textId="33587743" w:rsidR="00CB71E4" w:rsidRPr="0016705B" w:rsidRDefault="00CB71E4" w:rsidP="00FE0108">
      <w:pPr>
        <w:jc w:val="center"/>
        <w:rPr>
          <w:rFonts w:ascii="Times New Roman" w:hAnsi="Times New Roman" w:cs="Times New Roman"/>
          <w:b/>
          <w:i/>
          <w:sz w:val="24"/>
          <w:szCs w:val="24"/>
        </w:rPr>
      </w:pPr>
    </w:p>
    <w:p w14:paraId="63E40FBE" w14:textId="3F3CD406" w:rsidR="00CB71E4" w:rsidRPr="0016705B" w:rsidRDefault="00CB71E4" w:rsidP="00FE0108">
      <w:pPr>
        <w:jc w:val="center"/>
        <w:rPr>
          <w:rFonts w:ascii="Times New Roman" w:hAnsi="Times New Roman" w:cs="Times New Roman"/>
          <w:b/>
          <w:i/>
          <w:sz w:val="24"/>
          <w:szCs w:val="24"/>
        </w:rPr>
      </w:pPr>
    </w:p>
    <w:p w14:paraId="1B9EC884" w14:textId="357F3DBB" w:rsidR="00CB71E4" w:rsidRPr="0016705B" w:rsidRDefault="00CB71E4" w:rsidP="00FE0108">
      <w:pPr>
        <w:jc w:val="center"/>
        <w:rPr>
          <w:rFonts w:ascii="Times New Roman" w:hAnsi="Times New Roman" w:cs="Times New Roman"/>
          <w:b/>
          <w:i/>
          <w:sz w:val="24"/>
          <w:szCs w:val="24"/>
        </w:rPr>
      </w:pPr>
    </w:p>
    <w:p w14:paraId="6D6FF73D" w14:textId="7B6CC3DC" w:rsidR="00CB71E4" w:rsidRPr="0016705B" w:rsidRDefault="00CB71E4" w:rsidP="00FE0108">
      <w:pPr>
        <w:jc w:val="center"/>
        <w:rPr>
          <w:rFonts w:ascii="Times New Roman" w:hAnsi="Times New Roman" w:cs="Times New Roman"/>
          <w:b/>
          <w:i/>
          <w:sz w:val="24"/>
          <w:szCs w:val="24"/>
        </w:rPr>
      </w:pPr>
    </w:p>
    <w:p w14:paraId="16A2D3EC" w14:textId="7FA8C817" w:rsidR="00CB71E4" w:rsidRPr="0016705B" w:rsidRDefault="00CB71E4" w:rsidP="00FE0108">
      <w:pPr>
        <w:jc w:val="center"/>
        <w:rPr>
          <w:rFonts w:ascii="Times New Roman" w:hAnsi="Times New Roman" w:cs="Times New Roman"/>
          <w:b/>
          <w:i/>
          <w:sz w:val="24"/>
          <w:szCs w:val="24"/>
        </w:rPr>
      </w:pPr>
    </w:p>
    <w:p w14:paraId="091125E0" w14:textId="77777777" w:rsidR="00CB71E4" w:rsidRPr="0016705B" w:rsidRDefault="00CB71E4" w:rsidP="00FE0108">
      <w:pPr>
        <w:jc w:val="center"/>
        <w:rPr>
          <w:rFonts w:ascii="Times New Roman" w:hAnsi="Times New Roman" w:cs="Times New Roman"/>
          <w:b/>
          <w:i/>
          <w:sz w:val="24"/>
          <w:szCs w:val="24"/>
        </w:rPr>
      </w:pPr>
    </w:p>
    <w:p w14:paraId="1288B282" w14:textId="77777777" w:rsidR="00FE0108" w:rsidRPr="0016705B" w:rsidRDefault="00FE0108" w:rsidP="00FE0108">
      <w:pPr>
        <w:jc w:val="center"/>
        <w:rPr>
          <w:rFonts w:ascii="Times New Roman" w:hAnsi="Times New Roman" w:cs="Times New Roman"/>
          <w:b/>
          <w:i/>
          <w:sz w:val="24"/>
          <w:szCs w:val="24"/>
        </w:rPr>
      </w:pPr>
    </w:p>
    <w:p w14:paraId="2134E525" w14:textId="77777777" w:rsidR="00FE0108" w:rsidRPr="0016705B" w:rsidRDefault="00FE0108" w:rsidP="00FE0108">
      <w:pPr>
        <w:jc w:val="center"/>
        <w:rPr>
          <w:rFonts w:ascii="Times New Roman" w:hAnsi="Times New Roman" w:cs="Times New Roman"/>
          <w:b/>
          <w:i/>
          <w:sz w:val="24"/>
          <w:szCs w:val="24"/>
        </w:rPr>
      </w:pPr>
    </w:p>
    <w:p w14:paraId="224FF36E" w14:textId="77777777" w:rsidR="0016705B" w:rsidRDefault="0016705B" w:rsidP="00FE0108">
      <w:pPr>
        <w:jc w:val="center"/>
        <w:rPr>
          <w:rFonts w:ascii="Times New Roman" w:hAnsi="Times New Roman" w:cs="Times New Roman"/>
          <w:b/>
          <w:i/>
          <w:sz w:val="24"/>
          <w:szCs w:val="24"/>
        </w:rPr>
      </w:pPr>
    </w:p>
    <w:p w14:paraId="05476D99" w14:textId="2B9C32A7" w:rsidR="00FE0108" w:rsidRPr="0016705B" w:rsidRDefault="00FE0108" w:rsidP="00FE0108">
      <w:pPr>
        <w:jc w:val="center"/>
        <w:rPr>
          <w:rFonts w:ascii="Times New Roman" w:hAnsi="Times New Roman" w:cs="Times New Roman"/>
          <w:b/>
          <w:i/>
          <w:sz w:val="24"/>
          <w:szCs w:val="24"/>
        </w:rPr>
      </w:pPr>
    </w:p>
    <w:p w14:paraId="2044400E" w14:textId="77777777" w:rsidR="00FE0108" w:rsidRPr="0016705B" w:rsidRDefault="00FE0108" w:rsidP="00FE0108">
      <w:pPr>
        <w:jc w:val="center"/>
        <w:rPr>
          <w:rFonts w:ascii="Times New Roman" w:hAnsi="Times New Roman" w:cs="Times New Roman"/>
          <w:b/>
          <w:i/>
          <w:sz w:val="24"/>
          <w:szCs w:val="24"/>
        </w:rPr>
      </w:pPr>
    </w:p>
    <w:p w14:paraId="755A18C6" w14:textId="57B193F0" w:rsidR="00FE0108" w:rsidRPr="0016705B" w:rsidRDefault="00FE0108" w:rsidP="00FE0108">
      <w:pPr>
        <w:jc w:val="center"/>
        <w:rPr>
          <w:rFonts w:ascii="Times New Roman" w:eastAsia="Times New Roman" w:hAnsi="Times New Roman" w:cs="Times New Roman"/>
          <w:b/>
          <w:sz w:val="24"/>
          <w:szCs w:val="24"/>
          <w:lang w:eastAsia="ru-RU"/>
        </w:rPr>
      </w:pPr>
      <w:r w:rsidRPr="0016705B">
        <w:rPr>
          <w:rFonts w:ascii="Times New Roman" w:eastAsia="Times New Roman" w:hAnsi="Times New Roman" w:cs="Times New Roman"/>
          <w:b/>
          <w:sz w:val="24"/>
          <w:szCs w:val="24"/>
          <w:lang w:eastAsia="ru-RU"/>
        </w:rPr>
        <w:t xml:space="preserve"> </w:t>
      </w:r>
      <w:r w:rsidR="0016705B">
        <w:rPr>
          <w:rFonts w:ascii="Times New Roman" w:eastAsia="Times New Roman" w:hAnsi="Times New Roman" w:cs="Times New Roman"/>
          <w:b/>
          <w:sz w:val="24"/>
          <w:szCs w:val="24"/>
          <w:lang w:eastAsia="ru-RU"/>
        </w:rPr>
        <w:t>ПРИМЕРНАЯ РАБОЧАЯ ПРОГРАММА УЧЕБНОЙ ДИСЦИПЛИНЫ</w:t>
      </w:r>
    </w:p>
    <w:p w14:paraId="1C754CE8" w14:textId="77777777" w:rsidR="00FE0108" w:rsidRPr="0016705B" w:rsidRDefault="00FE0108" w:rsidP="00FE0108">
      <w:pPr>
        <w:jc w:val="center"/>
        <w:rPr>
          <w:rFonts w:ascii="Times New Roman" w:eastAsia="Times New Roman" w:hAnsi="Times New Roman" w:cs="Times New Roman"/>
          <w:b/>
          <w:sz w:val="24"/>
          <w:szCs w:val="24"/>
          <w:lang w:eastAsia="ru-RU"/>
        </w:rPr>
      </w:pPr>
    </w:p>
    <w:p w14:paraId="2A960B4D" w14:textId="721AD46E" w:rsidR="00FE0108" w:rsidRPr="0016705B" w:rsidRDefault="00957BAC" w:rsidP="00957BAC">
      <w:pPr>
        <w:jc w:val="center"/>
        <w:rPr>
          <w:rFonts w:ascii="Times New Roman" w:hAnsi="Times New Roman" w:cs="Times New Roman"/>
          <w:b/>
          <w:i/>
          <w:sz w:val="24"/>
          <w:szCs w:val="24"/>
        </w:rPr>
      </w:pPr>
      <w:r w:rsidRPr="0016705B">
        <w:rPr>
          <w:rFonts w:ascii="Times New Roman" w:hAnsi="Times New Roman" w:cs="Times New Roman"/>
          <w:b/>
          <w:iCs/>
          <w:sz w:val="24"/>
          <w:szCs w:val="24"/>
        </w:rPr>
        <w:t>ОП.05</w:t>
      </w:r>
      <w:r w:rsidRPr="0016705B">
        <w:rPr>
          <w:rFonts w:ascii="Times New Roman" w:hAnsi="Times New Roman" w:cs="Times New Roman"/>
          <w:b/>
          <w:iCs/>
          <w:sz w:val="24"/>
          <w:szCs w:val="24"/>
        </w:rPr>
        <w:tab/>
        <w:t>История музыки и музыкальная литература</w:t>
      </w:r>
    </w:p>
    <w:p w14:paraId="593C4045" w14:textId="77777777" w:rsidR="00FE0108" w:rsidRPr="0016705B" w:rsidRDefault="00FE0108" w:rsidP="00FE0108">
      <w:pPr>
        <w:rPr>
          <w:rFonts w:ascii="Times New Roman" w:hAnsi="Times New Roman" w:cs="Times New Roman"/>
          <w:b/>
          <w:i/>
          <w:sz w:val="24"/>
          <w:szCs w:val="24"/>
        </w:rPr>
      </w:pPr>
    </w:p>
    <w:p w14:paraId="777A72DA" w14:textId="77777777" w:rsidR="00FE0108" w:rsidRPr="0016705B" w:rsidRDefault="00FE0108" w:rsidP="00FE0108">
      <w:pPr>
        <w:rPr>
          <w:rFonts w:ascii="Times New Roman" w:hAnsi="Times New Roman" w:cs="Times New Roman"/>
          <w:b/>
          <w:i/>
          <w:sz w:val="24"/>
          <w:szCs w:val="24"/>
        </w:rPr>
      </w:pPr>
    </w:p>
    <w:p w14:paraId="2F950298" w14:textId="77777777" w:rsidR="00FE0108" w:rsidRPr="0016705B" w:rsidRDefault="00FE0108" w:rsidP="00FE0108">
      <w:pPr>
        <w:rPr>
          <w:rFonts w:ascii="Times New Roman" w:hAnsi="Times New Roman" w:cs="Times New Roman"/>
          <w:b/>
          <w:i/>
          <w:sz w:val="24"/>
          <w:szCs w:val="24"/>
        </w:rPr>
      </w:pPr>
    </w:p>
    <w:p w14:paraId="02913C31" w14:textId="77777777" w:rsidR="00FE0108" w:rsidRPr="0016705B" w:rsidRDefault="00FE0108" w:rsidP="00FE0108">
      <w:pPr>
        <w:rPr>
          <w:rFonts w:ascii="Times New Roman" w:hAnsi="Times New Roman" w:cs="Times New Roman"/>
          <w:b/>
          <w:i/>
          <w:sz w:val="24"/>
          <w:szCs w:val="24"/>
        </w:rPr>
      </w:pPr>
    </w:p>
    <w:p w14:paraId="18BED568" w14:textId="77777777" w:rsidR="00FE0108" w:rsidRPr="0016705B" w:rsidRDefault="00FE0108" w:rsidP="00FE0108">
      <w:pPr>
        <w:rPr>
          <w:rFonts w:ascii="Times New Roman" w:hAnsi="Times New Roman" w:cs="Times New Roman"/>
          <w:b/>
          <w:i/>
          <w:sz w:val="24"/>
          <w:szCs w:val="24"/>
        </w:rPr>
      </w:pPr>
    </w:p>
    <w:p w14:paraId="6C0DB3B3" w14:textId="77777777" w:rsidR="00FE0108" w:rsidRPr="0016705B" w:rsidRDefault="00FE0108" w:rsidP="00FE0108">
      <w:pPr>
        <w:rPr>
          <w:rFonts w:ascii="Times New Roman" w:hAnsi="Times New Roman" w:cs="Times New Roman"/>
          <w:b/>
          <w:i/>
          <w:sz w:val="24"/>
          <w:szCs w:val="24"/>
        </w:rPr>
      </w:pPr>
    </w:p>
    <w:p w14:paraId="64B3BE5B" w14:textId="77777777" w:rsidR="00FE0108" w:rsidRPr="0016705B" w:rsidRDefault="00FE0108" w:rsidP="00FE0108">
      <w:pPr>
        <w:rPr>
          <w:rFonts w:ascii="Times New Roman" w:hAnsi="Times New Roman" w:cs="Times New Roman"/>
          <w:b/>
          <w:i/>
          <w:sz w:val="24"/>
          <w:szCs w:val="24"/>
        </w:rPr>
      </w:pPr>
    </w:p>
    <w:p w14:paraId="5E9A8B4A" w14:textId="77777777" w:rsidR="00FE0108" w:rsidRPr="0016705B" w:rsidRDefault="00FE0108" w:rsidP="00FE0108">
      <w:pPr>
        <w:rPr>
          <w:rFonts w:ascii="Times New Roman" w:hAnsi="Times New Roman" w:cs="Times New Roman"/>
          <w:b/>
          <w:i/>
          <w:sz w:val="24"/>
          <w:szCs w:val="24"/>
        </w:rPr>
      </w:pPr>
    </w:p>
    <w:p w14:paraId="69DE74BD" w14:textId="77777777" w:rsidR="00FE0108" w:rsidRPr="0016705B" w:rsidRDefault="00FE0108" w:rsidP="00FE0108">
      <w:pPr>
        <w:rPr>
          <w:rFonts w:ascii="Times New Roman" w:hAnsi="Times New Roman" w:cs="Times New Roman"/>
          <w:b/>
          <w:i/>
          <w:sz w:val="24"/>
          <w:szCs w:val="24"/>
        </w:rPr>
      </w:pPr>
    </w:p>
    <w:p w14:paraId="16317538" w14:textId="71E6BE3D" w:rsidR="00FE0108" w:rsidRPr="0016705B" w:rsidRDefault="00FE0108" w:rsidP="00FE0108">
      <w:pPr>
        <w:rPr>
          <w:rFonts w:ascii="Times New Roman" w:hAnsi="Times New Roman" w:cs="Times New Roman"/>
          <w:b/>
          <w:i/>
          <w:sz w:val="24"/>
          <w:szCs w:val="24"/>
        </w:rPr>
      </w:pPr>
    </w:p>
    <w:p w14:paraId="3C1D2F62" w14:textId="46AF9AF1" w:rsidR="00CB71E4" w:rsidRPr="0016705B" w:rsidRDefault="00CB71E4" w:rsidP="00FE0108">
      <w:pPr>
        <w:rPr>
          <w:rFonts w:ascii="Times New Roman" w:hAnsi="Times New Roman" w:cs="Times New Roman"/>
          <w:b/>
          <w:i/>
          <w:sz w:val="24"/>
          <w:szCs w:val="24"/>
        </w:rPr>
      </w:pPr>
    </w:p>
    <w:p w14:paraId="59D7EF4F" w14:textId="4C0488C8" w:rsidR="00CB71E4" w:rsidRPr="0016705B" w:rsidRDefault="00CB71E4" w:rsidP="00FE0108">
      <w:pPr>
        <w:rPr>
          <w:rFonts w:ascii="Times New Roman" w:hAnsi="Times New Roman" w:cs="Times New Roman"/>
          <w:b/>
          <w:i/>
          <w:sz w:val="24"/>
          <w:szCs w:val="24"/>
        </w:rPr>
      </w:pPr>
    </w:p>
    <w:p w14:paraId="65004DC0" w14:textId="57B3AA92" w:rsidR="00CB71E4" w:rsidRPr="0016705B" w:rsidRDefault="00CB71E4" w:rsidP="00FE0108">
      <w:pPr>
        <w:rPr>
          <w:rFonts w:ascii="Times New Roman" w:hAnsi="Times New Roman" w:cs="Times New Roman"/>
          <w:b/>
          <w:i/>
          <w:sz w:val="24"/>
          <w:szCs w:val="24"/>
        </w:rPr>
      </w:pPr>
    </w:p>
    <w:p w14:paraId="22A38B7E" w14:textId="772B1C30" w:rsidR="00CB71E4" w:rsidRPr="0016705B" w:rsidRDefault="00CB71E4" w:rsidP="00FE0108">
      <w:pPr>
        <w:rPr>
          <w:rFonts w:ascii="Times New Roman" w:hAnsi="Times New Roman" w:cs="Times New Roman"/>
          <w:b/>
          <w:i/>
          <w:sz w:val="24"/>
          <w:szCs w:val="24"/>
        </w:rPr>
      </w:pPr>
    </w:p>
    <w:p w14:paraId="4BE55F37" w14:textId="39828B89" w:rsidR="00CB71E4" w:rsidRPr="0016705B" w:rsidRDefault="00CB71E4" w:rsidP="00FE0108">
      <w:pPr>
        <w:rPr>
          <w:rFonts w:ascii="Times New Roman" w:hAnsi="Times New Roman" w:cs="Times New Roman"/>
          <w:b/>
          <w:i/>
          <w:sz w:val="24"/>
          <w:szCs w:val="24"/>
        </w:rPr>
      </w:pPr>
    </w:p>
    <w:p w14:paraId="602FD657" w14:textId="263EC410" w:rsidR="00CB71E4" w:rsidRPr="0016705B" w:rsidRDefault="00CB71E4" w:rsidP="00FE0108">
      <w:pPr>
        <w:rPr>
          <w:rFonts w:ascii="Times New Roman" w:hAnsi="Times New Roman" w:cs="Times New Roman"/>
          <w:b/>
          <w:i/>
          <w:sz w:val="24"/>
          <w:szCs w:val="24"/>
        </w:rPr>
      </w:pPr>
    </w:p>
    <w:p w14:paraId="50F46856" w14:textId="4B5392DE" w:rsidR="00CB71E4" w:rsidRPr="0016705B" w:rsidRDefault="00CB71E4" w:rsidP="00FE0108">
      <w:pPr>
        <w:rPr>
          <w:rFonts w:ascii="Times New Roman" w:hAnsi="Times New Roman" w:cs="Times New Roman"/>
          <w:b/>
          <w:i/>
          <w:sz w:val="24"/>
          <w:szCs w:val="24"/>
        </w:rPr>
      </w:pPr>
    </w:p>
    <w:p w14:paraId="60363081" w14:textId="77777777" w:rsidR="00CB71E4" w:rsidRPr="0016705B" w:rsidRDefault="00CB71E4" w:rsidP="00FE0108">
      <w:pPr>
        <w:rPr>
          <w:rFonts w:ascii="Times New Roman" w:hAnsi="Times New Roman" w:cs="Times New Roman"/>
          <w:b/>
          <w:i/>
          <w:sz w:val="24"/>
          <w:szCs w:val="24"/>
        </w:rPr>
      </w:pPr>
    </w:p>
    <w:p w14:paraId="026A90CE" w14:textId="77777777" w:rsidR="00FE0108" w:rsidRPr="0016705B" w:rsidRDefault="00FE0108" w:rsidP="00FE0108">
      <w:pPr>
        <w:rPr>
          <w:rFonts w:ascii="Times New Roman" w:hAnsi="Times New Roman" w:cs="Times New Roman"/>
          <w:b/>
          <w:i/>
          <w:sz w:val="24"/>
          <w:szCs w:val="24"/>
        </w:rPr>
      </w:pPr>
    </w:p>
    <w:p w14:paraId="4D41EFCC" w14:textId="77777777" w:rsidR="00FE0108" w:rsidRPr="0016705B" w:rsidRDefault="00FE0108" w:rsidP="00FE0108">
      <w:pPr>
        <w:rPr>
          <w:rFonts w:ascii="Times New Roman" w:hAnsi="Times New Roman" w:cs="Times New Roman"/>
          <w:b/>
          <w:i/>
          <w:sz w:val="24"/>
          <w:szCs w:val="24"/>
        </w:rPr>
      </w:pPr>
    </w:p>
    <w:p w14:paraId="75995175" w14:textId="77777777" w:rsidR="00FE0108" w:rsidRPr="0016705B" w:rsidRDefault="00FE0108" w:rsidP="00FE0108">
      <w:pPr>
        <w:rPr>
          <w:rFonts w:ascii="Times New Roman" w:hAnsi="Times New Roman" w:cs="Times New Roman"/>
          <w:b/>
          <w:i/>
          <w:sz w:val="24"/>
          <w:szCs w:val="24"/>
        </w:rPr>
      </w:pPr>
    </w:p>
    <w:p w14:paraId="15D6D903" w14:textId="77777777" w:rsidR="00FE0108" w:rsidRPr="0016705B" w:rsidRDefault="00FE0108" w:rsidP="00FE0108">
      <w:pPr>
        <w:rPr>
          <w:rFonts w:ascii="Times New Roman" w:hAnsi="Times New Roman" w:cs="Times New Roman"/>
          <w:b/>
          <w:i/>
          <w:sz w:val="24"/>
          <w:szCs w:val="24"/>
        </w:rPr>
      </w:pPr>
    </w:p>
    <w:p w14:paraId="6E5003F4" w14:textId="77777777" w:rsidR="00FE0108" w:rsidRPr="0016705B" w:rsidRDefault="00FE0108" w:rsidP="00FE0108">
      <w:pPr>
        <w:rPr>
          <w:rFonts w:ascii="Times New Roman" w:hAnsi="Times New Roman" w:cs="Times New Roman"/>
          <w:b/>
          <w:i/>
          <w:sz w:val="24"/>
          <w:szCs w:val="24"/>
        </w:rPr>
      </w:pPr>
    </w:p>
    <w:p w14:paraId="0EB4ACDE" w14:textId="77777777" w:rsidR="00FE0108" w:rsidRPr="0016705B" w:rsidRDefault="00FE0108" w:rsidP="00FE0108">
      <w:pPr>
        <w:rPr>
          <w:rFonts w:ascii="Times New Roman" w:hAnsi="Times New Roman" w:cs="Times New Roman"/>
          <w:b/>
          <w:i/>
          <w:sz w:val="24"/>
          <w:szCs w:val="24"/>
        </w:rPr>
      </w:pPr>
    </w:p>
    <w:p w14:paraId="445872A0" w14:textId="77777777" w:rsidR="00FE0108" w:rsidRPr="0016705B" w:rsidRDefault="00FE0108" w:rsidP="00FE0108">
      <w:pPr>
        <w:rPr>
          <w:rFonts w:ascii="Times New Roman" w:hAnsi="Times New Roman" w:cs="Times New Roman"/>
          <w:b/>
          <w:i/>
          <w:sz w:val="24"/>
          <w:szCs w:val="24"/>
        </w:rPr>
      </w:pPr>
    </w:p>
    <w:p w14:paraId="103243E3" w14:textId="77777777" w:rsidR="00FE0108" w:rsidRPr="0016705B" w:rsidRDefault="00FE0108" w:rsidP="00FE0108">
      <w:pPr>
        <w:spacing w:after="200" w:line="276" w:lineRule="auto"/>
        <w:jc w:val="center"/>
        <w:rPr>
          <w:rFonts w:ascii="Times New Roman" w:hAnsi="Times New Roman" w:cs="Times New Roman"/>
          <w:b/>
          <w:bCs/>
          <w:iCs/>
          <w:sz w:val="24"/>
          <w:szCs w:val="24"/>
        </w:rPr>
        <w:sectPr w:rsidR="00FE0108"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1C856C58"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459A1BB3"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38CF3EB0" w14:textId="77777777" w:rsidTr="00CA021C">
        <w:tc>
          <w:tcPr>
            <w:tcW w:w="7501" w:type="dxa"/>
          </w:tcPr>
          <w:p w14:paraId="4425708D" w14:textId="77777777" w:rsidR="00D73496" w:rsidRPr="005F59C7" w:rsidRDefault="00D73496" w:rsidP="00BA5DF6">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B5BB8D9" w14:textId="77777777" w:rsidR="00D73496" w:rsidRPr="005F59C7" w:rsidRDefault="00D73496" w:rsidP="00CA021C">
            <w:pPr>
              <w:rPr>
                <w:rFonts w:ascii="Times New Roman" w:hAnsi="Times New Roman" w:cs="Times New Roman"/>
                <w:b/>
                <w:sz w:val="24"/>
                <w:szCs w:val="24"/>
              </w:rPr>
            </w:pPr>
          </w:p>
        </w:tc>
      </w:tr>
      <w:tr w:rsidR="00D73496" w:rsidRPr="00985111" w14:paraId="77D1D582" w14:textId="77777777" w:rsidTr="00CA021C">
        <w:tc>
          <w:tcPr>
            <w:tcW w:w="7501" w:type="dxa"/>
          </w:tcPr>
          <w:p w14:paraId="01A4C879" w14:textId="77777777" w:rsidR="00D73496" w:rsidRPr="00314663" w:rsidRDefault="00D73496" w:rsidP="00BA5DF6">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9AB77F7" w14:textId="77777777" w:rsidR="00D73496" w:rsidRPr="005F59C7" w:rsidRDefault="00D73496" w:rsidP="00BA5DF6">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2260670" w14:textId="77777777" w:rsidR="00D73496" w:rsidRPr="005F59C7" w:rsidRDefault="00D73496" w:rsidP="00CA021C">
            <w:pPr>
              <w:rPr>
                <w:rFonts w:ascii="Times New Roman" w:hAnsi="Times New Roman" w:cs="Times New Roman"/>
                <w:b/>
                <w:sz w:val="24"/>
                <w:szCs w:val="24"/>
              </w:rPr>
            </w:pPr>
          </w:p>
        </w:tc>
      </w:tr>
      <w:tr w:rsidR="00D73496" w:rsidRPr="00985111" w14:paraId="38176ECA" w14:textId="77777777" w:rsidTr="00CA021C">
        <w:tc>
          <w:tcPr>
            <w:tcW w:w="7501" w:type="dxa"/>
          </w:tcPr>
          <w:p w14:paraId="47F8C41D" w14:textId="77777777" w:rsidR="00D73496" w:rsidRPr="00314663" w:rsidRDefault="00D73496" w:rsidP="00BA5DF6">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D8873B6"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66CBEB86" w14:textId="77777777" w:rsidR="00D73496" w:rsidRPr="005F59C7" w:rsidRDefault="00D73496" w:rsidP="00CA021C">
            <w:pPr>
              <w:rPr>
                <w:rFonts w:ascii="Times New Roman" w:hAnsi="Times New Roman" w:cs="Times New Roman"/>
                <w:b/>
                <w:sz w:val="24"/>
                <w:szCs w:val="24"/>
              </w:rPr>
            </w:pPr>
          </w:p>
        </w:tc>
      </w:tr>
    </w:tbl>
    <w:p w14:paraId="7363142F" w14:textId="7601FF91" w:rsidR="00FE0108" w:rsidRPr="0016705B" w:rsidRDefault="00D73496" w:rsidP="00FE0108">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FE0108" w:rsidRPr="0016705B">
        <w:rPr>
          <w:rFonts w:ascii="Times New Roman" w:hAnsi="Times New Roman" w:cs="Times New Roman"/>
          <w:b/>
          <w:sz w:val="24"/>
          <w:szCs w:val="24"/>
        </w:rPr>
        <w:lastRenderedPageBreak/>
        <w:t xml:space="preserve">1. ОБЩАЯ ХАРАКТЕРИСТИКА </w:t>
      </w:r>
      <w:r w:rsidR="00FE0108" w:rsidRPr="0016705B">
        <w:rPr>
          <w:rFonts w:ascii="Times New Roman" w:hAnsi="Times New Roman" w:cs="Times New Roman"/>
          <w:b/>
          <w:color w:val="000000"/>
          <w:sz w:val="24"/>
          <w:szCs w:val="24"/>
        </w:rPr>
        <w:t>РАБОЧЕЙ ПРОГРАММЫ</w:t>
      </w:r>
      <w:r w:rsidR="00FE0108" w:rsidRPr="0016705B">
        <w:rPr>
          <w:rFonts w:ascii="Times New Roman" w:hAnsi="Times New Roman" w:cs="Times New Roman"/>
          <w:b/>
          <w:sz w:val="24"/>
          <w:szCs w:val="24"/>
        </w:rPr>
        <w:t xml:space="preserve"> </w:t>
      </w:r>
      <w:r w:rsidR="00FE0108" w:rsidRPr="0016705B">
        <w:rPr>
          <w:rFonts w:ascii="Times New Roman" w:hAnsi="Times New Roman" w:cs="Times New Roman"/>
          <w:b/>
          <w:sz w:val="24"/>
          <w:szCs w:val="24"/>
        </w:rPr>
        <w:br/>
        <w:t>УЧЕБНОЙ ДИСЦИПЛИНЫ</w:t>
      </w:r>
    </w:p>
    <w:p w14:paraId="3B0A3C2C" w14:textId="19EFE252" w:rsidR="00FE0108" w:rsidRPr="0016705B" w:rsidRDefault="00FE0108" w:rsidP="00FE0108">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00957BAC" w:rsidRPr="0016705B">
        <w:rPr>
          <w:rFonts w:ascii="Times New Roman" w:hAnsi="Times New Roman" w:cs="Times New Roman"/>
          <w:b/>
          <w:bCs/>
          <w:sz w:val="24"/>
          <w:szCs w:val="24"/>
        </w:rPr>
        <w:t>ОП.05</w:t>
      </w:r>
      <w:r w:rsidR="00CB71E4" w:rsidRPr="0016705B">
        <w:rPr>
          <w:rFonts w:ascii="Times New Roman" w:hAnsi="Times New Roman" w:cs="Times New Roman"/>
          <w:b/>
          <w:bCs/>
          <w:sz w:val="24"/>
          <w:szCs w:val="24"/>
        </w:rPr>
        <w:t xml:space="preserve"> </w:t>
      </w:r>
      <w:r w:rsidR="00957BAC" w:rsidRPr="0016705B">
        <w:rPr>
          <w:rFonts w:ascii="Times New Roman" w:hAnsi="Times New Roman" w:cs="Times New Roman"/>
          <w:b/>
          <w:bCs/>
          <w:sz w:val="24"/>
          <w:szCs w:val="24"/>
        </w:rPr>
        <w:t>История музыки и музыкальная литература</w:t>
      </w:r>
      <w:r w:rsidRPr="0016705B">
        <w:rPr>
          <w:rFonts w:ascii="Times New Roman" w:eastAsia="Times New Roman" w:hAnsi="Times New Roman" w:cs="Times New Roman"/>
          <w:b/>
          <w:iCs/>
          <w:sz w:val="24"/>
          <w:szCs w:val="24"/>
          <w:lang w:eastAsia="ru-RU"/>
        </w:rPr>
        <w:t>»</w:t>
      </w:r>
    </w:p>
    <w:p w14:paraId="7E49BC7F" w14:textId="77777777" w:rsidR="00FE0108" w:rsidRPr="0016705B" w:rsidRDefault="00FE0108" w:rsidP="00FE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DD15C47" w14:textId="2971AAEC" w:rsidR="00FE0108" w:rsidRPr="0016705B" w:rsidRDefault="00FE0108"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00957BAC" w:rsidRPr="0016705B">
        <w:rPr>
          <w:rFonts w:ascii="Times New Roman" w:hAnsi="Times New Roman" w:cs="Times New Roman"/>
          <w:sz w:val="24"/>
          <w:szCs w:val="24"/>
        </w:rPr>
        <w:t>ОП.05 История музыки и музыкальная литература</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общепрофессионального</w:t>
      </w:r>
      <w:r w:rsidR="007653A2" w:rsidRPr="0016705B">
        <w:rPr>
          <w:rFonts w:ascii="Times New Roman" w:hAnsi="Times New Roman" w:cs="Times New Roman"/>
          <w:bCs/>
          <w:sz w:val="24"/>
        </w:rPr>
        <w:t xml:space="preserve"> </w:t>
      </w:r>
      <w:r w:rsidRPr="0016705B">
        <w:rPr>
          <w:rFonts w:ascii="Times New Roman" w:hAnsi="Times New Roman" w:cs="Times New Roman"/>
          <w:bCs/>
          <w:sz w:val="24"/>
        </w:rPr>
        <w:t xml:space="preserve">цикла </w:t>
      </w:r>
      <w:r w:rsidRPr="0016705B">
        <w:rPr>
          <w:rFonts w:ascii="Times New Roman" w:eastAsia="Times New Roman" w:hAnsi="Times New Roman" w:cs="Times New Roman"/>
          <w:bCs/>
          <w:sz w:val="24"/>
          <w:szCs w:val="24"/>
          <w:lang w:eastAsia="ru-RU"/>
        </w:rPr>
        <w:t xml:space="preserve">ПОП-П в соответствии с ФГОС СПО по </w:t>
      </w:r>
      <w:r w:rsidRPr="0016705B">
        <w:rPr>
          <w:rFonts w:ascii="Times New Roman" w:hAnsi="Times New Roman" w:cs="Times New Roman"/>
          <w:bCs/>
          <w:sz w:val="24"/>
          <w:szCs w:val="24"/>
        </w:rPr>
        <w:t>специальности</w:t>
      </w:r>
      <w:r w:rsidR="007653A2" w:rsidRPr="0016705B">
        <w:rPr>
          <w:rFonts w:ascii="Times New Roman" w:hAnsi="Times New Roman" w:cs="Times New Roman"/>
          <w:bCs/>
          <w:sz w:val="24"/>
          <w:szCs w:val="24"/>
        </w:rPr>
        <w:t xml:space="preserve"> </w:t>
      </w:r>
      <w:r w:rsidRPr="0016705B">
        <w:rPr>
          <w:rFonts w:ascii="Times New Roman" w:hAnsi="Times New Roman" w:cs="Times New Roman"/>
          <w:bCs/>
          <w:sz w:val="24"/>
          <w:szCs w:val="24"/>
        </w:rPr>
        <w:t>53.02.01 Музыкальное образование.</w:t>
      </w:r>
    </w:p>
    <w:p w14:paraId="13CE11A6" w14:textId="47717B38" w:rsidR="00FE0108" w:rsidRPr="0016705B" w:rsidRDefault="00FE0108" w:rsidP="00FE0108">
      <w:pPr>
        <w:autoSpaceDE w:val="0"/>
        <w:autoSpaceDN w:val="0"/>
        <w:adjustRightInd w:val="0"/>
        <w:jc w:val="center"/>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7653A2" w:rsidRPr="0016705B">
        <w:rPr>
          <w:rFonts w:ascii="Times New Roman" w:eastAsia="Times New Roman" w:hAnsi="Times New Roman" w:cs="Times New Roman"/>
          <w:sz w:val="24"/>
          <w:szCs w:val="24"/>
          <w:lang w:eastAsia="ru-RU"/>
        </w:rPr>
        <w:t xml:space="preserve"> </w:t>
      </w:r>
      <w:r w:rsidR="00A809E3" w:rsidRPr="00A809E3">
        <w:rPr>
          <w:rFonts w:ascii="Times New Roman" w:hAnsi="Times New Roman" w:cs="Times New Roman"/>
          <w:iCs/>
          <w:sz w:val="24"/>
          <w:szCs w:val="24"/>
        </w:rPr>
        <w:t xml:space="preserve">ОК 1 </w:t>
      </w:r>
      <w:r w:rsidR="00A809E3">
        <w:rPr>
          <w:rFonts w:ascii="Times New Roman" w:hAnsi="Times New Roman" w:cs="Times New Roman"/>
          <w:iCs/>
          <w:sz w:val="24"/>
          <w:szCs w:val="24"/>
        </w:rPr>
        <w:t>–</w:t>
      </w:r>
      <w:r w:rsidR="00A809E3" w:rsidRPr="00A809E3">
        <w:rPr>
          <w:rFonts w:ascii="Times New Roman" w:hAnsi="Times New Roman" w:cs="Times New Roman"/>
          <w:iCs/>
          <w:sz w:val="24"/>
          <w:szCs w:val="24"/>
        </w:rPr>
        <w:t xml:space="preserve"> 8</w:t>
      </w:r>
      <w:r w:rsidR="00A809E3">
        <w:rPr>
          <w:rFonts w:ascii="Times New Roman" w:hAnsi="Times New Roman" w:cs="Times New Roman"/>
          <w:iCs/>
          <w:sz w:val="24"/>
          <w:szCs w:val="24"/>
        </w:rPr>
        <w:t>.</w:t>
      </w:r>
    </w:p>
    <w:p w14:paraId="0FB511EF" w14:textId="77777777" w:rsidR="00FE0108" w:rsidRPr="0016705B" w:rsidRDefault="00FE0108" w:rsidP="00FE0108">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307DC934" w14:textId="77777777" w:rsidR="00FE0108" w:rsidRPr="0016705B" w:rsidRDefault="00FE0108" w:rsidP="00FE0108">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09"/>
        <w:gridCol w:w="4248"/>
      </w:tblGrid>
      <w:tr w:rsidR="00FE0108" w:rsidRPr="00A809E3" w14:paraId="13D46846" w14:textId="77777777" w:rsidTr="00A809E3">
        <w:trPr>
          <w:trHeight w:val="23"/>
        </w:trPr>
        <w:tc>
          <w:tcPr>
            <w:tcW w:w="660" w:type="pct"/>
            <w:vMerge w:val="restart"/>
            <w:hideMark/>
          </w:tcPr>
          <w:p w14:paraId="649C9F63"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r w:rsidRPr="00A809E3">
              <w:rPr>
                <w:rFonts w:ascii="Times New Roman" w:eastAsia="Times New Roman" w:hAnsi="Times New Roman" w:cs="Times New Roman"/>
                <w:sz w:val="24"/>
                <w:szCs w:val="24"/>
                <w:lang w:eastAsia="ru-RU"/>
              </w:rPr>
              <w:t>Код</w:t>
            </w:r>
          </w:p>
          <w:p w14:paraId="679B8E73"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r w:rsidRPr="00A809E3">
              <w:rPr>
                <w:rFonts w:ascii="Times New Roman" w:eastAsia="Times New Roman" w:hAnsi="Times New Roman" w:cs="Times New Roman"/>
                <w:sz w:val="24"/>
                <w:szCs w:val="24"/>
                <w:lang w:eastAsia="ru-RU"/>
              </w:rPr>
              <w:t>ОК, ПК</w:t>
            </w:r>
          </w:p>
        </w:tc>
        <w:tc>
          <w:tcPr>
            <w:tcW w:w="4340" w:type="pct"/>
            <w:gridSpan w:val="2"/>
          </w:tcPr>
          <w:p w14:paraId="55B4CAC9"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r w:rsidRPr="00A809E3">
              <w:rPr>
                <w:rFonts w:ascii="Times New Roman" w:eastAsia="Times New Roman" w:hAnsi="Times New Roman" w:cs="Times New Roman"/>
                <w:sz w:val="24"/>
                <w:szCs w:val="24"/>
                <w:lang w:eastAsia="ru-RU"/>
              </w:rPr>
              <w:t>Дисциплинарные результаты</w:t>
            </w:r>
          </w:p>
        </w:tc>
      </w:tr>
      <w:tr w:rsidR="00FE0108" w:rsidRPr="00A809E3" w14:paraId="4D37975B" w14:textId="77777777" w:rsidTr="00A809E3">
        <w:trPr>
          <w:trHeight w:val="23"/>
        </w:trPr>
        <w:tc>
          <w:tcPr>
            <w:tcW w:w="660" w:type="pct"/>
            <w:vMerge/>
          </w:tcPr>
          <w:p w14:paraId="56B10471"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p>
        </w:tc>
        <w:tc>
          <w:tcPr>
            <w:tcW w:w="2134" w:type="pct"/>
          </w:tcPr>
          <w:p w14:paraId="60045A09"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r w:rsidRPr="00A809E3">
              <w:rPr>
                <w:rFonts w:ascii="Times New Roman" w:eastAsia="Times New Roman" w:hAnsi="Times New Roman" w:cs="Times New Roman"/>
                <w:sz w:val="24"/>
                <w:szCs w:val="24"/>
                <w:lang w:eastAsia="ru-RU"/>
              </w:rPr>
              <w:t>Умения</w:t>
            </w:r>
          </w:p>
        </w:tc>
        <w:tc>
          <w:tcPr>
            <w:tcW w:w="2206" w:type="pct"/>
          </w:tcPr>
          <w:p w14:paraId="21FEF632" w14:textId="77777777" w:rsidR="00FE0108" w:rsidRPr="00A809E3" w:rsidRDefault="00FE0108" w:rsidP="00A809E3">
            <w:pPr>
              <w:suppressAutoHyphens/>
              <w:jc w:val="center"/>
              <w:rPr>
                <w:rFonts w:ascii="Times New Roman" w:eastAsia="Times New Roman" w:hAnsi="Times New Roman" w:cs="Times New Roman"/>
                <w:sz w:val="24"/>
                <w:szCs w:val="24"/>
                <w:lang w:eastAsia="ru-RU"/>
              </w:rPr>
            </w:pPr>
            <w:r w:rsidRPr="00A809E3">
              <w:rPr>
                <w:rFonts w:ascii="Times New Roman" w:eastAsia="Times New Roman" w:hAnsi="Times New Roman" w:cs="Times New Roman"/>
                <w:sz w:val="24"/>
                <w:szCs w:val="24"/>
                <w:lang w:eastAsia="ru-RU"/>
              </w:rPr>
              <w:t>Знания</w:t>
            </w:r>
          </w:p>
        </w:tc>
      </w:tr>
      <w:tr w:rsidR="00A809E3" w:rsidRPr="00A809E3" w14:paraId="0DE54B33" w14:textId="77777777" w:rsidTr="00A809E3">
        <w:trPr>
          <w:trHeight w:val="23"/>
        </w:trPr>
        <w:tc>
          <w:tcPr>
            <w:tcW w:w="660" w:type="pct"/>
            <w:vMerge w:val="restart"/>
          </w:tcPr>
          <w:p w14:paraId="4500F623" w14:textId="77777777"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ОК 1 - 8</w:t>
            </w:r>
          </w:p>
          <w:p w14:paraId="39310361" w14:textId="50EF81F1"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eastAsia="Times New Roman" w:hAnsi="Times New Roman" w:cs="Times New Roman"/>
                <w:iCs/>
                <w:sz w:val="24"/>
                <w:szCs w:val="24"/>
                <w:lang w:eastAsia="ru-RU"/>
              </w:rPr>
              <w:t>ПК 1.1 - 1.3, 2.1 - 2.3, 2.5, 3.1 - 3.4</w:t>
            </w:r>
          </w:p>
        </w:tc>
        <w:tc>
          <w:tcPr>
            <w:tcW w:w="2134" w:type="pct"/>
          </w:tcPr>
          <w:p w14:paraId="285B6EB1" w14:textId="3F937741"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анализировать музыкальное произведение, его стилевые и жанровые особенности в контексте особенностей художественной эпохи;</w:t>
            </w:r>
          </w:p>
        </w:tc>
        <w:tc>
          <w:tcPr>
            <w:tcW w:w="2206" w:type="pct"/>
          </w:tcPr>
          <w:p w14:paraId="56B23698" w14:textId="3D93D733"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основные этапы истории зарубежной и отечественной музыкальной культуры;</w:t>
            </w:r>
          </w:p>
        </w:tc>
      </w:tr>
      <w:tr w:rsidR="00A809E3" w:rsidRPr="00A809E3" w14:paraId="38041CB9" w14:textId="77777777" w:rsidTr="00A809E3">
        <w:trPr>
          <w:trHeight w:val="23"/>
        </w:trPr>
        <w:tc>
          <w:tcPr>
            <w:tcW w:w="660" w:type="pct"/>
            <w:vMerge/>
          </w:tcPr>
          <w:p w14:paraId="30829F2C" w14:textId="6F0895AF" w:rsidR="00A809E3" w:rsidRPr="00A809E3" w:rsidRDefault="00A809E3" w:rsidP="00A809E3">
            <w:pPr>
              <w:rPr>
                <w:rFonts w:ascii="Times New Roman" w:eastAsia="Times New Roman" w:hAnsi="Times New Roman" w:cs="Times New Roman"/>
                <w:iCs/>
                <w:sz w:val="24"/>
                <w:szCs w:val="24"/>
                <w:lang w:eastAsia="ru-RU"/>
              </w:rPr>
            </w:pPr>
          </w:p>
        </w:tc>
        <w:tc>
          <w:tcPr>
            <w:tcW w:w="2134" w:type="pct"/>
          </w:tcPr>
          <w:p w14:paraId="1E2124F1" w14:textId="1752DA79"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работать с нотным материалом и учебно-методической литературой;</w:t>
            </w:r>
          </w:p>
        </w:tc>
        <w:tc>
          <w:tcPr>
            <w:tcW w:w="2206" w:type="pct"/>
          </w:tcPr>
          <w:p w14:paraId="7892EFBD" w14:textId="6BB3A547"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основные стилевые особенности пройденных музыкальных произведений (форма, музыкальные образы, выразительные средства, жанровые признаки и элементы стилей), их основные темы на слух;</w:t>
            </w:r>
          </w:p>
        </w:tc>
      </w:tr>
      <w:tr w:rsidR="00A809E3" w:rsidRPr="00A809E3" w14:paraId="43B8D04F" w14:textId="77777777" w:rsidTr="00A809E3">
        <w:trPr>
          <w:trHeight w:val="23"/>
        </w:trPr>
        <w:tc>
          <w:tcPr>
            <w:tcW w:w="660" w:type="pct"/>
            <w:vMerge/>
          </w:tcPr>
          <w:p w14:paraId="10CEB0D0" w14:textId="37635622" w:rsidR="00A809E3" w:rsidRPr="00A809E3" w:rsidRDefault="00A809E3" w:rsidP="00A809E3">
            <w:pPr>
              <w:rPr>
                <w:rFonts w:ascii="Times New Roman" w:eastAsia="Times New Roman" w:hAnsi="Times New Roman" w:cs="Times New Roman"/>
                <w:iCs/>
                <w:sz w:val="24"/>
                <w:szCs w:val="24"/>
                <w:lang w:eastAsia="ru-RU"/>
              </w:rPr>
            </w:pPr>
          </w:p>
        </w:tc>
        <w:tc>
          <w:tcPr>
            <w:tcW w:w="2134" w:type="pct"/>
          </w:tcPr>
          <w:p w14:paraId="6461D99A" w14:textId="60940FF9"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рассказывать о музыкальных произведениях, композиторах с использованием музыкальных иллюстраций;</w:t>
            </w:r>
          </w:p>
        </w:tc>
        <w:tc>
          <w:tcPr>
            <w:tcW w:w="2206" w:type="pct"/>
          </w:tcPr>
          <w:p w14:paraId="18E5D213" w14:textId="65D88841" w:rsidR="00A809E3" w:rsidRPr="00A809E3" w:rsidRDefault="00A809E3" w:rsidP="00A809E3">
            <w:pPr>
              <w:rPr>
                <w:rFonts w:ascii="Times New Roman" w:eastAsia="Times New Roman" w:hAnsi="Times New Roman" w:cs="Times New Roman"/>
                <w:iCs/>
                <w:sz w:val="24"/>
                <w:szCs w:val="24"/>
                <w:lang w:eastAsia="ru-RU"/>
              </w:rPr>
            </w:pPr>
            <w:r w:rsidRPr="00A809E3">
              <w:rPr>
                <w:rFonts w:ascii="Times New Roman" w:hAnsi="Times New Roman" w:cs="Times New Roman"/>
                <w:sz w:val="24"/>
              </w:rPr>
              <w:t>музыкально-исторические и биографические сведения о композиторах - наиболее ярких представителях изучаемых направлений истории музыки;</w:t>
            </w:r>
          </w:p>
        </w:tc>
      </w:tr>
    </w:tbl>
    <w:p w14:paraId="3E5A452E" w14:textId="77777777" w:rsidR="00FE0108" w:rsidRPr="0016705B" w:rsidRDefault="00FE0108" w:rsidP="00FE0108">
      <w:pPr>
        <w:suppressAutoHyphens/>
        <w:spacing w:line="276" w:lineRule="auto"/>
        <w:contextualSpacing/>
        <w:jc w:val="center"/>
        <w:rPr>
          <w:rFonts w:ascii="Times New Roman" w:hAnsi="Times New Roman" w:cs="Times New Roman"/>
          <w:b/>
          <w:sz w:val="24"/>
          <w:szCs w:val="24"/>
        </w:rPr>
      </w:pPr>
    </w:p>
    <w:p w14:paraId="281CDD1D" w14:textId="77777777" w:rsidR="00FE0108" w:rsidRPr="0016705B" w:rsidRDefault="00FE0108" w:rsidP="00FE0108">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765B79F3" w14:textId="77777777" w:rsidR="00FE0108" w:rsidRPr="0016705B" w:rsidRDefault="00FE0108" w:rsidP="00FE0108">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E0108" w:rsidRPr="0016705B" w14:paraId="0FD2907F" w14:textId="77777777" w:rsidTr="000E01FE">
        <w:trPr>
          <w:trHeight w:val="490"/>
        </w:trPr>
        <w:tc>
          <w:tcPr>
            <w:tcW w:w="3685" w:type="pct"/>
            <w:vAlign w:val="center"/>
          </w:tcPr>
          <w:p w14:paraId="2E624601" w14:textId="77777777" w:rsidR="00FE0108" w:rsidRPr="0016705B" w:rsidRDefault="00FE0108"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0B246F68" w14:textId="77777777" w:rsidR="00FE0108" w:rsidRPr="0016705B" w:rsidRDefault="00FE0108"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FE0108" w:rsidRPr="0016705B" w14:paraId="0BF6A90F" w14:textId="77777777" w:rsidTr="000E01FE">
        <w:trPr>
          <w:trHeight w:val="490"/>
        </w:trPr>
        <w:tc>
          <w:tcPr>
            <w:tcW w:w="3685" w:type="pct"/>
            <w:vAlign w:val="center"/>
          </w:tcPr>
          <w:p w14:paraId="1BFE15F5" w14:textId="77777777" w:rsidR="00FE0108" w:rsidRPr="0016705B" w:rsidRDefault="00FE0108"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D9D05DB" w14:textId="758BA853" w:rsidR="00FE0108"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108</w:t>
            </w:r>
          </w:p>
        </w:tc>
      </w:tr>
      <w:tr w:rsidR="00FE0108" w:rsidRPr="0016705B" w14:paraId="0F307C56" w14:textId="77777777" w:rsidTr="000E01FE">
        <w:trPr>
          <w:trHeight w:val="490"/>
        </w:trPr>
        <w:tc>
          <w:tcPr>
            <w:tcW w:w="3685" w:type="pct"/>
            <w:shd w:val="clear" w:color="auto" w:fill="auto"/>
            <w:vAlign w:val="center"/>
          </w:tcPr>
          <w:p w14:paraId="10C059BA" w14:textId="77777777" w:rsidR="00FE0108" w:rsidRPr="0016705B" w:rsidRDefault="00FE0108"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E3EEDAB" w14:textId="75907BC9" w:rsidR="00FE0108"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43</w:t>
            </w:r>
          </w:p>
        </w:tc>
      </w:tr>
      <w:tr w:rsidR="00FE0108" w:rsidRPr="0016705B" w14:paraId="7BF0A30A" w14:textId="77777777" w:rsidTr="000E01FE">
        <w:trPr>
          <w:trHeight w:val="336"/>
        </w:trPr>
        <w:tc>
          <w:tcPr>
            <w:tcW w:w="5000" w:type="pct"/>
            <w:gridSpan w:val="2"/>
            <w:vAlign w:val="center"/>
          </w:tcPr>
          <w:p w14:paraId="521EA018"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FE0108" w:rsidRPr="0016705B" w14:paraId="09D77CBF" w14:textId="77777777" w:rsidTr="000E01FE">
        <w:trPr>
          <w:trHeight w:val="490"/>
        </w:trPr>
        <w:tc>
          <w:tcPr>
            <w:tcW w:w="3685" w:type="pct"/>
            <w:vAlign w:val="center"/>
          </w:tcPr>
          <w:p w14:paraId="59ABAD2B" w14:textId="77777777" w:rsidR="00FE0108" w:rsidRPr="0016705B" w:rsidRDefault="00FE0108"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2A1F3240" w14:textId="1D0F6440" w:rsidR="00FE0108"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65</w:t>
            </w:r>
          </w:p>
        </w:tc>
      </w:tr>
      <w:tr w:rsidR="00FE0108" w:rsidRPr="0016705B" w14:paraId="28C758EE" w14:textId="77777777" w:rsidTr="000E01FE">
        <w:trPr>
          <w:trHeight w:val="490"/>
        </w:trPr>
        <w:tc>
          <w:tcPr>
            <w:tcW w:w="3685" w:type="pct"/>
            <w:vAlign w:val="center"/>
          </w:tcPr>
          <w:p w14:paraId="2AD96768" w14:textId="34D3A760" w:rsidR="00FE0108" w:rsidRPr="0016705B" w:rsidRDefault="00FE0108"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лабораторные работы</w:t>
            </w:r>
            <w:r w:rsidRPr="0016705B">
              <w:rPr>
                <w:rFonts w:ascii="Times New Roman" w:hAnsi="Times New Roman" w:cs="Times New Roman"/>
                <w:i/>
                <w:sz w:val="24"/>
                <w:szCs w:val="24"/>
              </w:rPr>
              <w:t xml:space="preserve"> </w:t>
            </w:r>
          </w:p>
        </w:tc>
        <w:tc>
          <w:tcPr>
            <w:tcW w:w="1315" w:type="pct"/>
            <w:vAlign w:val="center"/>
          </w:tcPr>
          <w:p w14:paraId="7160C736" w14:textId="0B8BB2B8" w:rsidR="00FE0108"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43</w:t>
            </w:r>
          </w:p>
        </w:tc>
      </w:tr>
      <w:tr w:rsidR="00FE0108" w:rsidRPr="0016705B" w14:paraId="590D7863" w14:textId="77777777" w:rsidTr="000E01FE">
        <w:trPr>
          <w:trHeight w:val="267"/>
        </w:trPr>
        <w:tc>
          <w:tcPr>
            <w:tcW w:w="3685" w:type="pct"/>
            <w:vAlign w:val="center"/>
          </w:tcPr>
          <w:p w14:paraId="2F7BD4A2" w14:textId="7720CC05" w:rsidR="00FE0108"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3C991D7F"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p>
        </w:tc>
      </w:tr>
      <w:tr w:rsidR="00FE0108" w:rsidRPr="0016705B" w14:paraId="416DB6C7" w14:textId="77777777" w:rsidTr="000E01FE">
        <w:trPr>
          <w:trHeight w:val="331"/>
        </w:trPr>
        <w:tc>
          <w:tcPr>
            <w:tcW w:w="3685" w:type="pct"/>
            <w:vAlign w:val="center"/>
          </w:tcPr>
          <w:p w14:paraId="74D05357" w14:textId="77777777" w:rsidR="00FE0108" w:rsidRPr="0016705B" w:rsidRDefault="00FE0108"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771A2797" w14:textId="77777777" w:rsidR="00FE0108" w:rsidRPr="0016705B" w:rsidRDefault="00FE0108" w:rsidP="000E01FE">
            <w:pPr>
              <w:suppressAutoHyphens/>
              <w:spacing w:line="276" w:lineRule="auto"/>
              <w:contextualSpacing/>
              <w:rPr>
                <w:rFonts w:ascii="Times New Roman" w:hAnsi="Times New Roman" w:cs="Times New Roman"/>
                <w:iCs/>
                <w:sz w:val="24"/>
                <w:szCs w:val="24"/>
              </w:rPr>
            </w:pPr>
          </w:p>
        </w:tc>
      </w:tr>
    </w:tbl>
    <w:p w14:paraId="2909D1ED" w14:textId="36D3CAF1" w:rsidR="00FE0108" w:rsidRPr="0016705B" w:rsidRDefault="00FE0108" w:rsidP="00FE0108">
      <w:pPr>
        <w:suppressAutoHyphens/>
        <w:spacing w:line="276" w:lineRule="auto"/>
        <w:contextualSpacing/>
        <w:rPr>
          <w:rFonts w:ascii="Times New Roman" w:hAnsi="Times New Roman" w:cs="Times New Roman"/>
          <w:b/>
          <w:i/>
          <w:sz w:val="24"/>
          <w:szCs w:val="24"/>
        </w:rPr>
      </w:pPr>
    </w:p>
    <w:p w14:paraId="78C73E92" w14:textId="77777777" w:rsidR="00FE0108" w:rsidRPr="0016705B" w:rsidRDefault="00FE0108" w:rsidP="00FE0108">
      <w:pPr>
        <w:spacing w:after="200" w:line="276" w:lineRule="auto"/>
        <w:rPr>
          <w:rFonts w:ascii="Times New Roman" w:eastAsia="Times New Roman" w:hAnsi="Times New Roman" w:cs="Times New Roman"/>
          <w:sz w:val="24"/>
          <w:szCs w:val="24"/>
          <w:lang w:eastAsia="ru-RU"/>
        </w:rPr>
        <w:sectPr w:rsidR="00FE0108" w:rsidRPr="0016705B" w:rsidSect="0016705B">
          <w:pgSz w:w="11906" w:h="16838"/>
          <w:pgMar w:top="1134" w:right="567" w:bottom="1134" w:left="1701" w:header="709" w:footer="709" w:gutter="0"/>
          <w:pgNumType w:start="41"/>
          <w:cols w:space="708"/>
          <w:docGrid w:linePitch="360"/>
        </w:sectPr>
      </w:pPr>
    </w:p>
    <w:p w14:paraId="52654952" w14:textId="77777777" w:rsidR="007B7636" w:rsidRDefault="007B7636" w:rsidP="00FE0108">
      <w:pPr>
        <w:spacing w:line="276" w:lineRule="auto"/>
        <w:ind w:left="1353"/>
        <w:contextualSpacing/>
        <w:rPr>
          <w:rFonts w:ascii="Times New Roman" w:hAnsi="Times New Roman" w:cs="Times New Roman"/>
          <w:b/>
          <w:bCs/>
          <w:sz w:val="24"/>
          <w:szCs w:val="24"/>
        </w:rPr>
      </w:pPr>
      <w:r w:rsidRPr="007B7636">
        <w:rPr>
          <w:rFonts w:ascii="Times New Roman" w:hAnsi="Times New Roman" w:cs="Times New Roman"/>
          <w:b/>
          <w:bCs/>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8581"/>
        <w:gridCol w:w="1748"/>
        <w:gridCol w:w="1901"/>
      </w:tblGrid>
      <w:tr w:rsidR="00543689" w:rsidRPr="00543689" w14:paraId="5310D8AB" w14:textId="77777777" w:rsidTr="002B56EA">
        <w:trPr>
          <w:trHeight w:val="23"/>
          <w:jc w:val="center"/>
        </w:trPr>
        <w:tc>
          <w:tcPr>
            <w:tcW w:w="800" w:type="pct"/>
            <w:vAlign w:val="center"/>
          </w:tcPr>
          <w:p w14:paraId="2A818CAC" w14:textId="69EAE796"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985111">
              <w:rPr>
                <w:rFonts w:ascii="Times New Roman" w:eastAsia="Times New Roman" w:hAnsi="Times New Roman" w:cs="Times New Roman"/>
                <w:b/>
                <w:bCs/>
                <w:sz w:val="24"/>
                <w:szCs w:val="24"/>
                <w:lang w:eastAsia="ru-RU"/>
              </w:rPr>
              <w:t>Наименование разделов и тем</w:t>
            </w:r>
          </w:p>
        </w:tc>
        <w:tc>
          <w:tcPr>
            <w:tcW w:w="2947" w:type="pct"/>
            <w:vAlign w:val="center"/>
          </w:tcPr>
          <w:p w14:paraId="46FE6D56" w14:textId="26559B0D"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00" w:type="pct"/>
            <w:vAlign w:val="center"/>
          </w:tcPr>
          <w:p w14:paraId="29B567B1" w14:textId="423D0285"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0"/>
            </w:r>
          </w:p>
        </w:tc>
        <w:tc>
          <w:tcPr>
            <w:tcW w:w="653" w:type="pct"/>
            <w:vAlign w:val="center"/>
          </w:tcPr>
          <w:p w14:paraId="2F57B6E9" w14:textId="5B03ED1F"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689" w:rsidRPr="00543689" w14:paraId="0A475502" w14:textId="77777777" w:rsidTr="002B56EA">
        <w:trPr>
          <w:trHeight w:val="23"/>
          <w:jc w:val="center"/>
        </w:trPr>
        <w:tc>
          <w:tcPr>
            <w:tcW w:w="800" w:type="pct"/>
            <w:tcBorders>
              <w:top w:val="single" w:sz="4" w:space="0" w:color="auto"/>
              <w:left w:val="single" w:sz="4" w:space="0" w:color="auto"/>
              <w:bottom w:val="single" w:sz="4" w:space="0" w:color="auto"/>
              <w:right w:val="single" w:sz="4" w:space="0" w:color="auto"/>
            </w:tcBorders>
            <w:shd w:val="clear" w:color="auto" w:fill="auto"/>
          </w:tcPr>
          <w:p w14:paraId="4854F1A9"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543689">
              <w:rPr>
                <w:rFonts w:ascii="Times New Roman" w:hAnsi="Times New Roman" w:cs="Times New Roman"/>
                <w:b/>
                <w:bCs/>
                <w:sz w:val="24"/>
              </w:rPr>
              <w:t>1</w:t>
            </w: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DC7BC8E"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2</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72997D75"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543689">
              <w:rPr>
                <w:rFonts w:ascii="Times New Roman" w:hAnsi="Times New Roman" w:cs="Times New Roman"/>
                <w:b/>
                <w:bCs/>
                <w:sz w:val="24"/>
              </w:rPr>
              <w:t>3</w:t>
            </w:r>
          </w:p>
        </w:tc>
        <w:tc>
          <w:tcPr>
            <w:tcW w:w="653" w:type="pct"/>
            <w:tcBorders>
              <w:left w:val="single" w:sz="4" w:space="0" w:color="auto"/>
              <w:right w:val="single" w:sz="4" w:space="0" w:color="auto"/>
            </w:tcBorders>
            <w:shd w:val="clear" w:color="auto" w:fill="auto"/>
          </w:tcPr>
          <w:p w14:paraId="056EE4AC" w14:textId="38486FA3"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Pr>
                <w:rFonts w:ascii="Times New Roman" w:hAnsi="Times New Roman" w:cs="Times New Roman"/>
                <w:b/>
                <w:bCs/>
                <w:sz w:val="24"/>
              </w:rPr>
              <w:t>4</w:t>
            </w:r>
          </w:p>
        </w:tc>
      </w:tr>
      <w:tr w:rsidR="00543689" w:rsidRPr="00543689" w14:paraId="6DBAE317" w14:textId="77777777" w:rsidTr="002B56EA">
        <w:trPr>
          <w:trHeight w:val="23"/>
          <w:jc w:val="center"/>
        </w:trPr>
        <w:tc>
          <w:tcPr>
            <w:tcW w:w="3747" w:type="pct"/>
            <w:gridSpan w:val="2"/>
            <w:tcBorders>
              <w:top w:val="single" w:sz="4" w:space="0" w:color="auto"/>
              <w:left w:val="single" w:sz="4" w:space="0" w:color="auto"/>
              <w:bottom w:val="single" w:sz="4" w:space="0" w:color="auto"/>
              <w:right w:val="single" w:sz="4" w:space="0" w:color="auto"/>
            </w:tcBorders>
            <w:shd w:val="clear" w:color="auto" w:fill="auto"/>
          </w:tcPr>
          <w:p w14:paraId="6D94DBE1"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 xml:space="preserve">Раздел 1. Введение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02C442C0" w14:textId="38F5C11D" w:rsidR="00543689"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Pr>
                <w:rFonts w:ascii="Times New Roman" w:hAnsi="Times New Roman" w:cs="Times New Roman"/>
                <w:b/>
                <w:bCs/>
                <w:sz w:val="24"/>
              </w:rPr>
              <w:t>4/2</w:t>
            </w:r>
          </w:p>
        </w:tc>
        <w:tc>
          <w:tcPr>
            <w:tcW w:w="653" w:type="pct"/>
            <w:tcBorders>
              <w:left w:val="single" w:sz="4" w:space="0" w:color="auto"/>
              <w:right w:val="single" w:sz="4" w:space="0" w:color="auto"/>
            </w:tcBorders>
            <w:shd w:val="clear" w:color="auto" w:fill="auto"/>
          </w:tcPr>
          <w:p w14:paraId="3E41648A"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2B56EA" w:rsidRPr="00543689" w14:paraId="697F5E83" w14:textId="77777777" w:rsidTr="002B56EA">
        <w:trPr>
          <w:trHeight w:val="23"/>
          <w:jc w:val="center"/>
        </w:trPr>
        <w:tc>
          <w:tcPr>
            <w:tcW w:w="800" w:type="pct"/>
            <w:vMerge w:val="restart"/>
            <w:tcBorders>
              <w:top w:val="single" w:sz="4" w:space="0" w:color="auto"/>
              <w:left w:val="single" w:sz="4" w:space="0" w:color="auto"/>
              <w:right w:val="single" w:sz="4" w:space="0" w:color="auto"/>
            </w:tcBorders>
            <w:shd w:val="clear" w:color="auto" w:fill="auto"/>
          </w:tcPr>
          <w:p w14:paraId="35A6DBD9"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
                <w:bCs/>
                <w:sz w:val="24"/>
              </w:rPr>
              <w:t xml:space="preserve">Тема 1.1 </w:t>
            </w:r>
            <w:r w:rsidRPr="00543689">
              <w:rPr>
                <w:rFonts w:ascii="Times New Roman" w:hAnsi="Times New Roman" w:cs="Times New Roman"/>
                <w:bCs/>
                <w:sz w:val="24"/>
              </w:rPr>
              <w:t>Музыка как вид искусства</w:t>
            </w:r>
          </w:p>
          <w:p w14:paraId="5D4CDC49" w14:textId="77777777" w:rsidR="002B56EA" w:rsidRPr="00543689" w:rsidRDefault="002B56EA" w:rsidP="00543689">
            <w:pPr>
              <w:jc w:val="cente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8ABCF28"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Содержание</w:t>
            </w:r>
          </w:p>
        </w:tc>
        <w:tc>
          <w:tcPr>
            <w:tcW w:w="600" w:type="pct"/>
            <w:vMerge w:val="restart"/>
            <w:tcBorders>
              <w:top w:val="single" w:sz="4" w:space="0" w:color="auto"/>
              <w:left w:val="single" w:sz="4" w:space="0" w:color="auto"/>
              <w:right w:val="single" w:sz="4" w:space="0" w:color="auto"/>
            </w:tcBorders>
            <w:shd w:val="clear" w:color="auto" w:fill="auto"/>
          </w:tcPr>
          <w:p w14:paraId="22372E4A" w14:textId="238E7AB0" w:rsidR="002B56EA"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Pr>
                <w:rFonts w:ascii="Times New Roman" w:hAnsi="Times New Roman" w:cs="Times New Roman"/>
                <w:b/>
                <w:bCs/>
                <w:sz w:val="24"/>
              </w:rPr>
              <w:t>4</w:t>
            </w:r>
          </w:p>
        </w:tc>
        <w:tc>
          <w:tcPr>
            <w:tcW w:w="653" w:type="pct"/>
            <w:tcBorders>
              <w:left w:val="single" w:sz="4" w:space="0" w:color="auto"/>
              <w:right w:val="single" w:sz="4" w:space="0" w:color="auto"/>
            </w:tcBorders>
            <w:shd w:val="clear" w:color="auto" w:fill="auto"/>
            <w:vAlign w:val="center"/>
          </w:tcPr>
          <w:p w14:paraId="39F790EB"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2B56EA" w:rsidRPr="00543689" w14:paraId="2DFF335E"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5659AAF2" w14:textId="77777777" w:rsidR="002B56EA" w:rsidRPr="00543689" w:rsidRDefault="002B56EA"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8FFDA35" w14:textId="77777777" w:rsidR="002B56EA" w:rsidRPr="00543689" w:rsidRDefault="002B56EA" w:rsidP="00B4208B">
            <w:pPr>
              <w:rPr>
                <w:rFonts w:ascii="Times New Roman" w:hAnsi="Times New Roman" w:cs="Times New Roman"/>
                <w:sz w:val="24"/>
              </w:rPr>
            </w:pPr>
            <w:r w:rsidRPr="00543689">
              <w:rPr>
                <w:rFonts w:ascii="Times New Roman" w:hAnsi="Times New Roman" w:cs="Times New Roman"/>
                <w:b/>
                <w:sz w:val="24"/>
              </w:rPr>
              <w:t>Цели и задачи предмета</w:t>
            </w:r>
            <w:r w:rsidRPr="00543689">
              <w:rPr>
                <w:rFonts w:ascii="Times New Roman" w:hAnsi="Times New Roman" w:cs="Times New Roman"/>
                <w:sz w:val="24"/>
              </w:rPr>
              <w:t>. Место и роль музыкальной литературы и истории музыки в системе профессиональной подготовки учителя музыки и музыкального руководителя. Особенности музыки как вида искусства. Временной характер музыки.  Взаимосвязь музыки с другими видами искусства.</w:t>
            </w:r>
          </w:p>
        </w:tc>
        <w:tc>
          <w:tcPr>
            <w:tcW w:w="600" w:type="pct"/>
            <w:vMerge/>
            <w:tcBorders>
              <w:left w:val="single" w:sz="4" w:space="0" w:color="auto"/>
              <w:right w:val="single" w:sz="4" w:space="0" w:color="auto"/>
            </w:tcBorders>
            <w:shd w:val="clear" w:color="auto" w:fill="auto"/>
            <w:vAlign w:val="center"/>
          </w:tcPr>
          <w:p w14:paraId="1A630A5C" w14:textId="28EEAFF9"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64911C7F"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59FFFEC4"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326260F6" w14:textId="77777777" w:rsidR="002B56EA" w:rsidRPr="00543689" w:rsidRDefault="002B56EA"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32E7F9C" w14:textId="77777777" w:rsidR="002B56EA" w:rsidRPr="00543689" w:rsidRDefault="002B56EA" w:rsidP="00B4208B">
            <w:pPr>
              <w:rPr>
                <w:rFonts w:ascii="Times New Roman" w:hAnsi="Times New Roman" w:cs="Times New Roman"/>
                <w:bCs/>
                <w:color w:val="000000"/>
                <w:sz w:val="24"/>
              </w:rPr>
            </w:pPr>
            <w:r w:rsidRPr="00543689">
              <w:rPr>
                <w:rFonts w:ascii="Times New Roman" w:hAnsi="Times New Roman" w:cs="Times New Roman"/>
                <w:b/>
                <w:bCs/>
                <w:color w:val="000000"/>
                <w:sz w:val="24"/>
              </w:rPr>
              <w:t>Выразительные средства музыки</w:t>
            </w:r>
            <w:r w:rsidRPr="00543689">
              <w:rPr>
                <w:rFonts w:ascii="Times New Roman" w:hAnsi="Times New Roman" w:cs="Times New Roman"/>
                <w:bCs/>
                <w:color w:val="000000"/>
                <w:sz w:val="24"/>
              </w:rPr>
              <w:t xml:space="preserve">. Характеристика понятий: мелодия, ритм, темп, тембр, динамика, регистр, диапазон, фактура, лад. Определение их выразительных возможностей. </w:t>
            </w:r>
          </w:p>
        </w:tc>
        <w:tc>
          <w:tcPr>
            <w:tcW w:w="600" w:type="pct"/>
            <w:vMerge/>
            <w:tcBorders>
              <w:left w:val="single" w:sz="4" w:space="0" w:color="auto"/>
              <w:right w:val="single" w:sz="4" w:space="0" w:color="auto"/>
            </w:tcBorders>
            <w:shd w:val="clear" w:color="auto" w:fill="auto"/>
            <w:vAlign w:val="center"/>
          </w:tcPr>
          <w:p w14:paraId="29E226AA" w14:textId="67E1BB59"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63F21AEE"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12AD0EB8"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4CDD8B08" w14:textId="77777777" w:rsidR="002B56EA" w:rsidRPr="00543689" w:rsidRDefault="002B56EA"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A2B85F9" w14:textId="77777777" w:rsidR="002B56EA" w:rsidRPr="00543689" w:rsidRDefault="002B56EA" w:rsidP="00B4208B">
            <w:pPr>
              <w:rPr>
                <w:rFonts w:ascii="Times New Roman" w:hAnsi="Times New Roman" w:cs="Times New Roman"/>
                <w:b/>
                <w:bCs/>
                <w:color w:val="000000"/>
                <w:sz w:val="24"/>
              </w:rPr>
            </w:pPr>
            <w:r w:rsidRPr="00543689">
              <w:rPr>
                <w:rFonts w:ascii="Times New Roman" w:hAnsi="Times New Roman" w:cs="Times New Roman"/>
                <w:b/>
                <w:bCs/>
                <w:color w:val="000000"/>
                <w:sz w:val="24"/>
              </w:rPr>
              <w:t xml:space="preserve">Жанры музыки. </w:t>
            </w:r>
            <w:r w:rsidRPr="00543689">
              <w:rPr>
                <w:rFonts w:ascii="Times New Roman" w:hAnsi="Times New Roman" w:cs="Times New Roman"/>
                <w:bCs/>
                <w:color w:val="000000"/>
                <w:sz w:val="24"/>
              </w:rPr>
              <w:t>Определение понятия «жанр». Классификация музыкальных жанров: первичные, вторичные, по исполнительскому составу и т.д. Жанры инструментальной музыки. Характеристика понятий: соната, сюита, симфония, концерт. Обзор развития инструментальных жанров.</w:t>
            </w:r>
          </w:p>
        </w:tc>
        <w:tc>
          <w:tcPr>
            <w:tcW w:w="600" w:type="pct"/>
            <w:vMerge/>
            <w:tcBorders>
              <w:left w:val="single" w:sz="4" w:space="0" w:color="auto"/>
              <w:right w:val="single" w:sz="4" w:space="0" w:color="auto"/>
            </w:tcBorders>
            <w:shd w:val="clear" w:color="auto" w:fill="auto"/>
            <w:vAlign w:val="center"/>
          </w:tcPr>
          <w:p w14:paraId="22BF9A05" w14:textId="59DD21A4"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B846F42"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53CCB11D"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141A7739" w14:textId="77777777" w:rsidR="002B56EA" w:rsidRPr="00543689" w:rsidRDefault="002B56EA"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65C7908" w14:textId="77777777" w:rsidR="002B56EA" w:rsidRPr="00543689" w:rsidRDefault="002B56EA" w:rsidP="00B4208B">
            <w:pPr>
              <w:rPr>
                <w:rFonts w:ascii="Times New Roman" w:hAnsi="Times New Roman" w:cs="Times New Roman"/>
                <w:b/>
                <w:bCs/>
                <w:color w:val="000000"/>
                <w:sz w:val="24"/>
              </w:rPr>
            </w:pPr>
            <w:r w:rsidRPr="00543689">
              <w:rPr>
                <w:rFonts w:ascii="Times New Roman" w:hAnsi="Times New Roman" w:cs="Times New Roman"/>
                <w:b/>
                <w:bCs/>
                <w:color w:val="000000"/>
                <w:sz w:val="24"/>
              </w:rPr>
              <w:t xml:space="preserve">Опера. Балет. </w:t>
            </w:r>
            <w:r w:rsidRPr="00543689">
              <w:rPr>
                <w:rFonts w:ascii="Times New Roman" w:hAnsi="Times New Roman" w:cs="Times New Roman"/>
                <w:bCs/>
                <w:color w:val="000000"/>
                <w:sz w:val="24"/>
              </w:rPr>
              <w:t>Краткий обзор возникновения и развития оперы и балета. Специфика жанров как музыкально-театральных спектаклей. Характеристика понятий: либретто, сюжет, увертюра, интродукция, ария, каватина, ансамбли, хор; интермедия, па-де-де, па-де-труа. Роль оркестра в опере и балете.</w:t>
            </w:r>
          </w:p>
        </w:tc>
        <w:tc>
          <w:tcPr>
            <w:tcW w:w="600" w:type="pct"/>
            <w:vMerge/>
            <w:tcBorders>
              <w:left w:val="single" w:sz="4" w:space="0" w:color="auto"/>
              <w:bottom w:val="single" w:sz="4" w:space="0" w:color="auto"/>
              <w:right w:val="single" w:sz="4" w:space="0" w:color="auto"/>
            </w:tcBorders>
            <w:shd w:val="clear" w:color="auto" w:fill="auto"/>
            <w:vAlign w:val="center"/>
          </w:tcPr>
          <w:p w14:paraId="349C1201" w14:textId="13608864"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626B91FE"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6612B742"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6EB37854"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61C23B3" w14:textId="641063BC" w:rsidR="00543689" w:rsidRPr="00543689" w:rsidRDefault="002B56EA" w:rsidP="00B4208B">
            <w:pPr>
              <w:shd w:val="clear" w:color="auto" w:fill="FFFFFF"/>
              <w:autoSpaceDE w:val="0"/>
              <w:autoSpaceDN w:val="0"/>
              <w:adjustRightInd w:val="0"/>
              <w:rPr>
                <w:rFonts w:ascii="Times New Roman" w:hAnsi="Times New Roman" w:cs="Times New Roman"/>
                <w:b/>
                <w:sz w:val="24"/>
              </w:rPr>
            </w:pPr>
            <w:r w:rsidRPr="002B56EA">
              <w:rPr>
                <w:rFonts w:ascii="Times New Roman" w:hAnsi="Times New Roman" w:cs="Times New Roman"/>
                <w:b/>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30928D87" w14:textId="72DDAE5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014C457F"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543689" w:rsidRPr="00543689" w14:paraId="67C68AEE"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770D3990"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16645C5" w14:textId="77777777" w:rsidR="00543689" w:rsidRPr="00543689" w:rsidRDefault="00543689" w:rsidP="00B4208B">
            <w:pPr>
              <w:shd w:val="clear" w:color="auto" w:fill="FFFFFF"/>
              <w:autoSpaceDE w:val="0"/>
              <w:autoSpaceDN w:val="0"/>
              <w:adjustRightInd w:val="0"/>
              <w:rPr>
                <w:rFonts w:ascii="Times New Roman" w:hAnsi="Times New Roman" w:cs="Times New Roman"/>
                <w:sz w:val="24"/>
              </w:rPr>
            </w:pPr>
            <w:r w:rsidRPr="00543689">
              <w:rPr>
                <w:rFonts w:ascii="Times New Roman" w:hAnsi="Times New Roman" w:cs="Times New Roman"/>
                <w:sz w:val="24"/>
              </w:rPr>
              <w:t>Взаимосвязь выразительных средств в музыкальном произведении</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B8F652A" w14:textId="3D7638EA"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2728EADB" w14:textId="77777777" w:rsidR="00543689" w:rsidRPr="00543689" w:rsidRDefault="00543689" w:rsidP="00543689">
            <w:pPr>
              <w:rPr>
                <w:rFonts w:ascii="Times New Roman" w:hAnsi="Times New Roman" w:cs="Times New Roman"/>
                <w:b/>
                <w:bCs/>
                <w:sz w:val="24"/>
              </w:rPr>
            </w:pPr>
          </w:p>
        </w:tc>
      </w:tr>
      <w:tr w:rsidR="00543689" w:rsidRPr="00543689" w14:paraId="01352B7A"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46CCAF37"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56ABA41" w14:textId="77777777" w:rsidR="00543689" w:rsidRPr="00543689" w:rsidRDefault="00543689" w:rsidP="00B4208B">
            <w:pPr>
              <w:shd w:val="clear" w:color="auto" w:fill="FFFFFF"/>
              <w:autoSpaceDE w:val="0"/>
              <w:autoSpaceDN w:val="0"/>
              <w:adjustRightInd w:val="0"/>
              <w:rPr>
                <w:rFonts w:ascii="Times New Roman" w:hAnsi="Times New Roman" w:cs="Times New Roman"/>
                <w:sz w:val="24"/>
              </w:rPr>
            </w:pPr>
            <w:r w:rsidRPr="00543689">
              <w:rPr>
                <w:rFonts w:ascii="Times New Roman" w:hAnsi="Times New Roman" w:cs="Times New Roman"/>
                <w:sz w:val="24"/>
              </w:rPr>
              <w:t>Жанры вокальной музыки. Камерная вокальная музыка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A783152" w14:textId="7B7245D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5008EB3C" w14:textId="77777777" w:rsidR="00543689" w:rsidRPr="00543689" w:rsidRDefault="00543689" w:rsidP="00543689">
            <w:pPr>
              <w:rPr>
                <w:rFonts w:ascii="Times New Roman" w:hAnsi="Times New Roman" w:cs="Times New Roman"/>
                <w:b/>
                <w:bCs/>
                <w:sz w:val="24"/>
              </w:rPr>
            </w:pPr>
          </w:p>
        </w:tc>
      </w:tr>
      <w:tr w:rsidR="00543689" w:rsidRPr="00543689" w14:paraId="48600002"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6FD19027"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5942825" w14:textId="77777777" w:rsidR="00543689" w:rsidRPr="00543689" w:rsidRDefault="00543689" w:rsidP="00B4208B">
            <w:pPr>
              <w:shd w:val="clear" w:color="auto" w:fill="FFFFFF"/>
              <w:autoSpaceDE w:val="0"/>
              <w:autoSpaceDN w:val="0"/>
              <w:adjustRightInd w:val="0"/>
              <w:rPr>
                <w:rFonts w:ascii="Times New Roman" w:hAnsi="Times New Roman" w:cs="Times New Roman"/>
                <w:sz w:val="24"/>
              </w:rPr>
            </w:pPr>
            <w:r w:rsidRPr="00543689">
              <w:rPr>
                <w:rFonts w:ascii="Times New Roman" w:hAnsi="Times New Roman" w:cs="Times New Roman"/>
                <w:sz w:val="24"/>
              </w:rPr>
              <w:t>Закрепление темы: «Жанры музыки»</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2FD5021D" w14:textId="69EE4B54"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9BED0E1" w14:textId="77777777" w:rsidR="00543689" w:rsidRPr="00543689" w:rsidRDefault="00543689" w:rsidP="00543689">
            <w:pPr>
              <w:rPr>
                <w:rFonts w:ascii="Times New Roman" w:hAnsi="Times New Roman" w:cs="Times New Roman"/>
                <w:b/>
                <w:bCs/>
                <w:sz w:val="24"/>
              </w:rPr>
            </w:pPr>
          </w:p>
        </w:tc>
      </w:tr>
      <w:tr w:rsidR="00543689" w:rsidRPr="00543689" w14:paraId="27595F38" w14:textId="77777777" w:rsidTr="002B56EA">
        <w:trPr>
          <w:trHeight w:val="23"/>
          <w:jc w:val="center"/>
        </w:trPr>
        <w:tc>
          <w:tcPr>
            <w:tcW w:w="3747" w:type="pct"/>
            <w:gridSpan w:val="2"/>
            <w:tcBorders>
              <w:left w:val="single" w:sz="4" w:space="0" w:color="auto"/>
              <w:bottom w:val="single" w:sz="4" w:space="0" w:color="auto"/>
              <w:right w:val="single" w:sz="4" w:space="0" w:color="auto"/>
            </w:tcBorders>
            <w:shd w:val="clear" w:color="auto" w:fill="auto"/>
            <w:vAlign w:val="center"/>
          </w:tcPr>
          <w:p w14:paraId="25ED3661" w14:textId="77777777" w:rsidR="00543689" w:rsidRPr="00543689" w:rsidRDefault="00543689" w:rsidP="00B4208B">
            <w:pPr>
              <w:rPr>
                <w:rFonts w:ascii="Times New Roman" w:hAnsi="Times New Roman" w:cs="Times New Roman"/>
                <w:bCs/>
                <w:sz w:val="24"/>
              </w:rPr>
            </w:pPr>
            <w:r w:rsidRPr="00543689">
              <w:rPr>
                <w:rFonts w:ascii="Times New Roman" w:hAnsi="Times New Roman" w:cs="Times New Roman"/>
                <w:b/>
                <w:bCs/>
                <w:sz w:val="24"/>
              </w:rPr>
              <w:t>Раздел 2. Зарубежная музыкальная литература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84BDF10" w14:textId="0973D839" w:rsidR="00543689"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Pr>
                <w:rFonts w:ascii="Times New Roman" w:hAnsi="Times New Roman" w:cs="Times New Roman"/>
                <w:b/>
                <w:bCs/>
                <w:sz w:val="24"/>
              </w:rPr>
              <w:t>40/11</w:t>
            </w:r>
          </w:p>
        </w:tc>
        <w:tc>
          <w:tcPr>
            <w:tcW w:w="653" w:type="pct"/>
            <w:tcBorders>
              <w:left w:val="single" w:sz="4" w:space="0" w:color="auto"/>
              <w:right w:val="single" w:sz="4" w:space="0" w:color="auto"/>
            </w:tcBorders>
            <w:shd w:val="clear" w:color="auto" w:fill="auto"/>
            <w:vAlign w:val="center"/>
          </w:tcPr>
          <w:p w14:paraId="31B928A7" w14:textId="77777777" w:rsidR="00543689" w:rsidRPr="00543689" w:rsidRDefault="00543689" w:rsidP="00543689">
            <w:pPr>
              <w:rPr>
                <w:rFonts w:ascii="Times New Roman" w:hAnsi="Times New Roman" w:cs="Times New Roman"/>
                <w:b/>
                <w:bCs/>
                <w:sz w:val="24"/>
              </w:rPr>
            </w:pPr>
          </w:p>
        </w:tc>
      </w:tr>
      <w:tr w:rsidR="002B56EA" w:rsidRPr="00543689" w14:paraId="6DF4C9C9" w14:textId="77777777" w:rsidTr="00A60630">
        <w:trPr>
          <w:trHeight w:val="23"/>
          <w:jc w:val="center"/>
        </w:trPr>
        <w:tc>
          <w:tcPr>
            <w:tcW w:w="800" w:type="pct"/>
            <w:vMerge w:val="restart"/>
            <w:tcBorders>
              <w:top w:val="single" w:sz="4" w:space="0" w:color="auto"/>
              <w:left w:val="single" w:sz="4" w:space="0" w:color="auto"/>
              <w:right w:val="single" w:sz="4" w:space="0" w:color="auto"/>
            </w:tcBorders>
            <w:shd w:val="clear" w:color="auto" w:fill="auto"/>
          </w:tcPr>
          <w:p w14:paraId="2AA6A4F0" w14:textId="77777777" w:rsidR="002B56EA" w:rsidRPr="00543689" w:rsidRDefault="002B56EA" w:rsidP="00543689">
            <w:pPr>
              <w:rPr>
                <w:rFonts w:ascii="Times New Roman" w:hAnsi="Times New Roman" w:cs="Times New Roman"/>
                <w:bCs/>
                <w:spacing w:val="-4"/>
                <w:sz w:val="24"/>
              </w:rPr>
            </w:pPr>
            <w:r w:rsidRPr="00543689">
              <w:rPr>
                <w:rFonts w:ascii="Times New Roman" w:hAnsi="Times New Roman" w:cs="Times New Roman"/>
                <w:b/>
                <w:bCs/>
                <w:spacing w:val="-4"/>
                <w:sz w:val="24"/>
              </w:rPr>
              <w:t xml:space="preserve">Тема 2.1 </w:t>
            </w:r>
            <w:r w:rsidRPr="00543689">
              <w:rPr>
                <w:rFonts w:ascii="Times New Roman" w:hAnsi="Times New Roman" w:cs="Times New Roman"/>
                <w:bCs/>
                <w:spacing w:val="-4"/>
                <w:sz w:val="24"/>
              </w:rPr>
              <w:t xml:space="preserve">Развитие европейской музыки в </w:t>
            </w:r>
            <w:r w:rsidRPr="00543689">
              <w:rPr>
                <w:rFonts w:ascii="Times New Roman" w:hAnsi="Times New Roman" w:cs="Times New Roman"/>
                <w:bCs/>
                <w:spacing w:val="-4"/>
                <w:sz w:val="24"/>
                <w:lang w:val="en-US"/>
              </w:rPr>
              <w:t>XVIII</w:t>
            </w:r>
            <w:r w:rsidRPr="00543689">
              <w:rPr>
                <w:rFonts w:ascii="Times New Roman" w:hAnsi="Times New Roman" w:cs="Times New Roman"/>
                <w:bCs/>
                <w:spacing w:val="-4"/>
                <w:sz w:val="24"/>
              </w:rPr>
              <w:t>-</w:t>
            </w:r>
            <w:r w:rsidRPr="00543689">
              <w:rPr>
                <w:rFonts w:ascii="Times New Roman" w:hAnsi="Times New Roman" w:cs="Times New Roman"/>
                <w:bCs/>
                <w:spacing w:val="-4"/>
                <w:sz w:val="24"/>
                <w:lang w:val="en-US"/>
              </w:rPr>
              <w:t>XVIII</w:t>
            </w:r>
            <w:r w:rsidRPr="00543689">
              <w:rPr>
                <w:rFonts w:ascii="Times New Roman" w:hAnsi="Times New Roman" w:cs="Times New Roman"/>
                <w:bCs/>
                <w:spacing w:val="-4"/>
                <w:sz w:val="24"/>
              </w:rPr>
              <w:t xml:space="preserve"> вв.</w:t>
            </w:r>
          </w:p>
          <w:p w14:paraId="56124A80"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6C0FD00"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rPr>
            </w:pPr>
            <w:r w:rsidRPr="00543689">
              <w:rPr>
                <w:rFonts w:ascii="Times New Roman" w:hAnsi="Times New Roman" w:cs="Times New Roman"/>
                <w:b/>
                <w:bCs/>
                <w:sz w:val="24"/>
              </w:rPr>
              <w:t>Содержание</w:t>
            </w:r>
          </w:p>
        </w:tc>
        <w:tc>
          <w:tcPr>
            <w:tcW w:w="600" w:type="pct"/>
            <w:vMerge w:val="restart"/>
            <w:tcBorders>
              <w:top w:val="single" w:sz="4" w:space="0" w:color="auto"/>
              <w:left w:val="single" w:sz="4" w:space="0" w:color="auto"/>
              <w:right w:val="single" w:sz="4" w:space="0" w:color="auto"/>
            </w:tcBorders>
            <w:shd w:val="clear" w:color="auto" w:fill="auto"/>
          </w:tcPr>
          <w:p w14:paraId="04B69D14" w14:textId="30823C70" w:rsidR="002B56EA" w:rsidRPr="00543689" w:rsidRDefault="002B56EA" w:rsidP="00543689">
            <w:pPr>
              <w:jc w:val="center"/>
              <w:rPr>
                <w:rFonts w:ascii="Times New Roman" w:hAnsi="Times New Roman" w:cs="Times New Roman"/>
                <w:b/>
                <w:bCs/>
                <w:sz w:val="24"/>
              </w:rPr>
            </w:pPr>
            <w:r>
              <w:rPr>
                <w:rFonts w:ascii="Times New Roman" w:hAnsi="Times New Roman" w:cs="Times New Roman"/>
                <w:b/>
                <w:bCs/>
                <w:sz w:val="24"/>
              </w:rPr>
              <w:t>4</w:t>
            </w:r>
          </w:p>
        </w:tc>
        <w:tc>
          <w:tcPr>
            <w:tcW w:w="653" w:type="pct"/>
            <w:tcBorders>
              <w:left w:val="single" w:sz="4" w:space="0" w:color="auto"/>
              <w:right w:val="single" w:sz="4" w:space="0" w:color="auto"/>
            </w:tcBorders>
            <w:shd w:val="clear" w:color="auto" w:fill="auto"/>
            <w:vAlign w:val="center"/>
          </w:tcPr>
          <w:p w14:paraId="6CB4C4F5" w14:textId="77777777" w:rsidR="002B56EA" w:rsidRPr="00543689" w:rsidRDefault="002B56EA" w:rsidP="00543689">
            <w:pPr>
              <w:rPr>
                <w:rFonts w:ascii="Times New Roman" w:hAnsi="Times New Roman" w:cs="Times New Roman"/>
                <w:b/>
                <w:bCs/>
                <w:sz w:val="24"/>
              </w:rPr>
            </w:pPr>
          </w:p>
        </w:tc>
      </w:tr>
      <w:tr w:rsidR="002B56EA" w:rsidRPr="00543689" w14:paraId="374265CF" w14:textId="77777777" w:rsidTr="00A60630">
        <w:trPr>
          <w:trHeight w:val="23"/>
          <w:jc w:val="center"/>
        </w:trPr>
        <w:tc>
          <w:tcPr>
            <w:tcW w:w="800" w:type="pct"/>
            <w:vMerge/>
            <w:tcBorders>
              <w:left w:val="single" w:sz="4" w:space="0" w:color="auto"/>
              <w:right w:val="single" w:sz="4" w:space="0" w:color="auto"/>
            </w:tcBorders>
            <w:shd w:val="clear" w:color="auto" w:fill="auto"/>
            <w:vAlign w:val="center"/>
          </w:tcPr>
          <w:p w14:paraId="62EE1BAE" w14:textId="77777777" w:rsidR="002B56EA" w:rsidRPr="00543689" w:rsidRDefault="002B56EA" w:rsidP="00543689">
            <w:pPr>
              <w:rPr>
                <w:rFonts w:ascii="Times New Roman" w:hAnsi="Times New Roman" w:cs="Times New Roman"/>
                <w:b/>
                <w:bCs/>
                <w:sz w:val="24"/>
              </w:rPr>
            </w:pPr>
          </w:p>
        </w:tc>
        <w:tc>
          <w:tcPr>
            <w:tcW w:w="2947" w:type="pct"/>
            <w:tcBorders>
              <w:top w:val="single" w:sz="4" w:space="0" w:color="auto"/>
              <w:left w:val="single" w:sz="4" w:space="0" w:color="auto"/>
              <w:right w:val="single" w:sz="4" w:space="0" w:color="auto"/>
            </w:tcBorders>
            <w:shd w:val="clear" w:color="auto" w:fill="auto"/>
          </w:tcPr>
          <w:p w14:paraId="63A8BF32" w14:textId="77777777" w:rsidR="002B56EA" w:rsidRPr="00543689" w:rsidRDefault="002B56EA" w:rsidP="00B4208B">
            <w:pPr>
              <w:shd w:val="clear" w:color="auto" w:fill="FFFFFF"/>
              <w:rPr>
                <w:rFonts w:ascii="Times New Roman" w:hAnsi="Times New Roman" w:cs="Times New Roman"/>
                <w:b/>
                <w:color w:val="000000"/>
                <w:sz w:val="24"/>
              </w:rPr>
            </w:pPr>
            <w:r w:rsidRPr="00543689">
              <w:rPr>
                <w:rFonts w:ascii="Times New Roman" w:hAnsi="Times New Roman" w:cs="Times New Roman"/>
                <w:b/>
                <w:color w:val="000000"/>
                <w:sz w:val="24"/>
              </w:rPr>
              <w:t>Возникновение и развитие оперы.</w:t>
            </w:r>
          </w:p>
          <w:p w14:paraId="5BBBCAF6" w14:textId="77777777" w:rsidR="002B56EA" w:rsidRPr="00543689" w:rsidRDefault="002B56EA" w:rsidP="00B4208B">
            <w:pPr>
              <w:shd w:val="clear" w:color="auto" w:fill="FFFFFF"/>
              <w:rPr>
                <w:rFonts w:ascii="Times New Roman" w:hAnsi="Times New Roman" w:cs="Times New Roman"/>
                <w:color w:val="000000"/>
                <w:sz w:val="24"/>
              </w:rPr>
            </w:pPr>
            <w:r w:rsidRPr="00543689">
              <w:rPr>
                <w:rFonts w:ascii="Times New Roman" w:hAnsi="Times New Roman" w:cs="Times New Roman"/>
                <w:color w:val="000000"/>
                <w:sz w:val="24"/>
              </w:rPr>
              <w:t>Опера – синтетический вид искусства. Предпосылки возникновения оперы. Ведущее значение итальянской и французской оперы. Опера-</w:t>
            </w:r>
            <w:proofErr w:type="spellStart"/>
            <w:r w:rsidRPr="00543689">
              <w:rPr>
                <w:rFonts w:ascii="Times New Roman" w:hAnsi="Times New Roman" w:cs="Times New Roman"/>
                <w:color w:val="000000"/>
                <w:sz w:val="24"/>
              </w:rPr>
              <w:t>сериа</w:t>
            </w:r>
            <w:proofErr w:type="spellEnd"/>
            <w:r w:rsidRPr="00543689">
              <w:rPr>
                <w:rFonts w:ascii="Times New Roman" w:hAnsi="Times New Roman" w:cs="Times New Roman"/>
                <w:color w:val="000000"/>
                <w:sz w:val="24"/>
              </w:rPr>
              <w:t>. Опера-</w:t>
            </w:r>
            <w:proofErr w:type="spellStart"/>
            <w:r w:rsidRPr="00543689">
              <w:rPr>
                <w:rFonts w:ascii="Times New Roman" w:hAnsi="Times New Roman" w:cs="Times New Roman"/>
                <w:color w:val="000000"/>
                <w:sz w:val="24"/>
              </w:rPr>
              <w:t>буффа</w:t>
            </w:r>
            <w:proofErr w:type="spellEnd"/>
            <w:r w:rsidRPr="00543689">
              <w:rPr>
                <w:rFonts w:ascii="Times New Roman" w:hAnsi="Times New Roman" w:cs="Times New Roman"/>
                <w:color w:val="000000"/>
                <w:sz w:val="24"/>
              </w:rPr>
              <w:t>. Немецкий зингшпиль.</w:t>
            </w:r>
          </w:p>
        </w:tc>
        <w:tc>
          <w:tcPr>
            <w:tcW w:w="600" w:type="pct"/>
            <w:vMerge/>
            <w:tcBorders>
              <w:left w:val="single" w:sz="4" w:space="0" w:color="auto"/>
              <w:right w:val="single" w:sz="4" w:space="0" w:color="auto"/>
            </w:tcBorders>
            <w:shd w:val="clear" w:color="auto" w:fill="auto"/>
            <w:vAlign w:val="center"/>
          </w:tcPr>
          <w:p w14:paraId="4E662B7D" w14:textId="60392E13"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409F385F"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487D5D6D" w14:textId="77777777" w:rsidTr="00A60630">
        <w:trPr>
          <w:trHeight w:val="23"/>
          <w:jc w:val="center"/>
        </w:trPr>
        <w:tc>
          <w:tcPr>
            <w:tcW w:w="800" w:type="pct"/>
            <w:vMerge/>
            <w:tcBorders>
              <w:left w:val="single" w:sz="4" w:space="0" w:color="auto"/>
              <w:right w:val="single" w:sz="4" w:space="0" w:color="auto"/>
            </w:tcBorders>
            <w:shd w:val="clear" w:color="auto" w:fill="auto"/>
            <w:vAlign w:val="center"/>
          </w:tcPr>
          <w:p w14:paraId="0948931D" w14:textId="77777777" w:rsidR="002B56EA" w:rsidRPr="00543689" w:rsidRDefault="002B56EA"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0407C01" w14:textId="77777777" w:rsidR="002B56EA" w:rsidRPr="00543689" w:rsidRDefault="002B56EA" w:rsidP="00B4208B">
            <w:pPr>
              <w:rPr>
                <w:rFonts w:ascii="Times New Roman" w:hAnsi="Times New Roman" w:cs="Times New Roman"/>
                <w:b/>
                <w:bCs/>
                <w:spacing w:val="-4"/>
                <w:sz w:val="24"/>
              </w:rPr>
            </w:pPr>
            <w:r w:rsidRPr="00543689">
              <w:rPr>
                <w:rFonts w:ascii="Times New Roman" w:hAnsi="Times New Roman" w:cs="Times New Roman"/>
                <w:b/>
                <w:color w:val="000000"/>
                <w:spacing w:val="3"/>
                <w:sz w:val="24"/>
              </w:rPr>
              <w:t xml:space="preserve">Инструментальная музыка </w:t>
            </w:r>
            <w:r w:rsidRPr="00543689">
              <w:rPr>
                <w:rFonts w:ascii="Times New Roman" w:hAnsi="Times New Roman" w:cs="Times New Roman"/>
                <w:b/>
                <w:bCs/>
                <w:spacing w:val="-4"/>
                <w:sz w:val="24"/>
                <w:lang w:val="en-US"/>
              </w:rPr>
              <w:t>XVII</w:t>
            </w:r>
            <w:r w:rsidRPr="00543689">
              <w:rPr>
                <w:rFonts w:ascii="Times New Roman" w:hAnsi="Times New Roman" w:cs="Times New Roman"/>
                <w:b/>
                <w:bCs/>
                <w:spacing w:val="-4"/>
                <w:sz w:val="24"/>
              </w:rPr>
              <w:t>-</w:t>
            </w:r>
            <w:r w:rsidRPr="00543689">
              <w:rPr>
                <w:rFonts w:ascii="Times New Roman" w:hAnsi="Times New Roman" w:cs="Times New Roman"/>
                <w:b/>
                <w:bCs/>
                <w:spacing w:val="-4"/>
                <w:sz w:val="24"/>
                <w:lang w:val="en-US"/>
              </w:rPr>
              <w:t>XVIII</w:t>
            </w:r>
            <w:r w:rsidRPr="00543689">
              <w:rPr>
                <w:rFonts w:ascii="Times New Roman" w:hAnsi="Times New Roman" w:cs="Times New Roman"/>
                <w:b/>
                <w:bCs/>
                <w:spacing w:val="-4"/>
                <w:sz w:val="24"/>
              </w:rPr>
              <w:t xml:space="preserve"> вв.</w:t>
            </w:r>
          </w:p>
          <w:p w14:paraId="04E1FC3F" w14:textId="77777777" w:rsidR="002B56EA" w:rsidRPr="00543689" w:rsidRDefault="002B56EA" w:rsidP="00B4208B">
            <w:pPr>
              <w:rPr>
                <w:rFonts w:ascii="Times New Roman" w:hAnsi="Times New Roman" w:cs="Times New Roman"/>
                <w:color w:val="000000"/>
                <w:spacing w:val="3"/>
                <w:sz w:val="24"/>
              </w:rPr>
            </w:pPr>
            <w:r w:rsidRPr="00543689">
              <w:rPr>
                <w:rFonts w:ascii="Times New Roman" w:hAnsi="Times New Roman" w:cs="Times New Roman"/>
                <w:color w:val="000000"/>
                <w:spacing w:val="3"/>
                <w:sz w:val="24"/>
              </w:rPr>
              <w:t>Формирование инструментального стиля. Совершенствование музыкальных инструментов. Понятие о полифонии и гомофонии. Становление классической сюиты.</w:t>
            </w:r>
          </w:p>
        </w:tc>
        <w:tc>
          <w:tcPr>
            <w:tcW w:w="600" w:type="pct"/>
            <w:vMerge/>
            <w:tcBorders>
              <w:left w:val="single" w:sz="4" w:space="0" w:color="auto"/>
              <w:bottom w:val="single" w:sz="4" w:space="0" w:color="auto"/>
              <w:right w:val="single" w:sz="4" w:space="0" w:color="auto"/>
            </w:tcBorders>
            <w:shd w:val="clear" w:color="auto" w:fill="auto"/>
            <w:vAlign w:val="center"/>
          </w:tcPr>
          <w:p w14:paraId="6C96B41B" w14:textId="0883DF75"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6C886AFD"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05E9F590"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0C75FFA2"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5DCA5F2" w14:textId="1A83AED7" w:rsidR="00543689" w:rsidRPr="00543689" w:rsidRDefault="002B56EA" w:rsidP="00B4208B">
            <w:pPr>
              <w:rPr>
                <w:rFonts w:ascii="Times New Roman" w:hAnsi="Times New Roman" w:cs="Times New Roman"/>
                <w:b/>
                <w:color w:val="000000"/>
                <w:spacing w:val="3"/>
                <w:sz w:val="24"/>
              </w:rPr>
            </w:pPr>
            <w:r w:rsidRPr="002B56EA">
              <w:rPr>
                <w:rFonts w:ascii="Times New Roman" w:hAnsi="Times New Roman" w:cs="Times New Roman"/>
                <w:b/>
                <w:color w:val="000000"/>
                <w:spacing w:val="3"/>
                <w:sz w:val="24"/>
              </w:rPr>
              <w:t>В том числе практических занятий и лабораторных работ</w:t>
            </w:r>
            <w:r w:rsidR="00543689" w:rsidRPr="00543689">
              <w:rPr>
                <w:rFonts w:ascii="Times New Roman" w:hAnsi="Times New Roman" w:cs="Times New Roman"/>
                <w:b/>
                <w:color w:val="000000"/>
                <w:spacing w:val="3"/>
                <w:sz w:val="24"/>
              </w:rPr>
              <w:t xml:space="preserve"> </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1CD70251" w14:textId="0F557220" w:rsidR="00543689" w:rsidRPr="00543689" w:rsidRDefault="00543689" w:rsidP="00543689">
            <w:pPr>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7F80A940"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15A57C28"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7B7E4BC8"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72E39E2" w14:textId="77777777" w:rsidR="00543689" w:rsidRPr="00543689" w:rsidRDefault="00543689" w:rsidP="00B4208B">
            <w:pPr>
              <w:rPr>
                <w:rFonts w:ascii="Times New Roman" w:hAnsi="Times New Roman" w:cs="Times New Roman"/>
                <w:b/>
                <w:color w:val="000000"/>
                <w:spacing w:val="3"/>
                <w:sz w:val="24"/>
              </w:rPr>
            </w:pPr>
            <w:r w:rsidRPr="00543689">
              <w:rPr>
                <w:rFonts w:ascii="Times New Roman" w:hAnsi="Times New Roman" w:cs="Times New Roman"/>
                <w:color w:val="000000"/>
                <w:spacing w:val="3"/>
                <w:sz w:val="24"/>
              </w:rPr>
              <w:t xml:space="preserve">Жанры инструментальной музыки. Кончерто гроссо в творчестве </w:t>
            </w:r>
            <w:proofErr w:type="spellStart"/>
            <w:r w:rsidRPr="00543689">
              <w:rPr>
                <w:rFonts w:ascii="Times New Roman" w:hAnsi="Times New Roman" w:cs="Times New Roman"/>
                <w:color w:val="000000"/>
                <w:spacing w:val="3"/>
                <w:sz w:val="24"/>
              </w:rPr>
              <w:t>А.Корелли</w:t>
            </w:r>
            <w:proofErr w:type="spellEnd"/>
            <w:r w:rsidRPr="00543689">
              <w:rPr>
                <w:rFonts w:ascii="Times New Roman" w:hAnsi="Times New Roman" w:cs="Times New Roman"/>
                <w:color w:val="000000"/>
                <w:spacing w:val="3"/>
                <w:sz w:val="24"/>
              </w:rPr>
              <w:t>, А. Вивальди</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036F6141" w14:textId="5C07FC81"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62F2BF65"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51397766" w14:textId="77777777" w:rsidTr="0013468C">
        <w:trPr>
          <w:trHeight w:val="23"/>
          <w:jc w:val="center"/>
        </w:trPr>
        <w:tc>
          <w:tcPr>
            <w:tcW w:w="800" w:type="pct"/>
            <w:vMerge w:val="restart"/>
            <w:tcBorders>
              <w:top w:val="single" w:sz="4" w:space="0" w:color="auto"/>
              <w:left w:val="single" w:sz="4" w:space="0" w:color="auto"/>
              <w:bottom w:val="single" w:sz="4" w:space="0" w:color="auto"/>
              <w:right w:val="single" w:sz="4" w:space="0" w:color="auto"/>
            </w:tcBorders>
            <w:shd w:val="clear" w:color="auto" w:fill="auto"/>
          </w:tcPr>
          <w:p w14:paraId="0898C4AE" w14:textId="77777777" w:rsidR="002B56EA" w:rsidRPr="00543689" w:rsidRDefault="002B56EA" w:rsidP="00543689">
            <w:pPr>
              <w:pStyle w:val="Style5"/>
              <w:widowControl/>
              <w:spacing w:line="240" w:lineRule="auto"/>
              <w:ind w:firstLine="0"/>
              <w:rPr>
                <w:b/>
                <w:bCs/>
              </w:rPr>
            </w:pPr>
            <w:r w:rsidRPr="00543689">
              <w:rPr>
                <w:b/>
                <w:bCs/>
              </w:rPr>
              <w:t xml:space="preserve">Тема 2.2 </w:t>
            </w:r>
          </w:p>
          <w:p w14:paraId="67BDF8E3" w14:textId="77777777" w:rsidR="002B56EA" w:rsidRPr="00543689" w:rsidRDefault="002B56EA" w:rsidP="00543689">
            <w:pPr>
              <w:pStyle w:val="Style5"/>
              <w:widowControl/>
              <w:spacing w:line="240" w:lineRule="auto"/>
              <w:ind w:firstLine="0"/>
              <w:rPr>
                <w:b/>
                <w:bCs/>
                <w:color w:val="FF0000"/>
              </w:rPr>
            </w:pPr>
            <w:proofErr w:type="spellStart"/>
            <w:r w:rsidRPr="00543689">
              <w:rPr>
                <w:bCs/>
              </w:rPr>
              <w:t>И.С.Бах</w:t>
            </w:r>
            <w:proofErr w:type="spellEnd"/>
            <w:r w:rsidRPr="00543689">
              <w:rPr>
                <w:bCs/>
              </w:rPr>
              <w:t>, Г.Ф. Гендель</w:t>
            </w: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E0206B6"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Содержание</w:t>
            </w:r>
          </w:p>
        </w:tc>
        <w:tc>
          <w:tcPr>
            <w:tcW w:w="600" w:type="pct"/>
            <w:vMerge w:val="restart"/>
            <w:tcBorders>
              <w:top w:val="single" w:sz="4" w:space="0" w:color="auto"/>
              <w:left w:val="single" w:sz="4" w:space="0" w:color="auto"/>
              <w:right w:val="single" w:sz="4" w:space="0" w:color="auto"/>
            </w:tcBorders>
            <w:shd w:val="clear" w:color="auto" w:fill="auto"/>
          </w:tcPr>
          <w:p w14:paraId="2EC863B0" w14:textId="52002970" w:rsidR="002B56EA" w:rsidRPr="00543689" w:rsidRDefault="00B4208B" w:rsidP="00543689">
            <w:pPr>
              <w:jc w:val="center"/>
              <w:rPr>
                <w:rFonts w:ascii="Times New Roman" w:hAnsi="Times New Roman" w:cs="Times New Roman"/>
                <w:b/>
                <w:bCs/>
                <w:sz w:val="24"/>
              </w:rPr>
            </w:pPr>
            <w:r>
              <w:rPr>
                <w:rFonts w:ascii="Times New Roman" w:hAnsi="Times New Roman" w:cs="Times New Roman"/>
                <w:b/>
                <w:bCs/>
                <w:sz w:val="24"/>
              </w:rPr>
              <w:t>6</w:t>
            </w:r>
          </w:p>
        </w:tc>
        <w:tc>
          <w:tcPr>
            <w:tcW w:w="653" w:type="pct"/>
            <w:tcBorders>
              <w:left w:val="single" w:sz="4" w:space="0" w:color="auto"/>
              <w:right w:val="single" w:sz="4" w:space="0" w:color="auto"/>
            </w:tcBorders>
            <w:shd w:val="clear" w:color="auto" w:fill="auto"/>
            <w:vAlign w:val="center"/>
          </w:tcPr>
          <w:p w14:paraId="58A51C3F"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2B56EA" w:rsidRPr="00543689" w14:paraId="054398CE" w14:textId="77777777" w:rsidTr="0013468C">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4A66E15" w14:textId="77777777" w:rsidR="002B56EA" w:rsidRPr="00543689" w:rsidRDefault="002B56EA" w:rsidP="00543689">
            <w:pPr>
              <w:rPr>
                <w:rFonts w:ascii="Times New Roman" w:hAnsi="Times New Roman" w:cs="Times New Roman"/>
                <w:b/>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FD9CFEE" w14:textId="77777777" w:rsidR="002B56EA" w:rsidRPr="00543689" w:rsidRDefault="002B56EA" w:rsidP="00B4208B">
            <w:pPr>
              <w:shd w:val="clear" w:color="auto" w:fill="FFFFFF"/>
              <w:autoSpaceDE w:val="0"/>
              <w:autoSpaceDN w:val="0"/>
              <w:adjustRightInd w:val="0"/>
              <w:rPr>
                <w:rFonts w:ascii="Times New Roman" w:hAnsi="Times New Roman" w:cs="Times New Roman"/>
                <w:b/>
                <w:bCs/>
                <w:spacing w:val="-6"/>
                <w:sz w:val="24"/>
              </w:rPr>
            </w:pPr>
            <w:r w:rsidRPr="00543689">
              <w:rPr>
                <w:rFonts w:ascii="Times New Roman" w:hAnsi="Times New Roman" w:cs="Times New Roman"/>
                <w:b/>
                <w:bCs/>
                <w:spacing w:val="-6"/>
                <w:sz w:val="24"/>
              </w:rPr>
              <w:t>И.С. Бах.</w:t>
            </w:r>
          </w:p>
          <w:p w14:paraId="020AAF10" w14:textId="77777777" w:rsidR="002B56EA" w:rsidRPr="00543689" w:rsidRDefault="002B56EA" w:rsidP="00B4208B">
            <w:pPr>
              <w:rPr>
                <w:rFonts w:ascii="Times New Roman" w:hAnsi="Times New Roman" w:cs="Times New Roman"/>
                <w:bCs/>
                <w:spacing w:val="-6"/>
                <w:sz w:val="24"/>
              </w:rPr>
            </w:pPr>
            <w:r w:rsidRPr="00543689">
              <w:rPr>
                <w:rFonts w:ascii="Times New Roman" w:hAnsi="Times New Roman" w:cs="Times New Roman"/>
                <w:bCs/>
                <w:spacing w:val="-6"/>
                <w:sz w:val="24"/>
              </w:rPr>
              <w:t xml:space="preserve">Жизненный и творческий путь. Недооценка и непонимание творчества Баха современниками. Судьба творческого наследия. Мировое значение творчества композитора в наши дни. Периодизация творчества </w:t>
            </w:r>
            <w:proofErr w:type="spellStart"/>
            <w:r w:rsidRPr="00543689">
              <w:rPr>
                <w:rFonts w:ascii="Times New Roman" w:hAnsi="Times New Roman" w:cs="Times New Roman"/>
                <w:bCs/>
                <w:spacing w:val="-6"/>
                <w:sz w:val="24"/>
              </w:rPr>
              <w:t>И.С.Баха</w:t>
            </w:r>
            <w:proofErr w:type="spellEnd"/>
            <w:r w:rsidRPr="00543689">
              <w:rPr>
                <w:rFonts w:ascii="Times New Roman" w:hAnsi="Times New Roman" w:cs="Times New Roman"/>
                <w:bCs/>
                <w:spacing w:val="-6"/>
                <w:sz w:val="24"/>
              </w:rPr>
              <w:t xml:space="preserve">, характеристика каждого периода творчества. </w:t>
            </w:r>
          </w:p>
        </w:tc>
        <w:tc>
          <w:tcPr>
            <w:tcW w:w="600" w:type="pct"/>
            <w:vMerge/>
            <w:tcBorders>
              <w:left w:val="single" w:sz="4" w:space="0" w:color="auto"/>
              <w:right w:val="single" w:sz="4" w:space="0" w:color="auto"/>
            </w:tcBorders>
            <w:shd w:val="clear" w:color="auto" w:fill="auto"/>
            <w:vAlign w:val="center"/>
          </w:tcPr>
          <w:p w14:paraId="6EEAA4DE" w14:textId="0DF44F3F"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3AC3D15C"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3AAF2066" w14:textId="77777777" w:rsidTr="0013468C">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D49DD46" w14:textId="77777777" w:rsidR="002B56EA" w:rsidRPr="00543689" w:rsidRDefault="002B56EA" w:rsidP="00543689">
            <w:pPr>
              <w:rPr>
                <w:rFonts w:ascii="Times New Roman" w:hAnsi="Times New Roman" w:cs="Times New Roman"/>
                <w:b/>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5BA7003" w14:textId="77777777" w:rsidR="002B56EA" w:rsidRPr="00543689" w:rsidRDefault="002B56EA" w:rsidP="00B4208B">
            <w:pPr>
              <w:shd w:val="clear" w:color="auto" w:fill="FFFFFF"/>
              <w:autoSpaceDE w:val="0"/>
              <w:autoSpaceDN w:val="0"/>
              <w:adjustRightInd w:val="0"/>
              <w:rPr>
                <w:rFonts w:ascii="Times New Roman" w:hAnsi="Times New Roman" w:cs="Times New Roman"/>
                <w:b/>
                <w:sz w:val="24"/>
              </w:rPr>
            </w:pPr>
            <w:r w:rsidRPr="00543689">
              <w:rPr>
                <w:rFonts w:ascii="Times New Roman" w:hAnsi="Times New Roman" w:cs="Times New Roman"/>
                <w:b/>
                <w:sz w:val="24"/>
              </w:rPr>
              <w:t>Г.Ф. Гендель.</w:t>
            </w:r>
          </w:p>
          <w:p w14:paraId="3C681C06" w14:textId="77777777" w:rsidR="002B56EA" w:rsidRPr="00543689" w:rsidRDefault="002B56EA" w:rsidP="00B4208B">
            <w:pPr>
              <w:shd w:val="clear" w:color="auto" w:fill="FFFFFF"/>
              <w:autoSpaceDE w:val="0"/>
              <w:autoSpaceDN w:val="0"/>
              <w:adjustRightInd w:val="0"/>
              <w:rPr>
                <w:rFonts w:ascii="Times New Roman" w:hAnsi="Times New Roman" w:cs="Times New Roman"/>
                <w:sz w:val="24"/>
              </w:rPr>
            </w:pPr>
            <w:r w:rsidRPr="00543689">
              <w:rPr>
                <w:rFonts w:ascii="Times New Roman" w:hAnsi="Times New Roman" w:cs="Times New Roman"/>
                <w:sz w:val="24"/>
              </w:rPr>
              <w:t>Жизненный и творческий путь. Оперное и ораториальное творчество. Гражданско-героическая тематика ораторий. Инструментальное творчество. Кончерто гроссо си минор.</w:t>
            </w:r>
          </w:p>
        </w:tc>
        <w:tc>
          <w:tcPr>
            <w:tcW w:w="600" w:type="pct"/>
            <w:vMerge/>
            <w:tcBorders>
              <w:left w:val="single" w:sz="4" w:space="0" w:color="auto"/>
              <w:bottom w:val="single" w:sz="4" w:space="0" w:color="auto"/>
              <w:right w:val="single" w:sz="4" w:space="0" w:color="auto"/>
            </w:tcBorders>
            <w:shd w:val="clear" w:color="auto" w:fill="auto"/>
            <w:vAlign w:val="center"/>
          </w:tcPr>
          <w:p w14:paraId="0107F277" w14:textId="5CC79D8D"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8ED825E"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1FFB273F"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B7ABCA3" w14:textId="77777777" w:rsidR="00543689" w:rsidRPr="00543689" w:rsidRDefault="00543689" w:rsidP="00543689">
            <w:pPr>
              <w:rPr>
                <w:rFonts w:ascii="Times New Roman" w:hAnsi="Times New Roman" w:cs="Times New Roman"/>
                <w:b/>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EA3979F" w14:textId="03E797FF" w:rsidR="00543689"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2B56EA">
              <w:rPr>
                <w:rFonts w:ascii="Times New Roman" w:hAnsi="Times New Roman" w:cs="Times New Roman"/>
                <w:b/>
                <w:bCs/>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4FCA9DE" w14:textId="63C00D12"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2C0D9433"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543689" w:rsidRPr="00543689" w14:paraId="18B69E1D"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11D50A4" w14:textId="77777777" w:rsidR="00543689" w:rsidRPr="00543689" w:rsidRDefault="00543689" w:rsidP="00543689">
            <w:pPr>
              <w:rPr>
                <w:rFonts w:ascii="Times New Roman" w:hAnsi="Times New Roman" w:cs="Times New Roman"/>
                <w:b/>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CAB5242"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Органное творчество </w:t>
            </w:r>
            <w:proofErr w:type="spellStart"/>
            <w:r w:rsidRPr="00543689">
              <w:rPr>
                <w:rFonts w:ascii="Times New Roman" w:hAnsi="Times New Roman" w:cs="Times New Roman"/>
                <w:bCs/>
                <w:sz w:val="24"/>
              </w:rPr>
              <w:t>И.С.Баха</w:t>
            </w:r>
            <w:proofErr w:type="spellEnd"/>
            <w:r w:rsidRPr="00543689">
              <w:rPr>
                <w:rFonts w:ascii="Times New Roman" w:hAnsi="Times New Roman" w:cs="Times New Roman"/>
                <w:bCs/>
                <w:sz w:val="24"/>
              </w:rPr>
              <w:t>. Токката и фуга ре минор, прелюдия и фуга ля минор, хоральные прелюдии и фуги.</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337F8E09" w14:textId="59C25E54"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3F78CF54" w14:textId="77777777" w:rsidR="00543689" w:rsidRPr="00543689" w:rsidRDefault="00543689" w:rsidP="00543689">
            <w:pPr>
              <w:rPr>
                <w:rFonts w:ascii="Times New Roman" w:hAnsi="Times New Roman" w:cs="Times New Roman"/>
                <w:b/>
                <w:bCs/>
                <w:sz w:val="24"/>
              </w:rPr>
            </w:pPr>
          </w:p>
        </w:tc>
      </w:tr>
      <w:tr w:rsidR="00543689" w:rsidRPr="00543689" w14:paraId="354BB8CE"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0DC74C9" w14:textId="77777777" w:rsidR="00543689" w:rsidRPr="00543689" w:rsidRDefault="00543689" w:rsidP="00543689">
            <w:pPr>
              <w:rPr>
                <w:rFonts w:ascii="Times New Roman" w:hAnsi="Times New Roman" w:cs="Times New Roman"/>
                <w:b/>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47909FB"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Клавирное творчество. Инвенции, прелюдии и фуги, сюиты.</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02809630" w14:textId="10A9A0D9"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A0E652A" w14:textId="77777777" w:rsidR="00543689" w:rsidRPr="00543689" w:rsidRDefault="00543689" w:rsidP="00543689">
            <w:pPr>
              <w:rPr>
                <w:rFonts w:ascii="Times New Roman" w:hAnsi="Times New Roman" w:cs="Times New Roman"/>
                <w:b/>
                <w:bCs/>
                <w:sz w:val="24"/>
              </w:rPr>
            </w:pPr>
          </w:p>
        </w:tc>
      </w:tr>
      <w:tr w:rsidR="00543689" w:rsidRPr="00543689" w14:paraId="227B9C17"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4FD7853" w14:textId="77777777" w:rsidR="00543689" w:rsidRPr="00543689" w:rsidRDefault="00543689" w:rsidP="00543689">
            <w:pPr>
              <w:rPr>
                <w:rFonts w:ascii="Times New Roman" w:hAnsi="Times New Roman" w:cs="Times New Roman"/>
                <w:b/>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AFDD88C"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Хорошо темперированный клавир – понятие о равномерной темперации. Строение фуги. Слушание прелюдий и фуг из ХТК (1 том).</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77696F3D" w14:textId="568C60A0"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22DD6515" w14:textId="77777777" w:rsidR="00543689" w:rsidRPr="00543689" w:rsidRDefault="00543689" w:rsidP="00543689">
            <w:pPr>
              <w:rPr>
                <w:rFonts w:ascii="Times New Roman" w:hAnsi="Times New Roman" w:cs="Times New Roman"/>
                <w:b/>
                <w:bCs/>
                <w:sz w:val="24"/>
              </w:rPr>
            </w:pPr>
          </w:p>
        </w:tc>
      </w:tr>
      <w:tr w:rsidR="00543689" w:rsidRPr="00543689" w14:paraId="0AA5C771"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B1FE070" w14:textId="77777777" w:rsidR="00543689" w:rsidRPr="00543689" w:rsidRDefault="00543689" w:rsidP="00543689">
            <w:pPr>
              <w:rPr>
                <w:rFonts w:ascii="Times New Roman" w:hAnsi="Times New Roman" w:cs="Times New Roman"/>
                <w:b/>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0F230D6"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Крупные вокально-инструментальные жанры. Высокая месса си минор.</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364836DE" w14:textId="6263B204"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B6DB42D" w14:textId="77777777" w:rsidR="00543689" w:rsidRPr="00543689" w:rsidRDefault="00543689" w:rsidP="00543689">
            <w:pPr>
              <w:rPr>
                <w:rFonts w:ascii="Times New Roman" w:hAnsi="Times New Roman" w:cs="Times New Roman"/>
                <w:b/>
                <w:bCs/>
                <w:sz w:val="24"/>
              </w:rPr>
            </w:pPr>
          </w:p>
        </w:tc>
      </w:tr>
      <w:tr w:rsidR="00543689" w:rsidRPr="00543689" w14:paraId="1DA1AF4F"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4E0EA28" w14:textId="77777777" w:rsidR="00543689" w:rsidRPr="00543689" w:rsidRDefault="00543689" w:rsidP="00543689">
            <w:pPr>
              <w:rPr>
                <w:rFonts w:ascii="Times New Roman" w:hAnsi="Times New Roman" w:cs="Times New Roman"/>
                <w:b/>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383CB8A"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Обобщение творчества И.С. Баха.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22419CA" w14:textId="25B11FC4"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7DFE3E1C" w14:textId="77777777" w:rsidR="00543689" w:rsidRPr="00543689" w:rsidRDefault="00543689" w:rsidP="00543689">
            <w:pPr>
              <w:rPr>
                <w:rFonts w:ascii="Times New Roman" w:hAnsi="Times New Roman" w:cs="Times New Roman"/>
                <w:b/>
                <w:bCs/>
                <w:sz w:val="24"/>
              </w:rPr>
            </w:pPr>
          </w:p>
        </w:tc>
      </w:tr>
      <w:tr w:rsidR="002B56EA" w:rsidRPr="00543689" w14:paraId="3BDAC8E6" w14:textId="77777777" w:rsidTr="002C5A51">
        <w:trPr>
          <w:trHeight w:val="23"/>
          <w:jc w:val="center"/>
        </w:trPr>
        <w:tc>
          <w:tcPr>
            <w:tcW w:w="800" w:type="pct"/>
            <w:vMerge w:val="restart"/>
            <w:tcBorders>
              <w:top w:val="single" w:sz="4" w:space="0" w:color="auto"/>
              <w:left w:val="single" w:sz="4" w:space="0" w:color="auto"/>
              <w:bottom w:val="single" w:sz="4" w:space="0" w:color="auto"/>
              <w:right w:val="single" w:sz="4" w:space="0" w:color="auto"/>
            </w:tcBorders>
            <w:shd w:val="clear" w:color="auto" w:fill="auto"/>
          </w:tcPr>
          <w:p w14:paraId="5ECF3C58" w14:textId="77777777" w:rsidR="002B56EA" w:rsidRPr="00543689" w:rsidRDefault="002B56EA" w:rsidP="00543689">
            <w:pPr>
              <w:rPr>
                <w:rFonts w:ascii="Times New Roman" w:hAnsi="Times New Roman" w:cs="Times New Roman"/>
                <w:sz w:val="24"/>
              </w:rPr>
            </w:pPr>
            <w:r w:rsidRPr="00543689">
              <w:rPr>
                <w:rFonts w:ascii="Times New Roman" w:hAnsi="Times New Roman" w:cs="Times New Roman"/>
                <w:b/>
                <w:bCs/>
                <w:sz w:val="24"/>
              </w:rPr>
              <w:t xml:space="preserve">Тема 2.3 </w:t>
            </w:r>
          </w:p>
          <w:p w14:paraId="4F4AE338"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Инструментальная музыка второй половины </w:t>
            </w:r>
            <w:r w:rsidRPr="00543689">
              <w:rPr>
                <w:rFonts w:ascii="Times New Roman" w:hAnsi="Times New Roman" w:cs="Times New Roman"/>
                <w:bCs/>
                <w:sz w:val="24"/>
                <w:lang w:val="en-US"/>
              </w:rPr>
              <w:t>XVIII</w:t>
            </w:r>
            <w:r w:rsidRPr="00543689">
              <w:rPr>
                <w:rFonts w:ascii="Times New Roman" w:hAnsi="Times New Roman" w:cs="Times New Roman"/>
                <w:bCs/>
                <w:sz w:val="24"/>
              </w:rPr>
              <w:t xml:space="preserve">в. </w:t>
            </w:r>
          </w:p>
          <w:p w14:paraId="06FBC0BA"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lastRenderedPageBreak/>
              <w:t>Композиторы венской классической школы</w:t>
            </w: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31D49D5"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lastRenderedPageBreak/>
              <w:t>Содержание</w:t>
            </w:r>
          </w:p>
        </w:tc>
        <w:tc>
          <w:tcPr>
            <w:tcW w:w="600" w:type="pct"/>
            <w:vMerge w:val="restart"/>
            <w:tcBorders>
              <w:top w:val="single" w:sz="4" w:space="0" w:color="auto"/>
              <w:left w:val="single" w:sz="4" w:space="0" w:color="auto"/>
              <w:right w:val="single" w:sz="4" w:space="0" w:color="auto"/>
            </w:tcBorders>
            <w:shd w:val="clear" w:color="auto" w:fill="auto"/>
          </w:tcPr>
          <w:p w14:paraId="15A634F1" w14:textId="4081C18D" w:rsidR="002B56EA" w:rsidRPr="00543689" w:rsidRDefault="00B4208B" w:rsidP="00543689">
            <w:pPr>
              <w:jc w:val="center"/>
              <w:rPr>
                <w:rFonts w:ascii="Times New Roman" w:hAnsi="Times New Roman" w:cs="Times New Roman"/>
                <w:b/>
                <w:bCs/>
                <w:sz w:val="24"/>
              </w:rPr>
            </w:pPr>
            <w:r>
              <w:rPr>
                <w:rFonts w:ascii="Times New Roman" w:hAnsi="Times New Roman" w:cs="Times New Roman"/>
                <w:b/>
                <w:bCs/>
                <w:sz w:val="24"/>
              </w:rPr>
              <w:t>10</w:t>
            </w:r>
          </w:p>
        </w:tc>
        <w:tc>
          <w:tcPr>
            <w:tcW w:w="653" w:type="pct"/>
            <w:tcBorders>
              <w:left w:val="single" w:sz="4" w:space="0" w:color="auto"/>
              <w:right w:val="single" w:sz="4" w:space="0" w:color="auto"/>
            </w:tcBorders>
            <w:shd w:val="clear" w:color="auto" w:fill="auto"/>
            <w:vAlign w:val="center"/>
          </w:tcPr>
          <w:p w14:paraId="2449BCC0"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2B56EA" w:rsidRPr="00543689" w14:paraId="028A328F" w14:textId="77777777" w:rsidTr="002C5A51">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359ED68" w14:textId="77777777" w:rsidR="002B56EA" w:rsidRPr="00543689" w:rsidRDefault="002B56EA"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BF57E0E"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 xml:space="preserve">Инструментальная музыка второй половины </w:t>
            </w:r>
            <w:r w:rsidRPr="00543689">
              <w:rPr>
                <w:rFonts w:ascii="Times New Roman" w:hAnsi="Times New Roman" w:cs="Times New Roman"/>
                <w:b/>
                <w:bCs/>
                <w:sz w:val="24"/>
                <w:lang w:val="en-US"/>
              </w:rPr>
              <w:t>XVIII</w:t>
            </w:r>
            <w:r w:rsidRPr="00543689">
              <w:rPr>
                <w:rFonts w:ascii="Times New Roman" w:hAnsi="Times New Roman" w:cs="Times New Roman"/>
                <w:b/>
                <w:bCs/>
                <w:sz w:val="24"/>
              </w:rPr>
              <w:t xml:space="preserve"> в. </w:t>
            </w:r>
          </w:p>
          <w:p w14:paraId="53F1BFAB"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Возникновение симфонического типа музыкального мышления. Появление новых жанров: соната, симфония, квартет. Влияние композиторов </w:t>
            </w:r>
            <w:proofErr w:type="spellStart"/>
            <w:r w:rsidRPr="00543689">
              <w:rPr>
                <w:rFonts w:ascii="Times New Roman" w:hAnsi="Times New Roman" w:cs="Times New Roman"/>
                <w:bCs/>
                <w:sz w:val="24"/>
              </w:rPr>
              <w:t>мангеймской</w:t>
            </w:r>
            <w:proofErr w:type="spellEnd"/>
            <w:r w:rsidRPr="00543689">
              <w:rPr>
                <w:rFonts w:ascii="Times New Roman" w:hAnsi="Times New Roman" w:cs="Times New Roman"/>
                <w:bCs/>
                <w:sz w:val="24"/>
              </w:rPr>
              <w:t xml:space="preserve"> </w:t>
            </w:r>
            <w:r w:rsidRPr="00543689">
              <w:rPr>
                <w:rFonts w:ascii="Times New Roman" w:hAnsi="Times New Roman" w:cs="Times New Roman"/>
                <w:bCs/>
                <w:sz w:val="24"/>
              </w:rPr>
              <w:lastRenderedPageBreak/>
              <w:t xml:space="preserve">школы на становление нового стиля. Сонатно-симфонический цикл и его строение. Господство гомофонно-гармонического стиля. </w:t>
            </w:r>
          </w:p>
        </w:tc>
        <w:tc>
          <w:tcPr>
            <w:tcW w:w="600" w:type="pct"/>
            <w:vMerge/>
            <w:tcBorders>
              <w:left w:val="single" w:sz="4" w:space="0" w:color="auto"/>
              <w:right w:val="single" w:sz="4" w:space="0" w:color="auto"/>
            </w:tcBorders>
            <w:shd w:val="clear" w:color="auto" w:fill="auto"/>
            <w:vAlign w:val="center"/>
          </w:tcPr>
          <w:p w14:paraId="7C52E220" w14:textId="08BE0E9B"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12B9F21E"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2B01F799" w14:textId="77777777" w:rsidTr="002C5A51">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AC23A45" w14:textId="77777777" w:rsidR="002B56EA" w:rsidRPr="00543689" w:rsidRDefault="002B56EA"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84223E3" w14:textId="77777777" w:rsidR="002B56EA" w:rsidRPr="00543689" w:rsidRDefault="002B56EA" w:rsidP="00B4208B">
            <w:pPr>
              <w:shd w:val="clear" w:color="auto" w:fill="FFFFFF"/>
              <w:autoSpaceDE w:val="0"/>
              <w:autoSpaceDN w:val="0"/>
              <w:adjustRightInd w:val="0"/>
              <w:rPr>
                <w:rFonts w:ascii="Times New Roman" w:hAnsi="Times New Roman" w:cs="Times New Roman"/>
                <w:b/>
                <w:bCs/>
                <w:sz w:val="24"/>
              </w:rPr>
            </w:pPr>
            <w:proofErr w:type="spellStart"/>
            <w:r w:rsidRPr="00543689">
              <w:rPr>
                <w:rFonts w:ascii="Times New Roman" w:hAnsi="Times New Roman" w:cs="Times New Roman"/>
                <w:b/>
                <w:bCs/>
                <w:sz w:val="24"/>
              </w:rPr>
              <w:t>Й.Гайдн</w:t>
            </w:r>
            <w:proofErr w:type="spellEnd"/>
            <w:r w:rsidRPr="00543689">
              <w:rPr>
                <w:rFonts w:ascii="Times New Roman" w:hAnsi="Times New Roman" w:cs="Times New Roman"/>
                <w:b/>
                <w:bCs/>
                <w:sz w:val="24"/>
              </w:rPr>
              <w:t>.</w:t>
            </w:r>
          </w:p>
          <w:p w14:paraId="7C679C7C" w14:textId="77777777" w:rsidR="002B56EA" w:rsidRPr="00543689" w:rsidRDefault="002B56EA" w:rsidP="00B4208B">
            <w:pPr>
              <w:shd w:val="clear" w:color="auto" w:fill="FFFFFF"/>
              <w:autoSpaceDE w:val="0"/>
              <w:autoSpaceDN w:val="0"/>
              <w:adjustRightInd w:val="0"/>
              <w:rPr>
                <w:rFonts w:ascii="Times New Roman" w:hAnsi="Times New Roman" w:cs="Times New Roman"/>
                <w:bCs/>
                <w:sz w:val="24"/>
              </w:rPr>
            </w:pPr>
            <w:r w:rsidRPr="00543689">
              <w:rPr>
                <w:rFonts w:ascii="Times New Roman" w:hAnsi="Times New Roman" w:cs="Times New Roman"/>
                <w:bCs/>
                <w:sz w:val="24"/>
              </w:rPr>
              <w:t>Жизненный и творческий путь. Влияние его творчества на последующее развитие музыкального искусства. Симфоническое творчество. Лондонские симфонии – круг тем, настроений.</w:t>
            </w:r>
          </w:p>
        </w:tc>
        <w:tc>
          <w:tcPr>
            <w:tcW w:w="600" w:type="pct"/>
            <w:vMerge/>
            <w:tcBorders>
              <w:left w:val="single" w:sz="4" w:space="0" w:color="auto"/>
              <w:right w:val="single" w:sz="4" w:space="0" w:color="auto"/>
            </w:tcBorders>
            <w:shd w:val="clear" w:color="auto" w:fill="auto"/>
            <w:vAlign w:val="center"/>
          </w:tcPr>
          <w:p w14:paraId="2DEB3A95" w14:textId="6EF40781"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34333195"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5B204396" w14:textId="77777777" w:rsidTr="002C5A51">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5847397" w14:textId="77777777" w:rsidR="002B56EA" w:rsidRPr="00543689" w:rsidRDefault="002B56EA"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5531483" w14:textId="77777777" w:rsidR="002B56EA" w:rsidRPr="00543689" w:rsidRDefault="002B56EA" w:rsidP="00B4208B">
            <w:pPr>
              <w:shd w:val="clear" w:color="auto" w:fill="FFFFFF"/>
              <w:autoSpaceDE w:val="0"/>
              <w:autoSpaceDN w:val="0"/>
              <w:adjustRightInd w:val="0"/>
              <w:rPr>
                <w:rFonts w:ascii="Times New Roman" w:hAnsi="Times New Roman" w:cs="Times New Roman"/>
                <w:b/>
                <w:bCs/>
                <w:sz w:val="24"/>
              </w:rPr>
            </w:pPr>
            <w:proofErr w:type="spellStart"/>
            <w:r w:rsidRPr="00543689">
              <w:rPr>
                <w:rFonts w:ascii="Times New Roman" w:hAnsi="Times New Roman" w:cs="Times New Roman"/>
                <w:b/>
                <w:bCs/>
                <w:sz w:val="24"/>
              </w:rPr>
              <w:t>К.В.Глюк</w:t>
            </w:r>
            <w:proofErr w:type="spellEnd"/>
            <w:r w:rsidRPr="00543689">
              <w:rPr>
                <w:rFonts w:ascii="Times New Roman" w:hAnsi="Times New Roman" w:cs="Times New Roman"/>
                <w:b/>
                <w:bCs/>
                <w:sz w:val="24"/>
              </w:rPr>
              <w:t>.</w:t>
            </w:r>
          </w:p>
          <w:p w14:paraId="1F46C952" w14:textId="77777777" w:rsidR="002B56EA" w:rsidRPr="00543689" w:rsidRDefault="002B56EA" w:rsidP="00B4208B">
            <w:pPr>
              <w:shd w:val="clear" w:color="auto" w:fill="FFFFFF"/>
              <w:autoSpaceDE w:val="0"/>
              <w:autoSpaceDN w:val="0"/>
              <w:adjustRightInd w:val="0"/>
              <w:rPr>
                <w:rFonts w:ascii="Times New Roman" w:hAnsi="Times New Roman" w:cs="Times New Roman"/>
                <w:bCs/>
                <w:sz w:val="24"/>
              </w:rPr>
            </w:pPr>
            <w:r w:rsidRPr="00543689">
              <w:rPr>
                <w:rFonts w:ascii="Times New Roman" w:hAnsi="Times New Roman" w:cs="Times New Roman"/>
                <w:bCs/>
                <w:sz w:val="24"/>
              </w:rPr>
              <w:t>Жизненный и творческий путь. Оперная реформа. Новая трактовка античных сюжетов, синтез музыки и драматического действия, стремление к простоте, естественности, правде.</w:t>
            </w:r>
          </w:p>
        </w:tc>
        <w:tc>
          <w:tcPr>
            <w:tcW w:w="600" w:type="pct"/>
            <w:vMerge/>
            <w:tcBorders>
              <w:left w:val="single" w:sz="4" w:space="0" w:color="auto"/>
              <w:right w:val="single" w:sz="4" w:space="0" w:color="auto"/>
            </w:tcBorders>
            <w:shd w:val="clear" w:color="auto" w:fill="auto"/>
            <w:vAlign w:val="center"/>
          </w:tcPr>
          <w:p w14:paraId="79A61F8F" w14:textId="578768B0"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7515A9CE"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005D8F35" w14:textId="77777777" w:rsidTr="002C5A51">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FCDC627" w14:textId="77777777" w:rsidR="002B56EA" w:rsidRPr="00543689" w:rsidRDefault="002B56EA"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437BF41" w14:textId="77777777" w:rsidR="002B56EA" w:rsidRPr="00543689" w:rsidRDefault="002B56EA" w:rsidP="00B4208B">
            <w:pPr>
              <w:shd w:val="clear" w:color="auto" w:fill="FFFFFF"/>
              <w:autoSpaceDE w:val="0"/>
              <w:autoSpaceDN w:val="0"/>
              <w:adjustRightInd w:val="0"/>
              <w:rPr>
                <w:rFonts w:ascii="Times New Roman" w:hAnsi="Times New Roman" w:cs="Times New Roman"/>
                <w:b/>
                <w:sz w:val="24"/>
              </w:rPr>
            </w:pPr>
            <w:proofErr w:type="spellStart"/>
            <w:r w:rsidRPr="00543689">
              <w:rPr>
                <w:rFonts w:ascii="Times New Roman" w:hAnsi="Times New Roman" w:cs="Times New Roman"/>
                <w:b/>
                <w:sz w:val="24"/>
              </w:rPr>
              <w:t>В.А.Моцарт</w:t>
            </w:r>
            <w:proofErr w:type="spellEnd"/>
            <w:r w:rsidRPr="00543689">
              <w:rPr>
                <w:rFonts w:ascii="Times New Roman" w:hAnsi="Times New Roman" w:cs="Times New Roman"/>
                <w:b/>
                <w:sz w:val="24"/>
              </w:rPr>
              <w:t>.</w:t>
            </w:r>
          </w:p>
          <w:p w14:paraId="39B0E878" w14:textId="77777777" w:rsidR="002B56EA" w:rsidRPr="00543689" w:rsidRDefault="002B56EA" w:rsidP="00B4208B">
            <w:pPr>
              <w:shd w:val="clear" w:color="auto" w:fill="FFFFFF"/>
              <w:autoSpaceDE w:val="0"/>
              <w:autoSpaceDN w:val="0"/>
              <w:adjustRightInd w:val="0"/>
              <w:rPr>
                <w:rFonts w:ascii="Times New Roman" w:hAnsi="Times New Roman" w:cs="Times New Roman"/>
                <w:sz w:val="24"/>
              </w:rPr>
            </w:pPr>
            <w:r w:rsidRPr="00543689">
              <w:rPr>
                <w:rFonts w:ascii="Times New Roman" w:hAnsi="Times New Roman" w:cs="Times New Roman"/>
                <w:bCs/>
                <w:sz w:val="24"/>
              </w:rPr>
              <w:t xml:space="preserve">Жизненный и творческий путь. Разнообразие жанров и их новаторская трактовка. Опора на австрийскую песню и танец. Характеристика оперного творчества. Разнообразие оперных жанров. Оперные принципы Моцарта. </w:t>
            </w:r>
          </w:p>
        </w:tc>
        <w:tc>
          <w:tcPr>
            <w:tcW w:w="600" w:type="pct"/>
            <w:vMerge/>
            <w:tcBorders>
              <w:left w:val="single" w:sz="4" w:space="0" w:color="auto"/>
              <w:right w:val="single" w:sz="4" w:space="0" w:color="auto"/>
            </w:tcBorders>
            <w:shd w:val="clear" w:color="auto" w:fill="auto"/>
            <w:vAlign w:val="center"/>
          </w:tcPr>
          <w:p w14:paraId="52D324DA" w14:textId="1B09B84D"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09399032"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3765F426" w14:textId="77777777" w:rsidTr="002C5A51">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04B8AD8" w14:textId="77777777" w:rsidR="002B56EA" w:rsidRPr="00543689" w:rsidRDefault="002B56EA"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D1A48DB" w14:textId="77777777" w:rsidR="002B56EA" w:rsidRPr="00543689" w:rsidRDefault="002B56EA" w:rsidP="00B4208B">
            <w:pPr>
              <w:shd w:val="clear" w:color="auto" w:fill="FFFFFF"/>
              <w:autoSpaceDE w:val="0"/>
              <w:autoSpaceDN w:val="0"/>
              <w:adjustRightInd w:val="0"/>
              <w:rPr>
                <w:rFonts w:ascii="Times New Roman" w:hAnsi="Times New Roman" w:cs="Times New Roman"/>
                <w:b/>
                <w:bCs/>
                <w:sz w:val="24"/>
              </w:rPr>
            </w:pPr>
            <w:r w:rsidRPr="00543689">
              <w:rPr>
                <w:rFonts w:ascii="Times New Roman" w:hAnsi="Times New Roman" w:cs="Times New Roman"/>
                <w:b/>
                <w:bCs/>
                <w:sz w:val="24"/>
              </w:rPr>
              <w:t xml:space="preserve">Музыка Великой французской революции. </w:t>
            </w:r>
            <w:proofErr w:type="spellStart"/>
            <w:r w:rsidRPr="00543689">
              <w:rPr>
                <w:rFonts w:ascii="Times New Roman" w:hAnsi="Times New Roman" w:cs="Times New Roman"/>
                <w:b/>
                <w:bCs/>
                <w:sz w:val="24"/>
              </w:rPr>
              <w:t>Л.Бетховен</w:t>
            </w:r>
            <w:proofErr w:type="spellEnd"/>
            <w:r w:rsidRPr="00543689">
              <w:rPr>
                <w:rFonts w:ascii="Times New Roman" w:hAnsi="Times New Roman" w:cs="Times New Roman"/>
                <w:b/>
                <w:bCs/>
                <w:sz w:val="24"/>
              </w:rPr>
              <w:t>.</w:t>
            </w:r>
          </w:p>
          <w:p w14:paraId="4469A6E4" w14:textId="77777777" w:rsidR="002B56EA" w:rsidRPr="00543689" w:rsidRDefault="002B56EA" w:rsidP="00B4208B">
            <w:pPr>
              <w:shd w:val="clear" w:color="auto" w:fill="FFFFFF"/>
              <w:autoSpaceDE w:val="0"/>
              <w:autoSpaceDN w:val="0"/>
              <w:adjustRightInd w:val="0"/>
              <w:rPr>
                <w:rFonts w:ascii="Times New Roman" w:hAnsi="Times New Roman" w:cs="Times New Roman"/>
                <w:bCs/>
                <w:sz w:val="24"/>
              </w:rPr>
            </w:pPr>
            <w:r w:rsidRPr="00543689">
              <w:rPr>
                <w:rFonts w:ascii="Times New Roman" w:hAnsi="Times New Roman" w:cs="Times New Roman"/>
                <w:bCs/>
                <w:sz w:val="24"/>
              </w:rPr>
              <w:t xml:space="preserve">Музыкальная жизнь в Париже в период буржуазной революции. Общественная роль искусства. Жизненный и творческий путь </w:t>
            </w:r>
            <w:proofErr w:type="spellStart"/>
            <w:r w:rsidRPr="00543689">
              <w:rPr>
                <w:rFonts w:ascii="Times New Roman" w:hAnsi="Times New Roman" w:cs="Times New Roman"/>
                <w:bCs/>
                <w:sz w:val="24"/>
              </w:rPr>
              <w:t>Л.Бетховена</w:t>
            </w:r>
            <w:proofErr w:type="spellEnd"/>
            <w:r w:rsidRPr="00543689">
              <w:rPr>
                <w:rFonts w:ascii="Times New Roman" w:hAnsi="Times New Roman" w:cs="Times New Roman"/>
                <w:bCs/>
                <w:sz w:val="24"/>
              </w:rPr>
              <w:t xml:space="preserve"> – вершина венского классического стиля. Основа творчества – инструментальная музыка.</w:t>
            </w:r>
          </w:p>
        </w:tc>
        <w:tc>
          <w:tcPr>
            <w:tcW w:w="600" w:type="pct"/>
            <w:vMerge/>
            <w:tcBorders>
              <w:left w:val="single" w:sz="4" w:space="0" w:color="auto"/>
              <w:bottom w:val="single" w:sz="4" w:space="0" w:color="auto"/>
              <w:right w:val="single" w:sz="4" w:space="0" w:color="auto"/>
            </w:tcBorders>
            <w:shd w:val="clear" w:color="auto" w:fill="auto"/>
            <w:vAlign w:val="center"/>
          </w:tcPr>
          <w:p w14:paraId="24344E8C" w14:textId="1B8F99AB"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05B622E9"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0FDFAAAB"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D5435C9"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2A05403" w14:textId="4217FEA0" w:rsidR="00543689"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2B56EA">
              <w:rPr>
                <w:rFonts w:ascii="Times New Roman" w:hAnsi="Times New Roman" w:cs="Times New Roman"/>
                <w:b/>
                <w:bCs/>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BC3B175" w14:textId="04AF6F7D"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7D7BC273"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543689" w:rsidRPr="00543689" w14:paraId="10644B82"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2A32363"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7914876" w14:textId="77777777" w:rsidR="00543689" w:rsidRPr="00543689" w:rsidRDefault="00543689" w:rsidP="00B4208B">
            <w:pPr>
              <w:shd w:val="clear" w:color="auto" w:fill="FFFFFF"/>
              <w:autoSpaceDE w:val="0"/>
              <w:autoSpaceDN w:val="0"/>
              <w:adjustRightInd w:val="0"/>
              <w:rPr>
                <w:rFonts w:ascii="Times New Roman" w:hAnsi="Times New Roman" w:cs="Times New Roman"/>
                <w:sz w:val="24"/>
              </w:rPr>
            </w:pPr>
            <w:r w:rsidRPr="00543689">
              <w:rPr>
                <w:rFonts w:ascii="Times New Roman" w:hAnsi="Times New Roman" w:cs="Times New Roman"/>
                <w:sz w:val="24"/>
              </w:rPr>
              <w:t>Строение сонатно-симфонического цикла.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3B9592E3" w14:textId="5954C1F6"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7430D4E5" w14:textId="77777777" w:rsidR="00543689" w:rsidRPr="00543689" w:rsidRDefault="00543689" w:rsidP="00543689">
            <w:pPr>
              <w:rPr>
                <w:rFonts w:ascii="Times New Roman" w:hAnsi="Times New Roman" w:cs="Times New Roman"/>
                <w:b/>
                <w:bCs/>
                <w:sz w:val="24"/>
              </w:rPr>
            </w:pPr>
          </w:p>
        </w:tc>
      </w:tr>
      <w:tr w:rsidR="00543689" w:rsidRPr="00543689" w14:paraId="770E5B01"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2B16682"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AB6707B" w14:textId="77777777" w:rsidR="00543689" w:rsidRPr="00543689" w:rsidRDefault="00543689" w:rsidP="00B4208B">
            <w:pPr>
              <w:shd w:val="clear" w:color="auto" w:fill="FFFFFF"/>
              <w:autoSpaceDE w:val="0"/>
              <w:autoSpaceDN w:val="0"/>
              <w:adjustRightInd w:val="0"/>
              <w:rPr>
                <w:rFonts w:ascii="Times New Roman" w:hAnsi="Times New Roman" w:cs="Times New Roman"/>
                <w:sz w:val="24"/>
              </w:rPr>
            </w:pPr>
            <w:proofErr w:type="spellStart"/>
            <w:r w:rsidRPr="00543689">
              <w:rPr>
                <w:rFonts w:ascii="Times New Roman" w:hAnsi="Times New Roman" w:cs="Times New Roman"/>
                <w:sz w:val="24"/>
              </w:rPr>
              <w:t>Й.Гайдн</w:t>
            </w:r>
            <w:proofErr w:type="spellEnd"/>
            <w:r w:rsidRPr="00543689">
              <w:rPr>
                <w:rFonts w:ascii="Times New Roman" w:hAnsi="Times New Roman" w:cs="Times New Roman"/>
                <w:sz w:val="24"/>
              </w:rPr>
              <w:t>. Симфония № 103 – характеристика и слушание музыкальных тем.</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405DDD9"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501CAC64" w14:textId="77777777" w:rsidR="00543689" w:rsidRPr="00543689" w:rsidRDefault="00543689" w:rsidP="00543689">
            <w:pPr>
              <w:rPr>
                <w:rFonts w:ascii="Times New Roman" w:hAnsi="Times New Roman" w:cs="Times New Roman"/>
                <w:b/>
                <w:bCs/>
                <w:sz w:val="24"/>
              </w:rPr>
            </w:pPr>
          </w:p>
        </w:tc>
      </w:tr>
      <w:tr w:rsidR="00543689" w:rsidRPr="00543689" w14:paraId="2B98DBAA"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CC63E07"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C469EBB" w14:textId="77777777" w:rsidR="00543689" w:rsidRPr="00543689" w:rsidRDefault="00543689" w:rsidP="00B4208B">
            <w:pPr>
              <w:shd w:val="clear" w:color="auto" w:fill="FFFFFF"/>
              <w:autoSpaceDE w:val="0"/>
              <w:autoSpaceDN w:val="0"/>
              <w:adjustRightInd w:val="0"/>
              <w:rPr>
                <w:rFonts w:ascii="Times New Roman" w:hAnsi="Times New Roman" w:cs="Times New Roman"/>
                <w:sz w:val="24"/>
              </w:rPr>
            </w:pPr>
            <w:proofErr w:type="spellStart"/>
            <w:r w:rsidRPr="00543689">
              <w:rPr>
                <w:rFonts w:ascii="Times New Roman" w:hAnsi="Times New Roman" w:cs="Times New Roman"/>
                <w:sz w:val="24"/>
              </w:rPr>
              <w:t>К.В.Глюк</w:t>
            </w:r>
            <w:proofErr w:type="spellEnd"/>
            <w:r w:rsidRPr="00543689">
              <w:rPr>
                <w:rFonts w:ascii="Times New Roman" w:hAnsi="Times New Roman" w:cs="Times New Roman"/>
                <w:sz w:val="24"/>
              </w:rPr>
              <w:t>. Опера «Орфей и Эвридика» - первая реформаторская опера Глюка.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C446672" w14:textId="23A1D302"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71AD638" w14:textId="77777777" w:rsidR="00543689" w:rsidRPr="00543689" w:rsidRDefault="00543689" w:rsidP="00543689">
            <w:pPr>
              <w:rPr>
                <w:rFonts w:ascii="Times New Roman" w:hAnsi="Times New Roman" w:cs="Times New Roman"/>
                <w:b/>
                <w:bCs/>
                <w:sz w:val="24"/>
              </w:rPr>
            </w:pPr>
          </w:p>
        </w:tc>
      </w:tr>
      <w:tr w:rsidR="00543689" w:rsidRPr="00543689" w14:paraId="2CC4831F"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22FE0E0"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1D2BC3B" w14:textId="77777777" w:rsidR="00543689" w:rsidRPr="00543689" w:rsidRDefault="00543689" w:rsidP="00B4208B">
            <w:pPr>
              <w:shd w:val="clear" w:color="auto" w:fill="FFFFFF"/>
              <w:autoSpaceDE w:val="0"/>
              <w:autoSpaceDN w:val="0"/>
              <w:adjustRightInd w:val="0"/>
              <w:rPr>
                <w:rFonts w:ascii="Times New Roman" w:hAnsi="Times New Roman" w:cs="Times New Roman"/>
                <w:sz w:val="24"/>
              </w:rPr>
            </w:pPr>
            <w:proofErr w:type="spellStart"/>
            <w:r w:rsidRPr="00543689">
              <w:rPr>
                <w:rFonts w:ascii="Times New Roman" w:hAnsi="Times New Roman" w:cs="Times New Roman"/>
                <w:sz w:val="24"/>
              </w:rPr>
              <w:t>В.А.Моцарт</w:t>
            </w:r>
            <w:proofErr w:type="spellEnd"/>
            <w:r w:rsidRPr="00543689">
              <w:rPr>
                <w:rFonts w:ascii="Times New Roman" w:hAnsi="Times New Roman" w:cs="Times New Roman"/>
                <w:sz w:val="24"/>
              </w:rPr>
              <w:t>. Опера «Свадьба Фигаро» - анализ и характеристика музыкальных фрагментов.</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2C8BE885" w14:textId="1228C900"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E63FBEE" w14:textId="77777777" w:rsidR="00543689" w:rsidRPr="00543689" w:rsidRDefault="00543689" w:rsidP="00543689">
            <w:pPr>
              <w:rPr>
                <w:rFonts w:ascii="Times New Roman" w:hAnsi="Times New Roman" w:cs="Times New Roman"/>
                <w:b/>
                <w:bCs/>
                <w:sz w:val="24"/>
              </w:rPr>
            </w:pPr>
          </w:p>
        </w:tc>
      </w:tr>
      <w:tr w:rsidR="00543689" w:rsidRPr="00543689" w14:paraId="559E7DFD"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9E715CE"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13C35A3" w14:textId="77777777" w:rsidR="00543689" w:rsidRPr="00543689" w:rsidRDefault="00543689" w:rsidP="00B4208B">
            <w:pPr>
              <w:shd w:val="clear" w:color="auto" w:fill="FFFFFF"/>
              <w:autoSpaceDE w:val="0"/>
              <w:autoSpaceDN w:val="0"/>
              <w:adjustRightInd w:val="0"/>
              <w:rPr>
                <w:rFonts w:ascii="Times New Roman" w:hAnsi="Times New Roman" w:cs="Times New Roman"/>
                <w:sz w:val="24"/>
              </w:rPr>
            </w:pPr>
            <w:proofErr w:type="spellStart"/>
            <w:r w:rsidRPr="00543689">
              <w:rPr>
                <w:rFonts w:ascii="Times New Roman" w:hAnsi="Times New Roman" w:cs="Times New Roman"/>
                <w:sz w:val="24"/>
              </w:rPr>
              <w:t>В.А.Моцарт</w:t>
            </w:r>
            <w:proofErr w:type="spellEnd"/>
            <w:r w:rsidRPr="00543689">
              <w:rPr>
                <w:rFonts w:ascii="Times New Roman" w:hAnsi="Times New Roman" w:cs="Times New Roman"/>
                <w:sz w:val="24"/>
              </w:rPr>
              <w:t>. Симфоническое творчество Симфония № 40 соль минор – характеристика и слушание музыки.</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7DE271B9" w14:textId="41B3AD3D"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7331B94C" w14:textId="77777777" w:rsidR="00543689" w:rsidRPr="00543689" w:rsidRDefault="00543689" w:rsidP="00543689">
            <w:pPr>
              <w:rPr>
                <w:rFonts w:ascii="Times New Roman" w:hAnsi="Times New Roman" w:cs="Times New Roman"/>
                <w:b/>
                <w:bCs/>
                <w:sz w:val="24"/>
              </w:rPr>
            </w:pPr>
          </w:p>
        </w:tc>
      </w:tr>
      <w:tr w:rsidR="00543689" w:rsidRPr="00543689" w14:paraId="0E678B83"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C54239C"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2E6E334" w14:textId="77777777" w:rsidR="00543689" w:rsidRPr="00543689" w:rsidRDefault="00543689" w:rsidP="00B4208B">
            <w:pPr>
              <w:shd w:val="clear" w:color="auto" w:fill="FFFFFF"/>
              <w:autoSpaceDE w:val="0"/>
              <w:autoSpaceDN w:val="0"/>
              <w:adjustRightInd w:val="0"/>
              <w:rPr>
                <w:rFonts w:ascii="Times New Roman" w:hAnsi="Times New Roman" w:cs="Times New Roman"/>
                <w:sz w:val="24"/>
              </w:rPr>
            </w:pPr>
            <w:proofErr w:type="spellStart"/>
            <w:r w:rsidRPr="00543689">
              <w:rPr>
                <w:rFonts w:ascii="Times New Roman" w:hAnsi="Times New Roman" w:cs="Times New Roman"/>
                <w:sz w:val="24"/>
              </w:rPr>
              <w:t>В.А.Моцарт</w:t>
            </w:r>
            <w:proofErr w:type="spellEnd"/>
            <w:r w:rsidRPr="00543689">
              <w:rPr>
                <w:rFonts w:ascii="Times New Roman" w:hAnsi="Times New Roman" w:cs="Times New Roman"/>
                <w:sz w:val="24"/>
              </w:rPr>
              <w:t>. Реквием – создание. Характеристика жанра.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EA6F8F6" w14:textId="2509C565"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6A9E29E" w14:textId="77777777" w:rsidR="00543689" w:rsidRPr="00543689" w:rsidRDefault="00543689" w:rsidP="00543689">
            <w:pPr>
              <w:rPr>
                <w:rFonts w:ascii="Times New Roman" w:hAnsi="Times New Roman" w:cs="Times New Roman"/>
                <w:b/>
                <w:bCs/>
                <w:sz w:val="24"/>
              </w:rPr>
            </w:pPr>
          </w:p>
        </w:tc>
      </w:tr>
      <w:tr w:rsidR="00543689" w:rsidRPr="00543689" w14:paraId="5E533B9C"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55FD856"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8FB3A7A" w14:textId="77777777" w:rsidR="00543689" w:rsidRPr="00543689" w:rsidRDefault="00543689" w:rsidP="00B4208B">
            <w:pPr>
              <w:shd w:val="clear" w:color="auto" w:fill="FFFFFF"/>
              <w:autoSpaceDE w:val="0"/>
              <w:autoSpaceDN w:val="0"/>
              <w:adjustRightInd w:val="0"/>
              <w:rPr>
                <w:rFonts w:ascii="Times New Roman" w:hAnsi="Times New Roman" w:cs="Times New Roman"/>
                <w:sz w:val="24"/>
              </w:rPr>
            </w:pPr>
            <w:r w:rsidRPr="00543689">
              <w:rPr>
                <w:rFonts w:ascii="Times New Roman" w:hAnsi="Times New Roman" w:cs="Times New Roman"/>
                <w:bCs/>
                <w:sz w:val="24"/>
              </w:rPr>
              <w:t xml:space="preserve">Обобщение творчества </w:t>
            </w:r>
            <w:proofErr w:type="spellStart"/>
            <w:r w:rsidRPr="00543689">
              <w:rPr>
                <w:rFonts w:ascii="Times New Roman" w:hAnsi="Times New Roman" w:cs="Times New Roman"/>
                <w:bCs/>
                <w:sz w:val="24"/>
              </w:rPr>
              <w:t>В.А.Моцарта</w:t>
            </w:r>
            <w:proofErr w:type="spellEnd"/>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8FF2EFE" w14:textId="02E66B11"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0BA837E" w14:textId="77777777" w:rsidR="00543689" w:rsidRPr="00543689" w:rsidRDefault="00543689" w:rsidP="00543689">
            <w:pPr>
              <w:rPr>
                <w:rFonts w:ascii="Times New Roman" w:hAnsi="Times New Roman" w:cs="Times New Roman"/>
                <w:b/>
                <w:bCs/>
                <w:sz w:val="24"/>
              </w:rPr>
            </w:pPr>
          </w:p>
        </w:tc>
      </w:tr>
      <w:tr w:rsidR="00543689" w:rsidRPr="00543689" w14:paraId="123E8014"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A22AA69"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EF056B5" w14:textId="77777777" w:rsidR="00543689" w:rsidRPr="00543689" w:rsidRDefault="00543689" w:rsidP="00B4208B">
            <w:pPr>
              <w:shd w:val="clear" w:color="auto" w:fill="FFFFFF"/>
              <w:autoSpaceDE w:val="0"/>
              <w:autoSpaceDN w:val="0"/>
              <w:adjustRightInd w:val="0"/>
              <w:rPr>
                <w:rFonts w:ascii="Times New Roman" w:hAnsi="Times New Roman" w:cs="Times New Roman"/>
                <w:bCs/>
                <w:sz w:val="24"/>
              </w:rPr>
            </w:pPr>
            <w:r w:rsidRPr="00543689">
              <w:rPr>
                <w:rFonts w:ascii="Times New Roman" w:hAnsi="Times New Roman" w:cs="Times New Roman"/>
                <w:bCs/>
                <w:sz w:val="24"/>
              </w:rPr>
              <w:t>Л. Бетховен. Увертюра «Эгмонт» - анализ и слушание.</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53B526B" w14:textId="5CA62791"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FD5A598" w14:textId="77777777" w:rsidR="00543689" w:rsidRPr="00543689" w:rsidRDefault="00543689" w:rsidP="00543689">
            <w:pPr>
              <w:rPr>
                <w:rFonts w:ascii="Times New Roman" w:hAnsi="Times New Roman" w:cs="Times New Roman"/>
                <w:b/>
                <w:bCs/>
                <w:sz w:val="24"/>
              </w:rPr>
            </w:pPr>
          </w:p>
        </w:tc>
      </w:tr>
      <w:tr w:rsidR="00543689" w:rsidRPr="00543689" w14:paraId="6D51EFA4"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2C43A2A"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CF807E4" w14:textId="77777777" w:rsidR="00543689" w:rsidRPr="00543689" w:rsidRDefault="00543689" w:rsidP="00B4208B">
            <w:pPr>
              <w:shd w:val="clear" w:color="auto" w:fill="FFFFFF"/>
              <w:autoSpaceDE w:val="0"/>
              <w:autoSpaceDN w:val="0"/>
              <w:adjustRightInd w:val="0"/>
              <w:rPr>
                <w:rFonts w:ascii="Times New Roman" w:hAnsi="Times New Roman" w:cs="Times New Roman"/>
                <w:bCs/>
                <w:sz w:val="24"/>
              </w:rPr>
            </w:pPr>
            <w:r w:rsidRPr="00543689">
              <w:rPr>
                <w:rFonts w:ascii="Times New Roman" w:hAnsi="Times New Roman" w:cs="Times New Roman"/>
                <w:bCs/>
                <w:sz w:val="24"/>
              </w:rPr>
              <w:t>Л. Бетховен. Симфония № 5 – анализ и слушание музыки.</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2539D3C" w14:textId="6D48CEF3"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2CC3C464" w14:textId="77777777" w:rsidR="00543689" w:rsidRPr="00543689" w:rsidRDefault="00543689" w:rsidP="00543689">
            <w:pPr>
              <w:rPr>
                <w:rFonts w:ascii="Times New Roman" w:hAnsi="Times New Roman" w:cs="Times New Roman"/>
                <w:b/>
                <w:bCs/>
                <w:sz w:val="24"/>
              </w:rPr>
            </w:pPr>
          </w:p>
        </w:tc>
      </w:tr>
      <w:tr w:rsidR="00543689" w:rsidRPr="00543689" w14:paraId="76DED7D2"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B635312"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C76DA58" w14:textId="77777777" w:rsidR="00543689" w:rsidRPr="00543689" w:rsidRDefault="00543689" w:rsidP="00B4208B">
            <w:pPr>
              <w:shd w:val="clear" w:color="auto" w:fill="FFFFFF"/>
              <w:autoSpaceDE w:val="0"/>
              <w:autoSpaceDN w:val="0"/>
              <w:adjustRightInd w:val="0"/>
              <w:rPr>
                <w:rFonts w:ascii="Times New Roman" w:hAnsi="Times New Roman" w:cs="Times New Roman"/>
                <w:bCs/>
                <w:sz w:val="24"/>
              </w:rPr>
            </w:pPr>
            <w:r w:rsidRPr="00543689">
              <w:rPr>
                <w:rFonts w:ascii="Times New Roman" w:hAnsi="Times New Roman" w:cs="Times New Roman"/>
                <w:bCs/>
                <w:sz w:val="24"/>
              </w:rPr>
              <w:t>Л. Бетховен. Сонатное творчество. Соната №14 «Лунная» - характеристика. Слушание музыки</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6A31EBC" w14:textId="1D3838FD"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ADEF80D" w14:textId="77777777" w:rsidR="00543689" w:rsidRPr="00543689" w:rsidRDefault="00543689" w:rsidP="00543689">
            <w:pPr>
              <w:rPr>
                <w:rFonts w:ascii="Times New Roman" w:hAnsi="Times New Roman" w:cs="Times New Roman"/>
                <w:b/>
                <w:bCs/>
                <w:sz w:val="24"/>
              </w:rPr>
            </w:pPr>
          </w:p>
        </w:tc>
      </w:tr>
      <w:tr w:rsidR="00543689" w:rsidRPr="00543689" w14:paraId="6F86E038"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E0A8FF8"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6420086" w14:textId="77777777" w:rsidR="00543689" w:rsidRPr="00543689" w:rsidRDefault="00543689" w:rsidP="00B4208B">
            <w:pPr>
              <w:shd w:val="clear" w:color="auto" w:fill="FFFFFF"/>
              <w:autoSpaceDE w:val="0"/>
              <w:autoSpaceDN w:val="0"/>
              <w:adjustRightInd w:val="0"/>
              <w:rPr>
                <w:rFonts w:ascii="Times New Roman" w:hAnsi="Times New Roman" w:cs="Times New Roman"/>
                <w:bCs/>
                <w:sz w:val="24"/>
              </w:rPr>
            </w:pPr>
            <w:r w:rsidRPr="00543689">
              <w:rPr>
                <w:rFonts w:ascii="Times New Roman" w:hAnsi="Times New Roman" w:cs="Times New Roman"/>
                <w:bCs/>
                <w:sz w:val="24"/>
              </w:rPr>
              <w:t>Л. Бетховен. Соната № 23 «Аппассионата» - характеристика. Слушание музыки.</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3D1AEFF1" w14:textId="10EF0D5E"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4D73D388" w14:textId="77777777" w:rsidR="00543689" w:rsidRPr="00543689" w:rsidRDefault="00543689" w:rsidP="00543689">
            <w:pPr>
              <w:rPr>
                <w:rFonts w:ascii="Times New Roman" w:hAnsi="Times New Roman" w:cs="Times New Roman"/>
                <w:b/>
                <w:bCs/>
                <w:sz w:val="24"/>
              </w:rPr>
            </w:pPr>
          </w:p>
        </w:tc>
      </w:tr>
      <w:tr w:rsidR="002B56EA" w:rsidRPr="00543689" w14:paraId="51B6EF22" w14:textId="77777777" w:rsidTr="002B56EA">
        <w:trPr>
          <w:trHeight w:val="23"/>
          <w:jc w:val="center"/>
        </w:trPr>
        <w:tc>
          <w:tcPr>
            <w:tcW w:w="800" w:type="pct"/>
            <w:vMerge w:val="restart"/>
            <w:tcBorders>
              <w:top w:val="single" w:sz="4" w:space="0" w:color="auto"/>
              <w:left w:val="single" w:sz="4" w:space="0" w:color="auto"/>
              <w:right w:val="single" w:sz="4" w:space="0" w:color="auto"/>
            </w:tcBorders>
            <w:shd w:val="clear" w:color="auto" w:fill="auto"/>
          </w:tcPr>
          <w:p w14:paraId="2454C00D" w14:textId="77777777" w:rsidR="002B56EA" w:rsidRPr="00543689" w:rsidRDefault="002B56EA" w:rsidP="00543689">
            <w:pPr>
              <w:tabs>
                <w:tab w:val="left" w:pos="12824"/>
              </w:tabs>
              <w:rPr>
                <w:rFonts w:ascii="Times New Roman" w:hAnsi="Times New Roman" w:cs="Times New Roman"/>
                <w:b/>
                <w:sz w:val="24"/>
              </w:rPr>
            </w:pPr>
            <w:r w:rsidRPr="00543689">
              <w:rPr>
                <w:rFonts w:ascii="Times New Roman" w:hAnsi="Times New Roman" w:cs="Times New Roman"/>
                <w:b/>
                <w:bCs/>
                <w:sz w:val="24"/>
              </w:rPr>
              <w:t xml:space="preserve">Тема 2.4 </w:t>
            </w:r>
            <w:r w:rsidRPr="00543689">
              <w:rPr>
                <w:rFonts w:ascii="Times New Roman" w:hAnsi="Times New Roman" w:cs="Times New Roman"/>
                <w:bCs/>
                <w:sz w:val="24"/>
              </w:rPr>
              <w:t>Романтизм</w:t>
            </w: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258885D" w14:textId="77777777" w:rsidR="002B56EA" w:rsidRPr="00543689" w:rsidRDefault="002B56EA" w:rsidP="00B4208B">
            <w:pPr>
              <w:rPr>
                <w:rFonts w:ascii="Times New Roman" w:hAnsi="Times New Roman" w:cs="Times New Roman"/>
                <w:b/>
                <w:sz w:val="24"/>
              </w:rPr>
            </w:pPr>
            <w:r w:rsidRPr="00543689">
              <w:rPr>
                <w:rFonts w:ascii="Times New Roman" w:hAnsi="Times New Roman" w:cs="Times New Roman"/>
                <w:b/>
                <w:bCs/>
                <w:sz w:val="24"/>
              </w:rPr>
              <w:t>Содержание</w:t>
            </w:r>
          </w:p>
        </w:tc>
        <w:tc>
          <w:tcPr>
            <w:tcW w:w="600" w:type="pct"/>
            <w:vMerge w:val="restart"/>
            <w:tcBorders>
              <w:top w:val="single" w:sz="4" w:space="0" w:color="auto"/>
              <w:left w:val="single" w:sz="4" w:space="0" w:color="auto"/>
              <w:right w:val="single" w:sz="4" w:space="0" w:color="auto"/>
            </w:tcBorders>
            <w:shd w:val="clear" w:color="auto" w:fill="auto"/>
          </w:tcPr>
          <w:p w14:paraId="79744939" w14:textId="741AB78E" w:rsidR="002B56EA" w:rsidRPr="00543689" w:rsidRDefault="00B4208B" w:rsidP="00543689">
            <w:pPr>
              <w:jc w:val="center"/>
              <w:rPr>
                <w:rFonts w:ascii="Times New Roman" w:hAnsi="Times New Roman" w:cs="Times New Roman"/>
                <w:b/>
                <w:bCs/>
                <w:sz w:val="24"/>
              </w:rPr>
            </w:pPr>
            <w:r>
              <w:rPr>
                <w:rFonts w:ascii="Times New Roman" w:hAnsi="Times New Roman" w:cs="Times New Roman"/>
                <w:b/>
                <w:bCs/>
                <w:sz w:val="24"/>
              </w:rPr>
              <w:t>10</w:t>
            </w:r>
          </w:p>
        </w:tc>
        <w:tc>
          <w:tcPr>
            <w:tcW w:w="653" w:type="pct"/>
            <w:tcBorders>
              <w:left w:val="single" w:sz="4" w:space="0" w:color="auto"/>
              <w:right w:val="single" w:sz="4" w:space="0" w:color="auto"/>
            </w:tcBorders>
            <w:shd w:val="clear" w:color="auto" w:fill="auto"/>
            <w:vAlign w:val="center"/>
          </w:tcPr>
          <w:p w14:paraId="7D2A100E"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2B56EA" w:rsidRPr="00543689" w14:paraId="3866BF6D"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7200C38A"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right w:val="single" w:sz="4" w:space="0" w:color="auto"/>
            </w:tcBorders>
            <w:shd w:val="clear" w:color="auto" w:fill="auto"/>
          </w:tcPr>
          <w:p w14:paraId="225A7D52"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pacing w:val="-1"/>
                <w:sz w:val="24"/>
              </w:rPr>
            </w:pPr>
            <w:r w:rsidRPr="00543689">
              <w:rPr>
                <w:rFonts w:ascii="Times New Roman" w:hAnsi="Times New Roman" w:cs="Times New Roman"/>
                <w:b/>
                <w:color w:val="000000"/>
                <w:spacing w:val="-1"/>
                <w:sz w:val="24"/>
              </w:rPr>
              <w:t>Романтизм.</w:t>
            </w:r>
          </w:p>
          <w:p w14:paraId="048673C1" w14:textId="77777777" w:rsidR="002B56EA" w:rsidRPr="00543689" w:rsidRDefault="002B56EA" w:rsidP="00B4208B">
            <w:pPr>
              <w:rPr>
                <w:rFonts w:ascii="Times New Roman" w:hAnsi="Times New Roman" w:cs="Times New Roman"/>
                <w:color w:val="000000"/>
                <w:spacing w:val="-1"/>
                <w:sz w:val="24"/>
              </w:rPr>
            </w:pPr>
            <w:r w:rsidRPr="00543689">
              <w:rPr>
                <w:rFonts w:ascii="Times New Roman" w:hAnsi="Times New Roman" w:cs="Times New Roman"/>
                <w:color w:val="000000"/>
                <w:spacing w:val="-1"/>
                <w:sz w:val="24"/>
              </w:rPr>
              <w:t xml:space="preserve">Романтизм – ведущее направление в западноевропейском искусстве </w:t>
            </w:r>
            <w:r w:rsidRPr="00543689">
              <w:rPr>
                <w:rFonts w:ascii="Times New Roman" w:hAnsi="Times New Roman" w:cs="Times New Roman"/>
                <w:color w:val="000000"/>
                <w:spacing w:val="-1"/>
                <w:sz w:val="24"/>
                <w:lang w:val="en-US"/>
              </w:rPr>
              <w:t>XIX</w:t>
            </w:r>
            <w:r w:rsidRPr="00543689">
              <w:rPr>
                <w:rFonts w:ascii="Times New Roman" w:hAnsi="Times New Roman" w:cs="Times New Roman"/>
                <w:color w:val="000000"/>
                <w:spacing w:val="-1"/>
                <w:sz w:val="24"/>
              </w:rPr>
              <w:t xml:space="preserve"> в. Интерес романтиков к душевному миру человека. Тема одиночества и скитаний. Образы природы и фантастические образы. Переосмысление классических форм. Создание новых жанров.</w:t>
            </w:r>
          </w:p>
        </w:tc>
        <w:tc>
          <w:tcPr>
            <w:tcW w:w="600" w:type="pct"/>
            <w:vMerge/>
            <w:tcBorders>
              <w:left w:val="single" w:sz="4" w:space="0" w:color="auto"/>
              <w:right w:val="single" w:sz="4" w:space="0" w:color="auto"/>
            </w:tcBorders>
            <w:shd w:val="clear" w:color="auto" w:fill="auto"/>
            <w:vAlign w:val="center"/>
          </w:tcPr>
          <w:p w14:paraId="35137919" w14:textId="46875944"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47198095"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1134D359"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58CA96A2"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right w:val="single" w:sz="4" w:space="0" w:color="auto"/>
            </w:tcBorders>
            <w:shd w:val="clear" w:color="auto" w:fill="auto"/>
          </w:tcPr>
          <w:p w14:paraId="6F019D1D"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Ф.Шуберт</w:t>
            </w:r>
            <w:proofErr w:type="spellEnd"/>
            <w:r w:rsidRPr="00543689">
              <w:rPr>
                <w:rFonts w:ascii="Times New Roman" w:hAnsi="Times New Roman" w:cs="Times New Roman"/>
                <w:b/>
                <w:bCs/>
                <w:sz w:val="24"/>
              </w:rPr>
              <w:t>.</w:t>
            </w:r>
          </w:p>
          <w:p w14:paraId="2BF560B1"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Жизненный и творческий путь. Песня и танец – основа его творчества. Правдивое раскрытие душевного мира простого человека. </w:t>
            </w:r>
          </w:p>
        </w:tc>
        <w:tc>
          <w:tcPr>
            <w:tcW w:w="600" w:type="pct"/>
            <w:vMerge/>
            <w:tcBorders>
              <w:left w:val="single" w:sz="4" w:space="0" w:color="auto"/>
              <w:right w:val="single" w:sz="4" w:space="0" w:color="auto"/>
            </w:tcBorders>
            <w:shd w:val="clear" w:color="auto" w:fill="auto"/>
            <w:vAlign w:val="center"/>
          </w:tcPr>
          <w:p w14:paraId="7F8B2337" w14:textId="7135338D"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17D2E8AC"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0F2DFD1B" w14:textId="77777777" w:rsidTr="00890712">
        <w:trPr>
          <w:trHeight w:val="23"/>
          <w:jc w:val="center"/>
        </w:trPr>
        <w:tc>
          <w:tcPr>
            <w:tcW w:w="800" w:type="pct"/>
            <w:vMerge/>
            <w:tcBorders>
              <w:left w:val="single" w:sz="4" w:space="0" w:color="auto"/>
              <w:right w:val="single" w:sz="4" w:space="0" w:color="auto"/>
            </w:tcBorders>
            <w:shd w:val="clear" w:color="auto" w:fill="auto"/>
            <w:vAlign w:val="center"/>
          </w:tcPr>
          <w:p w14:paraId="329CAE09"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FCD6BA8"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Ф.Мендельсон-Бартольди</w:t>
            </w:r>
            <w:proofErr w:type="spellEnd"/>
          </w:p>
          <w:p w14:paraId="46A7E472"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Место композитора в немецкой музыкальной культуре. Просветительская и музыкально-общественная деятельность. Краткие сведения из творческой биографии. Мендельсон – основатель Лейпцигской консерватории, пропагандист творчества И.С. Баха. Создание нового жанра фортепианной миниатюры – Песен без слов.</w:t>
            </w:r>
          </w:p>
        </w:tc>
        <w:tc>
          <w:tcPr>
            <w:tcW w:w="600" w:type="pct"/>
            <w:vMerge/>
            <w:tcBorders>
              <w:left w:val="single" w:sz="4" w:space="0" w:color="auto"/>
              <w:right w:val="single" w:sz="4" w:space="0" w:color="auto"/>
            </w:tcBorders>
            <w:shd w:val="clear" w:color="auto" w:fill="auto"/>
            <w:vAlign w:val="center"/>
          </w:tcPr>
          <w:p w14:paraId="31F3D024" w14:textId="4A5F90AA"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7184D00A"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6C81106F" w14:textId="77777777" w:rsidTr="00890712">
        <w:trPr>
          <w:trHeight w:val="23"/>
          <w:jc w:val="center"/>
        </w:trPr>
        <w:tc>
          <w:tcPr>
            <w:tcW w:w="800" w:type="pct"/>
            <w:vMerge/>
            <w:tcBorders>
              <w:left w:val="single" w:sz="4" w:space="0" w:color="auto"/>
              <w:right w:val="single" w:sz="4" w:space="0" w:color="auto"/>
            </w:tcBorders>
            <w:shd w:val="clear" w:color="auto" w:fill="auto"/>
            <w:vAlign w:val="center"/>
          </w:tcPr>
          <w:p w14:paraId="7253B6D1"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099711B"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Р.Шуман</w:t>
            </w:r>
            <w:proofErr w:type="spellEnd"/>
          </w:p>
          <w:p w14:paraId="6994D1FA"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Cs/>
                <w:sz w:val="24"/>
              </w:rPr>
              <w:t xml:space="preserve">Жизненный и творческий путь. Фортепианное творчество – создание фортепианной миниатюры. Мастерство музыкального портрета. </w:t>
            </w:r>
          </w:p>
        </w:tc>
        <w:tc>
          <w:tcPr>
            <w:tcW w:w="600" w:type="pct"/>
            <w:vMerge/>
            <w:tcBorders>
              <w:left w:val="single" w:sz="4" w:space="0" w:color="auto"/>
              <w:right w:val="single" w:sz="4" w:space="0" w:color="auto"/>
            </w:tcBorders>
            <w:shd w:val="clear" w:color="auto" w:fill="auto"/>
            <w:vAlign w:val="center"/>
          </w:tcPr>
          <w:p w14:paraId="0D48545E" w14:textId="375EDBB8"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AD946E2"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7FD5F7D1" w14:textId="77777777" w:rsidTr="00890712">
        <w:trPr>
          <w:trHeight w:val="23"/>
          <w:jc w:val="center"/>
        </w:trPr>
        <w:tc>
          <w:tcPr>
            <w:tcW w:w="800" w:type="pct"/>
            <w:vMerge/>
            <w:tcBorders>
              <w:left w:val="single" w:sz="4" w:space="0" w:color="auto"/>
              <w:right w:val="single" w:sz="4" w:space="0" w:color="auto"/>
            </w:tcBorders>
            <w:shd w:val="clear" w:color="auto" w:fill="auto"/>
            <w:vAlign w:val="center"/>
          </w:tcPr>
          <w:p w14:paraId="2E606557"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31C8D8D"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Р.Вагнер</w:t>
            </w:r>
            <w:proofErr w:type="spellEnd"/>
          </w:p>
          <w:p w14:paraId="396F36FC"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Cs/>
                <w:sz w:val="24"/>
              </w:rPr>
              <w:t>Жизненный и творческий путь Противоречия и мировоззрения композитора. Оперная реформа. Обращение к мифологическим сюжетам. Синтез музыки и драмы. Создание «сквозного» музыкального действия. Противоречия между теоретическими декларациями и творческим результатом. Историческое значение реформ Вагнера. Отношение к ней русских критиков и композиторов.</w:t>
            </w:r>
          </w:p>
        </w:tc>
        <w:tc>
          <w:tcPr>
            <w:tcW w:w="600" w:type="pct"/>
            <w:vMerge/>
            <w:tcBorders>
              <w:left w:val="single" w:sz="4" w:space="0" w:color="auto"/>
              <w:right w:val="single" w:sz="4" w:space="0" w:color="auto"/>
            </w:tcBorders>
            <w:shd w:val="clear" w:color="auto" w:fill="auto"/>
            <w:vAlign w:val="center"/>
          </w:tcPr>
          <w:p w14:paraId="7A9D3670" w14:textId="708343C7"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7C3E5F2B"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5E87814E" w14:textId="77777777" w:rsidTr="00890712">
        <w:trPr>
          <w:trHeight w:val="23"/>
          <w:jc w:val="center"/>
        </w:trPr>
        <w:tc>
          <w:tcPr>
            <w:tcW w:w="800" w:type="pct"/>
            <w:vMerge/>
            <w:tcBorders>
              <w:left w:val="single" w:sz="4" w:space="0" w:color="auto"/>
              <w:right w:val="single" w:sz="4" w:space="0" w:color="auto"/>
            </w:tcBorders>
            <w:shd w:val="clear" w:color="auto" w:fill="auto"/>
            <w:vAlign w:val="center"/>
          </w:tcPr>
          <w:p w14:paraId="4E910F3A"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E01F91E"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Ф.Лист</w:t>
            </w:r>
            <w:proofErr w:type="spellEnd"/>
          </w:p>
          <w:p w14:paraId="1CBEAD99"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Cs/>
                <w:sz w:val="24"/>
              </w:rPr>
              <w:t xml:space="preserve">Жизненный и творческий путь. Венгерские и общеевропейские черты в творчестве. Приверженность к </w:t>
            </w:r>
            <w:proofErr w:type="spellStart"/>
            <w:r w:rsidRPr="00543689">
              <w:rPr>
                <w:rFonts w:ascii="Times New Roman" w:hAnsi="Times New Roman" w:cs="Times New Roman"/>
                <w:bCs/>
                <w:sz w:val="24"/>
              </w:rPr>
              <w:t>программности</w:t>
            </w:r>
            <w:proofErr w:type="spellEnd"/>
            <w:r w:rsidRPr="00543689">
              <w:rPr>
                <w:rFonts w:ascii="Times New Roman" w:hAnsi="Times New Roman" w:cs="Times New Roman"/>
                <w:bCs/>
                <w:sz w:val="24"/>
              </w:rPr>
              <w:t xml:space="preserve">, создание новых жанров. </w:t>
            </w:r>
            <w:proofErr w:type="spellStart"/>
            <w:r w:rsidRPr="00543689">
              <w:rPr>
                <w:rFonts w:ascii="Times New Roman" w:hAnsi="Times New Roman" w:cs="Times New Roman"/>
                <w:bCs/>
                <w:sz w:val="24"/>
              </w:rPr>
              <w:t>Монотематизм</w:t>
            </w:r>
            <w:proofErr w:type="spellEnd"/>
            <w:r w:rsidRPr="00543689">
              <w:rPr>
                <w:rFonts w:ascii="Times New Roman" w:hAnsi="Times New Roman" w:cs="Times New Roman"/>
                <w:bCs/>
                <w:sz w:val="24"/>
              </w:rPr>
              <w:t xml:space="preserve">.  Многогранность и масштабность творческой деятельности. Помощь молодым национальным школам. </w:t>
            </w:r>
          </w:p>
        </w:tc>
        <w:tc>
          <w:tcPr>
            <w:tcW w:w="600" w:type="pct"/>
            <w:vMerge/>
            <w:tcBorders>
              <w:left w:val="single" w:sz="4" w:space="0" w:color="auto"/>
              <w:right w:val="single" w:sz="4" w:space="0" w:color="auto"/>
            </w:tcBorders>
            <w:shd w:val="clear" w:color="auto" w:fill="auto"/>
            <w:vAlign w:val="center"/>
          </w:tcPr>
          <w:p w14:paraId="5A1674D0" w14:textId="18C013A1"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A8C2C2D"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23FA5A29" w14:textId="77777777" w:rsidTr="00890712">
        <w:trPr>
          <w:trHeight w:val="23"/>
          <w:jc w:val="center"/>
        </w:trPr>
        <w:tc>
          <w:tcPr>
            <w:tcW w:w="800" w:type="pct"/>
            <w:vMerge/>
            <w:tcBorders>
              <w:left w:val="single" w:sz="4" w:space="0" w:color="auto"/>
              <w:right w:val="single" w:sz="4" w:space="0" w:color="auto"/>
            </w:tcBorders>
            <w:shd w:val="clear" w:color="auto" w:fill="auto"/>
            <w:vAlign w:val="center"/>
          </w:tcPr>
          <w:p w14:paraId="0F7867B4"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92F1A1E"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Ф.Шопен</w:t>
            </w:r>
            <w:proofErr w:type="spellEnd"/>
          </w:p>
          <w:p w14:paraId="3F09AD71"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Cs/>
                <w:sz w:val="24"/>
              </w:rPr>
              <w:t>Жизненный и творческий путь. Разностороннее и яркое раскрытие в творчестве темы Родины. Создание новых жанров и переосмысление традиционных. Богатство мелодики, гармонии, фактуры. Искренность, демократизм, доступность, художественное совершенство музыки Шопена. Отношение Шопена к событиям на Родине. Международные конкурсы им. Шопена.</w:t>
            </w:r>
          </w:p>
        </w:tc>
        <w:tc>
          <w:tcPr>
            <w:tcW w:w="600" w:type="pct"/>
            <w:vMerge/>
            <w:tcBorders>
              <w:left w:val="single" w:sz="4" w:space="0" w:color="auto"/>
              <w:right w:val="single" w:sz="4" w:space="0" w:color="auto"/>
            </w:tcBorders>
            <w:shd w:val="clear" w:color="auto" w:fill="auto"/>
            <w:vAlign w:val="center"/>
          </w:tcPr>
          <w:p w14:paraId="714F98E5" w14:textId="096FB600"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15A98906"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5099BD62" w14:textId="77777777" w:rsidTr="00890712">
        <w:trPr>
          <w:trHeight w:val="23"/>
          <w:jc w:val="center"/>
        </w:trPr>
        <w:tc>
          <w:tcPr>
            <w:tcW w:w="800" w:type="pct"/>
            <w:vMerge/>
            <w:tcBorders>
              <w:left w:val="single" w:sz="4" w:space="0" w:color="auto"/>
              <w:right w:val="single" w:sz="4" w:space="0" w:color="auto"/>
            </w:tcBorders>
            <w:shd w:val="clear" w:color="auto" w:fill="auto"/>
            <w:vAlign w:val="center"/>
          </w:tcPr>
          <w:p w14:paraId="5661AC76"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C221556"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Г.Берлиоз</w:t>
            </w:r>
            <w:proofErr w:type="spellEnd"/>
          </w:p>
          <w:p w14:paraId="429988B7"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Cs/>
                <w:sz w:val="24"/>
              </w:rPr>
              <w:t>Жизненный и творческий путь. Композитор-симфонист, крупнейший представитель французского музыкального романтизма, дирижер, публицист, музыкальный критик, создатель жанра программной симфонии. Красочность и изобретательность инструментовок.</w:t>
            </w:r>
          </w:p>
        </w:tc>
        <w:tc>
          <w:tcPr>
            <w:tcW w:w="600" w:type="pct"/>
            <w:vMerge/>
            <w:tcBorders>
              <w:left w:val="single" w:sz="4" w:space="0" w:color="auto"/>
              <w:bottom w:val="single" w:sz="4" w:space="0" w:color="auto"/>
              <w:right w:val="single" w:sz="4" w:space="0" w:color="auto"/>
            </w:tcBorders>
            <w:shd w:val="clear" w:color="auto" w:fill="auto"/>
            <w:vAlign w:val="center"/>
          </w:tcPr>
          <w:p w14:paraId="171EB3B8" w14:textId="34E8A057"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0FE14827"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1EA86AAC"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350341CD"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9003036" w14:textId="0DADF9FB" w:rsidR="00543689"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2B56EA">
              <w:rPr>
                <w:rFonts w:ascii="Times New Roman" w:hAnsi="Times New Roman" w:cs="Times New Roman"/>
                <w:b/>
                <w:bCs/>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7746602E" w14:textId="1B090294" w:rsidR="00543689" w:rsidRPr="00543689" w:rsidRDefault="00543689" w:rsidP="00543689">
            <w:pPr>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61E4B95F"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1EA50E38"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3E11174F"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0B80ED6"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Ф.Шуберт</w:t>
            </w:r>
            <w:proofErr w:type="spellEnd"/>
            <w:r w:rsidRPr="00543689">
              <w:rPr>
                <w:rFonts w:ascii="Times New Roman" w:hAnsi="Times New Roman" w:cs="Times New Roman"/>
                <w:bCs/>
                <w:sz w:val="24"/>
              </w:rPr>
              <w:t xml:space="preserve">. «Неоконченная симфония» - образец лирико-романтической симфонии. </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201DF91E" w14:textId="43B49B9E"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38EAB16A"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447AD530"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3D1F4499"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3977BA5"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Ф.Шуберт</w:t>
            </w:r>
            <w:proofErr w:type="spellEnd"/>
            <w:r w:rsidRPr="00543689">
              <w:rPr>
                <w:rFonts w:ascii="Times New Roman" w:hAnsi="Times New Roman" w:cs="Times New Roman"/>
                <w:bCs/>
                <w:sz w:val="24"/>
              </w:rPr>
              <w:t>. Вокальное творчество. Вокальный цикл «Зимний путь» - характеристика, слушание фрагментов.</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156F4F85" w14:textId="02C2CA8D"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6A4A6E6A"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3129F4E5"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375175DE"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B23A0E9"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Ф.Мендельсон-Бартольди</w:t>
            </w:r>
            <w:proofErr w:type="spellEnd"/>
            <w:r w:rsidRPr="00543689">
              <w:rPr>
                <w:rFonts w:ascii="Times New Roman" w:hAnsi="Times New Roman" w:cs="Times New Roman"/>
                <w:bCs/>
                <w:sz w:val="24"/>
              </w:rPr>
              <w:t>. Концерт для скрипки с оркестром – характеристика, слушание музыки.</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30E0EDA0" w14:textId="05E14803"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4008EAF1"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225D9833"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31A4CAC3"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A035EF4"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Р.Шуман</w:t>
            </w:r>
            <w:proofErr w:type="spellEnd"/>
            <w:r w:rsidRPr="00543689">
              <w:rPr>
                <w:rFonts w:ascii="Times New Roman" w:hAnsi="Times New Roman" w:cs="Times New Roman"/>
                <w:bCs/>
                <w:sz w:val="24"/>
              </w:rPr>
              <w:t>. Фортепианное творчество. «Карнавал» - характеристика, анализ музыкальных номеров, слушание.</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0E5E6E64" w14:textId="2E9444D4"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57BDAB33"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3DEE845B"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7BA499BE"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4AAF738"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Р.Вагнер</w:t>
            </w:r>
            <w:proofErr w:type="spellEnd"/>
            <w:r w:rsidRPr="00543689">
              <w:rPr>
                <w:rFonts w:ascii="Times New Roman" w:hAnsi="Times New Roman" w:cs="Times New Roman"/>
                <w:bCs/>
                <w:sz w:val="24"/>
              </w:rPr>
              <w:t>. Оперное творчество. Опера «</w:t>
            </w:r>
            <w:proofErr w:type="spellStart"/>
            <w:r w:rsidRPr="00543689">
              <w:rPr>
                <w:rFonts w:ascii="Times New Roman" w:hAnsi="Times New Roman" w:cs="Times New Roman"/>
                <w:bCs/>
                <w:sz w:val="24"/>
              </w:rPr>
              <w:t>Лоэнгрин</w:t>
            </w:r>
            <w:proofErr w:type="spellEnd"/>
            <w:r w:rsidRPr="00543689">
              <w:rPr>
                <w:rFonts w:ascii="Times New Roman" w:hAnsi="Times New Roman" w:cs="Times New Roman"/>
                <w:bCs/>
                <w:sz w:val="24"/>
              </w:rPr>
              <w:t>» - история создания и идея. Драматургия оперы, характеристика и слушание фрагментов.</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5DDB2072" w14:textId="09214A28"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3A788E0E"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60E94B6B"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025865AA"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440CCA1"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Ф.Лист</w:t>
            </w:r>
            <w:proofErr w:type="spellEnd"/>
            <w:r w:rsidRPr="00543689">
              <w:rPr>
                <w:rFonts w:ascii="Times New Roman" w:hAnsi="Times New Roman" w:cs="Times New Roman"/>
                <w:bCs/>
                <w:sz w:val="24"/>
              </w:rPr>
              <w:t>. Фортепианное творчество. Концерт для фортепиано с оркестром – характеристика, слушание музыки. Транскрипции.</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14F6F3DE" w14:textId="5D26A042"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60F638AE"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065D78DF"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70FF2A66"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80A85CA"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Ф.Лист</w:t>
            </w:r>
            <w:proofErr w:type="spellEnd"/>
            <w:r w:rsidRPr="00543689">
              <w:rPr>
                <w:rFonts w:ascii="Times New Roman" w:hAnsi="Times New Roman" w:cs="Times New Roman"/>
                <w:bCs/>
                <w:sz w:val="24"/>
              </w:rPr>
              <w:t>. Симфоническое творчество. Симфоническая поэма «Прелюды» - характеристика, слушание музыки.</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16BB5E3E" w14:textId="2DDEDD41"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D1B2B6B"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6DBFDB9C"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4AF2C40D"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E57F3AC"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Ф.Шопен</w:t>
            </w:r>
            <w:proofErr w:type="spellEnd"/>
            <w:r w:rsidRPr="00543689">
              <w:rPr>
                <w:rFonts w:ascii="Times New Roman" w:hAnsi="Times New Roman" w:cs="Times New Roman"/>
                <w:bCs/>
                <w:sz w:val="24"/>
              </w:rPr>
              <w:t>. Фортепианное творчество.  Мазурки, Полонезы, Вальсы, Этюды. Прелюдии. Ноктюрны. Ритмическое и ладовое своеобразие, национальные черты. Прослушивание  и анализ фрагментов.</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6F2BFC3A" w14:textId="59DADD87"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057828BF"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7E2EE68E" w14:textId="77777777" w:rsidTr="002B56EA">
        <w:trPr>
          <w:trHeight w:val="23"/>
          <w:jc w:val="center"/>
        </w:trPr>
        <w:tc>
          <w:tcPr>
            <w:tcW w:w="800" w:type="pct"/>
            <w:vMerge/>
            <w:tcBorders>
              <w:left w:val="single" w:sz="4" w:space="0" w:color="auto"/>
              <w:right w:val="single" w:sz="4" w:space="0" w:color="auto"/>
            </w:tcBorders>
            <w:shd w:val="clear" w:color="auto" w:fill="auto"/>
            <w:vAlign w:val="center"/>
          </w:tcPr>
          <w:p w14:paraId="7458E0A9"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0AFB04E"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Ф.Шопен</w:t>
            </w:r>
            <w:proofErr w:type="spellEnd"/>
            <w:r w:rsidRPr="00543689">
              <w:rPr>
                <w:rFonts w:ascii="Times New Roman" w:hAnsi="Times New Roman" w:cs="Times New Roman"/>
                <w:bCs/>
                <w:sz w:val="24"/>
              </w:rPr>
              <w:t xml:space="preserve"> – создатель жанра инструментальной баллады. Баллада №1 – анализ, слушание. </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3F0B4C05" w14:textId="3C7178DB"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F7031B0"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3E5CFD77" w14:textId="77777777" w:rsidTr="00534516">
        <w:trPr>
          <w:trHeight w:val="23"/>
          <w:jc w:val="center"/>
        </w:trPr>
        <w:tc>
          <w:tcPr>
            <w:tcW w:w="800" w:type="pct"/>
            <w:vMerge w:val="restart"/>
            <w:tcBorders>
              <w:top w:val="single" w:sz="4" w:space="0" w:color="auto"/>
              <w:left w:val="single" w:sz="4" w:space="0" w:color="auto"/>
              <w:bottom w:val="single" w:sz="4" w:space="0" w:color="auto"/>
              <w:right w:val="single" w:sz="4" w:space="0" w:color="auto"/>
            </w:tcBorders>
            <w:shd w:val="clear" w:color="auto" w:fill="auto"/>
          </w:tcPr>
          <w:p w14:paraId="684FC993" w14:textId="77777777" w:rsidR="002B56EA" w:rsidRPr="00543689" w:rsidRDefault="002B56EA" w:rsidP="00543689">
            <w:pPr>
              <w:tabs>
                <w:tab w:val="left" w:pos="12824"/>
              </w:tabs>
              <w:rPr>
                <w:rFonts w:ascii="Times New Roman" w:hAnsi="Times New Roman" w:cs="Times New Roman"/>
                <w:b/>
                <w:sz w:val="24"/>
              </w:rPr>
            </w:pPr>
            <w:r w:rsidRPr="00543689">
              <w:rPr>
                <w:rFonts w:ascii="Times New Roman" w:hAnsi="Times New Roman" w:cs="Times New Roman"/>
                <w:b/>
                <w:bCs/>
                <w:sz w:val="24"/>
              </w:rPr>
              <w:t xml:space="preserve">Тема 2.5 </w:t>
            </w:r>
            <w:r w:rsidRPr="00543689">
              <w:rPr>
                <w:rFonts w:ascii="Times New Roman" w:hAnsi="Times New Roman" w:cs="Times New Roman"/>
                <w:bCs/>
                <w:sz w:val="24"/>
              </w:rPr>
              <w:t xml:space="preserve">Западноевропейские Композиторы второй половины </w:t>
            </w:r>
            <w:r w:rsidRPr="00543689">
              <w:rPr>
                <w:rFonts w:ascii="Times New Roman" w:hAnsi="Times New Roman" w:cs="Times New Roman"/>
                <w:bCs/>
                <w:sz w:val="24"/>
                <w:lang w:val="en-US"/>
              </w:rPr>
              <w:t>XIX</w:t>
            </w:r>
            <w:r w:rsidRPr="00543689">
              <w:rPr>
                <w:rFonts w:ascii="Times New Roman" w:hAnsi="Times New Roman" w:cs="Times New Roman"/>
                <w:bCs/>
                <w:sz w:val="24"/>
              </w:rPr>
              <w:t xml:space="preserve"> в.</w:t>
            </w: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7F4ED22" w14:textId="77777777" w:rsidR="002B56EA" w:rsidRPr="00543689" w:rsidRDefault="002B56EA" w:rsidP="00B4208B">
            <w:pPr>
              <w:rPr>
                <w:rFonts w:ascii="Times New Roman" w:hAnsi="Times New Roman" w:cs="Times New Roman"/>
                <w:b/>
                <w:sz w:val="24"/>
              </w:rPr>
            </w:pPr>
            <w:r w:rsidRPr="00543689">
              <w:rPr>
                <w:rFonts w:ascii="Times New Roman" w:hAnsi="Times New Roman" w:cs="Times New Roman"/>
                <w:b/>
                <w:bCs/>
                <w:sz w:val="24"/>
              </w:rPr>
              <w:t>Содержание</w:t>
            </w:r>
          </w:p>
        </w:tc>
        <w:tc>
          <w:tcPr>
            <w:tcW w:w="600" w:type="pct"/>
            <w:vMerge w:val="restart"/>
            <w:tcBorders>
              <w:top w:val="single" w:sz="4" w:space="0" w:color="auto"/>
              <w:left w:val="single" w:sz="4" w:space="0" w:color="auto"/>
              <w:right w:val="single" w:sz="4" w:space="0" w:color="auto"/>
            </w:tcBorders>
            <w:shd w:val="clear" w:color="auto" w:fill="auto"/>
          </w:tcPr>
          <w:p w14:paraId="6A3A1E4C" w14:textId="78E72992" w:rsidR="002B56EA" w:rsidRPr="00543689" w:rsidRDefault="00B4208B" w:rsidP="00543689">
            <w:pPr>
              <w:jc w:val="center"/>
              <w:rPr>
                <w:rFonts w:ascii="Times New Roman" w:hAnsi="Times New Roman" w:cs="Times New Roman"/>
                <w:b/>
                <w:bCs/>
                <w:sz w:val="24"/>
              </w:rPr>
            </w:pPr>
            <w:r>
              <w:rPr>
                <w:rFonts w:ascii="Times New Roman" w:hAnsi="Times New Roman" w:cs="Times New Roman"/>
                <w:b/>
                <w:bCs/>
                <w:sz w:val="24"/>
              </w:rPr>
              <w:t>10</w:t>
            </w:r>
          </w:p>
        </w:tc>
        <w:tc>
          <w:tcPr>
            <w:tcW w:w="653" w:type="pct"/>
            <w:tcBorders>
              <w:left w:val="single" w:sz="4" w:space="0" w:color="auto"/>
              <w:right w:val="single" w:sz="4" w:space="0" w:color="auto"/>
            </w:tcBorders>
            <w:shd w:val="clear" w:color="auto" w:fill="auto"/>
            <w:vAlign w:val="center"/>
          </w:tcPr>
          <w:p w14:paraId="52A9277E"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2B56EA" w:rsidRPr="00543689" w14:paraId="4D8F0CB0" w14:textId="77777777" w:rsidTr="00534516">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0749F44"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50EAFCB"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Дж. Верди</w:t>
            </w:r>
          </w:p>
          <w:p w14:paraId="7F7AF282"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4"/>
                <w:sz w:val="24"/>
              </w:rPr>
            </w:pPr>
            <w:r w:rsidRPr="00543689">
              <w:rPr>
                <w:rFonts w:ascii="Times New Roman" w:hAnsi="Times New Roman" w:cs="Times New Roman"/>
                <w:bCs/>
                <w:sz w:val="24"/>
              </w:rPr>
              <w:t>Жизненный и творческий путь. Связь творческой и общественной деятельности, «маэстро революции».</w:t>
            </w:r>
          </w:p>
        </w:tc>
        <w:tc>
          <w:tcPr>
            <w:tcW w:w="600" w:type="pct"/>
            <w:vMerge/>
            <w:tcBorders>
              <w:left w:val="single" w:sz="4" w:space="0" w:color="auto"/>
              <w:right w:val="single" w:sz="4" w:space="0" w:color="auto"/>
            </w:tcBorders>
            <w:shd w:val="clear" w:color="auto" w:fill="auto"/>
            <w:vAlign w:val="center"/>
          </w:tcPr>
          <w:p w14:paraId="2AB6576B" w14:textId="241AA3FC"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304476D1"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79B7827B" w14:textId="77777777" w:rsidTr="00534516">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3E690D6" w14:textId="77777777" w:rsidR="002B56EA" w:rsidRPr="00543689" w:rsidRDefault="002B56EA" w:rsidP="00543689">
            <w:pPr>
              <w:rPr>
                <w:rFonts w:ascii="Times New Roman" w:hAnsi="Times New Roman" w:cs="Times New Roman"/>
                <w:b/>
                <w:sz w:val="24"/>
              </w:rPr>
            </w:pPr>
          </w:p>
        </w:tc>
        <w:tc>
          <w:tcPr>
            <w:tcW w:w="2947" w:type="pct"/>
            <w:vMerge w:val="restart"/>
            <w:tcBorders>
              <w:top w:val="single" w:sz="4" w:space="0" w:color="auto"/>
              <w:left w:val="single" w:sz="4" w:space="0" w:color="auto"/>
              <w:right w:val="single" w:sz="4" w:space="0" w:color="auto"/>
            </w:tcBorders>
            <w:shd w:val="clear" w:color="auto" w:fill="auto"/>
          </w:tcPr>
          <w:p w14:paraId="3F4F0D80"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
                <w:bCs/>
                <w:sz w:val="24"/>
              </w:rPr>
              <w:t>Ж.Бизе</w:t>
            </w:r>
            <w:proofErr w:type="spellEnd"/>
            <w:r w:rsidRPr="00543689">
              <w:rPr>
                <w:rFonts w:ascii="Times New Roman" w:hAnsi="Times New Roman" w:cs="Times New Roman"/>
                <w:b/>
                <w:bCs/>
                <w:sz w:val="24"/>
              </w:rPr>
              <w:t>.</w:t>
            </w:r>
          </w:p>
          <w:p w14:paraId="56C5C456"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Выразитель лучших демократических традиций. Жизненный и творческий путь. Оперное творчество Бизе – вершина французского реализма. </w:t>
            </w:r>
          </w:p>
        </w:tc>
        <w:tc>
          <w:tcPr>
            <w:tcW w:w="600" w:type="pct"/>
            <w:vMerge/>
            <w:tcBorders>
              <w:left w:val="single" w:sz="4" w:space="0" w:color="auto"/>
              <w:right w:val="single" w:sz="4" w:space="0" w:color="auto"/>
            </w:tcBorders>
            <w:shd w:val="clear" w:color="auto" w:fill="auto"/>
            <w:vAlign w:val="center"/>
          </w:tcPr>
          <w:p w14:paraId="7C09F31A" w14:textId="1ABF0D86"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4C020D0"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32B3EEF6" w14:textId="77777777" w:rsidTr="00534516">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015AE5C" w14:textId="77777777" w:rsidR="002B56EA" w:rsidRPr="00543689" w:rsidRDefault="002B56EA" w:rsidP="00543689">
            <w:pPr>
              <w:rPr>
                <w:rFonts w:ascii="Times New Roman" w:hAnsi="Times New Roman" w:cs="Times New Roman"/>
                <w:b/>
                <w:sz w:val="24"/>
              </w:rPr>
            </w:pPr>
          </w:p>
        </w:tc>
        <w:tc>
          <w:tcPr>
            <w:tcW w:w="2947" w:type="pct"/>
            <w:vMerge/>
            <w:tcBorders>
              <w:left w:val="single" w:sz="4" w:space="0" w:color="auto"/>
              <w:bottom w:val="single" w:sz="4" w:space="0" w:color="auto"/>
              <w:right w:val="single" w:sz="4" w:space="0" w:color="auto"/>
            </w:tcBorders>
            <w:shd w:val="clear" w:color="auto" w:fill="auto"/>
          </w:tcPr>
          <w:p w14:paraId="2ACEB4B3"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600" w:type="pct"/>
            <w:vMerge/>
            <w:tcBorders>
              <w:left w:val="single" w:sz="4" w:space="0" w:color="auto"/>
              <w:right w:val="single" w:sz="4" w:space="0" w:color="auto"/>
            </w:tcBorders>
            <w:shd w:val="clear" w:color="auto" w:fill="auto"/>
            <w:vAlign w:val="center"/>
          </w:tcPr>
          <w:p w14:paraId="56F6F01F" w14:textId="57390D42"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5A66BED6"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3E416A77" w14:textId="77777777" w:rsidTr="00534516">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BE31754"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202C1B1"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Э.Григ</w:t>
            </w:r>
            <w:proofErr w:type="spellEnd"/>
            <w:r w:rsidRPr="00543689">
              <w:rPr>
                <w:rFonts w:ascii="Times New Roman" w:hAnsi="Times New Roman" w:cs="Times New Roman"/>
                <w:b/>
                <w:bCs/>
                <w:sz w:val="24"/>
              </w:rPr>
              <w:t>.</w:t>
            </w:r>
          </w:p>
          <w:p w14:paraId="0ECD646B"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lastRenderedPageBreak/>
              <w:t>Основатель национальной композиторской школы. Отражение темы Родины. Связь с народными песнями и танцами. Отражение сказочной фантастики. Жизненный и творческий путь.</w:t>
            </w:r>
          </w:p>
        </w:tc>
        <w:tc>
          <w:tcPr>
            <w:tcW w:w="600" w:type="pct"/>
            <w:vMerge/>
            <w:tcBorders>
              <w:left w:val="single" w:sz="4" w:space="0" w:color="auto"/>
              <w:right w:val="single" w:sz="4" w:space="0" w:color="auto"/>
            </w:tcBorders>
            <w:shd w:val="clear" w:color="auto" w:fill="auto"/>
            <w:vAlign w:val="center"/>
          </w:tcPr>
          <w:p w14:paraId="78920A6D" w14:textId="3E016815"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15A6E239"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2B56EA" w:rsidRPr="00543689" w14:paraId="11D32BA3" w14:textId="77777777" w:rsidTr="00534516">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E9E3530"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66B6A19"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Импрессионизм.</w:t>
            </w:r>
          </w:p>
          <w:p w14:paraId="21D21E12"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Импрессионизм – одно из важнейших художественных течений конца </w:t>
            </w:r>
            <w:r w:rsidRPr="00543689">
              <w:rPr>
                <w:rFonts w:ascii="Times New Roman" w:hAnsi="Times New Roman" w:cs="Times New Roman"/>
                <w:bCs/>
                <w:sz w:val="24"/>
                <w:lang w:val="en-US"/>
              </w:rPr>
              <w:t>XIX</w:t>
            </w:r>
            <w:r w:rsidRPr="00543689">
              <w:rPr>
                <w:rFonts w:ascii="Times New Roman" w:hAnsi="Times New Roman" w:cs="Times New Roman"/>
                <w:bCs/>
                <w:sz w:val="24"/>
              </w:rPr>
              <w:t xml:space="preserve"> – начала </w:t>
            </w:r>
            <w:r w:rsidRPr="00543689">
              <w:rPr>
                <w:rFonts w:ascii="Times New Roman" w:hAnsi="Times New Roman" w:cs="Times New Roman"/>
                <w:bCs/>
                <w:sz w:val="24"/>
                <w:lang w:val="en-US"/>
              </w:rPr>
              <w:t>XX</w:t>
            </w:r>
            <w:r w:rsidRPr="00543689">
              <w:rPr>
                <w:rFonts w:ascii="Times New Roman" w:hAnsi="Times New Roman" w:cs="Times New Roman"/>
                <w:bCs/>
                <w:sz w:val="24"/>
              </w:rPr>
              <w:t xml:space="preserve"> вв. Борьба академизма и новых направлений во французском искусстве.  Импрессионизм в изобразительном искусстве. К Дебюсси и </w:t>
            </w:r>
            <w:proofErr w:type="spellStart"/>
            <w:r w:rsidRPr="00543689">
              <w:rPr>
                <w:rFonts w:ascii="Times New Roman" w:hAnsi="Times New Roman" w:cs="Times New Roman"/>
                <w:bCs/>
                <w:sz w:val="24"/>
              </w:rPr>
              <w:t>М.Равель</w:t>
            </w:r>
            <w:proofErr w:type="spellEnd"/>
            <w:r w:rsidRPr="00543689">
              <w:rPr>
                <w:rFonts w:ascii="Times New Roman" w:hAnsi="Times New Roman" w:cs="Times New Roman"/>
                <w:bCs/>
                <w:sz w:val="24"/>
              </w:rPr>
              <w:t xml:space="preserve"> – французские композиторы – представители импрессионизма. </w:t>
            </w:r>
          </w:p>
          <w:p w14:paraId="14D85BFA"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
                <w:bCs/>
                <w:sz w:val="24"/>
              </w:rPr>
              <w:t>К Дебюсси</w:t>
            </w:r>
            <w:r w:rsidRPr="00543689">
              <w:rPr>
                <w:rFonts w:ascii="Times New Roman" w:hAnsi="Times New Roman" w:cs="Times New Roman"/>
                <w:bCs/>
                <w:sz w:val="24"/>
              </w:rPr>
              <w:t xml:space="preserve"> – создатель красочного камерного фортепианного стиля. Жанр сюиты и миниатюры в творчестве </w:t>
            </w:r>
            <w:proofErr w:type="spellStart"/>
            <w:r w:rsidRPr="00543689">
              <w:rPr>
                <w:rFonts w:ascii="Times New Roman" w:hAnsi="Times New Roman" w:cs="Times New Roman"/>
                <w:bCs/>
                <w:sz w:val="24"/>
              </w:rPr>
              <w:t>К.Дебюсси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Предджазовые</w:t>
            </w:r>
            <w:proofErr w:type="spellEnd"/>
            <w:r w:rsidRPr="00543689">
              <w:rPr>
                <w:rFonts w:ascii="Times New Roman" w:hAnsi="Times New Roman" w:cs="Times New Roman"/>
                <w:bCs/>
                <w:sz w:val="24"/>
              </w:rPr>
              <w:t xml:space="preserve"> элементы. Краткие биографические сведения.</w:t>
            </w:r>
          </w:p>
          <w:p w14:paraId="4B4D4B94"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
                <w:bCs/>
                <w:sz w:val="24"/>
              </w:rPr>
              <w:t>М.Равель</w:t>
            </w:r>
            <w:proofErr w:type="spellEnd"/>
            <w:r w:rsidRPr="00543689">
              <w:rPr>
                <w:rFonts w:ascii="Times New Roman" w:hAnsi="Times New Roman" w:cs="Times New Roman"/>
                <w:b/>
                <w:bCs/>
                <w:sz w:val="24"/>
              </w:rPr>
              <w:t>.</w:t>
            </w:r>
            <w:r w:rsidRPr="00543689">
              <w:rPr>
                <w:rFonts w:ascii="Times New Roman" w:hAnsi="Times New Roman" w:cs="Times New Roman"/>
                <w:bCs/>
                <w:sz w:val="24"/>
              </w:rPr>
              <w:t xml:space="preserve"> Связь композитора с классической традицией. Национальные  основы музыки.</w:t>
            </w:r>
          </w:p>
        </w:tc>
        <w:tc>
          <w:tcPr>
            <w:tcW w:w="600" w:type="pct"/>
            <w:vMerge/>
            <w:tcBorders>
              <w:left w:val="single" w:sz="4" w:space="0" w:color="auto"/>
              <w:right w:val="single" w:sz="4" w:space="0" w:color="auto"/>
            </w:tcBorders>
            <w:shd w:val="clear" w:color="auto" w:fill="auto"/>
            <w:vAlign w:val="center"/>
          </w:tcPr>
          <w:p w14:paraId="6F594AB9" w14:textId="15F0DB64"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4F9492DE" w14:textId="77777777" w:rsidR="002B56EA" w:rsidRPr="00543689" w:rsidRDefault="002B56EA" w:rsidP="00543689">
            <w:pPr>
              <w:pStyle w:val="a4"/>
              <w:ind w:left="0"/>
              <w:jc w:val="center"/>
              <w:rPr>
                <w:rFonts w:ascii="Times New Roman" w:hAnsi="Times New Roman" w:cs="Times New Roman"/>
                <w:sz w:val="24"/>
              </w:rPr>
            </w:pPr>
          </w:p>
        </w:tc>
      </w:tr>
      <w:tr w:rsidR="002B56EA" w:rsidRPr="00543689" w14:paraId="4245ACE7" w14:textId="77777777" w:rsidTr="00534516">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D3DCFA6"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753FF6C"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
                <w:bCs/>
                <w:sz w:val="24"/>
              </w:rPr>
              <w:t>Дж. Пуччини</w:t>
            </w:r>
            <w:r w:rsidRPr="00543689">
              <w:rPr>
                <w:rFonts w:ascii="Times New Roman" w:hAnsi="Times New Roman" w:cs="Times New Roman"/>
                <w:bCs/>
                <w:sz w:val="24"/>
              </w:rPr>
              <w:t xml:space="preserve">. </w:t>
            </w:r>
          </w:p>
          <w:p w14:paraId="6C7AD6A1"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Продолжение в творчестве лучших традиций итальянской и французской оперы. Связь с направлением «веризм». Стремление к правдивому и экспрессивному воплощению человеческих чувств. Яркая мелодичность. Краткие биографические сведения.</w:t>
            </w:r>
          </w:p>
        </w:tc>
        <w:tc>
          <w:tcPr>
            <w:tcW w:w="600" w:type="pct"/>
            <w:vMerge/>
            <w:tcBorders>
              <w:left w:val="single" w:sz="4" w:space="0" w:color="auto"/>
              <w:right w:val="single" w:sz="4" w:space="0" w:color="auto"/>
            </w:tcBorders>
            <w:shd w:val="clear" w:color="auto" w:fill="auto"/>
            <w:vAlign w:val="center"/>
          </w:tcPr>
          <w:p w14:paraId="3F88DD31" w14:textId="246C66A6"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09A80A3"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2B56EA" w:rsidRPr="00543689" w14:paraId="07D61215" w14:textId="77777777" w:rsidTr="00534516">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60702E6"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606DC7D"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 xml:space="preserve">А. </w:t>
            </w:r>
            <w:proofErr w:type="spellStart"/>
            <w:r w:rsidRPr="00543689">
              <w:rPr>
                <w:rFonts w:ascii="Times New Roman" w:hAnsi="Times New Roman" w:cs="Times New Roman"/>
                <w:b/>
                <w:bCs/>
                <w:sz w:val="24"/>
              </w:rPr>
              <w:t>Брукнер</w:t>
            </w:r>
            <w:proofErr w:type="spellEnd"/>
            <w:r w:rsidRPr="00543689">
              <w:rPr>
                <w:rFonts w:ascii="Times New Roman" w:hAnsi="Times New Roman" w:cs="Times New Roman"/>
                <w:b/>
                <w:bCs/>
                <w:sz w:val="24"/>
              </w:rPr>
              <w:t xml:space="preserve">. </w:t>
            </w:r>
            <w:proofErr w:type="spellStart"/>
            <w:r w:rsidRPr="00543689">
              <w:rPr>
                <w:rFonts w:ascii="Times New Roman" w:hAnsi="Times New Roman" w:cs="Times New Roman"/>
                <w:b/>
                <w:bCs/>
                <w:sz w:val="24"/>
              </w:rPr>
              <w:t>Г.Малер</w:t>
            </w:r>
            <w:proofErr w:type="spellEnd"/>
            <w:r w:rsidRPr="00543689">
              <w:rPr>
                <w:rFonts w:ascii="Times New Roman" w:hAnsi="Times New Roman" w:cs="Times New Roman"/>
                <w:b/>
                <w:bCs/>
                <w:sz w:val="24"/>
              </w:rPr>
              <w:t>.</w:t>
            </w:r>
          </w:p>
          <w:p w14:paraId="60458452"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Западноевропейский симфонизм на рубеже </w:t>
            </w:r>
            <w:r w:rsidRPr="00543689">
              <w:rPr>
                <w:rFonts w:ascii="Times New Roman" w:hAnsi="Times New Roman" w:cs="Times New Roman"/>
                <w:bCs/>
                <w:sz w:val="24"/>
                <w:lang w:val="en-US"/>
              </w:rPr>
              <w:t>XIX</w:t>
            </w:r>
            <w:r w:rsidRPr="00543689">
              <w:rPr>
                <w:rFonts w:ascii="Times New Roman" w:hAnsi="Times New Roman" w:cs="Times New Roman"/>
                <w:bCs/>
                <w:sz w:val="24"/>
              </w:rPr>
              <w:t xml:space="preserve"> -  </w:t>
            </w:r>
            <w:r w:rsidRPr="00543689">
              <w:rPr>
                <w:rFonts w:ascii="Times New Roman" w:hAnsi="Times New Roman" w:cs="Times New Roman"/>
                <w:bCs/>
                <w:sz w:val="24"/>
                <w:lang w:val="en-US"/>
              </w:rPr>
              <w:t>XX</w:t>
            </w:r>
            <w:r w:rsidRPr="00543689">
              <w:rPr>
                <w:rFonts w:ascii="Times New Roman" w:hAnsi="Times New Roman" w:cs="Times New Roman"/>
                <w:bCs/>
                <w:sz w:val="24"/>
              </w:rPr>
              <w:t xml:space="preserve"> веков. Развитие традиций венской классической романтической симфонии. Краткие биографические сведения и обзор творчества. </w:t>
            </w:r>
            <w:proofErr w:type="spellStart"/>
            <w:r w:rsidRPr="00543689">
              <w:rPr>
                <w:rFonts w:ascii="Times New Roman" w:hAnsi="Times New Roman" w:cs="Times New Roman"/>
                <w:bCs/>
                <w:sz w:val="24"/>
              </w:rPr>
              <w:t>А.Брукнера</w:t>
            </w:r>
            <w:proofErr w:type="spellEnd"/>
            <w:r w:rsidRPr="00543689">
              <w:rPr>
                <w:rFonts w:ascii="Times New Roman" w:hAnsi="Times New Roman" w:cs="Times New Roman"/>
                <w:bCs/>
                <w:sz w:val="24"/>
              </w:rPr>
              <w:t>.</w:t>
            </w:r>
          </w:p>
          <w:p w14:paraId="65F2209E"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Воплощение высоких гуманистических идеалов в симфониях </w:t>
            </w:r>
            <w:proofErr w:type="spellStart"/>
            <w:r w:rsidRPr="00543689">
              <w:rPr>
                <w:rFonts w:ascii="Times New Roman" w:hAnsi="Times New Roman" w:cs="Times New Roman"/>
                <w:bCs/>
                <w:sz w:val="24"/>
              </w:rPr>
              <w:t>Г.Малера</w:t>
            </w:r>
            <w:proofErr w:type="spellEnd"/>
            <w:r w:rsidRPr="00543689">
              <w:rPr>
                <w:rFonts w:ascii="Times New Roman" w:hAnsi="Times New Roman" w:cs="Times New Roman"/>
                <w:bCs/>
                <w:sz w:val="24"/>
              </w:rPr>
              <w:t xml:space="preserve">. Связь дирижерской и композиторской деятельности. Связь творчества с немецкой литературой и философией, народной поэзией и песней.  </w:t>
            </w:r>
          </w:p>
        </w:tc>
        <w:tc>
          <w:tcPr>
            <w:tcW w:w="600" w:type="pct"/>
            <w:vMerge/>
            <w:tcBorders>
              <w:left w:val="single" w:sz="4" w:space="0" w:color="auto"/>
              <w:right w:val="single" w:sz="4" w:space="0" w:color="auto"/>
            </w:tcBorders>
            <w:shd w:val="clear" w:color="auto" w:fill="auto"/>
            <w:vAlign w:val="center"/>
          </w:tcPr>
          <w:p w14:paraId="14DA3DA5" w14:textId="06AAF85E"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37B9A2B"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2B56EA" w:rsidRPr="00543689" w14:paraId="180E4F57" w14:textId="77777777" w:rsidTr="00534516">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A80546B"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8336DD4"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Р.Штраус</w:t>
            </w:r>
            <w:proofErr w:type="spellEnd"/>
            <w:r w:rsidRPr="00543689">
              <w:rPr>
                <w:rFonts w:ascii="Times New Roman" w:hAnsi="Times New Roman" w:cs="Times New Roman"/>
                <w:b/>
                <w:bCs/>
                <w:sz w:val="24"/>
              </w:rPr>
              <w:t xml:space="preserve">. </w:t>
            </w:r>
            <w:proofErr w:type="spellStart"/>
            <w:r w:rsidRPr="00543689">
              <w:rPr>
                <w:rFonts w:ascii="Times New Roman" w:hAnsi="Times New Roman" w:cs="Times New Roman"/>
                <w:b/>
                <w:bCs/>
                <w:sz w:val="24"/>
              </w:rPr>
              <w:t>П.Хиндемит</w:t>
            </w:r>
            <w:proofErr w:type="spellEnd"/>
            <w:r w:rsidRPr="00543689">
              <w:rPr>
                <w:rFonts w:ascii="Times New Roman" w:hAnsi="Times New Roman" w:cs="Times New Roman"/>
                <w:b/>
                <w:bCs/>
                <w:sz w:val="24"/>
              </w:rPr>
              <w:t xml:space="preserve">. </w:t>
            </w:r>
            <w:proofErr w:type="spellStart"/>
            <w:r w:rsidRPr="00543689">
              <w:rPr>
                <w:rFonts w:ascii="Times New Roman" w:hAnsi="Times New Roman" w:cs="Times New Roman"/>
                <w:b/>
                <w:bCs/>
                <w:sz w:val="24"/>
              </w:rPr>
              <w:t>К.Орф</w:t>
            </w:r>
            <w:proofErr w:type="spellEnd"/>
            <w:r w:rsidRPr="00543689">
              <w:rPr>
                <w:rFonts w:ascii="Times New Roman" w:hAnsi="Times New Roman" w:cs="Times New Roman"/>
                <w:b/>
                <w:bCs/>
                <w:sz w:val="24"/>
              </w:rPr>
              <w:t>.</w:t>
            </w:r>
          </w:p>
          <w:p w14:paraId="18093981"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Развитие немецкого симфонизма, достижений </w:t>
            </w:r>
            <w:proofErr w:type="spellStart"/>
            <w:r w:rsidRPr="00543689">
              <w:rPr>
                <w:rFonts w:ascii="Times New Roman" w:hAnsi="Times New Roman" w:cs="Times New Roman"/>
                <w:bCs/>
                <w:sz w:val="24"/>
              </w:rPr>
              <w:t>Ф.Листа</w:t>
            </w:r>
            <w:proofErr w:type="spellEnd"/>
            <w:r w:rsidRPr="00543689">
              <w:rPr>
                <w:rFonts w:ascii="Times New Roman" w:hAnsi="Times New Roman" w:cs="Times New Roman"/>
                <w:bCs/>
                <w:sz w:val="24"/>
              </w:rPr>
              <w:t xml:space="preserve">, преодоление вагнеровской оперой эстетики в творчестве </w:t>
            </w:r>
            <w:proofErr w:type="spellStart"/>
            <w:r w:rsidRPr="00543689">
              <w:rPr>
                <w:rFonts w:ascii="Times New Roman" w:hAnsi="Times New Roman" w:cs="Times New Roman"/>
                <w:bCs/>
                <w:sz w:val="24"/>
              </w:rPr>
              <w:t>Р.Штрауса</w:t>
            </w:r>
            <w:proofErr w:type="spellEnd"/>
            <w:r w:rsidRPr="00543689">
              <w:rPr>
                <w:rFonts w:ascii="Times New Roman" w:hAnsi="Times New Roman" w:cs="Times New Roman"/>
                <w:bCs/>
                <w:sz w:val="24"/>
              </w:rPr>
              <w:t xml:space="preserve">. Тяготение к </w:t>
            </w:r>
            <w:proofErr w:type="spellStart"/>
            <w:r w:rsidRPr="00543689">
              <w:rPr>
                <w:rFonts w:ascii="Times New Roman" w:hAnsi="Times New Roman" w:cs="Times New Roman"/>
                <w:bCs/>
                <w:sz w:val="24"/>
              </w:rPr>
              <w:t>программности</w:t>
            </w:r>
            <w:proofErr w:type="spellEnd"/>
            <w:r w:rsidRPr="00543689">
              <w:rPr>
                <w:rFonts w:ascii="Times New Roman" w:hAnsi="Times New Roman" w:cs="Times New Roman"/>
                <w:bCs/>
                <w:sz w:val="24"/>
              </w:rPr>
              <w:t xml:space="preserve">, театральность, изобразительность  его симфонической и оперной музыки. Краткие биографические сведения и обзор творчества </w:t>
            </w:r>
            <w:proofErr w:type="spellStart"/>
            <w:r w:rsidRPr="00543689">
              <w:rPr>
                <w:rFonts w:ascii="Times New Roman" w:hAnsi="Times New Roman" w:cs="Times New Roman"/>
                <w:bCs/>
                <w:sz w:val="24"/>
              </w:rPr>
              <w:t>Р.Штрауса</w:t>
            </w:r>
            <w:proofErr w:type="spellEnd"/>
            <w:r w:rsidRPr="00543689">
              <w:rPr>
                <w:rFonts w:ascii="Times New Roman" w:hAnsi="Times New Roman" w:cs="Times New Roman"/>
                <w:bCs/>
                <w:sz w:val="24"/>
              </w:rPr>
              <w:t xml:space="preserve">. </w:t>
            </w:r>
          </w:p>
        </w:tc>
        <w:tc>
          <w:tcPr>
            <w:tcW w:w="600" w:type="pct"/>
            <w:vMerge/>
            <w:tcBorders>
              <w:left w:val="single" w:sz="4" w:space="0" w:color="auto"/>
              <w:right w:val="single" w:sz="4" w:space="0" w:color="auto"/>
            </w:tcBorders>
            <w:shd w:val="clear" w:color="auto" w:fill="auto"/>
            <w:vAlign w:val="center"/>
          </w:tcPr>
          <w:p w14:paraId="34EFDB63" w14:textId="69301421"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70C0306A"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2B56EA" w:rsidRPr="00543689" w14:paraId="13B2CCD2" w14:textId="77777777" w:rsidTr="00534516">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80687C1"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D92FE6F"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Французская «шестерка».</w:t>
            </w:r>
          </w:p>
          <w:p w14:paraId="7B37C3F5"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Демократическая, </w:t>
            </w:r>
            <w:proofErr w:type="spellStart"/>
            <w:r w:rsidRPr="00543689">
              <w:rPr>
                <w:rFonts w:ascii="Times New Roman" w:hAnsi="Times New Roman" w:cs="Times New Roman"/>
                <w:bCs/>
                <w:sz w:val="24"/>
              </w:rPr>
              <w:t>антиромантическая</w:t>
            </w:r>
            <w:proofErr w:type="spellEnd"/>
            <w:r w:rsidRPr="00543689">
              <w:rPr>
                <w:rFonts w:ascii="Times New Roman" w:hAnsi="Times New Roman" w:cs="Times New Roman"/>
                <w:bCs/>
                <w:sz w:val="24"/>
              </w:rPr>
              <w:t xml:space="preserve"> направленность творчества композиторов «группы шести», отличия от «русской пятерки».</w:t>
            </w:r>
          </w:p>
          <w:p w14:paraId="256593D4"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
                <w:bCs/>
                <w:sz w:val="24"/>
              </w:rPr>
              <w:lastRenderedPageBreak/>
              <w:t>А.Онеггер</w:t>
            </w:r>
            <w:proofErr w:type="spellEnd"/>
            <w:r w:rsidRPr="00543689">
              <w:rPr>
                <w:rFonts w:ascii="Times New Roman" w:hAnsi="Times New Roman" w:cs="Times New Roman"/>
                <w:bCs/>
                <w:sz w:val="24"/>
              </w:rPr>
              <w:t xml:space="preserve"> – наиболее яркий представитель французской композиторской школы первой половины ХХ века. Обширное и разнообразное творческое наследие композитора, вклад в симфоническую музыку ХХ века. </w:t>
            </w:r>
          </w:p>
          <w:p w14:paraId="44E4EF60"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Краткий обзор творчества композитора.</w:t>
            </w:r>
          </w:p>
          <w:p w14:paraId="1DC01B08"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
                <w:bCs/>
                <w:sz w:val="24"/>
              </w:rPr>
              <w:t xml:space="preserve">О. </w:t>
            </w:r>
            <w:proofErr w:type="spellStart"/>
            <w:r w:rsidRPr="00543689">
              <w:rPr>
                <w:rFonts w:ascii="Times New Roman" w:hAnsi="Times New Roman" w:cs="Times New Roman"/>
                <w:b/>
                <w:bCs/>
                <w:sz w:val="24"/>
              </w:rPr>
              <w:t>Мессиан</w:t>
            </w:r>
            <w:proofErr w:type="spellEnd"/>
            <w:r w:rsidRPr="00543689">
              <w:rPr>
                <w:rFonts w:ascii="Times New Roman" w:hAnsi="Times New Roman" w:cs="Times New Roman"/>
                <w:bCs/>
                <w:sz w:val="24"/>
              </w:rPr>
              <w:t xml:space="preserve"> – французский композитор и органист. Религиозность, соединение черт старинной и современной музыки. Богатое органное наследие. Педагогическая деятельность, создание учебников. </w:t>
            </w:r>
          </w:p>
          <w:p w14:paraId="6DD9BD9F"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Краткие биографические сведения.</w:t>
            </w:r>
          </w:p>
        </w:tc>
        <w:tc>
          <w:tcPr>
            <w:tcW w:w="600" w:type="pct"/>
            <w:vMerge/>
            <w:tcBorders>
              <w:left w:val="single" w:sz="4" w:space="0" w:color="auto"/>
              <w:right w:val="single" w:sz="4" w:space="0" w:color="auto"/>
            </w:tcBorders>
            <w:shd w:val="clear" w:color="auto" w:fill="auto"/>
            <w:vAlign w:val="center"/>
          </w:tcPr>
          <w:p w14:paraId="554C740C" w14:textId="3917BB2B"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710CD0CA"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2B56EA" w:rsidRPr="00543689" w14:paraId="1489FB43" w14:textId="77777777" w:rsidTr="00534516">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D685C72" w14:textId="77777777" w:rsidR="002B56EA" w:rsidRPr="00543689" w:rsidRDefault="002B56EA"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7AF582F"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 xml:space="preserve">Джаз. </w:t>
            </w:r>
            <w:proofErr w:type="spellStart"/>
            <w:r w:rsidRPr="00543689">
              <w:rPr>
                <w:rFonts w:ascii="Times New Roman" w:hAnsi="Times New Roman" w:cs="Times New Roman"/>
                <w:b/>
                <w:bCs/>
                <w:sz w:val="24"/>
              </w:rPr>
              <w:t>Д.Гершвин</w:t>
            </w:r>
            <w:proofErr w:type="spellEnd"/>
            <w:r w:rsidRPr="00543689">
              <w:rPr>
                <w:rFonts w:ascii="Times New Roman" w:hAnsi="Times New Roman" w:cs="Times New Roman"/>
                <w:b/>
                <w:bCs/>
                <w:sz w:val="24"/>
              </w:rPr>
              <w:t>.</w:t>
            </w:r>
          </w:p>
          <w:p w14:paraId="5CD6C396"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Краткие сведения из истории зарождения и развития американского джаза.</w:t>
            </w:r>
          </w:p>
          <w:p w14:paraId="361A3A65"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Гершвин – один из основоположников американской национальной музыки, создатель направления «симфоджаз», синтеза негритянского фольклора, джаза с европейскими музыкальными формами, создатель первой национальной американской оперы «Порги и Бесс». </w:t>
            </w:r>
          </w:p>
          <w:p w14:paraId="273EF38F" w14:textId="77777777" w:rsidR="002B56EA"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Краткие биографические сведения.</w:t>
            </w:r>
          </w:p>
        </w:tc>
        <w:tc>
          <w:tcPr>
            <w:tcW w:w="600" w:type="pct"/>
            <w:vMerge/>
            <w:tcBorders>
              <w:left w:val="single" w:sz="4" w:space="0" w:color="auto"/>
              <w:bottom w:val="single" w:sz="4" w:space="0" w:color="auto"/>
              <w:right w:val="single" w:sz="4" w:space="0" w:color="auto"/>
            </w:tcBorders>
            <w:shd w:val="clear" w:color="auto" w:fill="auto"/>
            <w:vAlign w:val="center"/>
          </w:tcPr>
          <w:p w14:paraId="351277A3" w14:textId="22C50AEC" w:rsidR="002B56EA" w:rsidRPr="00543689" w:rsidRDefault="002B56EA"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20847505" w14:textId="77777777" w:rsidR="002B56EA"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543689" w:rsidRPr="00543689" w14:paraId="139A80BE"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C7906E5"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A0A3298" w14:textId="6BB77F2C" w:rsidR="00543689"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2B56EA">
              <w:rPr>
                <w:rFonts w:ascii="Times New Roman" w:hAnsi="Times New Roman" w:cs="Times New Roman"/>
                <w:b/>
                <w:bCs/>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443BBED" w14:textId="1380E9E6"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058D2A40"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543689" w:rsidRPr="00543689" w14:paraId="234B042C"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949A1F0"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8D62E69"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Дж.Верди</w:t>
            </w:r>
            <w:proofErr w:type="spellEnd"/>
            <w:r w:rsidRPr="00543689">
              <w:rPr>
                <w:rFonts w:ascii="Times New Roman" w:hAnsi="Times New Roman" w:cs="Times New Roman"/>
                <w:bCs/>
                <w:sz w:val="24"/>
              </w:rPr>
              <w:t xml:space="preserve">. Оперное творчество – утверждение реалистических принципов.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BBF2ACB" w14:textId="5399DF2A"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FD96D83" w14:textId="77777777" w:rsidR="00543689" w:rsidRPr="00543689" w:rsidRDefault="00543689" w:rsidP="00543689">
            <w:pPr>
              <w:rPr>
                <w:rFonts w:ascii="Times New Roman" w:hAnsi="Times New Roman" w:cs="Times New Roman"/>
                <w:b/>
                <w:bCs/>
                <w:sz w:val="24"/>
              </w:rPr>
            </w:pPr>
          </w:p>
        </w:tc>
      </w:tr>
      <w:tr w:rsidR="00543689" w:rsidRPr="00543689" w14:paraId="1EF3F025"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FEBCDB3"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43F0AF7"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Дж. Верди. Опера «Аида» - идеи, особенности оперной драматургии. Анализ фрагментов оперы, слушание.</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19495BF" w14:textId="51133A74"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C41AF6F" w14:textId="77777777" w:rsidR="00543689" w:rsidRPr="00543689" w:rsidRDefault="00543689" w:rsidP="00543689">
            <w:pPr>
              <w:rPr>
                <w:rFonts w:ascii="Times New Roman" w:hAnsi="Times New Roman" w:cs="Times New Roman"/>
                <w:b/>
                <w:bCs/>
                <w:sz w:val="24"/>
              </w:rPr>
            </w:pPr>
          </w:p>
        </w:tc>
      </w:tr>
      <w:tr w:rsidR="00543689" w:rsidRPr="00543689" w14:paraId="239CA39F"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F508579"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F1D381E"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Ж.Бизе</w:t>
            </w:r>
            <w:proofErr w:type="spellEnd"/>
            <w:r w:rsidRPr="00543689">
              <w:rPr>
                <w:rFonts w:ascii="Times New Roman" w:hAnsi="Times New Roman" w:cs="Times New Roman"/>
                <w:bCs/>
                <w:sz w:val="24"/>
              </w:rPr>
              <w:t>. Опера «Кармен» - идеи, особенности оперной драматургии. Анализ фрагментов оперы, слушание.</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3EFEA37A" w14:textId="69B65911"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49D24B39" w14:textId="77777777" w:rsidR="00543689" w:rsidRPr="00543689" w:rsidRDefault="00543689" w:rsidP="00543689">
            <w:pPr>
              <w:rPr>
                <w:rFonts w:ascii="Times New Roman" w:hAnsi="Times New Roman" w:cs="Times New Roman"/>
                <w:b/>
                <w:bCs/>
                <w:sz w:val="24"/>
              </w:rPr>
            </w:pPr>
          </w:p>
        </w:tc>
      </w:tr>
      <w:tr w:rsidR="00543689" w:rsidRPr="00543689" w14:paraId="5B087085"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B3DE367"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049BBB0"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Э.Григ</w:t>
            </w:r>
            <w:proofErr w:type="spellEnd"/>
            <w:r w:rsidRPr="00543689">
              <w:rPr>
                <w:rFonts w:ascii="Times New Roman" w:hAnsi="Times New Roman" w:cs="Times New Roman"/>
                <w:bCs/>
                <w:sz w:val="24"/>
              </w:rPr>
              <w:t xml:space="preserve">. Сюита к драме </w:t>
            </w:r>
            <w:proofErr w:type="spellStart"/>
            <w:r w:rsidRPr="00543689">
              <w:rPr>
                <w:rFonts w:ascii="Times New Roman" w:hAnsi="Times New Roman" w:cs="Times New Roman"/>
                <w:bCs/>
                <w:sz w:val="24"/>
              </w:rPr>
              <w:t>Г.Ибсена</w:t>
            </w:r>
            <w:proofErr w:type="spellEnd"/>
            <w:r w:rsidRPr="00543689">
              <w:rPr>
                <w:rFonts w:ascii="Times New Roman" w:hAnsi="Times New Roman" w:cs="Times New Roman"/>
                <w:bCs/>
                <w:sz w:val="24"/>
              </w:rPr>
              <w:t xml:space="preserve"> «Пер </w:t>
            </w:r>
            <w:proofErr w:type="spellStart"/>
            <w:r w:rsidRPr="00543689">
              <w:rPr>
                <w:rFonts w:ascii="Times New Roman" w:hAnsi="Times New Roman" w:cs="Times New Roman"/>
                <w:bCs/>
                <w:sz w:val="24"/>
              </w:rPr>
              <w:t>Гюнт</w:t>
            </w:r>
            <w:proofErr w:type="spellEnd"/>
            <w:r w:rsidRPr="00543689">
              <w:rPr>
                <w:rFonts w:ascii="Times New Roman" w:hAnsi="Times New Roman" w:cs="Times New Roman"/>
                <w:bCs/>
                <w:sz w:val="24"/>
              </w:rPr>
              <w:t>» - анализ музыки, слушание.</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7B21D8A" w14:textId="1383D4B8"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723FF5E" w14:textId="77777777" w:rsidR="00543689" w:rsidRPr="00543689" w:rsidRDefault="00543689" w:rsidP="00543689">
            <w:pPr>
              <w:rPr>
                <w:rFonts w:ascii="Times New Roman" w:hAnsi="Times New Roman" w:cs="Times New Roman"/>
                <w:b/>
                <w:bCs/>
                <w:sz w:val="24"/>
              </w:rPr>
            </w:pPr>
          </w:p>
        </w:tc>
      </w:tr>
      <w:tr w:rsidR="00543689" w:rsidRPr="00543689" w14:paraId="6BBA0627"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DD18112"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95178D1"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К.Дебюсси</w:t>
            </w:r>
            <w:proofErr w:type="spellEnd"/>
            <w:r w:rsidRPr="00543689">
              <w:rPr>
                <w:rFonts w:ascii="Times New Roman" w:hAnsi="Times New Roman" w:cs="Times New Roman"/>
                <w:bCs/>
                <w:sz w:val="24"/>
              </w:rPr>
              <w:t>. Фортепианное творчество – слушание фрагментов, анализ. Симфоническая сюита «Море».</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594A558" w14:textId="43844DC4"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297FC62" w14:textId="77777777" w:rsidR="00543689" w:rsidRPr="00543689" w:rsidRDefault="00543689" w:rsidP="00543689">
            <w:pPr>
              <w:rPr>
                <w:rFonts w:ascii="Times New Roman" w:hAnsi="Times New Roman" w:cs="Times New Roman"/>
                <w:b/>
                <w:bCs/>
                <w:sz w:val="24"/>
              </w:rPr>
            </w:pPr>
          </w:p>
        </w:tc>
      </w:tr>
      <w:tr w:rsidR="00543689" w:rsidRPr="00543689" w14:paraId="594A1A1C"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A8AFC1B"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0F66E0E"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М.Равель</w:t>
            </w:r>
            <w:proofErr w:type="spellEnd"/>
            <w:r w:rsidRPr="00543689">
              <w:rPr>
                <w:rFonts w:ascii="Times New Roman" w:hAnsi="Times New Roman" w:cs="Times New Roman"/>
                <w:bCs/>
                <w:sz w:val="24"/>
              </w:rPr>
              <w:t xml:space="preserve"> «Болеро» – анализ музыки, слушание.</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28E8C530" w14:textId="45A83783"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4E17B76" w14:textId="77777777" w:rsidR="00543689" w:rsidRPr="00543689" w:rsidRDefault="00543689" w:rsidP="00543689">
            <w:pPr>
              <w:rPr>
                <w:rFonts w:ascii="Times New Roman" w:hAnsi="Times New Roman" w:cs="Times New Roman"/>
                <w:b/>
                <w:bCs/>
                <w:sz w:val="24"/>
              </w:rPr>
            </w:pPr>
          </w:p>
        </w:tc>
      </w:tr>
      <w:tr w:rsidR="00543689" w:rsidRPr="00543689" w14:paraId="24373787"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AD87F83"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EA0882D"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Дж.Пуччини</w:t>
            </w:r>
            <w:proofErr w:type="spellEnd"/>
            <w:r w:rsidRPr="00543689">
              <w:rPr>
                <w:rFonts w:ascii="Times New Roman" w:hAnsi="Times New Roman" w:cs="Times New Roman"/>
                <w:bCs/>
                <w:sz w:val="24"/>
              </w:rPr>
              <w:t xml:space="preserve"> – анализ и слушание фрагментов из опер.</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F94FA0A" w14:textId="6166783A"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71494DB6" w14:textId="77777777" w:rsidR="00543689" w:rsidRPr="00543689" w:rsidRDefault="00543689" w:rsidP="00543689">
            <w:pPr>
              <w:rPr>
                <w:rFonts w:ascii="Times New Roman" w:hAnsi="Times New Roman" w:cs="Times New Roman"/>
                <w:b/>
                <w:bCs/>
                <w:sz w:val="24"/>
              </w:rPr>
            </w:pPr>
          </w:p>
        </w:tc>
      </w:tr>
      <w:tr w:rsidR="00543689" w:rsidRPr="00543689" w14:paraId="4C6048CC"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55A0BFC"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A8AA980"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Дж. Гершвин. Опера «Порги и Бесс» - сюжет, создание, характеристика героев. Слушание фрагментов оперы.</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4955D27" w14:textId="331F2888"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1239037" w14:textId="77777777" w:rsidR="00543689" w:rsidRPr="00543689" w:rsidRDefault="00543689" w:rsidP="00543689">
            <w:pPr>
              <w:rPr>
                <w:rFonts w:ascii="Times New Roman" w:hAnsi="Times New Roman" w:cs="Times New Roman"/>
                <w:b/>
                <w:bCs/>
                <w:sz w:val="24"/>
              </w:rPr>
            </w:pPr>
          </w:p>
        </w:tc>
      </w:tr>
      <w:tr w:rsidR="00543689" w:rsidRPr="00543689" w14:paraId="24D2062D"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4D5AA81" w14:textId="77777777" w:rsidR="00543689" w:rsidRPr="00543689" w:rsidRDefault="00543689" w:rsidP="00543689">
            <w:pPr>
              <w:rPr>
                <w:rFonts w:ascii="Times New Roman" w:hAnsi="Times New Roman" w:cs="Times New Roman"/>
                <w:b/>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3FAE77D"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Обобщение изученного в разделе: «Зарубежная музыкальная литература»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3B8F6AF8" w14:textId="4D62AC9E"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8078DA7" w14:textId="77777777" w:rsidR="00543689" w:rsidRPr="00543689" w:rsidRDefault="00543689" w:rsidP="00543689">
            <w:pPr>
              <w:rPr>
                <w:rFonts w:ascii="Times New Roman" w:hAnsi="Times New Roman" w:cs="Times New Roman"/>
                <w:b/>
                <w:bCs/>
                <w:sz w:val="24"/>
              </w:rPr>
            </w:pPr>
          </w:p>
        </w:tc>
      </w:tr>
      <w:tr w:rsidR="00543689" w:rsidRPr="00543689" w14:paraId="2B4562A2" w14:textId="77777777" w:rsidTr="002B56EA">
        <w:trPr>
          <w:trHeight w:val="23"/>
          <w:jc w:val="center"/>
        </w:trPr>
        <w:tc>
          <w:tcPr>
            <w:tcW w:w="3747" w:type="pct"/>
            <w:gridSpan w:val="2"/>
            <w:tcBorders>
              <w:top w:val="nil"/>
              <w:left w:val="single" w:sz="4" w:space="0" w:color="auto"/>
              <w:right w:val="single" w:sz="4" w:space="0" w:color="auto"/>
            </w:tcBorders>
            <w:shd w:val="clear" w:color="auto" w:fill="auto"/>
          </w:tcPr>
          <w:p w14:paraId="2843C344"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
                <w:bCs/>
                <w:sz w:val="24"/>
              </w:rPr>
              <w:t>Раздел 3. Отечественная музыкальная литература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AA6D627" w14:textId="770D7F51" w:rsidR="00543689"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Pr>
                <w:rFonts w:ascii="Times New Roman" w:hAnsi="Times New Roman" w:cs="Times New Roman"/>
                <w:b/>
                <w:bCs/>
                <w:sz w:val="24"/>
              </w:rPr>
              <w:t>44/20</w:t>
            </w:r>
          </w:p>
        </w:tc>
        <w:tc>
          <w:tcPr>
            <w:tcW w:w="653" w:type="pct"/>
            <w:tcBorders>
              <w:left w:val="single" w:sz="4" w:space="0" w:color="auto"/>
              <w:right w:val="single" w:sz="4" w:space="0" w:color="auto"/>
            </w:tcBorders>
            <w:shd w:val="clear" w:color="auto" w:fill="auto"/>
            <w:vAlign w:val="center"/>
          </w:tcPr>
          <w:p w14:paraId="7D7276D2" w14:textId="77777777" w:rsidR="00543689" w:rsidRPr="00543689" w:rsidRDefault="00543689" w:rsidP="00543689">
            <w:pPr>
              <w:rPr>
                <w:rFonts w:ascii="Times New Roman" w:hAnsi="Times New Roman" w:cs="Times New Roman"/>
                <w:b/>
                <w:bCs/>
                <w:sz w:val="24"/>
              </w:rPr>
            </w:pPr>
          </w:p>
        </w:tc>
      </w:tr>
      <w:tr w:rsidR="00B4208B" w:rsidRPr="00543689" w14:paraId="3EDCB68E" w14:textId="77777777" w:rsidTr="00354B7E">
        <w:trPr>
          <w:trHeight w:val="23"/>
          <w:jc w:val="center"/>
        </w:trPr>
        <w:tc>
          <w:tcPr>
            <w:tcW w:w="800" w:type="pct"/>
            <w:vMerge w:val="restart"/>
            <w:tcBorders>
              <w:top w:val="single" w:sz="4" w:space="0" w:color="auto"/>
              <w:left w:val="single" w:sz="4" w:space="0" w:color="auto"/>
              <w:bottom w:val="single" w:sz="4" w:space="0" w:color="auto"/>
              <w:right w:val="single" w:sz="4" w:space="0" w:color="auto"/>
            </w:tcBorders>
            <w:shd w:val="clear" w:color="auto" w:fill="auto"/>
          </w:tcPr>
          <w:p w14:paraId="1FE59C92"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 xml:space="preserve">Тема 3.1 </w:t>
            </w:r>
          </w:p>
          <w:p w14:paraId="46B45DF6"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r w:rsidRPr="00543689">
              <w:rPr>
                <w:rFonts w:ascii="Times New Roman" w:hAnsi="Times New Roman" w:cs="Times New Roman"/>
                <w:bCs/>
                <w:sz w:val="24"/>
              </w:rPr>
              <w:t xml:space="preserve">Развитие русской музыкальной </w:t>
            </w:r>
            <w:r w:rsidRPr="00543689">
              <w:rPr>
                <w:rFonts w:ascii="Times New Roman" w:hAnsi="Times New Roman" w:cs="Times New Roman"/>
                <w:bCs/>
                <w:sz w:val="24"/>
              </w:rPr>
              <w:lastRenderedPageBreak/>
              <w:t>культуры до XIX века</w:t>
            </w: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08586CE"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lastRenderedPageBreak/>
              <w:t>Содержание</w:t>
            </w:r>
          </w:p>
        </w:tc>
        <w:tc>
          <w:tcPr>
            <w:tcW w:w="600" w:type="pct"/>
            <w:vMerge w:val="restart"/>
            <w:tcBorders>
              <w:top w:val="single" w:sz="4" w:space="0" w:color="auto"/>
              <w:left w:val="single" w:sz="4" w:space="0" w:color="auto"/>
              <w:right w:val="single" w:sz="4" w:space="0" w:color="auto"/>
            </w:tcBorders>
            <w:shd w:val="clear" w:color="auto" w:fill="auto"/>
          </w:tcPr>
          <w:p w14:paraId="6D91378B" w14:textId="75C89002" w:rsidR="00B4208B" w:rsidRPr="00543689" w:rsidRDefault="00B4208B" w:rsidP="00543689">
            <w:pPr>
              <w:jc w:val="center"/>
              <w:rPr>
                <w:rFonts w:ascii="Times New Roman" w:hAnsi="Times New Roman" w:cs="Times New Roman"/>
                <w:b/>
                <w:bCs/>
                <w:sz w:val="24"/>
              </w:rPr>
            </w:pPr>
            <w:r>
              <w:rPr>
                <w:rFonts w:ascii="Times New Roman" w:hAnsi="Times New Roman" w:cs="Times New Roman"/>
                <w:b/>
                <w:bCs/>
                <w:sz w:val="24"/>
              </w:rPr>
              <w:t>10</w:t>
            </w:r>
          </w:p>
        </w:tc>
        <w:tc>
          <w:tcPr>
            <w:tcW w:w="653" w:type="pct"/>
            <w:tcBorders>
              <w:left w:val="single" w:sz="4" w:space="0" w:color="auto"/>
              <w:right w:val="single" w:sz="4" w:space="0" w:color="auto"/>
            </w:tcBorders>
            <w:shd w:val="clear" w:color="auto" w:fill="auto"/>
            <w:vAlign w:val="center"/>
          </w:tcPr>
          <w:p w14:paraId="770CBDDD" w14:textId="77777777" w:rsidR="00B4208B" w:rsidRPr="00543689" w:rsidRDefault="00B4208B" w:rsidP="00543689">
            <w:pPr>
              <w:rPr>
                <w:rFonts w:ascii="Times New Roman" w:hAnsi="Times New Roman" w:cs="Times New Roman"/>
                <w:b/>
                <w:bCs/>
                <w:sz w:val="24"/>
              </w:rPr>
            </w:pPr>
          </w:p>
        </w:tc>
      </w:tr>
      <w:tr w:rsidR="00B4208B" w:rsidRPr="00543689" w14:paraId="5A3D2EB8" w14:textId="77777777" w:rsidTr="00354B7E">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4543563" w14:textId="77777777" w:rsidR="00B4208B" w:rsidRPr="00543689" w:rsidRDefault="00B4208B"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D90DB9A"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Русское народное музыкальное творчество.</w:t>
            </w:r>
          </w:p>
          <w:p w14:paraId="5945651B"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Понятие фольклора. Виды фольклора. Отличие народного творчества от профессионального. Классификация жанров народного творчества. </w:t>
            </w:r>
          </w:p>
          <w:p w14:paraId="5644A58F"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lastRenderedPageBreak/>
              <w:t>Календарные песни годового земледельческого круга. Связь с язычеством. Влияние христианства.</w:t>
            </w:r>
          </w:p>
          <w:p w14:paraId="2290363E"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Эпические сказы. Киевский и Новгородский циклы былин и их герои. Скоморошество на Руси. </w:t>
            </w:r>
            <w:proofErr w:type="spellStart"/>
            <w:r w:rsidRPr="00543689">
              <w:rPr>
                <w:rFonts w:ascii="Times New Roman" w:hAnsi="Times New Roman" w:cs="Times New Roman"/>
                <w:bCs/>
                <w:sz w:val="24"/>
              </w:rPr>
              <w:t>Скоморошины</w:t>
            </w:r>
            <w:proofErr w:type="spellEnd"/>
            <w:r w:rsidRPr="00543689">
              <w:rPr>
                <w:rFonts w:ascii="Times New Roman" w:hAnsi="Times New Roman" w:cs="Times New Roman"/>
                <w:bCs/>
                <w:sz w:val="24"/>
              </w:rPr>
              <w:t>. Исторические песни и х отличия от былин. Герои исторических песен.</w:t>
            </w:r>
          </w:p>
          <w:p w14:paraId="117DB374"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Свадебный обряд и его этапы. Практический, религиозный и эстетический смысл элементов обряда.</w:t>
            </w:r>
          </w:p>
          <w:p w14:paraId="1E5A3532"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Хороводные и плясовые песни. Виды хороводов и плясок.</w:t>
            </w:r>
          </w:p>
          <w:p w14:paraId="05B780A8"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Городские песни, их разновидности. Частушки.</w:t>
            </w:r>
          </w:p>
        </w:tc>
        <w:tc>
          <w:tcPr>
            <w:tcW w:w="600" w:type="pct"/>
            <w:vMerge/>
            <w:tcBorders>
              <w:left w:val="single" w:sz="4" w:space="0" w:color="auto"/>
              <w:right w:val="single" w:sz="4" w:space="0" w:color="auto"/>
            </w:tcBorders>
            <w:shd w:val="clear" w:color="auto" w:fill="auto"/>
            <w:vAlign w:val="center"/>
          </w:tcPr>
          <w:p w14:paraId="6BCF5710" w14:textId="7E736C4A"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C4BFD32"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2F008652" w14:textId="77777777" w:rsidTr="00354B7E">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8363496" w14:textId="77777777" w:rsidR="00B4208B" w:rsidRPr="00543689" w:rsidRDefault="00B4208B"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28C6656" w14:textId="77777777" w:rsidR="00B4208B" w:rsidRPr="00543689" w:rsidRDefault="00B4208B" w:rsidP="00B4208B">
            <w:pPr>
              <w:rPr>
                <w:rFonts w:ascii="Times New Roman" w:hAnsi="Times New Roman" w:cs="Times New Roman"/>
                <w:b/>
                <w:sz w:val="24"/>
              </w:rPr>
            </w:pPr>
            <w:r w:rsidRPr="00543689">
              <w:rPr>
                <w:rFonts w:ascii="Times New Roman" w:hAnsi="Times New Roman" w:cs="Times New Roman"/>
                <w:b/>
                <w:sz w:val="24"/>
              </w:rPr>
              <w:t xml:space="preserve">Русская музыкальная культура до </w:t>
            </w:r>
            <w:r w:rsidRPr="00543689">
              <w:rPr>
                <w:rFonts w:ascii="Times New Roman" w:hAnsi="Times New Roman" w:cs="Times New Roman"/>
                <w:b/>
                <w:sz w:val="24"/>
                <w:lang w:val="en-US"/>
              </w:rPr>
              <w:t>XIX</w:t>
            </w:r>
            <w:r w:rsidRPr="00543689">
              <w:rPr>
                <w:rFonts w:ascii="Times New Roman" w:hAnsi="Times New Roman" w:cs="Times New Roman"/>
                <w:b/>
                <w:sz w:val="24"/>
              </w:rPr>
              <w:t xml:space="preserve"> века.</w:t>
            </w:r>
          </w:p>
          <w:p w14:paraId="6F3ED738" w14:textId="77777777" w:rsidR="00B4208B" w:rsidRPr="00543689" w:rsidRDefault="00B4208B" w:rsidP="00B4208B">
            <w:pPr>
              <w:rPr>
                <w:rFonts w:ascii="Times New Roman" w:hAnsi="Times New Roman" w:cs="Times New Roman"/>
                <w:sz w:val="24"/>
              </w:rPr>
            </w:pPr>
            <w:r w:rsidRPr="00543689">
              <w:rPr>
                <w:rFonts w:ascii="Times New Roman" w:hAnsi="Times New Roman" w:cs="Times New Roman"/>
                <w:sz w:val="24"/>
              </w:rPr>
              <w:t xml:space="preserve">Основные этапы развития русской музыкальной культуры. Древнерусская культура и «Слово о полку Игореве». Выдающиеся образцы домонгольской живописи и архитектуры. Понятие о знаменном распеве. Искусство скоморохов. Культура средневекового Новгорода. Былины. Церковная музыка. Колокольный звон. Распев, путевой, </w:t>
            </w:r>
            <w:proofErr w:type="spellStart"/>
            <w:r w:rsidRPr="00543689">
              <w:rPr>
                <w:rFonts w:ascii="Times New Roman" w:hAnsi="Times New Roman" w:cs="Times New Roman"/>
                <w:sz w:val="24"/>
              </w:rPr>
              <w:t>демество</w:t>
            </w:r>
            <w:proofErr w:type="spellEnd"/>
            <w:r w:rsidRPr="00543689">
              <w:rPr>
                <w:rFonts w:ascii="Times New Roman" w:hAnsi="Times New Roman" w:cs="Times New Roman"/>
                <w:sz w:val="24"/>
              </w:rPr>
              <w:t>. Федор Крестьянин, Маркел Безбородый, Иван Лукошко, Савва и Василий Роговы. Поздние распевы. Гонения скоморохов.</w:t>
            </w:r>
          </w:p>
          <w:p w14:paraId="58D36159" w14:textId="77777777" w:rsidR="00B4208B" w:rsidRPr="00543689" w:rsidRDefault="00B4208B" w:rsidP="00B4208B">
            <w:pPr>
              <w:rPr>
                <w:rFonts w:ascii="Times New Roman" w:hAnsi="Times New Roman" w:cs="Times New Roman"/>
                <w:sz w:val="24"/>
              </w:rPr>
            </w:pPr>
            <w:r w:rsidRPr="00543689">
              <w:rPr>
                <w:rFonts w:ascii="Times New Roman" w:hAnsi="Times New Roman" w:cs="Times New Roman"/>
                <w:sz w:val="24"/>
              </w:rPr>
              <w:t xml:space="preserve"> Развитие профессиональной музыки. Канты и псалмы. Кант – исток развития русского романса. </w:t>
            </w:r>
            <w:proofErr w:type="spellStart"/>
            <w:r w:rsidRPr="00543689">
              <w:rPr>
                <w:rFonts w:ascii="Times New Roman" w:hAnsi="Times New Roman" w:cs="Times New Roman"/>
                <w:sz w:val="24"/>
              </w:rPr>
              <w:t>Партесное</w:t>
            </w:r>
            <w:proofErr w:type="spellEnd"/>
            <w:r w:rsidRPr="00543689">
              <w:rPr>
                <w:rFonts w:ascii="Times New Roman" w:hAnsi="Times New Roman" w:cs="Times New Roman"/>
                <w:sz w:val="24"/>
              </w:rPr>
              <w:t xml:space="preserve"> пение. Линейная нотация. Первый театр в </w:t>
            </w:r>
            <w:r w:rsidRPr="00543689">
              <w:rPr>
                <w:rFonts w:ascii="Times New Roman" w:hAnsi="Times New Roman" w:cs="Times New Roman"/>
                <w:sz w:val="24"/>
                <w:lang w:val="en-US"/>
              </w:rPr>
              <w:t>XVIII</w:t>
            </w:r>
            <w:r w:rsidRPr="00543689">
              <w:rPr>
                <w:rFonts w:ascii="Times New Roman" w:hAnsi="Times New Roman" w:cs="Times New Roman"/>
                <w:sz w:val="24"/>
              </w:rPr>
              <w:t xml:space="preserve"> веке.</w:t>
            </w:r>
          </w:p>
          <w:p w14:paraId="404A83A6" w14:textId="77777777" w:rsidR="00B4208B" w:rsidRPr="00543689" w:rsidRDefault="00B4208B" w:rsidP="00B4208B">
            <w:pPr>
              <w:rPr>
                <w:rFonts w:ascii="Times New Roman" w:hAnsi="Times New Roman" w:cs="Times New Roman"/>
                <w:sz w:val="24"/>
              </w:rPr>
            </w:pPr>
            <w:r w:rsidRPr="00543689">
              <w:rPr>
                <w:rFonts w:ascii="Times New Roman" w:hAnsi="Times New Roman" w:cs="Times New Roman"/>
                <w:sz w:val="24"/>
              </w:rPr>
              <w:t>Реформы Петра 1. Светская музыка на ассамблеях. Военная и праздничная музыка. Канты-</w:t>
            </w:r>
            <w:proofErr w:type="spellStart"/>
            <w:r w:rsidRPr="00543689">
              <w:rPr>
                <w:rFonts w:ascii="Times New Roman" w:hAnsi="Times New Roman" w:cs="Times New Roman"/>
                <w:sz w:val="24"/>
              </w:rPr>
              <w:t>виваты</w:t>
            </w:r>
            <w:proofErr w:type="spellEnd"/>
            <w:r w:rsidRPr="00543689">
              <w:rPr>
                <w:rFonts w:ascii="Times New Roman" w:hAnsi="Times New Roman" w:cs="Times New Roman"/>
                <w:sz w:val="24"/>
              </w:rPr>
              <w:t>.</w:t>
            </w:r>
          </w:p>
          <w:p w14:paraId="05A95BDD" w14:textId="77777777" w:rsidR="00B4208B" w:rsidRPr="00543689" w:rsidRDefault="00B4208B" w:rsidP="00B4208B">
            <w:pPr>
              <w:rPr>
                <w:rFonts w:ascii="Times New Roman" w:hAnsi="Times New Roman" w:cs="Times New Roman"/>
                <w:sz w:val="24"/>
              </w:rPr>
            </w:pPr>
            <w:r w:rsidRPr="00543689">
              <w:rPr>
                <w:rFonts w:ascii="Times New Roman" w:hAnsi="Times New Roman" w:cs="Times New Roman"/>
                <w:sz w:val="24"/>
              </w:rPr>
              <w:t xml:space="preserve">Придворная музыкальная жизнь. Опера. Концерты. Придворная певческая капелла. Любительское музицирование. Образование русской композиторской школы во второй половине XVIII века: </w:t>
            </w:r>
            <w:proofErr w:type="spellStart"/>
            <w:r w:rsidRPr="00543689">
              <w:rPr>
                <w:rFonts w:ascii="Times New Roman" w:hAnsi="Times New Roman" w:cs="Times New Roman"/>
                <w:sz w:val="24"/>
              </w:rPr>
              <w:t>Е.И.Фомин</w:t>
            </w:r>
            <w:proofErr w:type="spellEnd"/>
            <w:r w:rsidRPr="00543689">
              <w:rPr>
                <w:rFonts w:ascii="Times New Roman" w:hAnsi="Times New Roman" w:cs="Times New Roman"/>
                <w:sz w:val="24"/>
              </w:rPr>
              <w:t xml:space="preserve">, </w:t>
            </w:r>
            <w:proofErr w:type="spellStart"/>
            <w:r w:rsidRPr="00543689">
              <w:rPr>
                <w:rFonts w:ascii="Times New Roman" w:hAnsi="Times New Roman" w:cs="Times New Roman"/>
                <w:sz w:val="24"/>
              </w:rPr>
              <w:t>В.А.Пашкевич</w:t>
            </w:r>
            <w:proofErr w:type="spellEnd"/>
            <w:r w:rsidRPr="00543689">
              <w:rPr>
                <w:rFonts w:ascii="Times New Roman" w:hAnsi="Times New Roman" w:cs="Times New Roman"/>
                <w:sz w:val="24"/>
              </w:rPr>
              <w:t xml:space="preserve">, </w:t>
            </w:r>
            <w:proofErr w:type="spellStart"/>
            <w:r w:rsidRPr="00543689">
              <w:rPr>
                <w:rFonts w:ascii="Times New Roman" w:hAnsi="Times New Roman" w:cs="Times New Roman"/>
                <w:sz w:val="24"/>
              </w:rPr>
              <w:t>Д.С.Бортнянский</w:t>
            </w:r>
            <w:proofErr w:type="spellEnd"/>
            <w:r w:rsidRPr="00543689">
              <w:rPr>
                <w:rFonts w:ascii="Times New Roman" w:hAnsi="Times New Roman" w:cs="Times New Roman"/>
                <w:sz w:val="24"/>
              </w:rPr>
              <w:t xml:space="preserve">, </w:t>
            </w:r>
            <w:proofErr w:type="spellStart"/>
            <w:r w:rsidRPr="00543689">
              <w:rPr>
                <w:rFonts w:ascii="Times New Roman" w:hAnsi="Times New Roman" w:cs="Times New Roman"/>
                <w:sz w:val="24"/>
              </w:rPr>
              <w:t>Е.И.Хандошкин</w:t>
            </w:r>
            <w:proofErr w:type="spellEnd"/>
            <w:r w:rsidRPr="00543689">
              <w:rPr>
                <w:rFonts w:ascii="Times New Roman" w:hAnsi="Times New Roman" w:cs="Times New Roman"/>
                <w:sz w:val="24"/>
              </w:rPr>
              <w:t xml:space="preserve">, </w:t>
            </w:r>
            <w:proofErr w:type="spellStart"/>
            <w:r w:rsidRPr="00543689">
              <w:rPr>
                <w:rFonts w:ascii="Times New Roman" w:hAnsi="Times New Roman" w:cs="Times New Roman"/>
                <w:sz w:val="24"/>
              </w:rPr>
              <w:t>М.С.Березовский</w:t>
            </w:r>
            <w:proofErr w:type="spellEnd"/>
            <w:r w:rsidRPr="00543689">
              <w:rPr>
                <w:rFonts w:ascii="Times New Roman" w:hAnsi="Times New Roman" w:cs="Times New Roman"/>
                <w:sz w:val="24"/>
              </w:rPr>
              <w:t xml:space="preserve">. Первые образцы русской оперы. Расцвет хоровой музыки.  Инструментальная музыка. Роговые оркестры. Крепостные театры. Начало собирания русских народных песен. </w:t>
            </w:r>
          </w:p>
        </w:tc>
        <w:tc>
          <w:tcPr>
            <w:tcW w:w="600" w:type="pct"/>
            <w:vMerge/>
            <w:tcBorders>
              <w:left w:val="single" w:sz="4" w:space="0" w:color="auto"/>
              <w:right w:val="single" w:sz="4" w:space="0" w:color="auto"/>
            </w:tcBorders>
            <w:shd w:val="clear" w:color="auto" w:fill="auto"/>
            <w:vAlign w:val="center"/>
          </w:tcPr>
          <w:p w14:paraId="4D35D79F" w14:textId="0E909CEC"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259DBA4B"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4F561205" w14:textId="77777777" w:rsidTr="00354B7E">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22DBEAC" w14:textId="77777777" w:rsidR="00B4208B" w:rsidRPr="00543689" w:rsidRDefault="00B4208B"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FF89FE1" w14:textId="77777777" w:rsidR="00B4208B" w:rsidRPr="00543689" w:rsidRDefault="00B4208B" w:rsidP="00B4208B">
            <w:pPr>
              <w:rPr>
                <w:rFonts w:ascii="Times New Roman" w:hAnsi="Times New Roman" w:cs="Times New Roman"/>
                <w:b/>
                <w:sz w:val="24"/>
              </w:rPr>
            </w:pPr>
            <w:r w:rsidRPr="00543689">
              <w:rPr>
                <w:rFonts w:ascii="Times New Roman" w:hAnsi="Times New Roman" w:cs="Times New Roman"/>
                <w:b/>
                <w:sz w:val="24"/>
              </w:rPr>
              <w:t xml:space="preserve">Романсовое творчество: А.А. Алябьев, </w:t>
            </w:r>
            <w:proofErr w:type="spellStart"/>
            <w:r w:rsidRPr="00543689">
              <w:rPr>
                <w:rFonts w:ascii="Times New Roman" w:hAnsi="Times New Roman" w:cs="Times New Roman"/>
                <w:b/>
                <w:sz w:val="24"/>
              </w:rPr>
              <w:t>А.Е.Варламов</w:t>
            </w:r>
            <w:proofErr w:type="spellEnd"/>
            <w:r w:rsidRPr="00543689">
              <w:rPr>
                <w:rFonts w:ascii="Times New Roman" w:hAnsi="Times New Roman" w:cs="Times New Roman"/>
                <w:b/>
                <w:sz w:val="24"/>
              </w:rPr>
              <w:t xml:space="preserve">, </w:t>
            </w:r>
            <w:proofErr w:type="spellStart"/>
            <w:r w:rsidRPr="00543689">
              <w:rPr>
                <w:rFonts w:ascii="Times New Roman" w:hAnsi="Times New Roman" w:cs="Times New Roman"/>
                <w:b/>
                <w:sz w:val="24"/>
              </w:rPr>
              <w:t>А.Л.Гурилев</w:t>
            </w:r>
            <w:proofErr w:type="spellEnd"/>
            <w:r w:rsidRPr="00543689">
              <w:rPr>
                <w:rFonts w:ascii="Times New Roman" w:hAnsi="Times New Roman" w:cs="Times New Roman"/>
                <w:b/>
                <w:sz w:val="24"/>
              </w:rPr>
              <w:t>.</w:t>
            </w:r>
          </w:p>
          <w:p w14:paraId="301A5AF3" w14:textId="77777777" w:rsidR="00B4208B" w:rsidRPr="00543689" w:rsidRDefault="00B4208B" w:rsidP="00B4208B">
            <w:pPr>
              <w:rPr>
                <w:rFonts w:ascii="Times New Roman" w:hAnsi="Times New Roman" w:cs="Times New Roman"/>
                <w:sz w:val="24"/>
              </w:rPr>
            </w:pPr>
            <w:r w:rsidRPr="00543689">
              <w:rPr>
                <w:rFonts w:ascii="Times New Roman" w:hAnsi="Times New Roman" w:cs="Times New Roman"/>
                <w:sz w:val="24"/>
              </w:rPr>
              <w:t xml:space="preserve">Общественно-историческая обстановка в России первой половины </w:t>
            </w:r>
            <w:r w:rsidRPr="00543689">
              <w:rPr>
                <w:rFonts w:ascii="Times New Roman" w:hAnsi="Times New Roman" w:cs="Times New Roman"/>
                <w:sz w:val="24"/>
                <w:lang w:val="en-US"/>
              </w:rPr>
              <w:t>XIX</w:t>
            </w:r>
            <w:r w:rsidRPr="00543689">
              <w:rPr>
                <w:rFonts w:ascii="Times New Roman" w:hAnsi="Times New Roman" w:cs="Times New Roman"/>
                <w:sz w:val="24"/>
              </w:rPr>
              <w:t xml:space="preserve"> века. «Золотой век» русской поэзии. Музыкальный театр начала века: опера, балет, водевиль, музыка к драме. Создатель национальной романтической оперы </w:t>
            </w:r>
            <w:proofErr w:type="spellStart"/>
            <w:r w:rsidRPr="00543689">
              <w:rPr>
                <w:rFonts w:ascii="Times New Roman" w:hAnsi="Times New Roman" w:cs="Times New Roman"/>
                <w:sz w:val="24"/>
              </w:rPr>
              <w:t>А.Н..Верстовский</w:t>
            </w:r>
            <w:proofErr w:type="spellEnd"/>
            <w:r w:rsidRPr="00543689">
              <w:rPr>
                <w:rFonts w:ascii="Times New Roman" w:hAnsi="Times New Roman" w:cs="Times New Roman"/>
                <w:sz w:val="24"/>
              </w:rPr>
              <w:t xml:space="preserve"> и его опера «</w:t>
            </w:r>
            <w:proofErr w:type="spellStart"/>
            <w:r w:rsidRPr="00543689">
              <w:rPr>
                <w:rFonts w:ascii="Times New Roman" w:hAnsi="Times New Roman" w:cs="Times New Roman"/>
                <w:sz w:val="24"/>
              </w:rPr>
              <w:t>Аскольдова</w:t>
            </w:r>
            <w:proofErr w:type="spellEnd"/>
            <w:r w:rsidRPr="00543689">
              <w:rPr>
                <w:rFonts w:ascii="Times New Roman" w:hAnsi="Times New Roman" w:cs="Times New Roman"/>
                <w:sz w:val="24"/>
              </w:rPr>
              <w:t xml:space="preserve"> могила». Основание в Петербурге филармонического общества. </w:t>
            </w:r>
          </w:p>
          <w:p w14:paraId="7E1FD871" w14:textId="77777777" w:rsidR="00B4208B" w:rsidRPr="00543689" w:rsidRDefault="00B4208B" w:rsidP="00B4208B">
            <w:pPr>
              <w:rPr>
                <w:rFonts w:ascii="Times New Roman" w:hAnsi="Times New Roman" w:cs="Times New Roman"/>
                <w:sz w:val="24"/>
              </w:rPr>
            </w:pPr>
            <w:r w:rsidRPr="00543689">
              <w:rPr>
                <w:rFonts w:ascii="Times New Roman" w:hAnsi="Times New Roman" w:cs="Times New Roman"/>
                <w:sz w:val="24"/>
              </w:rPr>
              <w:t>Истоки и основные черты русского бытового романса.</w:t>
            </w:r>
          </w:p>
          <w:p w14:paraId="26BF61C9" w14:textId="77777777" w:rsidR="00B4208B" w:rsidRPr="00543689" w:rsidRDefault="00B4208B" w:rsidP="00B4208B">
            <w:pPr>
              <w:rPr>
                <w:rFonts w:ascii="Times New Roman" w:hAnsi="Times New Roman" w:cs="Times New Roman"/>
                <w:sz w:val="24"/>
              </w:rPr>
            </w:pPr>
            <w:proofErr w:type="spellStart"/>
            <w:r w:rsidRPr="00543689">
              <w:rPr>
                <w:rFonts w:ascii="Times New Roman" w:hAnsi="Times New Roman" w:cs="Times New Roman"/>
                <w:sz w:val="24"/>
              </w:rPr>
              <w:lastRenderedPageBreak/>
              <w:t>А.А.Алябьев</w:t>
            </w:r>
            <w:proofErr w:type="spellEnd"/>
            <w:r w:rsidRPr="00543689">
              <w:rPr>
                <w:rFonts w:ascii="Times New Roman" w:hAnsi="Times New Roman" w:cs="Times New Roman"/>
                <w:sz w:val="24"/>
              </w:rPr>
              <w:t xml:space="preserve"> – русский композитор, участник Отечественной войны 1812 года. Краткая характеристика жизненного и творческого пути.</w:t>
            </w:r>
          </w:p>
          <w:p w14:paraId="171723E1" w14:textId="77777777" w:rsidR="00B4208B" w:rsidRPr="00543689" w:rsidRDefault="00B4208B" w:rsidP="00B4208B">
            <w:pPr>
              <w:rPr>
                <w:rFonts w:ascii="Times New Roman" w:hAnsi="Times New Roman" w:cs="Times New Roman"/>
                <w:sz w:val="24"/>
              </w:rPr>
            </w:pPr>
            <w:r w:rsidRPr="00543689">
              <w:rPr>
                <w:rFonts w:ascii="Times New Roman" w:hAnsi="Times New Roman" w:cs="Times New Roman"/>
                <w:sz w:val="24"/>
              </w:rPr>
              <w:t>Характеристика романсов: «Соловей», «Иртыш», Вечерний звон», Нищая», «Зимняя дорога», «Кабак».</w:t>
            </w:r>
          </w:p>
          <w:p w14:paraId="6DC829A1" w14:textId="77777777" w:rsidR="00B4208B" w:rsidRPr="00543689" w:rsidRDefault="00B4208B" w:rsidP="00B4208B">
            <w:pPr>
              <w:rPr>
                <w:rFonts w:ascii="Times New Roman" w:hAnsi="Times New Roman" w:cs="Times New Roman"/>
                <w:sz w:val="24"/>
              </w:rPr>
            </w:pPr>
            <w:proofErr w:type="spellStart"/>
            <w:r w:rsidRPr="00543689">
              <w:rPr>
                <w:rFonts w:ascii="Times New Roman" w:hAnsi="Times New Roman" w:cs="Times New Roman"/>
                <w:sz w:val="24"/>
              </w:rPr>
              <w:t>А.Е.Варламов</w:t>
            </w:r>
            <w:proofErr w:type="spellEnd"/>
            <w:r w:rsidRPr="00543689">
              <w:rPr>
                <w:rFonts w:ascii="Times New Roman" w:hAnsi="Times New Roman" w:cs="Times New Roman"/>
                <w:sz w:val="24"/>
              </w:rPr>
              <w:t xml:space="preserve"> – композитор, педагог, гитарист, певец, автор «Полной школы пения» - первого в России руководства по вокальному искусству. Краткие сведения о жизни и творчестве. Связь романсов Варламова с русской песней: «Красный сарафан», «Вдоль по улице метелица метет». Лирической песней: «На заре ты ее не буди». Образцы природы в романсе «Горные вершины». Свободолюбивые мотивы «Белеет парус одинокий».</w:t>
            </w:r>
          </w:p>
          <w:p w14:paraId="32F1FCDA" w14:textId="77777777" w:rsidR="00B4208B" w:rsidRPr="00543689" w:rsidRDefault="00B4208B" w:rsidP="00B4208B">
            <w:pPr>
              <w:rPr>
                <w:rFonts w:ascii="Times New Roman" w:hAnsi="Times New Roman" w:cs="Times New Roman"/>
                <w:sz w:val="24"/>
              </w:rPr>
            </w:pPr>
            <w:proofErr w:type="spellStart"/>
            <w:r w:rsidRPr="00543689">
              <w:rPr>
                <w:rFonts w:ascii="Times New Roman" w:hAnsi="Times New Roman" w:cs="Times New Roman"/>
                <w:sz w:val="24"/>
              </w:rPr>
              <w:t>А.Л.Гурилев</w:t>
            </w:r>
            <w:proofErr w:type="spellEnd"/>
            <w:r w:rsidRPr="00543689">
              <w:rPr>
                <w:rFonts w:ascii="Times New Roman" w:hAnsi="Times New Roman" w:cs="Times New Roman"/>
                <w:sz w:val="24"/>
              </w:rPr>
              <w:t xml:space="preserve"> – выходец из народа, сын крепостного музыканта. Любовь к народной песне. Сборник «47 русских народных песен». Искренность, задушевность романсов </w:t>
            </w:r>
            <w:proofErr w:type="spellStart"/>
            <w:r w:rsidRPr="00543689">
              <w:rPr>
                <w:rFonts w:ascii="Times New Roman" w:hAnsi="Times New Roman" w:cs="Times New Roman"/>
                <w:sz w:val="24"/>
              </w:rPr>
              <w:t>Гурилева</w:t>
            </w:r>
            <w:proofErr w:type="spellEnd"/>
            <w:r w:rsidRPr="00543689">
              <w:rPr>
                <w:rFonts w:ascii="Times New Roman" w:hAnsi="Times New Roman" w:cs="Times New Roman"/>
                <w:sz w:val="24"/>
              </w:rPr>
              <w:t xml:space="preserve"> «Колокольчик», «Вьется ласточка сизокрылая», «Матушка-голубушка».</w:t>
            </w:r>
          </w:p>
        </w:tc>
        <w:tc>
          <w:tcPr>
            <w:tcW w:w="600" w:type="pct"/>
            <w:vMerge/>
            <w:tcBorders>
              <w:left w:val="single" w:sz="4" w:space="0" w:color="auto"/>
              <w:right w:val="single" w:sz="4" w:space="0" w:color="auto"/>
            </w:tcBorders>
            <w:shd w:val="clear" w:color="auto" w:fill="auto"/>
            <w:vAlign w:val="center"/>
          </w:tcPr>
          <w:p w14:paraId="087DF850" w14:textId="40B8A5FD"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63ABC29E"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7797692F" w14:textId="77777777" w:rsidTr="00354B7E">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3FE35DD" w14:textId="77777777" w:rsidR="00B4208B" w:rsidRPr="00543689" w:rsidRDefault="00B4208B"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A653647" w14:textId="77777777" w:rsidR="00B4208B" w:rsidRPr="00543689" w:rsidRDefault="00B4208B" w:rsidP="00B4208B">
            <w:pPr>
              <w:rPr>
                <w:rFonts w:ascii="Times New Roman" w:hAnsi="Times New Roman" w:cs="Times New Roman"/>
                <w:b/>
                <w:sz w:val="24"/>
              </w:rPr>
            </w:pPr>
            <w:proofErr w:type="spellStart"/>
            <w:r w:rsidRPr="00543689">
              <w:rPr>
                <w:rFonts w:ascii="Times New Roman" w:hAnsi="Times New Roman" w:cs="Times New Roman"/>
                <w:b/>
                <w:sz w:val="24"/>
              </w:rPr>
              <w:t>М.И.Глинка</w:t>
            </w:r>
            <w:proofErr w:type="spellEnd"/>
          </w:p>
          <w:p w14:paraId="57E01736" w14:textId="77777777" w:rsidR="00B4208B" w:rsidRPr="00543689" w:rsidRDefault="00B4208B" w:rsidP="00B4208B">
            <w:pPr>
              <w:rPr>
                <w:rFonts w:ascii="Times New Roman" w:hAnsi="Times New Roman" w:cs="Times New Roman"/>
                <w:sz w:val="24"/>
              </w:rPr>
            </w:pPr>
            <w:proofErr w:type="spellStart"/>
            <w:r w:rsidRPr="00543689">
              <w:rPr>
                <w:rFonts w:ascii="Times New Roman" w:hAnsi="Times New Roman" w:cs="Times New Roman"/>
                <w:sz w:val="24"/>
              </w:rPr>
              <w:t>М.И.Глинка</w:t>
            </w:r>
            <w:proofErr w:type="spellEnd"/>
            <w:r w:rsidRPr="00543689">
              <w:rPr>
                <w:rFonts w:ascii="Times New Roman" w:hAnsi="Times New Roman" w:cs="Times New Roman"/>
                <w:sz w:val="24"/>
              </w:rPr>
              <w:t xml:space="preserve"> - основоположник русской музыкальной классики, воспринявший все предшествующие достижения, открывший новые пути отечественной музыки в области оперы, симфонической музыки, русского классического романса. Соединение в творчестве Глинки западноевропейской профессиональной подготовленности и русского национального музыкального языка. Светлый, оптимистический склад музыки композитора.</w:t>
            </w:r>
          </w:p>
          <w:p w14:paraId="4AE74F27" w14:textId="77777777" w:rsidR="00B4208B" w:rsidRPr="00543689" w:rsidRDefault="00B4208B" w:rsidP="00B4208B">
            <w:pPr>
              <w:rPr>
                <w:rFonts w:ascii="Times New Roman" w:hAnsi="Times New Roman" w:cs="Times New Roman"/>
                <w:sz w:val="24"/>
              </w:rPr>
            </w:pPr>
            <w:r w:rsidRPr="00543689">
              <w:rPr>
                <w:rFonts w:ascii="Times New Roman" w:hAnsi="Times New Roman" w:cs="Times New Roman"/>
                <w:sz w:val="24"/>
              </w:rPr>
              <w:t>Глинка – педагог. Передовая отечественная критика о Глинке. Жизненный и творческий Глинки.</w:t>
            </w:r>
          </w:p>
        </w:tc>
        <w:tc>
          <w:tcPr>
            <w:tcW w:w="600" w:type="pct"/>
            <w:vMerge/>
            <w:tcBorders>
              <w:left w:val="single" w:sz="4" w:space="0" w:color="auto"/>
              <w:right w:val="single" w:sz="4" w:space="0" w:color="auto"/>
            </w:tcBorders>
            <w:shd w:val="clear" w:color="auto" w:fill="auto"/>
            <w:vAlign w:val="center"/>
          </w:tcPr>
          <w:p w14:paraId="26D47186" w14:textId="634D142B"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3F13D9CD"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7DC41D5B" w14:textId="77777777" w:rsidTr="00354B7E">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6AB1681" w14:textId="77777777" w:rsidR="00B4208B" w:rsidRPr="00543689" w:rsidRDefault="00B4208B"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C8B1207" w14:textId="77777777" w:rsidR="00B4208B" w:rsidRPr="00543689" w:rsidRDefault="00B4208B" w:rsidP="00B4208B">
            <w:pPr>
              <w:rPr>
                <w:rFonts w:ascii="Times New Roman" w:hAnsi="Times New Roman" w:cs="Times New Roman"/>
                <w:b/>
                <w:sz w:val="24"/>
              </w:rPr>
            </w:pPr>
            <w:proofErr w:type="spellStart"/>
            <w:r w:rsidRPr="00543689">
              <w:rPr>
                <w:rFonts w:ascii="Times New Roman" w:hAnsi="Times New Roman" w:cs="Times New Roman"/>
                <w:b/>
                <w:sz w:val="24"/>
              </w:rPr>
              <w:t>А.С.Даргомыжский</w:t>
            </w:r>
            <w:proofErr w:type="spellEnd"/>
          </w:p>
          <w:p w14:paraId="2E3F751B" w14:textId="77777777" w:rsidR="00B4208B" w:rsidRPr="00543689" w:rsidRDefault="00B4208B" w:rsidP="00B4208B">
            <w:pPr>
              <w:rPr>
                <w:rFonts w:ascii="Times New Roman" w:hAnsi="Times New Roman" w:cs="Times New Roman"/>
                <w:sz w:val="24"/>
              </w:rPr>
            </w:pPr>
            <w:proofErr w:type="spellStart"/>
            <w:r w:rsidRPr="00543689">
              <w:rPr>
                <w:rFonts w:ascii="Times New Roman" w:hAnsi="Times New Roman" w:cs="Times New Roman"/>
                <w:sz w:val="24"/>
              </w:rPr>
              <w:t>А.С.Даргомыжский</w:t>
            </w:r>
            <w:proofErr w:type="spellEnd"/>
            <w:r w:rsidRPr="00543689">
              <w:rPr>
                <w:rFonts w:ascii="Times New Roman" w:hAnsi="Times New Roman" w:cs="Times New Roman"/>
                <w:sz w:val="24"/>
              </w:rPr>
              <w:t xml:space="preserve"> – один из создателей русской классической школы. Соприкосновение творчества Даргомыжского с течениями в литературе и искусстве 30 – 40-х годов. Критический реализм. Тяготение к социальной тематике и психологизму. Новаторство в области форм оперной и камерной вокальной музыки. Поиски новых интонационных средств: речевые интонации, речитатив, изобразительные приемы. Точность психологических характеристик.</w:t>
            </w:r>
          </w:p>
          <w:p w14:paraId="537C4946" w14:textId="77777777" w:rsidR="00B4208B" w:rsidRPr="00543689" w:rsidRDefault="00B4208B" w:rsidP="00B4208B">
            <w:pPr>
              <w:rPr>
                <w:rFonts w:ascii="Times New Roman" w:hAnsi="Times New Roman" w:cs="Times New Roman"/>
                <w:sz w:val="24"/>
              </w:rPr>
            </w:pPr>
            <w:r w:rsidRPr="00543689">
              <w:rPr>
                <w:rFonts w:ascii="Times New Roman" w:hAnsi="Times New Roman" w:cs="Times New Roman"/>
                <w:sz w:val="24"/>
              </w:rPr>
              <w:t xml:space="preserve">Основные биографические сведения о </w:t>
            </w:r>
            <w:proofErr w:type="spellStart"/>
            <w:r w:rsidRPr="00543689">
              <w:rPr>
                <w:rFonts w:ascii="Times New Roman" w:hAnsi="Times New Roman" w:cs="Times New Roman"/>
                <w:sz w:val="24"/>
              </w:rPr>
              <w:t>А.С.Даргомыжском</w:t>
            </w:r>
            <w:proofErr w:type="spellEnd"/>
            <w:r w:rsidRPr="00543689">
              <w:rPr>
                <w:rFonts w:ascii="Times New Roman" w:hAnsi="Times New Roman" w:cs="Times New Roman"/>
                <w:sz w:val="24"/>
              </w:rPr>
              <w:t>.</w:t>
            </w:r>
          </w:p>
        </w:tc>
        <w:tc>
          <w:tcPr>
            <w:tcW w:w="600" w:type="pct"/>
            <w:vMerge/>
            <w:tcBorders>
              <w:left w:val="single" w:sz="4" w:space="0" w:color="auto"/>
              <w:bottom w:val="single" w:sz="4" w:space="0" w:color="auto"/>
              <w:right w:val="single" w:sz="4" w:space="0" w:color="auto"/>
            </w:tcBorders>
            <w:shd w:val="clear" w:color="auto" w:fill="auto"/>
            <w:vAlign w:val="center"/>
          </w:tcPr>
          <w:p w14:paraId="6213F2AC" w14:textId="47AF12B8"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32518E12"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64A5D246"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7A71D93"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1267170" w14:textId="267293F1" w:rsidR="00543689" w:rsidRPr="00543689" w:rsidRDefault="002B56EA" w:rsidP="00B4208B">
            <w:pPr>
              <w:rPr>
                <w:rFonts w:ascii="Times New Roman" w:hAnsi="Times New Roman" w:cs="Times New Roman"/>
                <w:sz w:val="24"/>
              </w:rPr>
            </w:pPr>
            <w:r w:rsidRPr="002B56EA">
              <w:rPr>
                <w:rFonts w:ascii="Times New Roman" w:hAnsi="Times New Roman" w:cs="Times New Roman"/>
                <w:b/>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0ADA91C9" w14:textId="198136D2" w:rsidR="00543689" w:rsidRPr="00543689" w:rsidRDefault="00543689" w:rsidP="00543689">
            <w:pPr>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7E17730E"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353C1202"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880C0BD"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E6EEF6D" w14:textId="77777777" w:rsidR="00543689" w:rsidRPr="00543689" w:rsidRDefault="00543689" w:rsidP="00B4208B">
            <w:pPr>
              <w:rPr>
                <w:rFonts w:ascii="Times New Roman" w:hAnsi="Times New Roman" w:cs="Times New Roman"/>
                <w:sz w:val="24"/>
              </w:rPr>
            </w:pPr>
            <w:r w:rsidRPr="00543689">
              <w:rPr>
                <w:rFonts w:ascii="Times New Roman" w:hAnsi="Times New Roman" w:cs="Times New Roman"/>
                <w:sz w:val="24"/>
              </w:rPr>
              <w:t>Народные песни в творчестве композиторов.</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50E3D721" w14:textId="0D20CCB1"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4FC0DF1C"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0800830B"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C8BB296"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64F18DA" w14:textId="77777777" w:rsidR="00543689" w:rsidRPr="00543689" w:rsidRDefault="00543689" w:rsidP="00B4208B">
            <w:pPr>
              <w:rPr>
                <w:rFonts w:ascii="Times New Roman" w:hAnsi="Times New Roman" w:cs="Times New Roman"/>
                <w:sz w:val="24"/>
              </w:rPr>
            </w:pPr>
            <w:r w:rsidRPr="00543689">
              <w:rPr>
                <w:rFonts w:ascii="Times New Roman" w:hAnsi="Times New Roman" w:cs="Times New Roman"/>
                <w:sz w:val="24"/>
              </w:rPr>
              <w:t xml:space="preserve">Слушание и характеристика романсов А.А. Алябьева, </w:t>
            </w:r>
            <w:proofErr w:type="spellStart"/>
            <w:r w:rsidRPr="00543689">
              <w:rPr>
                <w:rFonts w:ascii="Times New Roman" w:hAnsi="Times New Roman" w:cs="Times New Roman"/>
                <w:sz w:val="24"/>
              </w:rPr>
              <w:t>А.Е.Варламова</w:t>
            </w:r>
            <w:proofErr w:type="spellEnd"/>
            <w:r w:rsidRPr="00543689">
              <w:rPr>
                <w:rFonts w:ascii="Times New Roman" w:hAnsi="Times New Roman" w:cs="Times New Roman"/>
                <w:sz w:val="24"/>
              </w:rPr>
              <w:t xml:space="preserve">, </w:t>
            </w:r>
            <w:proofErr w:type="spellStart"/>
            <w:r w:rsidRPr="00543689">
              <w:rPr>
                <w:rFonts w:ascii="Times New Roman" w:hAnsi="Times New Roman" w:cs="Times New Roman"/>
                <w:sz w:val="24"/>
              </w:rPr>
              <w:t>А.Л.Гурилева</w:t>
            </w:r>
            <w:proofErr w:type="spellEnd"/>
            <w:r w:rsidRPr="00543689">
              <w:rPr>
                <w:rFonts w:ascii="Times New Roman" w:hAnsi="Times New Roman" w:cs="Times New Roman"/>
                <w:sz w:val="24"/>
              </w:rPr>
              <w:t>.</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537966C5" w14:textId="3E5950D5"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73686BE7"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7097C2EB"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6AFF5DF"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7781A50" w14:textId="77777777" w:rsidR="00543689" w:rsidRPr="00543689" w:rsidRDefault="00543689" w:rsidP="00B4208B">
            <w:pPr>
              <w:rPr>
                <w:rFonts w:ascii="Times New Roman" w:hAnsi="Times New Roman" w:cs="Times New Roman"/>
                <w:sz w:val="24"/>
              </w:rPr>
            </w:pPr>
            <w:proofErr w:type="spellStart"/>
            <w:r w:rsidRPr="00543689">
              <w:rPr>
                <w:rFonts w:ascii="Times New Roman" w:hAnsi="Times New Roman" w:cs="Times New Roman"/>
                <w:sz w:val="24"/>
              </w:rPr>
              <w:t>М.И.Глинка</w:t>
            </w:r>
            <w:proofErr w:type="spellEnd"/>
            <w:r w:rsidRPr="00543689">
              <w:rPr>
                <w:rFonts w:ascii="Times New Roman" w:hAnsi="Times New Roman" w:cs="Times New Roman"/>
                <w:sz w:val="24"/>
              </w:rPr>
              <w:t>. Оперное творчество. Опера «Жизнь за царя» («Иван Сусанин») – героико-патриотическая музыкальная драма. Сюжетная основа оперы, ее основная идея. История создания и исполнения. Характеристики главных героев.</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55967901" w14:textId="037ECD81"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08AD04A4"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6DF42A58"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91DAC2F"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2632F76" w14:textId="77777777" w:rsidR="00543689" w:rsidRPr="00543689" w:rsidRDefault="00543689" w:rsidP="00B4208B">
            <w:pPr>
              <w:rPr>
                <w:rFonts w:ascii="Times New Roman" w:hAnsi="Times New Roman" w:cs="Times New Roman"/>
                <w:sz w:val="24"/>
              </w:rPr>
            </w:pPr>
            <w:proofErr w:type="spellStart"/>
            <w:r w:rsidRPr="00543689">
              <w:rPr>
                <w:rFonts w:ascii="Times New Roman" w:hAnsi="Times New Roman" w:cs="Times New Roman"/>
                <w:sz w:val="24"/>
              </w:rPr>
              <w:t>М.И,Глинка</w:t>
            </w:r>
            <w:proofErr w:type="spellEnd"/>
            <w:r w:rsidRPr="00543689">
              <w:rPr>
                <w:rFonts w:ascii="Times New Roman" w:hAnsi="Times New Roman" w:cs="Times New Roman"/>
                <w:sz w:val="24"/>
              </w:rPr>
              <w:t xml:space="preserve">. Опера «Руслан и Людмила» - классический образец сказочно-эпической оперы. История Создания. Поэма </w:t>
            </w:r>
            <w:proofErr w:type="spellStart"/>
            <w:r w:rsidRPr="00543689">
              <w:rPr>
                <w:rFonts w:ascii="Times New Roman" w:hAnsi="Times New Roman" w:cs="Times New Roman"/>
                <w:sz w:val="24"/>
              </w:rPr>
              <w:t>А.С.Пушкина</w:t>
            </w:r>
            <w:proofErr w:type="spellEnd"/>
            <w:r w:rsidRPr="00543689">
              <w:rPr>
                <w:rFonts w:ascii="Times New Roman" w:hAnsi="Times New Roman" w:cs="Times New Roman"/>
                <w:sz w:val="24"/>
              </w:rPr>
              <w:t xml:space="preserve"> и опера </w:t>
            </w:r>
            <w:proofErr w:type="spellStart"/>
            <w:r w:rsidRPr="00543689">
              <w:rPr>
                <w:rFonts w:ascii="Times New Roman" w:hAnsi="Times New Roman" w:cs="Times New Roman"/>
                <w:sz w:val="24"/>
              </w:rPr>
              <w:t>М.И.Глинки</w:t>
            </w:r>
            <w:proofErr w:type="spellEnd"/>
            <w:r w:rsidRPr="00543689">
              <w:rPr>
                <w:rFonts w:ascii="Times New Roman" w:hAnsi="Times New Roman" w:cs="Times New Roman"/>
                <w:sz w:val="24"/>
              </w:rPr>
              <w:t>.</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42209809" w14:textId="329E8456"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777566C2"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5376054C"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B095433"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FF00776" w14:textId="77777777" w:rsidR="00543689" w:rsidRPr="00543689" w:rsidRDefault="00543689" w:rsidP="00B4208B">
            <w:pPr>
              <w:rPr>
                <w:rFonts w:ascii="Times New Roman" w:hAnsi="Times New Roman" w:cs="Times New Roman"/>
                <w:sz w:val="24"/>
              </w:rPr>
            </w:pPr>
            <w:r w:rsidRPr="00543689">
              <w:rPr>
                <w:rFonts w:ascii="Times New Roman" w:hAnsi="Times New Roman" w:cs="Times New Roman"/>
                <w:sz w:val="24"/>
              </w:rPr>
              <w:t xml:space="preserve">Симфоническое творчество </w:t>
            </w:r>
            <w:proofErr w:type="spellStart"/>
            <w:r w:rsidRPr="00543689">
              <w:rPr>
                <w:rFonts w:ascii="Times New Roman" w:hAnsi="Times New Roman" w:cs="Times New Roman"/>
                <w:sz w:val="24"/>
              </w:rPr>
              <w:t>М.И.Глинки</w:t>
            </w:r>
            <w:proofErr w:type="spellEnd"/>
            <w:r w:rsidRPr="00543689">
              <w:rPr>
                <w:rFonts w:ascii="Times New Roman" w:hAnsi="Times New Roman" w:cs="Times New Roman"/>
                <w:sz w:val="24"/>
              </w:rPr>
              <w:t xml:space="preserve"> – родоначальника русского симфонизма. Народно-жанровый симфонизм «Камаринской» и Испанской увертюр.</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765B1906" w14:textId="0647B31C"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1FDBEF3F"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0A062877"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1B62466"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39F5D8E" w14:textId="77777777" w:rsidR="00543689" w:rsidRPr="00543689" w:rsidRDefault="00543689" w:rsidP="00B4208B">
            <w:pPr>
              <w:rPr>
                <w:rFonts w:ascii="Times New Roman" w:hAnsi="Times New Roman" w:cs="Times New Roman"/>
                <w:sz w:val="24"/>
              </w:rPr>
            </w:pPr>
            <w:r w:rsidRPr="00543689">
              <w:rPr>
                <w:rFonts w:ascii="Times New Roman" w:hAnsi="Times New Roman" w:cs="Times New Roman"/>
                <w:sz w:val="24"/>
              </w:rPr>
              <w:t xml:space="preserve">Романсы </w:t>
            </w:r>
            <w:proofErr w:type="spellStart"/>
            <w:r w:rsidRPr="00543689">
              <w:rPr>
                <w:rFonts w:ascii="Times New Roman" w:hAnsi="Times New Roman" w:cs="Times New Roman"/>
                <w:sz w:val="24"/>
              </w:rPr>
              <w:t>М.И.Глинки</w:t>
            </w:r>
            <w:proofErr w:type="spellEnd"/>
            <w:r w:rsidRPr="00543689">
              <w:rPr>
                <w:rFonts w:ascii="Times New Roman" w:hAnsi="Times New Roman" w:cs="Times New Roman"/>
                <w:sz w:val="24"/>
              </w:rPr>
              <w:t xml:space="preserve">. Богатство мелодии. Классическая ясность, стройность. Роль фортепианной партии. </w:t>
            </w:r>
            <w:proofErr w:type="spellStart"/>
            <w:r w:rsidRPr="00543689">
              <w:rPr>
                <w:rFonts w:ascii="Times New Roman" w:hAnsi="Times New Roman" w:cs="Times New Roman"/>
                <w:sz w:val="24"/>
              </w:rPr>
              <w:t>Б.В.Асафьев</w:t>
            </w:r>
            <w:proofErr w:type="spellEnd"/>
            <w:r w:rsidRPr="00543689">
              <w:rPr>
                <w:rFonts w:ascii="Times New Roman" w:hAnsi="Times New Roman" w:cs="Times New Roman"/>
                <w:sz w:val="24"/>
              </w:rPr>
              <w:t xml:space="preserve"> о романсах Глинки.</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43D4FE35" w14:textId="07AEE0D0"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5D290733"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2D7E1F34"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94B1727"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0C3F64E" w14:textId="77777777" w:rsidR="00543689" w:rsidRPr="00543689" w:rsidRDefault="00543689" w:rsidP="00B4208B">
            <w:pPr>
              <w:rPr>
                <w:rFonts w:ascii="Times New Roman" w:hAnsi="Times New Roman" w:cs="Times New Roman"/>
                <w:sz w:val="24"/>
              </w:rPr>
            </w:pPr>
            <w:r w:rsidRPr="00543689">
              <w:rPr>
                <w:rFonts w:ascii="Times New Roman" w:hAnsi="Times New Roman" w:cs="Times New Roman"/>
                <w:sz w:val="24"/>
              </w:rPr>
              <w:t xml:space="preserve">«Русалка – лирико-психологическая бытовая драма на социальной основе. Трактовка пушкинского сюжета. Бытовые народные хоровые сцены. Характеристики Наташи, Князя, Мельника. </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38CCDE96" w14:textId="5AF34269"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683E893"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021465C3"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A7FD286" w14:textId="77777777" w:rsidR="00543689" w:rsidRPr="00543689" w:rsidRDefault="00543689" w:rsidP="00543689">
            <w:pPr>
              <w:rPr>
                <w:rFonts w:ascii="Times New Roman" w:hAnsi="Times New Roman" w:cs="Times New Roman"/>
                <w:bCs/>
                <w:color w:val="FF0000"/>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4BC4734" w14:textId="77777777" w:rsidR="00543689" w:rsidRPr="00543689" w:rsidRDefault="00543689" w:rsidP="00B4208B">
            <w:pPr>
              <w:rPr>
                <w:rFonts w:ascii="Times New Roman" w:hAnsi="Times New Roman" w:cs="Times New Roman"/>
                <w:sz w:val="24"/>
              </w:rPr>
            </w:pPr>
            <w:r w:rsidRPr="00543689">
              <w:rPr>
                <w:rFonts w:ascii="Times New Roman" w:hAnsi="Times New Roman" w:cs="Times New Roman"/>
                <w:sz w:val="24"/>
              </w:rPr>
              <w:t xml:space="preserve">Камерное вокальное творчество </w:t>
            </w:r>
            <w:proofErr w:type="spellStart"/>
            <w:r w:rsidRPr="00543689">
              <w:rPr>
                <w:rFonts w:ascii="Times New Roman" w:hAnsi="Times New Roman" w:cs="Times New Roman"/>
                <w:sz w:val="24"/>
              </w:rPr>
              <w:t>А.С.Даргомыжского</w:t>
            </w:r>
            <w:proofErr w:type="spellEnd"/>
            <w:r w:rsidRPr="00543689">
              <w:rPr>
                <w:rFonts w:ascii="Times New Roman" w:hAnsi="Times New Roman" w:cs="Times New Roman"/>
                <w:sz w:val="24"/>
              </w:rPr>
              <w:t>. Авторы стихов. Связь с песенно-романсовой традицией. Традиционные и новые жанры: комическая сценка, русская песня, элегия, испанский романс, восточная песня, драматический монолог, лирический романс, фантазия.</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76047EA3" w14:textId="41478E7C" w:rsidR="00543689" w:rsidRPr="00543689" w:rsidRDefault="00543689"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57B3105"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580CBB0C" w14:textId="77777777" w:rsidTr="00CD4FA0">
        <w:trPr>
          <w:trHeight w:val="23"/>
          <w:jc w:val="center"/>
        </w:trPr>
        <w:tc>
          <w:tcPr>
            <w:tcW w:w="800" w:type="pct"/>
            <w:vMerge w:val="restart"/>
            <w:tcBorders>
              <w:top w:val="single" w:sz="4" w:space="0" w:color="auto"/>
              <w:left w:val="single" w:sz="4" w:space="0" w:color="auto"/>
              <w:bottom w:val="single" w:sz="4" w:space="0" w:color="auto"/>
              <w:right w:val="single" w:sz="4" w:space="0" w:color="auto"/>
            </w:tcBorders>
            <w:shd w:val="clear" w:color="auto" w:fill="auto"/>
          </w:tcPr>
          <w:p w14:paraId="63908E41"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Тема 3.2</w:t>
            </w:r>
          </w:p>
          <w:p w14:paraId="3BAE3818"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Развитие русской музыкальной культуры в 60 – 70-х годах XIX века</w:t>
            </w: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5AAD174"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Содержание</w:t>
            </w:r>
          </w:p>
        </w:tc>
        <w:tc>
          <w:tcPr>
            <w:tcW w:w="600" w:type="pct"/>
            <w:vMerge w:val="restart"/>
            <w:tcBorders>
              <w:top w:val="single" w:sz="4" w:space="0" w:color="auto"/>
              <w:left w:val="single" w:sz="4" w:space="0" w:color="auto"/>
              <w:right w:val="single" w:sz="4" w:space="0" w:color="auto"/>
            </w:tcBorders>
            <w:shd w:val="clear" w:color="auto" w:fill="auto"/>
          </w:tcPr>
          <w:p w14:paraId="253215BA" w14:textId="6527676E" w:rsidR="00B4208B" w:rsidRPr="00543689" w:rsidRDefault="00B4208B" w:rsidP="00543689">
            <w:pPr>
              <w:jc w:val="center"/>
              <w:rPr>
                <w:rFonts w:ascii="Times New Roman" w:hAnsi="Times New Roman" w:cs="Times New Roman"/>
                <w:b/>
                <w:bCs/>
                <w:sz w:val="24"/>
              </w:rPr>
            </w:pPr>
            <w:r>
              <w:rPr>
                <w:rFonts w:ascii="Times New Roman" w:hAnsi="Times New Roman" w:cs="Times New Roman"/>
                <w:b/>
                <w:bCs/>
                <w:sz w:val="24"/>
              </w:rPr>
              <w:t>14</w:t>
            </w:r>
          </w:p>
        </w:tc>
        <w:tc>
          <w:tcPr>
            <w:tcW w:w="653" w:type="pct"/>
            <w:tcBorders>
              <w:left w:val="single" w:sz="4" w:space="0" w:color="auto"/>
              <w:right w:val="single" w:sz="4" w:space="0" w:color="auto"/>
            </w:tcBorders>
            <w:shd w:val="clear" w:color="auto" w:fill="auto"/>
            <w:vAlign w:val="center"/>
          </w:tcPr>
          <w:p w14:paraId="0D783818" w14:textId="77777777" w:rsidR="00B4208B" w:rsidRPr="00543689" w:rsidRDefault="00B4208B" w:rsidP="00543689">
            <w:pPr>
              <w:rPr>
                <w:rFonts w:ascii="Times New Roman" w:hAnsi="Times New Roman" w:cs="Times New Roman"/>
                <w:b/>
                <w:bCs/>
                <w:sz w:val="24"/>
              </w:rPr>
            </w:pPr>
          </w:p>
        </w:tc>
      </w:tr>
      <w:tr w:rsidR="00B4208B" w:rsidRPr="00543689" w14:paraId="5AC340A4" w14:textId="77777777" w:rsidTr="00CD4FA0">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B709C63" w14:textId="77777777" w:rsidR="00B4208B" w:rsidRPr="00543689" w:rsidRDefault="00B4208B"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A2C8AC9"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2"/>
                <w:sz w:val="24"/>
              </w:rPr>
            </w:pPr>
            <w:r w:rsidRPr="00543689">
              <w:rPr>
                <w:rFonts w:ascii="Times New Roman" w:hAnsi="Times New Roman" w:cs="Times New Roman"/>
                <w:b/>
                <w:bCs/>
                <w:spacing w:val="-2"/>
                <w:sz w:val="24"/>
              </w:rPr>
              <w:t>Русская музыкальная культура 60 – 70-х годов XIX века.</w:t>
            </w:r>
          </w:p>
          <w:p w14:paraId="09D50E93"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2"/>
                <w:sz w:val="24"/>
              </w:rPr>
            </w:pPr>
            <w:r w:rsidRPr="00543689">
              <w:rPr>
                <w:rFonts w:ascii="Times New Roman" w:hAnsi="Times New Roman" w:cs="Times New Roman"/>
                <w:bCs/>
                <w:spacing w:val="-2"/>
                <w:sz w:val="24"/>
              </w:rPr>
              <w:t xml:space="preserve">Внешнеполитические и внутриполитические события в России. Литература. Публицистика. Передвижничество. </w:t>
            </w:r>
            <w:proofErr w:type="spellStart"/>
            <w:r w:rsidRPr="00543689">
              <w:rPr>
                <w:rFonts w:ascii="Times New Roman" w:hAnsi="Times New Roman" w:cs="Times New Roman"/>
                <w:bCs/>
                <w:spacing w:val="-2"/>
                <w:sz w:val="24"/>
              </w:rPr>
              <w:t>П.М.Третьяков</w:t>
            </w:r>
            <w:proofErr w:type="spellEnd"/>
            <w:r w:rsidRPr="00543689">
              <w:rPr>
                <w:rFonts w:ascii="Times New Roman" w:hAnsi="Times New Roman" w:cs="Times New Roman"/>
                <w:bCs/>
                <w:spacing w:val="-2"/>
                <w:sz w:val="24"/>
              </w:rPr>
              <w:t xml:space="preserve">. Новые формы музыкально-общественной жизни. Русское музыкальное общество (РМО), консерватории, бесплатная музыкальная школа (БМШ).  Деятельность </w:t>
            </w:r>
            <w:proofErr w:type="spellStart"/>
            <w:r w:rsidRPr="00543689">
              <w:rPr>
                <w:rFonts w:ascii="Times New Roman" w:hAnsi="Times New Roman" w:cs="Times New Roman"/>
                <w:bCs/>
                <w:spacing w:val="-2"/>
                <w:sz w:val="24"/>
              </w:rPr>
              <w:t>А.Н.Серова</w:t>
            </w:r>
            <w:proofErr w:type="spellEnd"/>
            <w:r w:rsidRPr="00543689">
              <w:rPr>
                <w:rFonts w:ascii="Times New Roman" w:hAnsi="Times New Roman" w:cs="Times New Roman"/>
                <w:bCs/>
                <w:spacing w:val="-2"/>
                <w:sz w:val="24"/>
              </w:rPr>
              <w:t xml:space="preserve">, А.Г. и Н.Г. Рубинштейнов. «Новая музыкальная школа»: ее состав, характер деятельности, эстетические принципы. Ведущие жанры творчества. Деятельность и творчество М.А. Балакирева.  </w:t>
            </w:r>
          </w:p>
        </w:tc>
        <w:tc>
          <w:tcPr>
            <w:tcW w:w="600" w:type="pct"/>
            <w:vMerge/>
            <w:tcBorders>
              <w:left w:val="single" w:sz="4" w:space="0" w:color="auto"/>
              <w:right w:val="single" w:sz="4" w:space="0" w:color="auto"/>
            </w:tcBorders>
            <w:shd w:val="clear" w:color="auto" w:fill="auto"/>
            <w:vAlign w:val="center"/>
          </w:tcPr>
          <w:p w14:paraId="4D9CD0CD" w14:textId="1D4E80DB"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403398B"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4747FDEF" w14:textId="77777777" w:rsidTr="00CD4FA0">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F93C7CC" w14:textId="77777777" w:rsidR="00B4208B" w:rsidRPr="00543689" w:rsidRDefault="00B4208B"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3648605"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
                <w:bCs/>
                <w:sz w:val="24"/>
              </w:rPr>
              <w:t>А.П.Бородин</w:t>
            </w:r>
            <w:proofErr w:type="spellEnd"/>
            <w:r w:rsidRPr="00543689">
              <w:rPr>
                <w:rFonts w:ascii="Times New Roman" w:hAnsi="Times New Roman" w:cs="Times New Roman"/>
                <w:bCs/>
                <w:sz w:val="24"/>
              </w:rPr>
              <w:t>.</w:t>
            </w:r>
          </w:p>
          <w:p w14:paraId="32764E66"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Бородин – основоположник русской эпической симфонии, квартета, создатель историко-героической оперы «Князь Игорь». Научная и общественная деятельность. Классические жанры и формы. Ведущая роль героико-эпического начала. Ориентальная тема. Мелодическая выразительность и гармоническая изобретательность. Ясность и оптимизм образов.</w:t>
            </w:r>
          </w:p>
          <w:p w14:paraId="7FAA7E0F"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lastRenderedPageBreak/>
              <w:t>Жизненный и творческий путь А.П. Бородина.</w:t>
            </w:r>
          </w:p>
        </w:tc>
        <w:tc>
          <w:tcPr>
            <w:tcW w:w="600" w:type="pct"/>
            <w:vMerge/>
            <w:tcBorders>
              <w:left w:val="single" w:sz="4" w:space="0" w:color="auto"/>
              <w:right w:val="single" w:sz="4" w:space="0" w:color="auto"/>
            </w:tcBorders>
            <w:shd w:val="clear" w:color="auto" w:fill="auto"/>
            <w:vAlign w:val="center"/>
          </w:tcPr>
          <w:p w14:paraId="4AB311F0" w14:textId="33DCF56C"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52C41434"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01AE0A88" w14:textId="77777777" w:rsidTr="00CD4FA0">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FE59B02" w14:textId="77777777" w:rsidR="00B4208B" w:rsidRPr="00543689" w:rsidRDefault="00B4208B"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67865C2"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
                <w:bCs/>
                <w:sz w:val="24"/>
              </w:rPr>
              <w:t>М.П.Мусоргский</w:t>
            </w:r>
            <w:proofErr w:type="spellEnd"/>
            <w:r w:rsidRPr="00543689">
              <w:rPr>
                <w:rFonts w:ascii="Times New Roman" w:hAnsi="Times New Roman" w:cs="Times New Roman"/>
                <w:bCs/>
                <w:sz w:val="24"/>
              </w:rPr>
              <w:t>.</w:t>
            </w:r>
          </w:p>
          <w:p w14:paraId="23E488A3"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М.П.Мусоргский</w:t>
            </w:r>
            <w:proofErr w:type="spellEnd"/>
            <w:r w:rsidRPr="00543689">
              <w:rPr>
                <w:rFonts w:ascii="Times New Roman" w:hAnsi="Times New Roman" w:cs="Times New Roman"/>
                <w:bCs/>
                <w:sz w:val="24"/>
              </w:rPr>
              <w:t xml:space="preserve"> – композитор-реалист, наиболее последовательный участник «новой русской школы». Жизненная правда, демократизм, связь с искусством своего времени, интерес к переломным эпохам русской истории. Преобладание вокальных жанров. Претворение традиций Даргомыжского.</w:t>
            </w:r>
          </w:p>
          <w:p w14:paraId="115AA1CB"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Значение музыки Мусоргского для искусства </w:t>
            </w:r>
            <w:r w:rsidRPr="00543689">
              <w:rPr>
                <w:rFonts w:ascii="Times New Roman" w:hAnsi="Times New Roman" w:cs="Times New Roman"/>
                <w:bCs/>
                <w:sz w:val="24"/>
                <w:lang w:val="en-US"/>
              </w:rPr>
              <w:t>XIX</w:t>
            </w:r>
            <w:r w:rsidRPr="00543689">
              <w:rPr>
                <w:rFonts w:ascii="Times New Roman" w:hAnsi="Times New Roman" w:cs="Times New Roman"/>
                <w:bCs/>
                <w:sz w:val="24"/>
              </w:rPr>
              <w:t xml:space="preserve"> и XX веков.</w:t>
            </w:r>
          </w:p>
          <w:p w14:paraId="5CFDB4A6"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Жизненный и творческий путь Мусоргского.</w:t>
            </w:r>
          </w:p>
          <w:p w14:paraId="0C081E39"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Фортепианная сюита «Картинки с выставки».</w:t>
            </w:r>
          </w:p>
        </w:tc>
        <w:tc>
          <w:tcPr>
            <w:tcW w:w="600" w:type="pct"/>
            <w:vMerge/>
            <w:tcBorders>
              <w:left w:val="single" w:sz="4" w:space="0" w:color="auto"/>
              <w:right w:val="single" w:sz="4" w:space="0" w:color="auto"/>
            </w:tcBorders>
            <w:shd w:val="clear" w:color="auto" w:fill="auto"/>
            <w:vAlign w:val="center"/>
          </w:tcPr>
          <w:p w14:paraId="2E7C22FC" w14:textId="1AD17348"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6B56F2D0"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156FCA82" w14:textId="77777777" w:rsidTr="00CD4FA0">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CD6A55A" w14:textId="77777777" w:rsidR="00B4208B" w:rsidRPr="00543689" w:rsidRDefault="00B4208B"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1922C0A"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Н.А.Римский</w:t>
            </w:r>
            <w:proofErr w:type="spellEnd"/>
            <w:r w:rsidRPr="00543689">
              <w:rPr>
                <w:rFonts w:ascii="Times New Roman" w:hAnsi="Times New Roman" w:cs="Times New Roman"/>
                <w:b/>
                <w:bCs/>
                <w:sz w:val="24"/>
              </w:rPr>
              <w:t>-Корсаков.</w:t>
            </w:r>
          </w:p>
          <w:p w14:paraId="7FB04AE5"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Н.А.Римский</w:t>
            </w:r>
            <w:proofErr w:type="spellEnd"/>
            <w:r w:rsidRPr="00543689">
              <w:rPr>
                <w:rFonts w:ascii="Times New Roman" w:hAnsi="Times New Roman" w:cs="Times New Roman"/>
                <w:bCs/>
                <w:sz w:val="24"/>
              </w:rPr>
              <w:t>-Корсаков – русский композитор-классик. Многообразие деятельности: композитор, педагог, ученый, редактор, собиратель народных песен, дирижер, общественный деятель. Определяющее значение принципов «Новой русской школы» в творчестве Римского-Корсакова. Влияние народного творчества. Использование достижений русских и западноевропейских композиторов. Ведущее значение симфонической и оперной музыки. Большая роль фантастики, образов природы, народно-бытовых образов, исторических картин, восточных образов.</w:t>
            </w:r>
          </w:p>
          <w:p w14:paraId="29362AE4"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Жизненный и творческий путь </w:t>
            </w:r>
            <w:proofErr w:type="spellStart"/>
            <w:r w:rsidRPr="00543689">
              <w:rPr>
                <w:rFonts w:ascii="Times New Roman" w:hAnsi="Times New Roman" w:cs="Times New Roman"/>
                <w:bCs/>
                <w:sz w:val="24"/>
              </w:rPr>
              <w:t>Н.А.Римского</w:t>
            </w:r>
            <w:proofErr w:type="spellEnd"/>
            <w:r w:rsidRPr="00543689">
              <w:rPr>
                <w:rFonts w:ascii="Times New Roman" w:hAnsi="Times New Roman" w:cs="Times New Roman"/>
                <w:bCs/>
                <w:sz w:val="24"/>
              </w:rPr>
              <w:t>-Корсакова.</w:t>
            </w:r>
          </w:p>
        </w:tc>
        <w:tc>
          <w:tcPr>
            <w:tcW w:w="600" w:type="pct"/>
            <w:vMerge/>
            <w:tcBorders>
              <w:left w:val="single" w:sz="4" w:space="0" w:color="auto"/>
              <w:right w:val="single" w:sz="4" w:space="0" w:color="auto"/>
            </w:tcBorders>
            <w:shd w:val="clear" w:color="auto" w:fill="auto"/>
            <w:vAlign w:val="center"/>
          </w:tcPr>
          <w:p w14:paraId="1E183A15" w14:textId="11DC418D"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2278F586"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4176D974" w14:textId="77777777" w:rsidTr="00CD4FA0">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CB892DF" w14:textId="77777777" w:rsidR="00B4208B" w:rsidRPr="00543689" w:rsidRDefault="00B4208B"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FE77750"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
                <w:bCs/>
                <w:sz w:val="24"/>
              </w:rPr>
              <w:t>П.И.Чайковский</w:t>
            </w:r>
            <w:proofErr w:type="spellEnd"/>
            <w:r w:rsidRPr="00543689">
              <w:rPr>
                <w:rFonts w:ascii="Times New Roman" w:hAnsi="Times New Roman" w:cs="Times New Roman"/>
                <w:bCs/>
                <w:sz w:val="24"/>
              </w:rPr>
              <w:t>.</w:t>
            </w:r>
          </w:p>
          <w:p w14:paraId="7DD90D1A"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П.И.Чайковский</w:t>
            </w:r>
            <w:proofErr w:type="spellEnd"/>
            <w:r w:rsidRPr="00543689">
              <w:rPr>
                <w:rFonts w:ascii="Times New Roman" w:hAnsi="Times New Roman" w:cs="Times New Roman"/>
                <w:bCs/>
                <w:sz w:val="24"/>
              </w:rPr>
              <w:t xml:space="preserve"> – великий русский композитор-классик, глава композиторской школы, дирижер, педагог, общественный деятель. Чайковский – лирик-психолог, основоположник драматической русской симфонии, создатель нового типа оперы, квартета. Достижения в области балета, инструментального концерта.</w:t>
            </w:r>
          </w:p>
          <w:p w14:paraId="0AD8A4DF"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Жизненный и творческий путь Чайковского.</w:t>
            </w:r>
          </w:p>
        </w:tc>
        <w:tc>
          <w:tcPr>
            <w:tcW w:w="600" w:type="pct"/>
            <w:vMerge/>
            <w:tcBorders>
              <w:left w:val="single" w:sz="4" w:space="0" w:color="auto"/>
              <w:right w:val="single" w:sz="4" w:space="0" w:color="auto"/>
            </w:tcBorders>
            <w:shd w:val="clear" w:color="auto" w:fill="auto"/>
            <w:vAlign w:val="center"/>
          </w:tcPr>
          <w:p w14:paraId="3439AD65" w14:textId="26A25B97"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23BDBFE1"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07C502A9" w14:textId="77777777" w:rsidTr="00CD4FA0">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7811242" w14:textId="77777777" w:rsidR="00B4208B" w:rsidRPr="00543689" w:rsidRDefault="00B4208B"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DA61CA7"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С.И.Танеев</w:t>
            </w:r>
            <w:proofErr w:type="spellEnd"/>
            <w:r w:rsidRPr="00543689">
              <w:rPr>
                <w:rFonts w:ascii="Times New Roman" w:hAnsi="Times New Roman" w:cs="Times New Roman"/>
                <w:b/>
                <w:bCs/>
                <w:sz w:val="24"/>
              </w:rPr>
              <w:t xml:space="preserve">. </w:t>
            </w:r>
            <w:proofErr w:type="spellStart"/>
            <w:r w:rsidRPr="00543689">
              <w:rPr>
                <w:rFonts w:ascii="Times New Roman" w:hAnsi="Times New Roman" w:cs="Times New Roman"/>
                <w:b/>
                <w:bCs/>
                <w:sz w:val="24"/>
              </w:rPr>
              <w:t>В.С.Калинников</w:t>
            </w:r>
            <w:proofErr w:type="spellEnd"/>
            <w:r w:rsidRPr="00543689">
              <w:rPr>
                <w:rFonts w:ascii="Times New Roman" w:hAnsi="Times New Roman" w:cs="Times New Roman"/>
                <w:b/>
                <w:bCs/>
                <w:sz w:val="24"/>
              </w:rPr>
              <w:t>.</w:t>
            </w:r>
          </w:p>
          <w:p w14:paraId="68A63916"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С.И.Танеев</w:t>
            </w:r>
            <w:proofErr w:type="spellEnd"/>
            <w:r w:rsidRPr="00543689">
              <w:rPr>
                <w:rFonts w:ascii="Times New Roman" w:hAnsi="Times New Roman" w:cs="Times New Roman"/>
                <w:bCs/>
                <w:sz w:val="24"/>
              </w:rPr>
              <w:t xml:space="preserve"> – один из крупнейших мастеров русского музыкального искусства конца </w:t>
            </w:r>
            <w:r w:rsidRPr="00543689">
              <w:rPr>
                <w:rFonts w:ascii="Times New Roman" w:hAnsi="Times New Roman" w:cs="Times New Roman"/>
                <w:bCs/>
                <w:sz w:val="24"/>
                <w:lang w:val="en-US"/>
              </w:rPr>
              <w:t>XIX</w:t>
            </w:r>
            <w:r w:rsidRPr="00543689">
              <w:rPr>
                <w:rFonts w:ascii="Times New Roman" w:hAnsi="Times New Roman" w:cs="Times New Roman"/>
                <w:bCs/>
                <w:sz w:val="24"/>
              </w:rPr>
              <w:t xml:space="preserve"> – начала </w:t>
            </w:r>
            <w:r w:rsidRPr="00543689">
              <w:rPr>
                <w:rFonts w:ascii="Times New Roman" w:hAnsi="Times New Roman" w:cs="Times New Roman"/>
                <w:bCs/>
                <w:sz w:val="24"/>
                <w:lang w:val="en-US"/>
              </w:rPr>
              <w:t>XX</w:t>
            </w:r>
            <w:r w:rsidRPr="00543689">
              <w:rPr>
                <w:rFonts w:ascii="Times New Roman" w:hAnsi="Times New Roman" w:cs="Times New Roman"/>
                <w:bCs/>
                <w:sz w:val="24"/>
              </w:rPr>
              <w:t xml:space="preserve"> веков, композитор, музыкальный ученый, педагог, исполнитель, общественный деятель. Этическая наполненность и философская глубина, сочетание рационального и эмоционального, жизнеутверждающий характер музыки. Области работы и основные произведения. Развитие традиций Глинки и Чайковского, Баха, Моцарта, Бетховена. Сложность музыкального языка, значение полифонии. Теоретические труды, интерес к фольклору.</w:t>
            </w:r>
          </w:p>
          <w:p w14:paraId="4BE8FC19"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Обзор жизненного и творческого пути. Краткая характеристика творчества.</w:t>
            </w:r>
          </w:p>
          <w:p w14:paraId="441C35A1"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lastRenderedPageBreak/>
              <w:t>В.С.Калинников</w:t>
            </w:r>
            <w:proofErr w:type="spellEnd"/>
            <w:r w:rsidRPr="00543689">
              <w:rPr>
                <w:rFonts w:ascii="Times New Roman" w:hAnsi="Times New Roman" w:cs="Times New Roman"/>
                <w:bCs/>
                <w:sz w:val="24"/>
              </w:rPr>
              <w:t xml:space="preserve"> – ярко национальный композитор-лирик. Выразительность мелодики, связанной с народной песней, свежесть гармонического языка.</w:t>
            </w:r>
          </w:p>
          <w:p w14:paraId="09424692"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Краткие сведения о жизни и творчестве.</w:t>
            </w:r>
          </w:p>
        </w:tc>
        <w:tc>
          <w:tcPr>
            <w:tcW w:w="600" w:type="pct"/>
            <w:vMerge/>
            <w:tcBorders>
              <w:left w:val="single" w:sz="4" w:space="0" w:color="auto"/>
              <w:bottom w:val="single" w:sz="4" w:space="0" w:color="auto"/>
              <w:right w:val="single" w:sz="4" w:space="0" w:color="auto"/>
            </w:tcBorders>
            <w:shd w:val="clear" w:color="auto" w:fill="auto"/>
            <w:vAlign w:val="center"/>
          </w:tcPr>
          <w:p w14:paraId="4E9A03CA" w14:textId="346624F8"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590316E"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356399ED"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C03BBA0"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641C5BD" w14:textId="329C048E" w:rsidR="00543689"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2B56EA">
              <w:rPr>
                <w:rFonts w:ascii="Times New Roman" w:hAnsi="Times New Roman" w:cs="Times New Roman"/>
                <w:b/>
                <w:bCs/>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44BAA9E" w14:textId="0B8DDCC9"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25DD49C4"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543689" w:rsidRPr="00543689" w14:paraId="30330049"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914FC01"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5148336"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А.П.Бородин</w:t>
            </w:r>
            <w:proofErr w:type="spellEnd"/>
            <w:r w:rsidRPr="00543689">
              <w:rPr>
                <w:rFonts w:ascii="Times New Roman" w:hAnsi="Times New Roman" w:cs="Times New Roman"/>
                <w:bCs/>
                <w:sz w:val="24"/>
              </w:rPr>
              <w:t>. Симфония №2 си минор – образец лирико-эпического симфонизма. Сходство образов симфонии и оперы «Князь Игорь». Особенности строения цикла.</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3EFA8815" w14:textId="5C5BD3D9"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2C4362D3" w14:textId="77777777" w:rsidR="00543689" w:rsidRPr="00543689" w:rsidRDefault="00543689" w:rsidP="00543689">
            <w:pPr>
              <w:rPr>
                <w:rFonts w:ascii="Times New Roman" w:hAnsi="Times New Roman" w:cs="Times New Roman"/>
                <w:b/>
                <w:bCs/>
                <w:sz w:val="24"/>
              </w:rPr>
            </w:pPr>
          </w:p>
        </w:tc>
      </w:tr>
      <w:tr w:rsidR="00543689" w:rsidRPr="00543689" w14:paraId="54CDF942"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F9EBCDF"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7C0945F"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А.П.Бородин</w:t>
            </w:r>
            <w:proofErr w:type="spellEnd"/>
            <w:r w:rsidRPr="00543689">
              <w:rPr>
                <w:rFonts w:ascii="Times New Roman" w:hAnsi="Times New Roman" w:cs="Times New Roman"/>
                <w:bCs/>
                <w:sz w:val="24"/>
              </w:rPr>
              <w:t xml:space="preserve">. Опера «Князь Игорь» - выдающееся произведение в жанре русской эпической оперы. Патриотическая направленность. История написания оперы, ее завершение </w:t>
            </w:r>
            <w:proofErr w:type="spellStart"/>
            <w:r w:rsidRPr="00543689">
              <w:rPr>
                <w:rFonts w:ascii="Times New Roman" w:hAnsi="Times New Roman" w:cs="Times New Roman"/>
                <w:bCs/>
                <w:sz w:val="24"/>
              </w:rPr>
              <w:t>Н.А.Римским</w:t>
            </w:r>
            <w:proofErr w:type="spellEnd"/>
            <w:r w:rsidRPr="00543689">
              <w:rPr>
                <w:rFonts w:ascii="Times New Roman" w:hAnsi="Times New Roman" w:cs="Times New Roman"/>
                <w:bCs/>
                <w:sz w:val="24"/>
              </w:rPr>
              <w:t xml:space="preserve">-Корсаковым и </w:t>
            </w:r>
            <w:proofErr w:type="spellStart"/>
            <w:r w:rsidRPr="00543689">
              <w:rPr>
                <w:rFonts w:ascii="Times New Roman" w:hAnsi="Times New Roman" w:cs="Times New Roman"/>
                <w:bCs/>
                <w:sz w:val="24"/>
              </w:rPr>
              <w:t>А.К.Глазуновым</w:t>
            </w:r>
            <w:proofErr w:type="spellEnd"/>
            <w:r w:rsidRPr="00543689">
              <w:rPr>
                <w:rFonts w:ascii="Times New Roman" w:hAnsi="Times New Roman" w:cs="Times New Roman"/>
                <w:bCs/>
                <w:sz w:val="24"/>
              </w:rPr>
              <w:t>.</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3208E6CA" w14:textId="49DB1AF3"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A8AAAFA" w14:textId="77777777" w:rsidR="00543689" w:rsidRPr="00543689" w:rsidRDefault="00543689" w:rsidP="00543689">
            <w:pPr>
              <w:rPr>
                <w:rFonts w:ascii="Times New Roman" w:hAnsi="Times New Roman" w:cs="Times New Roman"/>
                <w:b/>
                <w:bCs/>
                <w:sz w:val="24"/>
              </w:rPr>
            </w:pPr>
          </w:p>
        </w:tc>
      </w:tr>
      <w:tr w:rsidR="00543689" w:rsidRPr="00543689" w14:paraId="4AD7921C"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CE03AE8"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140BFA1"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А.П. Бородин. Камерное вокальное творчество. Авторы текстов. Песни на собственные тексты.  Своеобразное претворение традиционных жанров: русская песня, лирический романс, восточный романс, баллада, элегия. Сказочные и эпические романсы.</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6C046C50" w14:textId="75A5C46D"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0BC1754" w14:textId="77777777" w:rsidR="00543689" w:rsidRPr="00543689" w:rsidRDefault="00543689" w:rsidP="00543689">
            <w:pPr>
              <w:rPr>
                <w:rFonts w:ascii="Times New Roman" w:hAnsi="Times New Roman" w:cs="Times New Roman"/>
                <w:b/>
                <w:bCs/>
                <w:sz w:val="24"/>
              </w:rPr>
            </w:pPr>
          </w:p>
        </w:tc>
      </w:tr>
      <w:tr w:rsidR="00543689" w:rsidRPr="00543689" w14:paraId="5AC04EC1"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B0D1689"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0266D52"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Оперное творчество </w:t>
            </w:r>
            <w:proofErr w:type="spellStart"/>
            <w:r w:rsidRPr="00543689">
              <w:rPr>
                <w:rFonts w:ascii="Times New Roman" w:hAnsi="Times New Roman" w:cs="Times New Roman"/>
                <w:bCs/>
                <w:sz w:val="24"/>
              </w:rPr>
              <w:t>М.П.Мусоргского</w:t>
            </w:r>
            <w:proofErr w:type="spellEnd"/>
            <w:r w:rsidRPr="00543689">
              <w:rPr>
                <w:rFonts w:ascii="Times New Roman" w:hAnsi="Times New Roman" w:cs="Times New Roman"/>
                <w:bCs/>
                <w:sz w:val="24"/>
              </w:rPr>
              <w:t xml:space="preserve">. Понятие народной музыкальной драмы. «Борис Годунов». История создания и постановок. Редакции Римского-Корсакова, </w:t>
            </w:r>
            <w:proofErr w:type="spellStart"/>
            <w:r w:rsidRPr="00543689">
              <w:rPr>
                <w:rFonts w:ascii="Times New Roman" w:hAnsi="Times New Roman" w:cs="Times New Roman"/>
                <w:bCs/>
                <w:sz w:val="24"/>
              </w:rPr>
              <w:t>Ламма</w:t>
            </w:r>
            <w:proofErr w:type="spellEnd"/>
            <w:r w:rsidRPr="00543689">
              <w:rPr>
                <w:rFonts w:ascii="Times New Roman" w:hAnsi="Times New Roman" w:cs="Times New Roman"/>
                <w:bCs/>
                <w:sz w:val="24"/>
              </w:rPr>
              <w:t xml:space="preserve">, Шостаковича.  Трагедия Пушкина и либретто. Сюжет и идея произведения. Строение оперы. Лейтмотивы. Образы народа и его представителей. Образ Бориса Годунова и его развитие. </w:t>
            </w:r>
            <w:proofErr w:type="spellStart"/>
            <w:r w:rsidRPr="00543689">
              <w:rPr>
                <w:rFonts w:ascii="Times New Roman" w:hAnsi="Times New Roman" w:cs="Times New Roman"/>
                <w:bCs/>
                <w:sz w:val="24"/>
              </w:rPr>
              <w:t>Ф.И.Шаляпин</w:t>
            </w:r>
            <w:proofErr w:type="spellEnd"/>
            <w:r w:rsidRPr="00543689">
              <w:rPr>
                <w:rFonts w:ascii="Times New Roman" w:hAnsi="Times New Roman" w:cs="Times New Roman"/>
                <w:bCs/>
                <w:sz w:val="24"/>
              </w:rPr>
              <w:t xml:space="preserve"> – исполнитель партии Бориса Годунова. Характеристики Самозванца и Марины Мнишек.</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6D3CBDAD" w14:textId="736D75DE"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4E457C59" w14:textId="77777777" w:rsidR="00543689" w:rsidRPr="00543689" w:rsidRDefault="00543689" w:rsidP="00543689">
            <w:pPr>
              <w:rPr>
                <w:rFonts w:ascii="Times New Roman" w:hAnsi="Times New Roman" w:cs="Times New Roman"/>
                <w:b/>
                <w:bCs/>
                <w:sz w:val="24"/>
              </w:rPr>
            </w:pPr>
          </w:p>
        </w:tc>
      </w:tr>
      <w:tr w:rsidR="00543689" w:rsidRPr="00543689" w14:paraId="427CCA89"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E9A1596"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83ADC4F"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Камерное вокальное творчество Мусоргского. Расширение круга жанров. Новизна тематики. Обращение к творчеству поэтов-современников. Произведения на собственные слова. Песни-сценки, песни-монологи, вокальные циклы.</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25227ABF" w14:textId="494FB19F"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36CBC622" w14:textId="77777777" w:rsidR="00543689" w:rsidRPr="00543689" w:rsidRDefault="00543689" w:rsidP="00543689">
            <w:pPr>
              <w:rPr>
                <w:rFonts w:ascii="Times New Roman" w:hAnsi="Times New Roman" w:cs="Times New Roman"/>
                <w:b/>
                <w:bCs/>
                <w:sz w:val="24"/>
              </w:rPr>
            </w:pPr>
          </w:p>
        </w:tc>
      </w:tr>
      <w:tr w:rsidR="00543689" w:rsidRPr="00543689" w14:paraId="0F77C9DB"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872CED9"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77635F1"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Оперное творчество Римского-Корсакова. Сюжеты, жанры опер. </w:t>
            </w:r>
          </w:p>
          <w:p w14:paraId="0D0059F6"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Весенняя опера «Снегурочка» - образец сказочно-эпической оперы. Сюжет и идея оперы. Влияние фольклора. Обрядовые сцены. Яркие музыкальные образы. Развитие образа Снегурочки. Лейтмотивы. Картины природы, быта.</w:t>
            </w:r>
          </w:p>
          <w:p w14:paraId="6187EC23"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Опера-былина «Садко». История создания. Роль В.В. Стасова. Сотрудничество с Бельским. Либретто и его первоисточники. Патриотическая идея. Особенности эпической драматургии. Картинность и изобразительность. Лейтмотивы.</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367AD647" w14:textId="115DF0DD"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217B3A49" w14:textId="77777777" w:rsidR="00543689" w:rsidRPr="00543689" w:rsidRDefault="00543689" w:rsidP="00543689">
            <w:pPr>
              <w:rPr>
                <w:rFonts w:ascii="Times New Roman" w:hAnsi="Times New Roman" w:cs="Times New Roman"/>
                <w:b/>
                <w:bCs/>
                <w:sz w:val="24"/>
              </w:rPr>
            </w:pPr>
          </w:p>
        </w:tc>
      </w:tr>
      <w:tr w:rsidR="00543689" w:rsidRPr="00543689" w14:paraId="7EBBC47F"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187870B"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754521D"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«Царская невеста» - лирико-психологическая бытовая драма на исторической основе. Либретто. Сюжет. Драматическая напряжённость действия. Особенности характеристик главных героев.  Лейтмотивы. Строение оперы в целом.</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08DF0752" w14:textId="5BEE086E"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6F287920" w14:textId="77777777" w:rsidR="00543689" w:rsidRPr="00543689" w:rsidRDefault="00543689" w:rsidP="00543689">
            <w:pPr>
              <w:rPr>
                <w:rFonts w:ascii="Times New Roman" w:hAnsi="Times New Roman" w:cs="Times New Roman"/>
                <w:b/>
                <w:bCs/>
                <w:sz w:val="24"/>
              </w:rPr>
            </w:pPr>
          </w:p>
        </w:tc>
      </w:tr>
      <w:tr w:rsidR="00543689" w:rsidRPr="00543689" w14:paraId="4C959BC2"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46E305B"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241BC0C"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Основные симфонические произведения Римского-Корсакова. Тяготение к картинности, передаче звуко-цветового колорита. </w:t>
            </w:r>
            <w:proofErr w:type="spellStart"/>
            <w:r w:rsidRPr="00543689">
              <w:rPr>
                <w:rFonts w:ascii="Times New Roman" w:hAnsi="Times New Roman" w:cs="Times New Roman"/>
                <w:bCs/>
                <w:sz w:val="24"/>
              </w:rPr>
              <w:t>Программность</w:t>
            </w:r>
            <w:proofErr w:type="spellEnd"/>
            <w:r w:rsidRPr="00543689">
              <w:rPr>
                <w:rFonts w:ascii="Times New Roman" w:hAnsi="Times New Roman" w:cs="Times New Roman"/>
                <w:bCs/>
                <w:sz w:val="24"/>
              </w:rPr>
              <w:t>.</w:t>
            </w:r>
          </w:p>
          <w:p w14:paraId="7ED7D98B"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 Симфоническая сюита «</w:t>
            </w:r>
            <w:proofErr w:type="spellStart"/>
            <w:r w:rsidRPr="00543689">
              <w:rPr>
                <w:rFonts w:ascii="Times New Roman" w:hAnsi="Times New Roman" w:cs="Times New Roman"/>
                <w:bCs/>
                <w:sz w:val="24"/>
              </w:rPr>
              <w:t>Шехеразада</w:t>
            </w:r>
            <w:proofErr w:type="spellEnd"/>
            <w:r w:rsidRPr="00543689">
              <w:rPr>
                <w:rFonts w:ascii="Times New Roman" w:hAnsi="Times New Roman" w:cs="Times New Roman"/>
                <w:bCs/>
                <w:sz w:val="24"/>
              </w:rPr>
              <w:t>» - ряд картин пейзажного, жанрового, фантастического, лирического характера. Восточные образы. Строение сюиты. Роль главных тем. Оркестровое мастерство.</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39C1AAC0" w14:textId="55C63C00"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55C047F6" w14:textId="77777777" w:rsidR="00543689" w:rsidRPr="00543689" w:rsidRDefault="00543689" w:rsidP="00543689">
            <w:pPr>
              <w:rPr>
                <w:rFonts w:ascii="Times New Roman" w:hAnsi="Times New Roman" w:cs="Times New Roman"/>
                <w:b/>
                <w:bCs/>
                <w:sz w:val="24"/>
              </w:rPr>
            </w:pPr>
          </w:p>
        </w:tc>
      </w:tr>
      <w:tr w:rsidR="00543689" w:rsidRPr="00543689" w14:paraId="74A18B2A"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28530D4"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AAEF633"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Симфоническое творчество Чайковского. Основные симфонические произведения. </w:t>
            </w:r>
            <w:proofErr w:type="spellStart"/>
            <w:r w:rsidRPr="00543689">
              <w:rPr>
                <w:rFonts w:ascii="Times New Roman" w:hAnsi="Times New Roman" w:cs="Times New Roman"/>
                <w:bCs/>
                <w:sz w:val="24"/>
              </w:rPr>
              <w:t>Программность</w:t>
            </w:r>
            <w:proofErr w:type="spellEnd"/>
            <w:r w:rsidRPr="00543689">
              <w:rPr>
                <w:rFonts w:ascii="Times New Roman" w:hAnsi="Times New Roman" w:cs="Times New Roman"/>
                <w:bCs/>
                <w:sz w:val="24"/>
              </w:rPr>
              <w:t>. Определяющее значение конфликтного типа симфонизма.  Симфония №6 «Патетическая» - вершина трагедийного симфонизма Чайковского. Время создания. Философская концепция симфонии. Особое значение первой части.</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552803C7" w14:textId="30F8B640"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7B25CFCB" w14:textId="77777777" w:rsidR="00543689" w:rsidRPr="00543689" w:rsidRDefault="00543689" w:rsidP="00543689">
            <w:pPr>
              <w:rPr>
                <w:rFonts w:ascii="Times New Roman" w:hAnsi="Times New Roman" w:cs="Times New Roman"/>
                <w:b/>
                <w:bCs/>
                <w:sz w:val="24"/>
              </w:rPr>
            </w:pPr>
          </w:p>
        </w:tc>
      </w:tr>
      <w:tr w:rsidR="00543689" w:rsidRPr="00543689" w14:paraId="11B0BB13"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464C42A"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8C66D7A"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Опера - любимый жанр Чайковского. Хронология оперного творчества Чайковского, основные жанры. Принципы отбора сюжетов. Ведущая роль мелодического, вокального начала. </w:t>
            </w:r>
          </w:p>
          <w:p w14:paraId="4F62C2A7"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«Евгений Онегин» - лирико-психологическая опера. Сравнение с романом </w:t>
            </w:r>
            <w:proofErr w:type="spellStart"/>
            <w:r w:rsidRPr="00543689">
              <w:rPr>
                <w:rFonts w:ascii="Times New Roman" w:hAnsi="Times New Roman" w:cs="Times New Roman"/>
                <w:bCs/>
                <w:sz w:val="24"/>
              </w:rPr>
              <w:t>А.С.Пушкина</w:t>
            </w:r>
            <w:proofErr w:type="spellEnd"/>
            <w:r w:rsidRPr="00543689">
              <w:rPr>
                <w:rFonts w:ascii="Times New Roman" w:hAnsi="Times New Roman" w:cs="Times New Roman"/>
                <w:bCs/>
                <w:sz w:val="24"/>
              </w:rPr>
              <w:t>. Развитие основных образов. Портретные арии второстепенных героев. Фоновая роль хоров, танцев и других бытовых эпизодов. Роль лейтмотивов.</w:t>
            </w:r>
          </w:p>
          <w:p w14:paraId="1AD258A3"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Опера «Пиковая дама» - психологическая музыкальная драма. Отличие повести Пушкина от либретто. Лейтмотивы и их применение в опере.  Характеристики героев. Бытовой фон действия, трансформация образа Германа.</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129F2222" w14:textId="50747E74"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7DED3FAD" w14:textId="77777777" w:rsidR="00543689" w:rsidRPr="00543689" w:rsidRDefault="00543689" w:rsidP="00543689">
            <w:pPr>
              <w:rPr>
                <w:rFonts w:ascii="Times New Roman" w:hAnsi="Times New Roman" w:cs="Times New Roman"/>
                <w:b/>
                <w:bCs/>
                <w:sz w:val="24"/>
              </w:rPr>
            </w:pPr>
          </w:p>
        </w:tc>
      </w:tr>
      <w:tr w:rsidR="00543689" w:rsidRPr="00543689" w14:paraId="2373C69C"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40578AE"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0F38E91"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Романсы Чайковского. Значимость и сложность содержания. Проникновение романсового стиля в другие жанры. Отражение в романсах проблематики и эволюции творчества Чайковского. Характер поэтических текстов. Обобщенность отражения содержания текста в музыке. </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3AB124F9" w14:textId="202413BD"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38E42532" w14:textId="77777777" w:rsidR="00543689" w:rsidRPr="00543689" w:rsidRDefault="00543689" w:rsidP="00543689">
            <w:pPr>
              <w:rPr>
                <w:rFonts w:ascii="Times New Roman" w:hAnsi="Times New Roman" w:cs="Times New Roman"/>
                <w:b/>
                <w:bCs/>
                <w:sz w:val="24"/>
              </w:rPr>
            </w:pPr>
          </w:p>
        </w:tc>
      </w:tr>
      <w:tr w:rsidR="00543689" w:rsidRPr="00543689" w14:paraId="0A0F69EE"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B97012D" w14:textId="77777777" w:rsidR="00543689" w:rsidRPr="00543689" w:rsidRDefault="00543689" w:rsidP="00543689">
            <w:pPr>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B14DF28"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Обобщение темы: «Развитие русской музыкальной культуры в 60 – 70-х годах XIX века»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AC1EA21" w14:textId="23160D35"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C3FE3B6" w14:textId="77777777" w:rsidR="00543689" w:rsidRPr="00543689" w:rsidRDefault="00543689" w:rsidP="00543689">
            <w:pPr>
              <w:rPr>
                <w:rFonts w:ascii="Times New Roman" w:hAnsi="Times New Roman" w:cs="Times New Roman"/>
                <w:b/>
                <w:bCs/>
                <w:sz w:val="24"/>
              </w:rPr>
            </w:pPr>
          </w:p>
        </w:tc>
      </w:tr>
      <w:tr w:rsidR="00B4208B" w:rsidRPr="00543689" w14:paraId="0791B959" w14:textId="77777777" w:rsidTr="00DA6C59">
        <w:trPr>
          <w:trHeight w:val="23"/>
          <w:jc w:val="center"/>
        </w:trPr>
        <w:tc>
          <w:tcPr>
            <w:tcW w:w="800" w:type="pct"/>
            <w:vMerge w:val="restart"/>
            <w:tcBorders>
              <w:top w:val="single" w:sz="4" w:space="0" w:color="auto"/>
              <w:left w:val="single" w:sz="4" w:space="0" w:color="auto"/>
              <w:bottom w:val="single" w:sz="4" w:space="0" w:color="auto"/>
              <w:right w:val="single" w:sz="4" w:space="0" w:color="auto"/>
            </w:tcBorders>
            <w:shd w:val="clear" w:color="auto" w:fill="auto"/>
          </w:tcPr>
          <w:p w14:paraId="0C5F7467"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 xml:space="preserve">Тема 3.3 </w:t>
            </w:r>
          </w:p>
          <w:p w14:paraId="45015BF3"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Развитие русской музыкальной культуры  конца XIX – начала ХХ вв.</w:t>
            </w: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0314C85"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Содержание</w:t>
            </w:r>
          </w:p>
        </w:tc>
        <w:tc>
          <w:tcPr>
            <w:tcW w:w="600" w:type="pct"/>
            <w:vMerge w:val="restart"/>
            <w:tcBorders>
              <w:top w:val="single" w:sz="4" w:space="0" w:color="auto"/>
              <w:left w:val="single" w:sz="4" w:space="0" w:color="auto"/>
              <w:right w:val="single" w:sz="4" w:space="0" w:color="auto"/>
            </w:tcBorders>
            <w:shd w:val="clear" w:color="auto" w:fill="auto"/>
            <w:vAlign w:val="center"/>
          </w:tcPr>
          <w:p w14:paraId="5E5182F3" w14:textId="37DF2810" w:rsidR="00B4208B" w:rsidRPr="00543689" w:rsidRDefault="00B4208B" w:rsidP="00543689">
            <w:pPr>
              <w:jc w:val="center"/>
              <w:rPr>
                <w:rFonts w:ascii="Times New Roman" w:hAnsi="Times New Roman" w:cs="Times New Roman"/>
                <w:b/>
                <w:bCs/>
                <w:sz w:val="24"/>
              </w:rPr>
            </w:pPr>
            <w:r>
              <w:rPr>
                <w:rFonts w:ascii="Times New Roman" w:hAnsi="Times New Roman" w:cs="Times New Roman"/>
                <w:b/>
                <w:bCs/>
                <w:sz w:val="24"/>
              </w:rPr>
              <w:t>10</w:t>
            </w:r>
          </w:p>
        </w:tc>
        <w:tc>
          <w:tcPr>
            <w:tcW w:w="653" w:type="pct"/>
            <w:tcBorders>
              <w:left w:val="single" w:sz="4" w:space="0" w:color="auto"/>
              <w:right w:val="single" w:sz="4" w:space="0" w:color="auto"/>
            </w:tcBorders>
            <w:shd w:val="clear" w:color="auto" w:fill="auto"/>
            <w:vAlign w:val="center"/>
          </w:tcPr>
          <w:p w14:paraId="78198F0C" w14:textId="77777777" w:rsidR="00B4208B" w:rsidRPr="00543689" w:rsidRDefault="00B4208B" w:rsidP="00543689">
            <w:pPr>
              <w:rPr>
                <w:rFonts w:ascii="Times New Roman" w:hAnsi="Times New Roman" w:cs="Times New Roman"/>
                <w:b/>
                <w:bCs/>
                <w:sz w:val="24"/>
              </w:rPr>
            </w:pPr>
          </w:p>
        </w:tc>
      </w:tr>
      <w:tr w:rsidR="00B4208B" w:rsidRPr="00543689" w14:paraId="3967D0A3" w14:textId="77777777" w:rsidTr="00DA6C59">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C8033B7"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D4CF003"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Русская музыкальная культура конца XIX – начала ХХ вв.</w:t>
            </w:r>
          </w:p>
          <w:p w14:paraId="6BA078BB"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Основные общественно-исторические предпосылки развития России этого периода. Достижения русской культуры. Русские писатели и художники. Деятельность меценатов. Развитие оперно-театрального и концертного дела. </w:t>
            </w:r>
            <w:r w:rsidRPr="00543689">
              <w:rPr>
                <w:rFonts w:ascii="Times New Roman" w:hAnsi="Times New Roman" w:cs="Times New Roman"/>
                <w:bCs/>
                <w:sz w:val="24"/>
              </w:rPr>
              <w:lastRenderedPageBreak/>
              <w:t xml:space="preserve">Сближение московской и петербургской музыкальных школ. «Серебряный век русского искусства». Символизм. Модернизм. Успехи русского балета, национального исполнительского искусства. Музыкальная наука и образование. </w:t>
            </w:r>
          </w:p>
        </w:tc>
        <w:tc>
          <w:tcPr>
            <w:tcW w:w="600" w:type="pct"/>
            <w:vMerge/>
            <w:tcBorders>
              <w:left w:val="single" w:sz="4" w:space="0" w:color="auto"/>
              <w:right w:val="single" w:sz="4" w:space="0" w:color="auto"/>
            </w:tcBorders>
            <w:shd w:val="clear" w:color="auto" w:fill="auto"/>
            <w:vAlign w:val="center"/>
          </w:tcPr>
          <w:p w14:paraId="06448F61" w14:textId="301FED36"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F3D3004"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6432792C" w14:textId="77777777" w:rsidTr="00DA6C59">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EBBC61E"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4AC62FC"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
                <w:bCs/>
                <w:sz w:val="24"/>
              </w:rPr>
              <w:t>А.К.Лядов</w:t>
            </w:r>
            <w:proofErr w:type="spellEnd"/>
            <w:r w:rsidRPr="00543689">
              <w:rPr>
                <w:rFonts w:ascii="Times New Roman" w:hAnsi="Times New Roman" w:cs="Times New Roman"/>
                <w:b/>
                <w:bCs/>
                <w:sz w:val="24"/>
              </w:rPr>
              <w:t xml:space="preserve">, </w:t>
            </w:r>
            <w:proofErr w:type="spellStart"/>
            <w:r w:rsidRPr="00543689">
              <w:rPr>
                <w:rFonts w:ascii="Times New Roman" w:hAnsi="Times New Roman" w:cs="Times New Roman"/>
                <w:b/>
                <w:bCs/>
                <w:sz w:val="24"/>
              </w:rPr>
              <w:t>А.К.Глазунов</w:t>
            </w:r>
            <w:proofErr w:type="spellEnd"/>
            <w:r w:rsidRPr="00543689">
              <w:rPr>
                <w:rFonts w:ascii="Times New Roman" w:hAnsi="Times New Roman" w:cs="Times New Roman"/>
                <w:bCs/>
                <w:sz w:val="24"/>
              </w:rPr>
              <w:t>.</w:t>
            </w:r>
          </w:p>
          <w:p w14:paraId="445E4194"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А.К.Лядов</w:t>
            </w:r>
            <w:proofErr w:type="spellEnd"/>
            <w:r w:rsidRPr="00543689">
              <w:rPr>
                <w:rFonts w:ascii="Times New Roman" w:hAnsi="Times New Roman" w:cs="Times New Roman"/>
                <w:bCs/>
                <w:sz w:val="24"/>
              </w:rPr>
              <w:t xml:space="preserve"> – представитель русского классического искусства конца XIX – начала ХХ вв. Опора на традиции Балакирева. Лядов – композитор-миниатюрист. Претворение опыта </w:t>
            </w:r>
            <w:proofErr w:type="spellStart"/>
            <w:r w:rsidRPr="00543689">
              <w:rPr>
                <w:rFonts w:ascii="Times New Roman" w:hAnsi="Times New Roman" w:cs="Times New Roman"/>
                <w:bCs/>
                <w:sz w:val="24"/>
              </w:rPr>
              <w:t>М.И.Глинки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Ф.Шопена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Н.А.Римского</w:t>
            </w:r>
            <w:proofErr w:type="spellEnd"/>
            <w:r w:rsidRPr="00543689">
              <w:rPr>
                <w:rFonts w:ascii="Times New Roman" w:hAnsi="Times New Roman" w:cs="Times New Roman"/>
                <w:bCs/>
                <w:sz w:val="24"/>
              </w:rPr>
              <w:t>-Корсакова. Основные области творчества. Значение фольклора. Лядов – педагог, дирижер.</w:t>
            </w:r>
          </w:p>
          <w:p w14:paraId="6F06910C"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Жизненный и творческий путь Лядова. </w:t>
            </w:r>
          </w:p>
          <w:p w14:paraId="69F761BB"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Симфоническое творчество. Характеристика жанров. Преобладание сказочной тематики. </w:t>
            </w:r>
            <w:proofErr w:type="spellStart"/>
            <w:r w:rsidRPr="00543689">
              <w:rPr>
                <w:rFonts w:ascii="Times New Roman" w:hAnsi="Times New Roman" w:cs="Times New Roman"/>
                <w:bCs/>
                <w:sz w:val="24"/>
              </w:rPr>
              <w:t>Пейзажность</w:t>
            </w:r>
            <w:proofErr w:type="spellEnd"/>
            <w:r w:rsidRPr="00543689">
              <w:rPr>
                <w:rFonts w:ascii="Times New Roman" w:hAnsi="Times New Roman" w:cs="Times New Roman"/>
                <w:bCs/>
                <w:sz w:val="24"/>
              </w:rPr>
              <w:t>, картинность музыки.</w:t>
            </w:r>
          </w:p>
          <w:p w14:paraId="526D442F"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А.К.Глазунов</w:t>
            </w:r>
            <w:proofErr w:type="spellEnd"/>
            <w:r w:rsidRPr="00543689">
              <w:rPr>
                <w:rFonts w:ascii="Times New Roman" w:hAnsi="Times New Roman" w:cs="Times New Roman"/>
                <w:bCs/>
                <w:sz w:val="24"/>
              </w:rPr>
              <w:t xml:space="preserve"> – крупный мастер классической русской музыки</w:t>
            </w:r>
            <w:r w:rsidRPr="00543689">
              <w:rPr>
                <w:rFonts w:ascii="Times New Roman" w:hAnsi="Times New Roman" w:cs="Times New Roman"/>
                <w:sz w:val="24"/>
              </w:rPr>
              <w:t xml:space="preserve"> </w:t>
            </w:r>
            <w:r w:rsidRPr="00543689">
              <w:rPr>
                <w:rFonts w:ascii="Times New Roman" w:hAnsi="Times New Roman" w:cs="Times New Roman"/>
                <w:bCs/>
                <w:sz w:val="24"/>
              </w:rPr>
              <w:t xml:space="preserve">конца XIX – начала ХХ вв.  Сочетание оптимистического эпико-монументального стиля и благородной лирики. </w:t>
            </w:r>
            <w:proofErr w:type="spellStart"/>
            <w:r w:rsidRPr="00543689">
              <w:rPr>
                <w:rFonts w:ascii="Times New Roman" w:hAnsi="Times New Roman" w:cs="Times New Roman"/>
                <w:bCs/>
                <w:sz w:val="24"/>
              </w:rPr>
              <w:t>А.К.Глазунов</w:t>
            </w:r>
            <w:proofErr w:type="spellEnd"/>
            <w:r w:rsidRPr="00543689">
              <w:rPr>
                <w:rFonts w:ascii="Times New Roman" w:hAnsi="Times New Roman" w:cs="Times New Roman"/>
                <w:bCs/>
                <w:sz w:val="24"/>
              </w:rPr>
              <w:t xml:space="preserve"> – член беляевского кружка. Соединение традиций «Новой русской школы» и приемов Чайковского, а также зарубежных композиторов. Глазунов – мастер крупной формы, полифонист. Педагогическая, редакторская, музыкально-общественная деятельность.</w:t>
            </w:r>
          </w:p>
          <w:p w14:paraId="44DDA593"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Жизненный и творческий путь Глазунова.</w:t>
            </w:r>
          </w:p>
          <w:p w14:paraId="0625E4D4"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Симфоническое творчество. Общая характеристика, основные жанры. Симфония №5 – образец лирико-эпического стиля.</w:t>
            </w:r>
          </w:p>
        </w:tc>
        <w:tc>
          <w:tcPr>
            <w:tcW w:w="600" w:type="pct"/>
            <w:vMerge/>
            <w:tcBorders>
              <w:left w:val="single" w:sz="4" w:space="0" w:color="auto"/>
              <w:right w:val="single" w:sz="4" w:space="0" w:color="auto"/>
            </w:tcBorders>
            <w:shd w:val="clear" w:color="auto" w:fill="auto"/>
            <w:vAlign w:val="center"/>
          </w:tcPr>
          <w:p w14:paraId="76C8461F" w14:textId="6D07C93B"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7C36FA6F"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2F6A06DE" w14:textId="77777777" w:rsidTr="00DA6C59">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F5F68C5"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A433AF7"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
                <w:bCs/>
                <w:sz w:val="24"/>
              </w:rPr>
              <w:t>С.В.Рахманинов</w:t>
            </w:r>
            <w:proofErr w:type="spellEnd"/>
            <w:r w:rsidRPr="00543689">
              <w:rPr>
                <w:rFonts w:ascii="Times New Roman" w:hAnsi="Times New Roman" w:cs="Times New Roman"/>
                <w:bCs/>
                <w:sz w:val="24"/>
              </w:rPr>
              <w:t>.</w:t>
            </w:r>
          </w:p>
          <w:p w14:paraId="5039D0B3"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С.В.Рахманинов</w:t>
            </w:r>
            <w:proofErr w:type="spellEnd"/>
            <w:r w:rsidRPr="00543689">
              <w:rPr>
                <w:rFonts w:ascii="Times New Roman" w:hAnsi="Times New Roman" w:cs="Times New Roman"/>
                <w:bCs/>
                <w:sz w:val="24"/>
              </w:rPr>
              <w:t xml:space="preserve"> – великий русский музыкант – композитор, пианист, дирижер. Сочетание лиризма и мужественности. Тема Родины в творчестве композитора.  Связи с современной русской культурой. Усиление драматизма в сочинениях 1910-х гг. Трагедийная направленность творчества зарубежного периода. Влияние древнерусского искусства, творчества Чайковского, Танеева. Монументальность стиля. Развитость форм.</w:t>
            </w:r>
          </w:p>
          <w:p w14:paraId="55083AFE"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Жизненный и творческий путь </w:t>
            </w:r>
            <w:proofErr w:type="spellStart"/>
            <w:r w:rsidRPr="00543689">
              <w:rPr>
                <w:rFonts w:ascii="Times New Roman" w:hAnsi="Times New Roman" w:cs="Times New Roman"/>
                <w:bCs/>
                <w:sz w:val="24"/>
              </w:rPr>
              <w:t>С.В.Рахманинова</w:t>
            </w:r>
            <w:proofErr w:type="spellEnd"/>
            <w:r w:rsidRPr="00543689">
              <w:rPr>
                <w:rFonts w:ascii="Times New Roman" w:hAnsi="Times New Roman" w:cs="Times New Roman"/>
                <w:bCs/>
                <w:sz w:val="24"/>
              </w:rPr>
              <w:t xml:space="preserve">. Характеристика каждого периода творчества. </w:t>
            </w:r>
          </w:p>
        </w:tc>
        <w:tc>
          <w:tcPr>
            <w:tcW w:w="600" w:type="pct"/>
            <w:vMerge/>
            <w:tcBorders>
              <w:left w:val="single" w:sz="4" w:space="0" w:color="auto"/>
              <w:right w:val="single" w:sz="4" w:space="0" w:color="auto"/>
            </w:tcBorders>
            <w:shd w:val="clear" w:color="auto" w:fill="auto"/>
            <w:vAlign w:val="center"/>
          </w:tcPr>
          <w:p w14:paraId="37CC058E" w14:textId="3571A083"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28FDE5EA"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171B0882" w14:textId="77777777" w:rsidTr="00DA6C59">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19649B8"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D96CDDE"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Русская церковная музыка начала ХХ века.</w:t>
            </w:r>
          </w:p>
          <w:p w14:paraId="2D649611"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Русская церковная музыка после </w:t>
            </w:r>
            <w:proofErr w:type="spellStart"/>
            <w:r w:rsidRPr="00543689">
              <w:rPr>
                <w:rFonts w:ascii="Times New Roman" w:hAnsi="Times New Roman" w:cs="Times New Roman"/>
                <w:bCs/>
                <w:sz w:val="24"/>
              </w:rPr>
              <w:t>Д.Бортнянского</w:t>
            </w:r>
            <w:proofErr w:type="spellEnd"/>
            <w:r w:rsidRPr="00543689">
              <w:rPr>
                <w:rFonts w:ascii="Times New Roman" w:hAnsi="Times New Roman" w:cs="Times New Roman"/>
                <w:bCs/>
                <w:sz w:val="24"/>
              </w:rPr>
              <w:t>.</w:t>
            </w:r>
          </w:p>
          <w:p w14:paraId="06DDCA8B"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«Новое направление» в церковной музыке конца XIX – начала ХХ вв. История и роль московского Синодального училища. Крупнейшие представители этого </w:t>
            </w:r>
            <w:r w:rsidRPr="00543689">
              <w:rPr>
                <w:rFonts w:ascii="Times New Roman" w:hAnsi="Times New Roman" w:cs="Times New Roman"/>
                <w:bCs/>
                <w:sz w:val="24"/>
              </w:rPr>
              <w:lastRenderedPageBreak/>
              <w:t xml:space="preserve">направления: </w:t>
            </w:r>
            <w:proofErr w:type="spellStart"/>
            <w:r w:rsidRPr="00543689">
              <w:rPr>
                <w:rFonts w:ascii="Times New Roman" w:hAnsi="Times New Roman" w:cs="Times New Roman"/>
                <w:bCs/>
                <w:sz w:val="24"/>
              </w:rPr>
              <w:t>С.В.Смоленский</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В.М.Металлов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А.В.Преображенский</w:t>
            </w:r>
            <w:proofErr w:type="spellEnd"/>
            <w:r w:rsidRPr="00543689">
              <w:rPr>
                <w:rFonts w:ascii="Times New Roman" w:hAnsi="Times New Roman" w:cs="Times New Roman"/>
                <w:bCs/>
                <w:sz w:val="24"/>
              </w:rPr>
              <w:t xml:space="preserve">, композиторы-авторы духовных сочинений: </w:t>
            </w:r>
            <w:proofErr w:type="spellStart"/>
            <w:r w:rsidRPr="00543689">
              <w:rPr>
                <w:rFonts w:ascii="Times New Roman" w:hAnsi="Times New Roman" w:cs="Times New Roman"/>
                <w:bCs/>
                <w:sz w:val="24"/>
              </w:rPr>
              <w:t>С.В.Рахманинов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А.Т.Гречанинов</w:t>
            </w:r>
            <w:proofErr w:type="spellEnd"/>
            <w:r w:rsidRPr="00543689">
              <w:rPr>
                <w:rFonts w:ascii="Times New Roman" w:hAnsi="Times New Roman" w:cs="Times New Roman"/>
                <w:bCs/>
                <w:sz w:val="24"/>
              </w:rPr>
              <w:t xml:space="preserve">, А.Г. и </w:t>
            </w:r>
            <w:proofErr w:type="spellStart"/>
            <w:r w:rsidRPr="00543689">
              <w:rPr>
                <w:rFonts w:ascii="Times New Roman" w:hAnsi="Times New Roman" w:cs="Times New Roman"/>
                <w:bCs/>
                <w:sz w:val="24"/>
              </w:rPr>
              <w:t>П.Г.Чесноковы</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В.С.Калинников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М.М.Ипполитов</w:t>
            </w:r>
            <w:proofErr w:type="spellEnd"/>
            <w:r w:rsidRPr="00543689">
              <w:rPr>
                <w:rFonts w:ascii="Times New Roman" w:hAnsi="Times New Roman" w:cs="Times New Roman"/>
                <w:bCs/>
                <w:sz w:val="24"/>
              </w:rPr>
              <w:t xml:space="preserve">-Иванов, </w:t>
            </w:r>
            <w:proofErr w:type="spellStart"/>
            <w:r w:rsidRPr="00543689">
              <w:rPr>
                <w:rFonts w:ascii="Times New Roman" w:hAnsi="Times New Roman" w:cs="Times New Roman"/>
                <w:bCs/>
                <w:sz w:val="24"/>
              </w:rPr>
              <w:t>В.И.Ребиков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Н.Н.Черепнин</w:t>
            </w:r>
            <w:proofErr w:type="spellEnd"/>
            <w:r w:rsidRPr="00543689">
              <w:rPr>
                <w:rFonts w:ascii="Times New Roman" w:hAnsi="Times New Roman" w:cs="Times New Roman"/>
                <w:bCs/>
                <w:sz w:val="24"/>
              </w:rPr>
              <w:t>. Характерные стилевые черты «нового направления» в русской церковной музыке.</w:t>
            </w:r>
          </w:p>
          <w:p w14:paraId="05AFEB1A"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Краткие сведения о жизни, деятельности  и творчестве </w:t>
            </w:r>
            <w:proofErr w:type="spellStart"/>
            <w:r w:rsidRPr="00543689">
              <w:rPr>
                <w:rFonts w:ascii="Times New Roman" w:hAnsi="Times New Roman" w:cs="Times New Roman"/>
                <w:bCs/>
                <w:sz w:val="24"/>
              </w:rPr>
              <w:t>А.Д.Кастальского</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П.Г.Чеснокова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А.Т.Гречанинова</w:t>
            </w:r>
            <w:proofErr w:type="spellEnd"/>
            <w:r w:rsidRPr="00543689">
              <w:rPr>
                <w:rFonts w:ascii="Times New Roman" w:hAnsi="Times New Roman" w:cs="Times New Roman"/>
                <w:bCs/>
                <w:sz w:val="24"/>
              </w:rPr>
              <w:t>.</w:t>
            </w:r>
          </w:p>
        </w:tc>
        <w:tc>
          <w:tcPr>
            <w:tcW w:w="600" w:type="pct"/>
            <w:vMerge/>
            <w:tcBorders>
              <w:left w:val="single" w:sz="4" w:space="0" w:color="auto"/>
              <w:right w:val="single" w:sz="4" w:space="0" w:color="auto"/>
            </w:tcBorders>
            <w:shd w:val="clear" w:color="auto" w:fill="auto"/>
            <w:vAlign w:val="center"/>
          </w:tcPr>
          <w:p w14:paraId="48DAE530" w14:textId="7C30F256"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0974ABE"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5840024E" w14:textId="77777777" w:rsidTr="00DA6C59">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3222086"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F46581F"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
                <w:bCs/>
                <w:sz w:val="24"/>
              </w:rPr>
              <w:t>А.Н.Скрябин</w:t>
            </w:r>
            <w:proofErr w:type="spellEnd"/>
            <w:r w:rsidRPr="00543689">
              <w:rPr>
                <w:rFonts w:ascii="Times New Roman" w:hAnsi="Times New Roman" w:cs="Times New Roman"/>
                <w:bCs/>
                <w:sz w:val="24"/>
              </w:rPr>
              <w:t>.</w:t>
            </w:r>
          </w:p>
          <w:p w14:paraId="58AF73E1"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А.Н.Скрябин</w:t>
            </w:r>
            <w:proofErr w:type="spellEnd"/>
            <w:r w:rsidRPr="00543689">
              <w:rPr>
                <w:rFonts w:ascii="Times New Roman" w:hAnsi="Times New Roman" w:cs="Times New Roman"/>
                <w:bCs/>
                <w:sz w:val="24"/>
              </w:rPr>
              <w:t xml:space="preserve"> – один из крупнейших композиторов начала ХХ века. Отражение в творчестве Скрябина философских и художественных исканий русской интеллигенции начала ХХ века. Эстетико-философские взгляды Скрябина и его художественное творчество. Всечеловеческие масштабы устремлений и воплощение нюансов внутренней жизни художника, выражение крайних, особых состояний человеческого духа. Области творчества, основные произведения. Связь с романтическим музыкальным искусством, новаторство, особенности гармонической системы. Эволюция стиля Скрябин – исполнитель.</w:t>
            </w:r>
          </w:p>
          <w:p w14:paraId="5DFD6EAE"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Жизненный и творческий путь Скрябина.</w:t>
            </w:r>
          </w:p>
        </w:tc>
        <w:tc>
          <w:tcPr>
            <w:tcW w:w="600" w:type="pct"/>
            <w:vMerge/>
            <w:tcBorders>
              <w:left w:val="single" w:sz="4" w:space="0" w:color="auto"/>
              <w:right w:val="single" w:sz="4" w:space="0" w:color="auto"/>
            </w:tcBorders>
            <w:shd w:val="clear" w:color="auto" w:fill="auto"/>
            <w:vAlign w:val="center"/>
          </w:tcPr>
          <w:p w14:paraId="5E8BF149" w14:textId="009D801D"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39B462D3"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22A9218B" w14:textId="77777777" w:rsidTr="00DA6C59">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AA55962"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462BF6C"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
                <w:bCs/>
                <w:sz w:val="24"/>
              </w:rPr>
              <w:t>И.Ф.Стравинский</w:t>
            </w:r>
            <w:proofErr w:type="spellEnd"/>
            <w:r w:rsidRPr="00543689">
              <w:rPr>
                <w:rFonts w:ascii="Times New Roman" w:hAnsi="Times New Roman" w:cs="Times New Roman"/>
                <w:bCs/>
                <w:sz w:val="24"/>
              </w:rPr>
              <w:t>.</w:t>
            </w:r>
          </w:p>
          <w:p w14:paraId="7B565C43"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И.Ф.Стравинский</w:t>
            </w:r>
            <w:proofErr w:type="spellEnd"/>
            <w:r w:rsidRPr="00543689">
              <w:rPr>
                <w:rFonts w:ascii="Times New Roman" w:hAnsi="Times New Roman" w:cs="Times New Roman"/>
                <w:bCs/>
                <w:sz w:val="24"/>
              </w:rPr>
              <w:t xml:space="preserve"> – один из крупнейших композиторов первой половины ХХ века. Развитие традиций русской музыки и связи с новейшими явлениями искусства.  Смена стилей в творчестве Стравинского. Три основных периода творчества. Ведущие жанры, главные сочинения. Преобладание музыкально-сценических произведений.</w:t>
            </w:r>
          </w:p>
          <w:p w14:paraId="3B1E61DD"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Неоклассицизм Стравинского. Использование в творчестве черт различных стилей. Додекафония и </w:t>
            </w:r>
            <w:proofErr w:type="spellStart"/>
            <w:r w:rsidRPr="00543689">
              <w:rPr>
                <w:rFonts w:ascii="Times New Roman" w:hAnsi="Times New Roman" w:cs="Times New Roman"/>
                <w:bCs/>
                <w:sz w:val="24"/>
              </w:rPr>
              <w:t>додекафонный</w:t>
            </w:r>
            <w:proofErr w:type="spellEnd"/>
            <w:r w:rsidRPr="00543689">
              <w:rPr>
                <w:rFonts w:ascii="Times New Roman" w:hAnsi="Times New Roman" w:cs="Times New Roman"/>
                <w:bCs/>
                <w:sz w:val="24"/>
              </w:rPr>
              <w:t xml:space="preserve"> периода творчества. Обращение к образам Ветхого Завета. Последние произведения Стравинского. «Мемориальные «произведения – обращение к памяти друзей композитора. Значение творчества Стравинского для мирового музыкального искусства.  Влияние музыки Стравинского на композиторов-современников. Литературное наследие.</w:t>
            </w:r>
          </w:p>
          <w:p w14:paraId="179D27F1"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Жизненный и творческий путь Стравинского.</w:t>
            </w:r>
          </w:p>
        </w:tc>
        <w:tc>
          <w:tcPr>
            <w:tcW w:w="600" w:type="pct"/>
            <w:vMerge/>
            <w:tcBorders>
              <w:left w:val="single" w:sz="4" w:space="0" w:color="auto"/>
              <w:bottom w:val="single" w:sz="4" w:space="0" w:color="auto"/>
              <w:right w:val="single" w:sz="4" w:space="0" w:color="auto"/>
            </w:tcBorders>
            <w:shd w:val="clear" w:color="auto" w:fill="auto"/>
            <w:vAlign w:val="center"/>
          </w:tcPr>
          <w:p w14:paraId="0311F510" w14:textId="2CED655C"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62F3163E"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77E0777C"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D7893E2" w14:textId="77777777" w:rsidR="00543689" w:rsidRPr="00543689" w:rsidRDefault="00543689"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5CE1C65" w14:textId="6D5B1999" w:rsidR="00543689"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2B56EA">
              <w:rPr>
                <w:rFonts w:ascii="Times New Roman" w:hAnsi="Times New Roman" w:cs="Times New Roman"/>
                <w:b/>
                <w:bCs/>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F24199E" w14:textId="729403B3"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56F7B4D0"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543689" w:rsidRPr="00543689" w14:paraId="107F5A12"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954CDC6" w14:textId="77777777" w:rsidR="00543689" w:rsidRPr="00543689" w:rsidRDefault="00543689"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5671D57"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Фортепианное творчество Рахманинова. Его значение в истории русской фортепианной музыки. Истоки пианизма Рахманинова. Основные произведения, </w:t>
            </w:r>
            <w:r w:rsidRPr="00543689">
              <w:rPr>
                <w:rFonts w:ascii="Times New Roman" w:hAnsi="Times New Roman" w:cs="Times New Roman"/>
                <w:bCs/>
                <w:sz w:val="24"/>
              </w:rPr>
              <w:lastRenderedPageBreak/>
              <w:t>ведущие жанры и особенности их трактовки. Музыкальные моменты, этюды-картины, прелюдии.</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1FDD688D" w14:textId="335ED45A"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C00A9D0" w14:textId="77777777" w:rsidR="00543689" w:rsidRPr="00543689" w:rsidRDefault="00543689" w:rsidP="00543689">
            <w:pPr>
              <w:rPr>
                <w:rFonts w:ascii="Times New Roman" w:hAnsi="Times New Roman" w:cs="Times New Roman"/>
                <w:b/>
                <w:bCs/>
                <w:sz w:val="24"/>
              </w:rPr>
            </w:pPr>
          </w:p>
        </w:tc>
      </w:tr>
      <w:tr w:rsidR="00543689" w:rsidRPr="00543689" w14:paraId="42AA83A5"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0AF1F49" w14:textId="77777777" w:rsidR="00543689" w:rsidRPr="00543689" w:rsidRDefault="00543689"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94FF694"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Сочинения Рахманинова для фортепиано с оркестром. Трактовка концерта как симфонии для фортепиано с оркестром.</w:t>
            </w:r>
          </w:p>
          <w:p w14:paraId="6BB37B68"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Концерт №2 до минор – одно из лучших произведений Рахманинова. Строение цикла, сочетание эпического и драматического в 1-й части, лирика 2-ой части, </w:t>
            </w:r>
            <w:proofErr w:type="spellStart"/>
            <w:r w:rsidRPr="00543689">
              <w:rPr>
                <w:rFonts w:ascii="Times New Roman" w:hAnsi="Times New Roman" w:cs="Times New Roman"/>
                <w:bCs/>
                <w:sz w:val="24"/>
              </w:rPr>
              <w:t>скерцозность</w:t>
            </w:r>
            <w:proofErr w:type="spellEnd"/>
            <w:r w:rsidRPr="00543689">
              <w:rPr>
                <w:rFonts w:ascii="Times New Roman" w:hAnsi="Times New Roman" w:cs="Times New Roman"/>
                <w:bCs/>
                <w:sz w:val="24"/>
              </w:rPr>
              <w:t xml:space="preserve"> финала. Гимническое звучание коды.</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5F9242CF" w14:textId="580550F1"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919ED1F" w14:textId="77777777" w:rsidR="00543689" w:rsidRPr="00543689" w:rsidRDefault="00543689" w:rsidP="00543689">
            <w:pPr>
              <w:rPr>
                <w:rFonts w:ascii="Times New Roman" w:hAnsi="Times New Roman" w:cs="Times New Roman"/>
                <w:b/>
                <w:bCs/>
                <w:sz w:val="24"/>
              </w:rPr>
            </w:pPr>
          </w:p>
        </w:tc>
      </w:tr>
      <w:tr w:rsidR="00543689" w:rsidRPr="00543689" w14:paraId="239C83C5"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289326D" w14:textId="77777777" w:rsidR="00543689" w:rsidRPr="00543689" w:rsidRDefault="00543689"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4603F24"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Романсы Рахманинова. Периодизация романсового творчества. Традиции Чайковского. Отбор текстов. Преобладание в них лирики наряду с комедийными, эпическими, жанровыми чертами. Усложнение музыкального языка в романсах 1910-гг.</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7B62FCC0" w14:textId="5EFF1BFE"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F874631" w14:textId="77777777" w:rsidR="00543689" w:rsidRPr="00543689" w:rsidRDefault="00543689" w:rsidP="00543689">
            <w:pPr>
              <w:rPr>
                <w:rFonts w:ascii="Times New Roman" w:hAnsi="Times New Roman" w:cs="Times New Roman"/>
                <w:b/>
                <w:bCs/>
                <w:sz w:val="24"/>
              </w:rPr>
            </w:pPr>
          </w:p>
        </w:tc>
      </w:tr>
      <w:tr w:rsidR="00543689" w:rsidRPr="00543689" w14:paraId="4B76F6A3"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677D85C" w14:textId="77777777" w:rsidR="00543689" w:rsidRPr="00543689" w:rsidRDefault="00543689"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EB4194F"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Фортепианное творчество Скрябина, его истоки. Фортепианные миниатюры, циклы. Прелюдии соч.11 (оп. 74). Поэмы соч. 32.</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5E3BEE5F" w14:textId="7BE1D56F"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3C34AA53" w14:textId="77777777" w:rsidR="00543689" w:rsidRPr="00543689" w:rsidRDefault="00543689" w:rsidP="00543689">
            <w:pPr>
              <w:rPr>
                <w:rFonts w:ascii="Times New Roman" w:hAnsi="Times New Roman" w:cs="Times New Roman"/>
                <w:b/>
                <w:bCs/>
                <w:sz w:val="24"/>
              </w:rPr>
            </w:pPr>
          </w:p>
        </w:tc>
      </w:tr>
      <w:tr w:rsidR="00543689" w:rsidRPr="00543689" w14:paraId="322C1AF8"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DE0A5CE" w14:textId="77777777" w:rsidR="00543689" w:rsidRPr="00543689" w:rsidRDefault="00543689"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E459A78"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Симфоническое творчество. Основные произведения. Конфликтный симфонизм. Претворение достижений позднего романтизма.  </w:t>
            </w:r>
            <w:proofErr w:type="spellStart"/>
            <w:r w:rsidRPr="00543689">
              <w:rPr>
                <w:rFonts w:ascii="Times New Roman" w:hAnsi="Times New Roman" w:cs="Times New Roman"/>
                <w:bCs/>
                <w:sz w:val="24"/>
              </w:rPr>
              <w:t>Программность</w:t>
            </w:r>
            <w:proofErr w:type="spellEnd"/>
            <w:r w:rsidRPr="00543689">
              <w:rPr>
                <w:rFonts w:ascii="Times New Roman" w:hAnsi="Times New Roman" w:cs="Times New Roman"/>
                <w:bCs/>
                <w:sz w:val="24"/>
              </w:rPr>
              <w:t>. Особенность циклов. Эволюция стиля.</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6F439DC5" w14:textId="21C5EE53"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00886E8" w14:textId="77777777" w:rsidR="00543689" w:rsidRPr="00543689" w:rsidRDefault="00543689" w:rsidP="00543689">
            <w:pPr>
              <w:rPr>
                <w:rFonts w:ascii="Times New Roman" w:hAnsi="Times New Roman" w:cs="Times New Roman"/>
                <w:b/>
                <w:bCs/>
                <w:sz w:val="24"/>
              </w:rPr>
            </w:pPr>
          </w:p>
        </w:tc>
      </w:tr>
      <w:tr w:rsidR="00543689" w:rsidRPr="00543689" w14:paraId="6E4BBF14"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11367C5" w14:textId="77777777" w:rsidR="00543689" w:rsidRPr="00543689" w:rsidRDefault="00543689"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080DBF0"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Поэма «Экстаза» - одночастная симфоническая поэма. Время создания, замысел, характер программы. </w:t>
            </w:r>
            <w:proofErr w:type="spellStart"/>
            <w:r w:rsidRPr="00543689">
              <w:rPr>
                <w:rFonts w:ascii="Times New Roman" w:hAnsi="Times New Roman" w:cs="Times New Roman"/>
                <w:bCs/>
                <w:sz w:val="24"/>
              </w:rPr>
              <w:t>Многотемность</w:t>
            </w:r>
            <w:proofErr w:type="spellEnd"/>
            <w:r w:rsidRPr="00543689">
              <w:rPr>
                <w:rFonts w:ascii="Times New Roman" w:hAnsi="Times New Roman" w:cs="Times New Roman"/>
                <w:bCs/>
                <w:sz w:val="24"/>
              </w:rPr>
              <w:t xml:space="preserve">. Строение произведения. </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2A826B31" w14:textId="4154A850"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68570AF1" w14:textId="77777777" w:rsidR="00543689" w:rsidRPr="00543689" w:rsidRDefault="00543689" w:rsidP="00543689">
            <w:pPr>
              <w:rPr>
                <w:rFonts w:ascii="Times New Roman" w:hAnsi="Times New Roman" w:cs="Times New Roman"/>
                <w:b/>
                <w:bCs/>
                <w:sz w:val="24"/>
              </w:rPr>
            </w:pPr>
          </w:p>
        </w:tc>
      </w:tr>
      <w:tr w:rsidR="00543689" w:rsidRPr="00543689" w14:paraId="5676969D"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AEE41F2" w14:textId="77777777" w:rsidR="00543689" w:rsidRPr="00543689" w:rsidRDefault="00543689"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164DF78"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Балет «Петрушка» - выдающееся явление в области балета. История создания. Сотрудничество с С.П. Дягилевым, </w:t>
            </w:r>
            <w:proofErr w:type="spellStart"/>
            <w:r w:rsidRPr="00543689">
              <w:rPr>
                <w:rFonts w:ascii="Times New Roman" w:hAnsi="Times New Roman" w:cs="Times New Roman"/>
                <w:bCs/>
                <w:sz w:val="24"/>
              </w:rPr>
              <w:t>М.М.Фокиным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А.Н.Бенуа</w:t>
            </w:r>
            <w:proofErr w:type="spellEnd"/>
            <w:r w:rsidRPr="00543689">
              <w:rPr>
                <w:rFonts w:ascii="Times New Roman" w:hAnsi="Times New Roman" w:cs="Times New Roman"/>
                <w:bCs/>
                <w:sz w:val="24"/>
              </w:rPr>
              <w:t xml:space="preserve">. Влияние «Мира искусства». Строение балета, лейтмотивы и </w:t>
            </w:r>
            <w:proofErr w:type="spellStart"/>
            <w:r w:rsidRPr="00543689">
              <w:rPr>
                <w:rFonts w:ascii="Times New Roman" w:hAnsi="Times New Roman" w:cs="Times New Roman"/>
                <w:bCs/>
                <w:sz w:val="24"/>
              </w:rPr>
              <w:t>лейттембры</w:t>
            </w:r>
            <w:proofErr w:type="spellEnd"/>
            <w:r w:rsidRPr="00543689">
              <w:rPr>
                <w:rFonts w:ascii="Times New Roman" w:hAnsi="Times New Roman" w:cs="Times New Roman"/>
                <w:bCs/>
                <w:sz w:val="24"/>
              </w:rPr>
              <w:t xml:space="preserve">. Фольклорный материал. </w:t>
            </w:r>
            <w:proofErr w:type="spellStart"/>
            <w:r w:rsidRPr="00543689">
              <w:rPr>
                <w:rFonts w:ascii="Times New Roman" w:hAnsi="Times New Roman" w:cs="Times New Roman"/>
                <w:bCs/>
                <w:sz w:val="24"/>
              </w:rPr>
              <w:t>Антиромантизм</w:t>
            </w:r>
            <w:proofErr w:type="spellEnd"/>
            <w:r w:rsidRPr="00543689">
              <w:rPr>
                <w:rFonts w:ascii="Times New Roman" w:hAnsi="Times New Roman" w:cs="Times New Roman"/>
                <w:bCs/>
                <w:sz w:val="24"/>
              </w:rPr>
              <w:t xml:space="preserve">, пародия, сарказм в музыке балета. </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25DDD07E" w14:textId="67C9EDCF"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499439B4" w14:textId="77777777" w:rsidR="00543689" w:rsidRPr="00543689" w:rsidRDefault="00543689" w:rsidP="00543689">
            <w:pPr>
              <w:rPr>
                <w:rFonts w:ascii="Times New Roman" w:hAnsi="Times New Roman" w:cs="Times New Roman"/>
                <w:b/>
                <w:bCs/>
                <w:sz w:val="24"/>
              </w:rPr>
            </w:pPr>
          </w:p>
        </w:tc>
      </w:tr>
      <w:tr w:rsidR="00543689" w:rsidRPr="00543689" w14:paraId="54EF95A9" w14:textId="77777777" w:rsidTr="002B56EA">
        <w:trPr>
          <w:trHeight w:val="23"/>
          <w:jc w:val="center"/>
        </w:trPr>
        <w:tc>
          <w:tcPr>
            <w:tcW w:w="80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E7CF847" w14:textId="77777777" w:rsidR="00543689" w:rsidRPr="00543689" w:rsidRDefault="00543689"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B4D7D35"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Обобщение темы: «Развитие русской музыкальной культуры  конца XIX – начала ХХ вв.»</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26C923AF"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D6ACAB7" w14:textId="77777777" w:rsidR="00543689" w:rsidRPr="00543689" w:rsidRDefault="00543689" w:rsidP="00543689">
            <w:pPr>
              <w:rPr>
                <w:rFonts w:ascii="Times New Roman" w:hAnsi="Times New Roman" w:cs="Times New Roman"/>
                <w:b/>
                <w:bCs/>
                <w:sz w:val="24"/>
              </w:rPr>
            </w:pPr>
          </w:p>
        </w:tc>
      </w:tr>
      <w:tr w:rsidR="00B4208B" w:rsidRPr="00543689" w14:paraId="0F4B1848" w14:textId="77777777" w:rsidTr="00FA3439">
        <w:trPr>
          <w:trHeight w:val="23"/>
          <w:jc w:val="center"/>
        </w:trPr>
        <w:tc>
          <w:tcPr>
            <w:tcW w:w="800" w:type="pct"/>
            <w:vMerge w:val="restart"/>
            <w:tcBorders>
              <w:top w:val="single" w:sz="4" w:space="0" w:color="auto"/>
              <w:left w:val="single" w:sz="4" w:space="0" w:color="auto"/>
              <w:right w:val="single" w:sz="4" w:space="0" w:color="auto"/>
            </w:tcBorders>
            <w:shd w:val="clear" w:color="auto" w:fill="auto"/>
          </w:tcPr>
          <w:p w14:paraId="064D63AB"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Тема 3.4</w:t>
            </w:r>
          </w:p>
          <w:p w14:paraId="61F5407B"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Музыкальная </w:t>
            </w:r>
          </w:p>
          <w:p w14:paraId="18B792B7"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литература советского периода </w:t>
            </w: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5843CC3"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Содержание</w:t>
            </w:r>
          </w:p>
        </w:tc>
        <w:tc>
          <w:tcPr>
            <w:tcW w:w="600" w:type="pct"/>
            <w:vMerge w:val="restart"/>
            <w:tcBorders>
              <w:top w:val="single" w:sz="4" w:space="0" w:color="auto"/>
              <w:left w:val="single" w:sz="4" w:space="0" w:color="auto"/>
              <w:right w:val="single" w:sz="4" w:space="0" w:color="auto"/>
            </w:tcBorders>
            <w:shd w:val="clear" w:color="auto" w:fill="auto"/>
          </w:tcPr>
          <w:p w14:paraId="4D1BED37" w14:textId="3ED31A20" w:rsidR="00B4208B" w:rsidRPr="00543689" w:rsidRDefault="00B4208B" w:rsidP="00543689">
            <w:pPr>
              <w:jc w:val="center"/>
              <w:rPr>
                <w:rFonts w:ascii="Times New Roman" w:hAnsi="Times New Roman" w:cs="Times New Roman"/>
                <w:b/>
                <w:bCs/>
                <w:sz w:val="24"/>
              </w:rPr>
            </w:pPr>
            <w:r>
              <w:rPr>
                <w:rFonts w:ascii="Times New Roman" w:hAnsi="Times New Roman" w:cs="Times New Roman"/>
                <w:b/>
                <w:bCs/>
                <w:sz w:val="24"/>
              </w:rPr>
              <w:t>10</w:t>
            </w:r>
          </w:p>
        </w:tc>
        <w:tc>
          <w:tcPr>
            <w:tcW w:w="653" w:type="pct"/>
            <w:tcBorders>
              <w:left w:val="single" w:sz="4" w:space="0" w:color="auto"/>
              <w:right w:val="single" w:sz="4" w:space="0" w:color="auto"/>
            </w:tcBorders>
            <w:shd w:val="clear" w:color="auto" w:fill="auto"/>
            <w:vAlign w:val="center"/>
          </w:tcPr>
          <w:p w14:paraId="436831CB" w14:textId="77777777" w:rsidR="00B4208B" w:rsidRPr="00543689" w:rsidRDefault="00B4208B" w:rsidP="00543689">
            <w:pPr>
              <w:rPr>
                <w:rFonts w:ascii="Times New Roman" w:hAnsi="Times New Roman" w:cs="Times New Roman"/>
                <w:b/>
                <w:bCs/>
                <w:sz w:val="24"/>
              </w:rPr>
            </w:pPr>
          </w:p>
        </w:tc>
      </w:tr>
      <w:tr w:rsidR="00B4208B" w:rsidRPr="00543689" w14:paraId="696BEEF4" w14:textId="77777777" w:rsidTr="00FA3439">
        <w:trPr>
          <w:trHeight w:val="23"/>
          <w:jc w:val="center"/>
        </w:trPr>
        <w:tc>
          <w:tcPr>
            <w:tcW w:w="800" w:type="pct"/>
            <w:vMerge/>
            <w:tcBorders>
              <w:left w:val="single" w:sz="4" w:space="0" w:color="auto"/>
              <w:right w:val="single" w:sz="4" w:space="0" w:color="auto"/>
            </w:tcBorders>
            <w:shd w:val="clear" w:color="auto" w:fill="auto"/>
            <w:vAlign w:val="center"/>
          </w:tcPr>
          <w:p w14:paraId="4EEF4C56"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D505256"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Обзор музыкальной культуры советского периода (1917 – 1960)</w:t>
            </w:r>
          </w:p>
          <w:p w14:paraId="1D7397F1"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Литература и поэзия периода Революции и Гражданской войны. Многообразие направлений художественных поисков. Особенности живописи, искусство плаката. Пролеткульт и оценка его деятельности. Музыка массовых празднеств. Развитие самодеятельности. Изменение старых и создание новых песен. Выдающиеся композиторы и исполнители, новые исполнительские коллективы. Деятельность Российской ассоциации пролетарских музыкантов (РАПМ), Ассоциация современной музыки (АСМ) и др. Постановление ЦК ВКП(б) от </w:t>
            </w:r>
            <w:r w:rsidRPr="00543689">
              <w:rPr>
                <w:rFonts w:ascii="Times New Roman" w:hAnsi="Times New Roman" w:cs="Times New Roman"/>
                <w:bCs/>
                <w:sz w:val="24"/>
              </w:rPr>
              <w:lastRenderedPageBreak/>
              <w:t>23.04.1932 г «О перестройке литературно-художественных организаций», создание творческих союзов.</w:t>
            </w:r>
          </w:p>
          <w:p w14:paraId="7698C533"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Успех киноискусства, звуковое кино. Успехи литературы, живописи. Декады национального искусства. Советская массовая песня. Советский джаз, оперетта. Достижения музыкантов-исполнителей и композиторов.</w:t>
            </w:r>
          </w:p>
          <w:p w14:paraId="5DD22EC3"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Музыкально-общественная, концертная жизнь в годы Великой Отечественной войны: фронтовые концертные бригады, деятельность эвакуированных музыкальных учреждений. Выдающиеся произведения советских композиторов в годы войны.  Постановления 1946-48 гг. по идеологическим вопросам. Постановление об опере </w:t>
            </w:r>
            <w:proofErr w:type="spellStart"/>
            <w:r w:rsidRPr="00543689">
              <w:rPr>
                <w:rFonts w:ascii="Times New Roman" w:hAnsi="Times New Roman" w:cs="Times New Roman"/>
                <w:bCs/>
                <w:sz w:val="24"/>
              </w:rPr>
              <w:t>В.Мурадели</w:t>
            </w:r>
            <w:proofErr w:type="spellEnd"/>
            <w:r w:rsidRPr="00543689">
              <w:rPr>
                <w:rFonts w:ascii="Times New Roman" w:hAnsi="Times New Roman" w:cs="Times New Roman"/>
                <w:bCs/>
                <w:sz w:val="24"/>
              </w:rPr>
              <w:t xml:space="preserve"> «Великая дружба»: постановление «Об исправлении ошибок в оценке оперы «Великая дружба» и др.</w:t>
            </w:r>
          </w:p>
          <w:p w14:paraId="6358C4C8"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Советская массовая песня. Определение жанра, причины ее быстрого развития. Важнейшие жанры, тематика, стилистические черты. Творчество </w:t>
            </w:r>
            <w:proofErr w:type="spellStart"/>
            <w:r w:rsidRPr="00543689">
              <w:rPr>
                <w:rFonts w:ascii="Times New Roman" w:hAnsi="Times New Roman" w:cs="Times New Roman"/>
                <w:bCs/>
                <w:sz w:val="24"/>
              </w:rPr>
              <w:t>И.О.Дунаевского</w:t>
            </w:r>
            <w:proofErr w:type="spellEnd"/>
            <w:r w:rsidRPr="00543689">
              <w:rPr>
                <w:rFonts w:ascii="Times New Roman" w:hAnsi="Times New Roman" w:cs="Times New Roman"/>
                <w:bCs/>
                <w:sz w:val="24"/>
              </w:rPr>
              <w:t>. Эволюция советской массовой песни.</w:t>
            </w:r>
          </w:p>
          <w:p w14:paraId="5F82139B"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Р.М.Глиэр</w:t>
            </w:r>
            <w:proofErr w:type="spellEnd"/>
            <w:r w:rsidRPr="00543689">
              <w:rPr>
                <w:rFonts w:ascii="Times New Roman" w:hAnsi="Times New Roman" w:cs="Times New Roman"/>
                <w:bCs/>
                <w:sz w:val="24"/>
              </w:rPr>
              <w:t xml:space="preserve"> – представитель старшего поколения советских композиторов, дирижер, педагог, музыкально-общественный деятель. Заслуги Глиэра в подъеме культуры республик Советского союза. Разнообразие жанров в творчестве композитора. Краткая характеристика жизненного и творческого пути композитора.</w:t>
            </w:r>
          </w:p>
          <w:p w14:paraId="1C37112E"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М.Я.Мясковский</w:t>
            </w:r>
            <w:proofErr w:type="spellEnd"/>
            <w:r w:rsidRPr="00543689">
              <w:rPr>
                <w:rFonts w:ascii="Times New Roman" w:hAnsi="Times New Roman" w:cs="Times New Roman"/>
                <w:bCs/>
                <w:sz w:val="24"/>
              </w:rPr>
              <w:t xml:space="preserve"> – один из создателей советской музыкальной классики, выдающийся композитор-симфонист. Сложность, обобщенность образов, одухотворенность, интеллектуализм. Основные области творчества и произведения. Использование классических форм и современных гармонических и полифонических средств. </w:t>
            </w:r>
            <w:proofErr w:type="spellStart"/>
            <w:r w:rsidRPr="00543689">
              <w:rPr>
                <w:rFonts w:ascii="Times New Roman" w:hAnsi="Times New Roman" w:cs="Times New Roman"/>
                <w:bCs/>
                <w:sz w:val="24"/>
              </w:rPr>
              <w:t>Мясковский</w:t>
            </w:r>
            <w:proofErr w:type="spellEnd"/>
            <w:r w:rsidRPr="00543689">
              <w:rPr>
                <w:rFonts w:ascii="Times New Roman" w:hAnsi="Times New Roman" w:cs="Times New Roman"/>
                <w:bCs/>
                <w:sz w:val="24"/>
              </w:rPr>
              <w:t xml:space="preserve"> – критик, педагог, общественный деятель. Краткие сведения о жизни и творчестве.</w:t>
            </w:r>
          </w:p>
        </w:tc>
        <w:tc>
          <w:tcPr>
            <w:tcW w:w="600" w:type="pct"/>
            <w:vMerge/>
            <w:tcBorders>
              <w:left w:val="single" w:sz="4" w:space="0" w:color="auto"/>
              <w:right w:val="single" w:sz="4" w:space="0" w:color="auto"/>
            </w:tcBorders>
            <w:shd w:val="clear" w:color="auto" w:fill="auto"/>
            <w:vAlign w:val="center"/>
          </w:tcPr>
          <w:p w14:paraId="079ACC75" w14:textId="70D0581E"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58A26790"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6D20772C" w14:textId="77777777" w:rsidTr="00FA3439">
        <w:trPr>
          <w:trHeight w:val="23"/>
          <w:jc w:val="center"/>
        </w:trPr>
        <w:tc>
          <w:tcPr>
            <w:tcW w:w="800" w:type="pct"/>
            <w:vMerge/>
            <w:tcBorders>
              <w:left w:val="single" w:sz="4" w:space="0" w:color="auto"/>
              <w:right w:val="single" w:sz="4" w:space="0" w:color="auto"/>
            </w:tcBorders>
            <w:shd w:val="clear" w:color="auto" w:fill="auto"/>
            <w:vAlign w:val="center"/>
          </w:tcPr>
          <w:p w14:paraId="6CBAF934" w14:textId="77777777" w:rsidR="00B4208B" w:rsidRPr="00543689" w:rsidRDefault="00B4208B" w:rsidP="00543689">
            <w:pPr>
              <w:rPr>
                <w:rFonts w:ascii="Times New Roman" w:hAnsi="Times New Roman" w:cs="Times New Roman"/>
                <w:bCs/>
                <w:sz w:val="24"/>
              </w:rPr>
            </w:pPr>
          </w:p>
        </w:tc>
        <w:tc>
          <w:tcPr>
            <w:tcW w:w="2947" w:type="pct"/>
            <w:vMerge w:val="restart"/>
            <w:tcBorders>
              <w:top w:val="single" w:sz="4" w:space="0" w:color="auto"/>
              <w:left w:val="single" w:sz="4" w:space="0" w:color="auto"/>
              <w:right w:val="single" w:sz="4" w:space="0" w:color="auto"/>
            </w:tcBorders>
            <w:shd w:val="clear" w:color="auto" w:fill="auto"/>
          </w:tcPr>
          <w:p w14:paraId="5BF735AD"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
                <w:bCs/>
                <w:sz w:val="24"/>
              </w:rPr>
              <w:t>С.С.Прокофьев</w:t>
            </w:r>
            <w:proofErr w:type="spellEnd"/>
          </w:p>
          <w:p w14:paraId="35D31C5E"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Значение творчества С.С. Прокофьева в истории музыки ХХ века. Связи с современным искусством. Новаторство и традиции. Области творчества, жанры, главные произведения. Прокофьев – пианист, дирижер, писатель, критик.</w:t>
            </w:r>
          </w:p>
          <w:p w14:paraId="7EF418E9"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Творческая биография Прокофьева. Характеристика каждого из периодов творчества. </w:t>
            </w:r>
          </w:p>
        </w:tc>
        <w:tc>
          <w:tcPr>
            <w:tcW w:w="600" w:type="pct"/>
            <w:vMerge/>
            <w:tcBorders>
              <w:left w:val="single" w:sz="4" w:space="0" w:color="auto"/>
              <w:right w:val="single" w:sz="4" w:space="0" w:color="auto"/>
            </w:tcBorders>
            <w:shd w:val="clear" w:color="auto" w:fill="auto"/>
            <w:vAlign w:val="center"/>
          </w:tcPr>
          <w:p w14:paraId="756CAFE2" w14:textId="149DEC1B"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65A45A13"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77BD0BE2" w14:textId="77777777" w:rsidTr="00FA3439">
        <w:trPr>
          <w:trHeight w:val="23"/>
          <w:jc w:val="center"/>
        </w:trPr>
        <w:tc>
          <w:tcPr>
            <w:tcW w:w="800" w:type="pct"/>
            <w:vMerge/>
            <w:tcBorders>
              <w:left w:val="single" w:sz="4" w:space="0" w:color="auto"/>
              <w:right w:val="single" w:sz="4" w:space="0" w:color="auto"/>
            </w:tcBorders>
            <w:shd w:val="clear" w:color="auto" w:fill="auto"/>
            <w:vAlign w:val="center"/>
          </w:tcPr>
          <w:p w14:paraId="1188BEE2" w14:textId="77777777" w:rsidR="00B4208B" w:rsidRPr="00543689" w:rsidRDefault="00B4208B" w:rsidP="00543689">
            <w:pPr>
              <w:rPr>
                <w:rFonts w:ascii="Times New Roman" w:hAnsi="Times New Roman" w:cs="Times New Roman"/>
                <w:bCs/>
                <w:sz w:val="24"/>
              </w:rPr>
            </w:pPr>
          </w:p>
        </w:tc>
        <w:tc>
          <w:tcPr>
            <w:tcW w:w="2947" w:type="pct"/>
            <w:vMerge/>
            <w:tcBorders>
              <w:left w:val="single" w:sz="4" w:space="0" w:color="auto"/>
              <w:bottom w:val="single" w:sz="4" w:space="0" w:color="auto"/>
              <w:right w:val="single" w:sz="4" w:space="0" w:color="auto"/>
            </w:tcBorders>
            <w:shd w:val="clear" w:color="auto" w:fill="auto"/>
          </w:tcPr>
          <w:p w14:paraId="460FAD28"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600" w:type="pct"/>
            <w:vMerge/>
            <w:tcBorders>
              <w:left w:val="single" w:sz="4" w:space="0" w:color="auto"/>
              <w:right w:val="single" w:sz="4" w:space="0" w:color="auto"/>
            </w:tcBorders>
            <w:shd w:val="clear" w:color="auto" w:fill="auto"/>
            <w:vAlign w:val="center"/>
          </w:tcPr>
          <w:p w14:paraId="6272B531" w14:textId="04CFD73E"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659DF496"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1FC2B345" w14:textId="77777777" w:rsidTr="00FA3439">
        <w:trPr>
          <w:trHeight w:val="23"/>
          <w:jc w:val="center"/>
        </w:trPr>
        <w:tc>
          <w:tcPr>
            <w:tcW w:w="800" w:type="pct"/>
            <w:vMerge/>
            <w:tcBorders>
              <w:left w:val="single" w:sz="4" w:space="0" w:color="auto"/>
              <w:right w:val="single" w:sz="4" w:space="0" w:color="auto"/>
            </w:tcBorders>
            <w:shd w:val="clear" w:color="auto" w:fill="auto"/>
            <w:vAlign w:val="center"/>
          </w:tcPr>
          <w:p w14:paraId="2A7DE4CC"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ABF3E27"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Д.Д.Шостакович</w:t>
            </w:r>
            <w:proofErr w:type="spellEnd"/>
          </w:p>
          <w:p w14:paraId="55C0220D"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Значение творчества </w:t>
            </w:r>
            <w:proofErr w:type="spellStart"/>
            <w:r w:rsidRPr="00543689">
              <w:rPr>
                <w:rFonts w:ascii="Times New Roman" w:hAnsi="Times New Roman" w:cs="Times New Roman"/>
                <w:bCs/>
                <w:sz w:val="24"/>
              </w:rPr>
              <w:t>Д.Д.Шостаковича</w:t>
            </w:r>
            <w:proofErr w:type="spellEnd"/>
            <w:r w:rsidRPr="00543689">
              <w:rPr>
                <w:rFonts w:ascii="Times New Roman" w:hAnsi="Times New Roman" w:cs="Times New Roman"/>
                <w:bCs/>
                <w:sz w:val="24"/>
              </w:rPr>
              <w:t xml:space="preserve"> в истории музыки ХХ века. Актуальность, гуманистическая направленность, трагическое и гротескное в </w:t>
            </w:r>
            <w:r w:rsidRPr="00543689">
              <w:rPr>
                <w:rFonts w:ascii="Times New Roman" w:hAnsi="Times New Roman" w:cs="Times New Roman"/>
                <w:bCs/>
                <w:sz w:val="24"/>
              </w:rPr>
              <w:lastRenderedPageBreak/>
              <w:t>музыке Шостаковича. Обзор важнейших жанров. Истоки музыкального языка. Шостакович – пианист, педагог, общественный деятель.</w:t>
            </w:r>
          </w:p>
          <w:p w14:paraId="46E73C4A"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Жизненный и творческий путь Д.Д. Шостаковича.</w:t>
            </w:r>
          </w:p>
          <w:p w14:paraId="3000CE7B"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Симфоническое творчество </w:t>
            </w:r>
            <w:proofErr w:type="spellStart"/>
            <w:r w:rsidRPr="00543689">
              <w:rPr>
                <w:rFonts w:ascii="Times New Roman" w:hAnsi="Times New Roman" w:cs="Times New Roman"/>
                <w:bCs/>
                <w:sz w:val="24"/>
              </w:rPr>
              <w:t>Д.Д.Шостаковича</w:t>
            </w:r>
            <w:proofErr w:type="spellEnd"/>
            <w:r w:rsidRPr="00543689">
              <w:rPr>
                <w:rFonts w:ascii="Times New Roman" w:hAnsi="Times New Roman" w:cs="Times New Roman"/>
                <w:bCs/>
                <w:sz w:val="24"/>
              </w:rPr>
              <w:t>. Многообразие жанров и форм, «симфоническая летопись» ХХ века. Эволюция стиля.</w:t>
            </w:r>
          </w:p>
        </w:tc>
        <w:tc>
          <w:tcPr>
            <w:tcW w:w="600" w:type="pct"/>
            <w:vMerge/>
            <w:tcBorders>
              <w:left w:val="single" w:sz="4" w:space="0" w:color="auto"/>
              <w:right w:val="single" w:sz="4" w:space="0" w:color="auto"/>
            </w:tcBorders>
            <w:shd w:val="clear" w:color="auto" w:fill="auto"/>
            <w:vAlign w:val="center"/>
          </w:tcPr>
          <w:p w14:paraId="29FE183B" w14:textId="27778DAD" w:rsidR="00B4208B" w:rsidRPr="00543689" w:rsidRDefault="00B4208B" w:rsidP="00543689">
            <w:pPr>
              <w:jc w:val="center"/>
              <w:rPr>
                <w:rFonts w:ascii="Times New Roman" w:hAnsi="Times New Roman" w:cs="Times New Roman"/>
                <w:bCs/>
                <w:sz w:val="24"/>
                <w:lang w:val="en-US"/>
              </w:rPr>
            </w:pPr>
          </w:p>
        </w:tc>
        <w:tc>
          <w:tcPr>
            <w:tcW w:w="653" w:type="pct"/>
            <w:tcBorders>
              <w:left w:val="single" w:sz="4" w:space="0" w:color="auto"/>
              <w:right w:val="single" w:sz="4" w:space="0" w:color="auto"/>
            </w:tcBorders>
            <w:shd w:val="clear" w:color="auto" w:fill="auto"/>
            <w:vAlign w:val="center"/>
          </w:tcPr>
          <w:p w14:paraId="13F45738"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30092012" w14:textId="77777777" w:rsidTr="00FA3439">
        <w:trPr>
          <w:trHeight w:val="23"/>
          <w:jc w:val="center"/>
        </w:trPr>
        <w:tc>
          <w:tcPr>
            <w:tcW w:w="800" w:type="pct"/>
            <w:vMerge/>
            <w:tcBorders>
              <w:left w:val="single" w:sz="4" w:space="0" w:color="auto"/>
              <w:right w:val="single" w:sz="4" w:space="0" w:color="auto"/>
            </w:tcBorders>
            <w:shd w:val="clear" w:color="auto" w:fill="auto"/>
            <w:vAlign w:val="center"/>
          </w:tcPr>
          <w:p w14:paraId="0B643330"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E0C791A"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А.И.Хачатурян</w:t>
            </w:r>
            <w:proofErr w:type="spellEnd"/>
          </w:p>
          <w:p w14:paraId="5F8EAAEB"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Всемирное признание музыки Хачатуряна. Сочетание национальной самобытности с достижениями профессионального искусства. Важнейшие жанры и произведения. Особенности музыкального языка. Хачатурян – педагог, общественный деятель.</w:t>
            </w:r>
          </w:p>
          <w:p w14:paraId="7F3FD65B"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Основные биографические сведения.</w:t>
            </w:r>
          </w:p>
          <w:p w14:paraId="4F0F4ADB"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Концерт для скрипки с оркестром – одно из ярких произведений концертного жанра.</w:t>
            </w:r>
          </w:p>
          <w:p w14:paraId="18B79FAF"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Балетное творчество. Балет «Спартак».</w:t>
            </w:r>
          </w:p>
        </w:tc>
        <w:tc>
          <w:tcPr>
            <w:tcW w:w="600" w:type="pct"/>
            <w:vMerge/>
            <w:tcBorders>
              <w:left w:val="single" w:sz="4" w:space="0" w:color="auto"/>
              <w:right w:val="single" w:sz="4" w:space="0" w:color="auto"/>
            </w:tcBorders>
            <w:shd w:val="clear" w:color="auto" w:fill="auto"/>
            <w:vAlign w:val="center"/>
          </w:tcPr>
          <w:p w14:paraId="5775B42B" w14:textId="5B7899EB"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598DCD48"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76A4F12B" w14:textId="77777777" w:rsidTr="00FA3439">
        <w:trPr>
          <w:trHeight w:val="23"/>
          <w:jc w:val="center"/>
        </w:trPr>
        <w:tc>
          <w:tcPr>
            <w:tcW w:w="800" w:type="pct"/>
            <w:vMerge/>
            <w:tcBorders>
              <w:left w:val="single" w:sz="4" w:space="0" w:color="auto"/>
              <w:right w:val="single" w:sz="4" w:space="0" w:color="auto"/>
            </w:tcBorders>
            <w:shd w:val="clear" w:color="auto" w:fill="auto"/>
            <w:vAlign w:val="center"/>
          </w:tcPr>
          <w:p w14:paraId="69200F01"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DEC899C"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Г.В.Свиридов</w:t>
            </w:r>
            <w:proofErr w:type="spellEnd"/>
          </w:p>
          <w:p w14:paraId="4667DCE5"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Основные сведения о творчестве Г.В. Свиридова: историческое положение и значение музыки Свиридова, ведущая роль вокальной музыки, важнейшие произведения. Опора на эпико-лирические традиции, мелодическое богатство, современная гармония и оркестровка. Обращение к поэзии разных времен и народов. Свиридов – исполнитель, общественный деятель.</w:t>
            </w:r>
          </w:p>
          <w:p w14:paraId="19921203"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Cs/>
                <w:sz w:val="24"/>
              </w:rPr>
              <w:t>Основные биографические сведения о Свиридове.</w:t>
            </w:r>
          </w:p>
        </w:tc>
        <w:tc>
          <w:tcPr>
            <w:tcW w:w="600" w:type="pct"/>
            <w:vMerge/>
            <w:tcBorders>
              <w:left w:val="single" w:sz="4" w:space="0" w:color="auto"/>
              <w:right w:val="single" w:sz="4" w:space="0" w:color="auto"/>
            </w:tcBorders>
            <w:shd w:val="clear" w:color="auto" w:fill="auto"/>
            <w:vAlign w:val="center"/>
          </w:tcPr>
          <w:p w14:paraId="13C9C83F" w14:textId="5A64EB1C"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3F13D37B"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6BA542EE" w14:textId="77777777" w:rsidTr="00FA3439">
        <w:trPr>
          <w:trHeight w:val="23"/>
          <w:jc w:val="center"/>
        </w:trPr>
        <w:tc>
          <w:tcPr>
            <w:tcW w:w="800" w:type="pct"/>
            <w:vMerge/>
            <w:tcBorders>
              <w:left w:val="single" w:sz="4" w:space="0" w:color="auto"/>
              <w:right w:val="single" w:sz="4" w:space="0" w:color="auto"/>
            </w:tcBorders>
            <w:shd w:val="clear" w:color="auto" w:fill="auto"/>
            <w:vAlign w:val="center"/>
          </w:tcPr>
          <w:p w14:paraId="30C4F682"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F31A4AF"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Р.К.Щедрин</w:t>
            </w:r>
            <w:proofErr w:type="spellEnd"/>
          </w:p>
          <w:p w14:paraId="7E877DAD"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Композитор, пианист, общественный деятель. Разнообразие жанров, образная многогранность. Обращение к частушке, плачам, знаменному распеву, к современной композиторской технике.</w:t>
            </w:r>
          </w:p>
          <w:p w14:paraId="2EED4737"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Сведения о жизни и творчестве Щедрина.</w:t>
            </w:r>
          </w:p>
          <w:p w14:paraId="5FD1DC13"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Совершенное выражение русского фольклора в опере «Не только любовь» и в концерте для оркестра «Озорные частушки». Состязание инструментов в концерте наподобие состязания певцов-частушечников. Юмористический характер музыки, остроумие инструментовки.</w:t>
            </w:r>
          </w:p>
          <w:p w14:paraId="10F4AF9A"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Балет «Конек-горбунок» - воплощение в музыке детской сказки. Влияние балетной музыки </w:t>
            </w:r>
            <w:proofErr w:type="spellStart"/>
            <w:r w:rsidRPr="00543689">
              <w:rPr>
                <w:rFonts w:ascii="Times New Roman" w:hAnsi="Times New Roman" w:cs="Times New Roman"/>
                <w:bCs/>
                <w:sz w:val="24"/>
              </w:rPr>
              <w:t>М.И.Глинки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П.И.Чайковского</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И.Ф,Стравинского</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С.С.Прокофьева</w:t>
            </w:r>
            <w:proofErr w:type="spellEnd"/>
            <w:r w:rsidRPr="00543689">
              <w:rPr>
                <w:rFonts w:ascii="Times New Roman" w:hAnsi="Times New Roman" w:cs="Times New Roman"/>
                <w:bCs/>
                <w:sz w:val="24"/>
              </w:rPr>
              <w:t>. Два плана балета – «серьезное» и «пародийное».</w:t>
            </w:r>
          </w:p>
        </w:tc>
        <w:tc>
          <w:tcPr>
            <w:tcW w:w="600" w:type="pct"/>
            <w:vMerge/>
            <w:tcBorders>
              <w:left w:val="single" w:sz="4" w:space="0" w:color="auto"/>
              <w:right w:val="single" w:sz="4" w:space="0" w:color="auto"/>
            </w:tcBorders>
            <w:shd w:val="clear" w:color="auto" w:fill="auto"/>
            <w:vAlign w:val="center"/>
          </w:tcPr>
          <w:p w14:paraId="1601739A" w14:textId="7F8FA95A"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50BC8774"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1130A70F" w14:textId="77777777" w:rsidTr="00FA3439">
        <w:trPr>
          <w:trHeight w:val="23"/>
          <w:jc w:val="center"/>
        </w:trPr>
        <w:tc>
          <w:tcPr>
            <w:tcW w:w="800" w:type="pct"/>
            <w:vMerge/>
            <w:tcBorders>
              <w:left w:val="single" w:sz="4" w:space="0" w:color="auto"/>
              <w:right w:val="single" w:sz="4" w:space="0" w:color="auto"/>
            </w:tcBorders>
            <w:shd w:val="clear" w:color="auto" w:fill="auto"/>
            <w:vAlign w:val="center"/>
          </w:tcPr>
          <w:p w14:paraId="3E05A3D7"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96B40D9"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roofErr w:type="spellStart"/>
            <w:r w:rsidRPr="00543689">
              <w:rPr>
                <w:rFonts w:ascii="Times New Roman" w:hAnsi="Times New Roman" w:cs="Times New Roman"/>
                <w:b/>
                <w:bCs/>
                <w:sz w:val="24"/>
              </w:rPr>
              <w:t>А.Г.Шнитке</w:t>
            </w:r>
            <w:proofErr w:type="spellEnd"/>
          </w:p>
          <w:p w14:paraId="22A3CB8E"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lastRenderedPageBreak/>
              <w:t>А.Г.Шнитке</w:t>
            </w:r>
            <w:proofErr w:type="spellEnd"/>
            <w:r w:rsidRPr="00543689">
              <w:rPr>
                <w:rFonts w:ascii="Times New Roman" w:hAnsi="Times New Roman" w:cs="Times New Roman"/>
                <w:bCs/>
                <w:sz w:val="24"/>
              </w:rPr>
              <w:t xml:space="preserve"> – один из выдающихся мастеров современной музыки. Богатство тематики и разнообразие жанров творчества. Синтез элементов классической традиции и разнообразных элементов современной композиторской техники. Применение в сочинениях </w:t>
            </w:r>
            <w:proofErr w:type="spellStart"/>
            <w:r w:rsidRPr="00543689">
              <w:rPr>
                <w:rFonts w:ascii="Times New Roman" w:hAnsi="Times New Roman" w:cs="Times New Roman"/>
                <w:bCs/>
                <w:sz w:val="24"/>
              </w:rPr>
              <w:t>полистилистики</w:t>
            </w:r>
            <w:proofErr w:type="spellEnd"/>
            <w:r w:rsidRPr="00543689">
              <w:rPr>
                <w:rFonts w:ascii="Times New Roman" w:hAnsi="Times New Roman" w:cs="Times New Roman"/>
                <w:bCs/>
                <w:sz w:val="24"/>
              </w:rPr>
              <w:t xml:space="preserve"> и коллажа. Преподавательская и музыкально-критическая деятельность. </w:t>
            </w:r>
          </w:p>
          <w:p w14:paraId="00C4D0D8"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Жизненный и творческий путь </w:t>
            </w:r>
            <w:proofErr w:type="spellStart"/>
            <w:r w:rsidRPr="00543689">
              <w:rPr>
                <w:rFonts w:ascii="Times New Roman" w:hAnsi="Times New Roman" w:cs="Times New Roman"/>
                <w:bCs/>
                <w:sz w:val="24"/>
              </w:rPr>
              <w:t>А.Г.Шнитке</w:t>
            </w:r>
            <w:proofErr w:type="spellEnd"/>
            <w:r w:rsidRPr="00543689">
              <w:rPr>
                <w:rFonts w:ascii="Times New Roman" w:hAnsi="Times New Roman" w:cs="Times New Roman"/>
                <w:bCs/>
                <w:sz w:val="24"/>
              </w:rPr>
              <w:t>.</w:t>
            </w:r>
          </w:p>
        </w:tc>
        <w:tc>
          <w:tcPr>
            <w:tcW w:w="600" w:type="pct"/>
            <w:vMerge/>
            <w:tcBorders>
              <w:left w:val="single" w:sz="4" w:space="0" w:color="auto"/>
              <w:right w:val="single" w:sz="4" w:space="0" w:color="auto"/>
            </w:tcBorders>
            <w:shd w:val="clear" w:color="auto" w:fill="auto"/>
            <w:vAlign w:val="center"/>
          </w:tcPr>
          <w:p w14:paraId="198CA22C" w14:textId="6E132ABF"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43363233"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35179545" w14:textId="77777777" w:rsidTr="00FA3439">
        <w:trPr>
          <w:trHeight w:val="23"/>
          <w:jc w:val="center"/>
        </w:trPr>
        <w:tc>
          <w:tcPr>
            <w:tcW w:w="800" w:type="pct"/>
            <w:vMerge/>
            <w:tcBorders>
              <w:left w:val="single" w:sz="4" w:space="0" w:color="auto"/>
              <w:right w:val="single" w:sz="4" w:space="0" w:color="auto"/>
            </w:tcBorders>
            <w:shd w:val="clear" w:color="auto" w:fill="auto"/>
            <w:vAlign w:val="center"/>
          </w:tcPr>
          <w:p w14:paraId="1285A20D" w14:textId="77777777" w:rsidR="00B4208B" w:rsidRPr="00543689" w:rsidRDefault="00B4208B" w:rsidP="00543689">
            <w:pPr>
              <w:rPr>
                <w:rFonts w:ascii="Times New Roman" w:hAnsi="Times New Roman" w:cs="Times New Roman"/>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BA677A8"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Музыка нашего времени</w:t>
            </w:r>
          </w:p>
          <w:p w14:paraId="2C4944F2"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Расширение круга образов, большой диапазон жанров и форм советской музыки 70 – 80-х гг. Обращение к истории в произведениях </w:t>
            </w:r>
            <w:proofErr w:type="spellStart"/>
            <w:r w:rsidRPr="00543689">
              <w:rPr>
                <w:rFonts w:ascii="Times New Roman" w:hAnsi="Times New Roman" w:cs="Times New Roman"/>
                <w:bCs/>
                <w:sz w:val="24"/>
              </w:rPr>
              <w:t>А.Петрова</w:t>
            </w:r>
            <w:proofErr w:type="spellEnd"/>
            <w:r w:rsidRPr="00543689">
              <w:rPr>
                <w:rFonts w:ascii="Times New Roman" w:hAnsi="Times New Roman" w:cs="Times New Roman"/>
                <w:bCs/>
                <w:sz w:val="24"/>
              </w:rPr>
              <w:t xml:space="preserve"> («Петр Первый»), </w:t>
            </w:r>
            <w:proofErr w:type="spellStart"/>
            <w:r w:rsidRPr="00543689">
              <w:rPr>
                <w:rFonts w:ascii="Times New Roman" w:hAnsi="Times New Roman" w:cs="Times New Roman"/>
                <w:bCs/>
                <w:sz w:val="24"/>
              </w:rPr>
              <w:t>А.Флярковского</w:t>
            </w:r>
            <w:proofErr w:type="spellEnd"/>
            <w:r w:rsidRPr="00543689">
              <w:rPr>
                <w:rFonts w:ascii="Times New Roman" w:hAnsi="Times New Roman" w:cs="Times New Roman"/>
                <w:bCs/>
                <w:sz w:val="24"/>
              </w:rPr>
              <w:t xml:space="preserve"> («Песни Куликова поля»), </w:t>
            </w:r>
            <w:proofErr w:type="spellStart"/>
            <w:r w:rsidRPr="00543689">
              <w:rPr>
                <w:rFonts w:ascii="Times New Roman" w:hAnsi="Times New Roman" w:cs="Times New Roman"/>
                <w:bCs/>
                <w:sz w:val="24"/>
              </w:rPr>
              <w:t>Ю.Буцко</w:t>
            </w:r>
            <w:proofErr w:type="spellEnd"/>
            <w:r w:rsidRPr="00543689">
              <w:rPr>
                <w:rFonts w:ascii="Times New Roman" w:hAnsi="Times New Roman" w:cs="Times New Roman"/>
                <w:bCs/>
                <w:sz w:val="24"/>
              </w:rPr>
              <w:t xml:space="preserve"> («Былина о Борисе и Глебе»), </w:t>
            </w:r>
            <w:proofErr w:type="spellStart"/>
            <w:r w:rsidRPr="00543689">
              <w:rPr>
                <w:rFonts w:ascii="Times New Roman" w:hAnsi="Times New Roman" w:cs="Times New Roman"/>
                <w:bCs/>
                <w:sz w:val="24"/>
              </w:rPr>
              <w:t>Р.Щедрина</w:t>
            </w:r>
            <w:proofErr w:type="spellEnd"/>
            <w:r w:rsidRPr="00543689">
              <w:rPr>
                <w:rFonts w:ascii="Times New Roman" w:hAnsi="Times New Roman" w:cs="Times New Roman"/>
                <w:bCs/>
                <w:sz w:val="24"/>
              </w:rPr>
              <w:t xml:space="preserve"> («Казнь Пугачева»). Отражение фольклора в симфонии «Перезвоны», вокальном цикле «Русская тетрадь» </w:t>
            </w:r>
            <w:proofErr w:type="spellStart"/>
            <w:r w:rsidRPr="00543689">
              <w:rPr>
                <w:rFonts w:ascii="Times New Roman" w:hAnsi="Times New Roman" w:cs="Times New Roman"/>
                <w:bCs/>
                <w:sz w:val="24"/>
              </w:rPr>
              <w:t>В.Гарилова</w:t>
            </w:r>
            <w:proofErr w:type="spellEnd"/>
            <w:r w:rsidRPr="00543689">
              <w:rPr>
                <w:rFonts w:ascii="Times New Roman" w:hAnsi="Times New Roman" w:cs="Times New Roman"/>
                <w:bCs/>
                <w:sz w:val="24"/>
              </w:rPr>
              <w:t xml:space="preserve">, в вокально-симфонической поэме «песни вольницы» </w:t>
            </w:r>
            <w:proofErr w:type="spellStart"/>
            <w:r w:rsidRPr="00543689">
              <w:rPr>
                <w:rFonts w:ascii="Times New Roman" w:hAnsi="Times New Roman" w:cs="Times New Roman"/>
                <w:bCs/>
                <w:sz w:val="24"/>
              </w:rPr>
              <w:t>С.Слонимского</w:t>
            </w:r>
            <w:proofErr w:type="spellEnd"/>
            <w:r w:rsidRPr="00543689">
              <w:rPr>
                <w:rFonts w:ascii="Times New Roman" w:hAnsi="Times New Roman" w:cs="Times New Roman"/>
                <w:bCs/>
                <w:sz w:val="24"/>
              </w:rPr>
              <w:t xml:space="preserve">. Сочетание русской </w:t>
            </w:r>
            <w:proofErr w:type="spellStart"/>
            <w:r w:rsidRPr="00543689">
              <w:rPr>
                <w:rFonts w:ascii="Times New Roman" w:hAnsi="Times New Roman" w:cs="Times New Roman"/>
                <w:bCs/>
                <w:sz w:val="24"/>
              </w:rPr>
              <w:t>песенности</w:t>
            </w:r>
            <w:proofErr w:type="spellEnd"/>
            <w:r w:rsidRPr="00543689">
              <w:rPr>
                <w:rFonts w:ascii="Times New Roman" w:hAnsi="Times New Roman" w:cs="Times New Roman"/>
                <w:bCs/>
                <w:sz w:val="24"/>
              </w:rPr>
              <w:t xml:space="preserve"> с современными приемами хорового пения в хоровом концерте «</w:t>
            </w:r>
            <w:proofErr w:type="spellStart"/>
            <w:r w:rsidRPr="00543689">
              <w:rPr>
                <w:rFonts w:ascii="Times New Roman" w:hAnsi="Times New Roman" w:cs="Times New Roman"/>
                <w:bCs/>
                <w:sz w:val="24"/>
              </w:rPr>
              <w:t>Лебедушка»В.Салманова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Достижеия</w:t>
            </w:r>
            <w:proofErr w:type="spellEnd"/>
            <w:r w:rsidRPr="00543689">
              <w:rPr>
                <w:rFonts w:ascii="Times New Roman" w:hAnsi="Times New Roman" w:cs="Times New Roman"/>
                <w:bCs/>
                <w:sz w:val="24"/>
              </w:rPr>
              <w:t xml:space="preserve"> в жанре оперы в произведениях «Мертвые души» </w:t>
            </w:r>
            <w:proofErr w:type="spellStart"/>
            <w:r w:rsidRPr="00543689">
              <w:rPr>
                <w:rFonts w:ascii="Times New Roman" w:hAnsi="Times New Roman" w:cs="Times New Roman"/>
                <w:bCs/>
                <w:sz w:val="24"/>
              </w:rPr>
              <w:t>Р.Щедрина</w:t>
            </w:r>
            <w:proofErr w:type="spellEnd"/>
            <w:r w:rsidRPr="00543689">
              <w:rPr>
                <w:rFonts w:ascii="Times New Roman" w:hAnsi="Times New Roman" w:cs="Times New Roman"/>
                <w:bCs/>
                <w:sz w:val="24"/>
              </w:rPr>
              <w:t xml:space="preserve">, «Мария Стюарт» </w:t>
            </w:r>
            <w:proofErr w:type="spellStart"/>
            <w:r w:rsidRPr="00543689">
              <w:rPr>
                <w:rFonts w:ascii="Times New Roman" w:hAnsi="Times New Roman" w:cs="Times New Roman"/>
                <w:bCs/>
                <w:sz w:val="24"/>
              </w:rPr>
              <w:t>С.Слонимского</w:t>
            </w:r>
            <w:proofErr w:type="spellEnd"/>
            <w:r w:rsidRPr="00543689">
              <w:rPr>
                <w:rFonts w:ascii="Times New Roman" w:hAnsi="Times New Roman" w:cs="Times New Roman"/>
                <w:bCs/>
                <w:sz w:val="24"/>
              </w:rPr>
              <w:t xml:space="preserve">. Успехи в жанре балета: «Ангара» </w:t>
            </w:r>
            <w:proofErr w:type="spellStart"/>
            <w:r w:rsidRPr="00543689">
              <w:rPr>
                <w:rFonts w:ascii="Times New Roman" w:hAnsi="Times New Roman" w:cs="Times New Roman"/>
                <w:bCs/>
                <w:sz w:val="24"/>
              </w:rPr>
              <w:t>А.Эшпая</w:t>
            </w:r>
            <w:proofErr w:type="spellEnd"/>
            <w:r w:rsidRPr="00543689">
              <w:rPr>
                <w:rFonts w:ascii="Times New Roman" w:hAnsi="Times New Roman" w:cs="Times New Roman"/>
                <w:bCs/>
                <w:sz w:val="24"/>
              </w:rPr>
              <w:t xml:space="preserve">, «Анна Каренина», «Дама с собачкой», «Чайка» </w:t>
            </w:r>
            <w:proofErr w:type="spellStart"/>
            <w:r w:rsidRPr="00543689">
              <w:rPr>
                <w:rFonts w:ascii="Times New Roman" w:hAnsi="Times New Roman" w:cs="Times New Roman"/>
                <w:bCs/>
                <w:sz w:val="24"/>
              </w:rPr>
              <w:t>Р.Щедрина</w:t>
            </w:r>
            <w:proofErr w:type="spellEnd"/>
            <w:r w:rsidRPr="00543689">
              <w:rPr>
                <w:rFonts w:ascii="Times New Roman" w:hAnsi="Times New Roman" w:cs="Times New Roman"/>
                <w:bCs/>
                <w:sz w:val="24"/>
              </w:rPr>
              <w:t xml:space="preserve">, «Икар» </w:t>
            </w:r>
            <w:proofErr w:type="spellStart"/>
            <w:r w:rsidRPr="00543689">
              <w:rPr>
                <w:rFonts w:ascii="Times New Roman" w:hAnsi="Times New Roman" w:cs="Times New Roman"/>
                <w:bCs/>
                <w:sz w:val="24"/>
              </w:rPr>
              <w:t>С.Слонимского</w:t>
            </w:r>
            <w:proofErr w:type="spellEnd"/>
            <w:r w:rsidRPr="00543689">
              <w:rPr>
                <w:rFonts w:ascii="Times New Roman" w:hAnsi="Times New Roman" w:cs="Times New Roman"/>
                <w:bCs/>
                <w:sz w:val="24"/>
              </w:rPr>
              <w:t xml:space="preserve">, «Анюта» </w:t>
            </w:r>
            <w:proofErr w:type="spellStart"/>
            <w:r w:rsidRPr="00543689">
              <w:rPr>
                <w:rFonts w:ascii="Times New Roman" w:hAnsi="Times New Roman" w:cs="Times New Roman"/>
                <w:bCs/>
                <w:sz w:val="24"/>
              </w:rPr>
              <w:t>В.Гаврилина</w:t>
            </w:r>
            <w:proofErr w:type="spellEnd"/>
            <w:r w:rsidRPr="00543689">
              <w:rPr>
                <w:rFonts w:ascii="Times New Roman" w:hAnsi="Times New Roman" w:cs="Times New Roman"/>
                <w:bCs/>
                <w:sz w:val="24"/>
              </w:rPr>
              <w:t xml:space="preserve">, «Лабиринты», «Желтый звук», «Эскизы» </w:t>
            </w:r>
            <w:proofErr w:type="spellStart"/>
            <w:r w:rsidRPr="00543689">
              <w:rPr>
                <w:rFonts w:ascii="Times New Roman" w:hAnsi="Times New Roman" w:cs="Times New Roman"/>
                <w:bCs/>
                <w:sz w:val="24"/>
              </w:rPr>
              <w:t>А.Шнитке</w:t>
            </w:r>
            <w:proofErr w:type="spellEnd"/>
            <w:r w:rsidRPr="00543689">
              <w:rPr>
                <w:rFonts w:ascii="Times New Roman" w:hAnsi="Times New Roman" w:cs="Times New Roman"/>
                <w:bCs/>
                <w:sz w:val="24"/>
              </w:rPr>
              <w:t xml:space="preserve">. Создание многочисленных замечательных произведений в жанрах симфонической, камерно-инструментальной, кантатно-ораториальной музыки композиторами: </w:t>
            </w:r>
            <w:proofErr w:type="spellStart"/>
            <w:r w:rsidRPr="00543689">
              <w:rPr>
                <w:rFonts w:ascii="Times New Roman" w:hAnsi="Times New Roman" w:cs="Times New Roman"/>
                <w:bCs/>
                <w:sz w:val="24"/>
              </w:rPr>
              <w:t>Б.Чайковским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С.Вайнбергом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А.Шнитке</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ЭДенисовым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С.Губайдулиной</w:t>
            </w:r>
            <w:proofErr w:type="spellEnd"/>
            <w:r w:rsidRPr="00543689">
              <w:rPr>
                <w:rFonts w:ascii="Times New Roman" w:hAnsi="Times New Roman" w:cs="Times New Roman"/>
                <w:bCs/>
                <w:sz w:val="24"/>
              </w:rPr>
              <w:t xml:space="preserve"> и др. Усиление интереса к детской музыке: </w:t>
            </w:r>
            <w:proofErr w:type="spellStart"/>
            <w:r w:rsidRPr="00543689">
              <w:rPr>
                <w:rFonts w:ascii="Times New Roman" w:hAnsi="Times New Roman" w:cs="Times New Roman"/>
                <w:bCs/>
                <w:sz w:val="24"/>
              </w:rPr>
              <w:t>Д.Кабалевским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В.Агафонниковым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М.Раухвергером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Г.Струве</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Ю.Чичковым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М.Минковым</w:t>
            </w:r>
            <w:proofErr w:type="spellEnd"/>
            <w:r w:rsidRPr="00543689">
              <w:rPr>
                <w:rFonts w:ascii="Times New Roman" w:hAnsi="Times New Roman" w:cs="Times New Roman"/>
                <w:bCs/>
                <w:sz w:val="24"/>
              </w:rPr>
              <w:t xml:space="preserve"> и др. Создание музыки к фильмам и мультфильмам композиторами </w:t>
            </w:r>
            <w:proofErr w:type="spellStart"/>
            <w:r w:rsidRPr="00543689">
              <w:rPr>
                <w:rFonts w:ascii="Times New Roman" w:hAnsi="Times New Roman" w:cs="Times New Roman"/>
                <w:bCs/>
                <w:sz w:val="24"/>
              </w:rPr>
              <w:t>Ген.Гладковым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Гр.Гладковым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М.Дунаевским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С.Губайдулиной</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В.Шаинским</w:t>
            </w:r>
            <w:proofErr w:type="spellEnd"/>
            <w:r w:rsidRPr="00543689">
              <w:rPr>
                <w:rFonts w:ascii="Times New Roman" w:hAnsi="Times New Roman" w:cs="Times New Roman"/>
                <w:bCs/>
                <w:sz w:val="24"/>
              </w:rPr>
              <w:t xml:space="preserve"> и др.</w:t>
            </w:r>
          </w:p>
        </w:tc>
        <w:tc>
          <w:tcPr>
            <w:tcW w:w="600" w:type="pct"/>
            <w:vMerge/>
            <w:tcBorders>
              <w:left w:val="single" w:sz="4" w:space="0" w:color="auto"/>
              <w:bottom w:val="single" w:sz="4" w:space="0" w:color="auto"/>
              <w:right w:val="single" w:sz="4" w:space="0" w:color="auto"/>
            </w:tcBorders>
            <w:shd w:val="clear" w:color="auto" w:fill="auto"/>
            <w:vAlign w:val="center"/>
          </w:tcPr>
          <w:p w14:paraId="11E6B462" w14:textId="62C9DB8A" w:rsidR="00B4208B" w:rsidRPr="00543689" w:rsidRDefault="00B4208B" w:rsidP="00543689">
            <w:pPr>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5AA2DD7B"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66192761" w14:textId="77777777" w:rsidTr="002B56EA">
        <w:trPr>
          <w:trHeight w:val="23"/>
          <w:jc w:val="center"/>
        </w:trPr>
        <w:tc>
          <w:tcPr>
            <w:tcW w:w="800" w:type="pct"/>
            <w:vMerge/>
            <w:tcBorders>
              <w:left w:val="single" w:sz="4" w:space="0" w:color="auto"/>
              <w:right w:val="single" w:sz="4" w:space="0" w:color="auto"/>
            </w:tcBorders>
            <w:shd w:val="clear" w:color="auto" w:fill="auto"/>
          </w:tcPr>
          <w:p w14:paraId="64C64CE2"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6806B9F" w14:textId="0DD553A3" w:rsidR="00543689"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2B56EA">
              <w:rPr>
                <w:rFonts w:ascii="Times New Roman" w:hAnsi="Times New Roman" w:cs="Times New Roman"/>
                <w:b/>
                <w:bCs/>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27AD6D5C" w14:textId="0710BFA3"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4349178C"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389462E3" w14:textId="77777777" w:rsidTr="002B56EA">
        <w:trPr>
          <w:trHeight w:val="23"/>
          <w:jc w:val="center"/>
        </w:trPr>
        <w:tc>
          <w:tcPr>
            <w:tcW w:w="800" w:type="pct"/>
            <w:vMerge/>
            <w:tcBorders>
              <w:left w:val="single" w:sz="4" w:space="0" w:color="auto"/>
              <w:right w:val="single" w:sz="4" w:space="0" w:color="auto"/>
            </w:tcBorders>
            <w:shd w:val="clear" w:color="auto" w:fill="auto"/>
          </w:tcPr>
          <w:p w14:paraId="6E08A60D"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CD73D8D"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Кантатно-ораториальное творчество </w:t>
            </w:r>
            <w:proofErr w:type="spellStart"/>
            <w:r w:rsidRPr="00543689">
              <w:rPr>
                <w:rFonts w:ascii="Times New Roman" w:hAnsi="Times New Roman" w:cs="Times New Roman"/>
                <w:bCs/>
                <w:sz w:val="24"/>
              </w:rPr>
              <w:t>С.С.Прокофьева</w:t>
            </w:r>
            <w:proofErr w:type="spellEnd"/>
            <w:r w:rsidRPr="00543689">
              <w:rPr>
                <w:rFonts w:ascii="Times New Roman" w:hAnsi="Times New Roman" w:cs="Times New Roman"/>
                <w:bCs/>
                <w:sz w:val="24"/>
              </w:rPr>
              <w:t>. Сведения о работе в кино. Кантата «Александр Невский».</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8613BBD" w14:textId="2894912E"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553DA29E"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0362866C" w14:textId="77777777" w:rsidTr="002B56EA">
        <w:trPr>
          <w:trHeight w:val="23"/>
          <w:jc w:val="center"/>
        </w:trPr>
        <w:tc>
          <w:tcPr>
            <w:tcW w:w="800" w:type="pct"/>
            <w:vMerge/>
            <w:tcBorders>
              <w:left w:val="single" w:sz="4" w:space="0" w:color="auto"/>
              <w:right w:val="single" w:sz="4" w:space="0" w:color="auto"/>
            </w:tcBorders>
            <w:shd w:val="clear" w:color="auto" w:fill="auto"/>
          </w:tcPr>
          <w:p w14:paraId="2FA26FFD"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5AF085E"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Балетное творчество. Новаторство Прокофьева. Балет «Ромео и Джульетта» - выдающееся произведение балетного искусства.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26E0AE41" w14:textId="669257B1"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1489BE9F"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7BFA8DEB" w14:textId="77777777" w:rsidTr="002B56EA">
        <w:trPr>
          <w:trHeight w:val="23"/>
          <w:jc w:val="center"/>
        </w:trPr>
        <w:tc>
          <w:tcPr>
            <w:tcW w:w="800" w:type="pct"/>
            <w:vMerge/>
            <w:tcBorders>
              <w:left w:val="single" w:sz="4" w:space="0" w:color="auto"/>
              <w:right w:val="single" w:sz="4" w:space="0" w:color="auto"/>
            </w:tcBorders>
            <w:shd w:val="clear" w:color="auto" w:fill="auto"/>
          </w:tcPr>
          <w:p w14:paraId="75CB9A99"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EF6D6B8"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Симфоническое творчество Прокофьева: основные произведения, связь с другими жанрами. Симфония №1 – ее принадлежность к «классической» линии </w:t>
            </w:r>
            <w:r w:rsidRPr="00543689">
              <w:rPr>
                <w:rFonts w:ascii="Times New Roman" w:hAnsi="Times New Roman" w:cs="Times New Roman"/>
                <w:bCs/>
                <w:sz w:val="24"/>
              </w:rPr>
              <w:lastRenderedPageBreak/>
              <w:t>творчества. Симфония №5 – одно из высших достижений русской эпической симфонии. Симфония №7 – лирико-эпический образец позднего стиля.</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7E98237C" w14:textId="173B142B"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D9659AA"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019BFC5E" w14:textId="77777777" w:rsidTr="002B56EA">
        <w:trPr>
          <w:trHeight w:val="23"/>
          <w:jc w:val="center"/>
        </w:trPr>
        <w:tc>
          <w:tcPr>
            <w:tcW w:w="800" w:type="pct"/>
            <w:vMerge/>
            <w:tcBorders>
              <w:left w:val="single" w:sz="4" w:space="0" w:color="auto"/>
              <w:right w:val="single" w:sz="4" w:space="0" w:color="auto"/>
            </w:tcBorders>
            <w:shd w:val="clear" w:color="auto" w:fill="auto"/>
          </w:tcPr>
          <w:p w14:paraId="5623754B"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957A114"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Оперное творчество: основные произведения, значение в истории музыки ХХ века, сюжеты и темы, соотношение музыки и слова, речитативного и ариозного начала.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21CB4626" w14:textId="50817A8E"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0E4ED708"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33BAFB46" w14:textId="77777777" w:rsidTr="002B56EA">
        <w:trPr>
          <w:trHeight w:val="23"/>
          <w:jc w:val="center"/>
        </w:trPr>
        <w:tc>
          <w:tcPr>
            <w:tcW w:w="800" w:type="pct"/>
            <w:vMerge/>
            <w:tcBorders>
              <w:left w:val="single" w:sz="4" w:space="0" w:color="auto"/>
              <w:right w:val="single" w:sz="4" w:space="0" w:color="auto"/>
            </w:tcBorders>
            <w:shd w:val="clear" w:color="auto" w:fill="auto"/>
          </w:tcPr>
          <w:p w14:paraId="582D46F0"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C074625"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Д.Д.Шостакович</w:t>
            </w:r>
            <w:proofErr w:type="spellEnd"/>
            <w:r w:rsidRPr="00543689">
              <w:rPr>
                <w:rFonts w:ascii="Times New Roman" w:hAnsi="Times New Roman" w:cs="Times New Roman"/>
                <w:bCs/>
                <w:sz w:val="24"/>
              </w:rPr>
              <w:t xml:space="preserve">. Симфония №5 – классическое произведение советской музыки.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E1AE065" w14:textId="124777A0"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081F4C33"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150DEFDC" w14:textId="77777777" w:rsidTr="002B56EA">
        <w:trPr>
          <w:trHeight w:val="23"/>
          <w:jc w:val="center"/>
        </w:trPr>
        <w:tc>
          <w:tcPr>
            <w:tcW w:w="800" w:type="pct"/>
            <w:vMerge/>
            <w:tcBorders>
              <w:left w:val="single" w:sz="4" w:space="0" w:color="auto"/>
              <w:right w:val="single" w:sz="4" w:space="0" w:color="auto"/>
            </w:tcBorders>
            <w:shd w:val="clear" w:color="auto" w:fill="auto"/>
          </w:tcPr>
          <w:p w14:paraId="27466F7E"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42FFE0D"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Д.Д.Шостакович</w:t>
            </w:r>
            <w:proofErr w:type="spellEnd"/>
            <w:r w:rsidRPr="00543689">
              <w:rPr>
                <w:rFonts w:ascii="Times New Roman" w:hAnsi="Times New Roman" w:cs="Times New Roman"/>
                <w:bCs/>
                <w:sz w:val="24"/>
              </w:rPr>
              <w:t>.</w:t>
            </w:r>
            <w:r w:rsidRPr="00543689">
              <w:rPr>
                <w:rFonts w:ascii="Times New Roman" w:hAnsi="Times New Roman" w:cs="Times New Roman"/>
                <w:sz w:val="24"/>
              </w:rPr>
              <w:t xml:space="preserve"> </w:t>
            </w:r>
            <w:r w:rsidRPr="00543689">
              <w:rPr>
                <w:rFonts w:ascii="Times New Roman" w:hAnsi="Times New Roman" w:cs="Times New Roman"/>
                <w:bCs/>
                <w:sz w:val="24"/>
              </w:rPr>
              <w:t>Симфония №7 - памятник подвигу народа в Великой Отечественной войне.</w:t>
            </w:r>
            <w:r w:rsidRPr="00543689">
              <w:rPr>
                <w:rFonts w:ascii="Times New Roman" w:hAnsi="Times New Roman" w:cs="Times New Roman"/>
                <w:sz w:val="24"/>
              </w:rPr>
              <w:t xml:space="preserve"> </w:t>
            </w:r>
            <w:r w:rsidRPr="00543689">
              <w:rPr>
                <w:rFonts w:ascii="Times New Roman" w:hAnsi="Times New Roman" w:cs="Times New Roman"/>
                <w:bCs/>
                <w:sz w:val="24"/>
              </w:rPr>
              <w:t>Симфония №11 – образец программного симфонизма.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0322B4A" w14:textId="5AC4E70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FB3854F"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7BFB0BD7" w14:textId="77777777" w:rsidTr="002B56EA">
        <w:trPr>
          <w:trHeight w:val="23"/>
          <w:jc w:val="center"/>
        </w:trPr>
        <w:tc>
          <w:tcPr>
            <w:tcW w:w="800" w:type="pct"/>
            <w:vMerge/>
            <w:tcBorders>
              <w:left w:val="single" w:sz="4" w:space="0" w:color="auto"/>
              <w:right w:val="single" w:sz="4" w:space="0" w:color="auto"/>
            </w:tcBorders>
            <w:shd w:val="clear" w:color="auto" w:fill="auto"/>
          </w:tcPr>
          <w:p w14:paraId="52B77B53"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4030607"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Д.Д.Шостакович</w:t>
            </w:r>
            <w:proofErr w:type="spellEnd"/>
            <w:r w:rsidRPr="00543689">
              <w:rPr>
                <w:rFonts w:ascii="Times New Roman" w:hAnsi="Times New Roman" w:cs="Times New Roman"/>
                <w:bCs/>
                <w:sz w:val="24"/>
              </w:rPr>
              <w:t>.  Симфония №11 – образец программного симфонизма.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30B2371" w14:textId="4EDFD055"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3D5B8B48"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3ABE2D31" w14:textId="77777777" w:rsidTr="002B56EA">
        <w:trPr>
          <w:trHeight w:val="23"/>
          <w:jc w:val="center"/>
        </w:trPr>
        <w:tc>
          <w:tcPr>
            <w:tcW w:w="800" w:type="pct"/>
            <w:vMerge/>
            <w:tcBorders>
              <w:left w:val="single" w:sz="4" w:space="0" w:color="auto"/>
              <w:right w:val="single" w:sz="4" w:space="0" w:color="auto"/>
            </w:tcBorders>
            <w:shd w:val="clear" w:color="auto" w:fill="auto"/>
          </w:tcPr>
          <w:p w14:paraId="69022A45"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31C79F4"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543689">
              <w:rPr>
                <w:rFonts w:ascii="Times New Roman" w:hAnsi="Times New Roman" w:cs="Times New Roman"/>
                <w:bCs/>
                <w:sz w:val="24"/>
              </w:rPr>
              <w:t>Г.В.Свиридов</w:t>
            </w:r>
            <w:proofErr w:type="spellEnd"/>
            <w:r w:rsidRPr="00543689">
              <w:rPr>
                <w:rFonts w:ascii="Times New Roman" w:hAnsi="Times New Roman" w:cs="Times New Roman"/>
                <w:bCs/>
                <w:sz w:val="24"/>
              </w:rPr>
              <w:t xml:space="preserve">. Кантатно-ораториальные произведения. Концерт для хора «Пушкинский Венок» - одно из значительных произведений в творчестве композитора. Обращение к творчеству </w:t>
            </w:r>
            <w:proofErr w:type="spellStart"/>
            <w:r w:rsidRPr="00543689">
              <w:rPr>
                <w:rFonts w:ascii="Times New Roman" w:hAnsi="Times New Roman" w:cs="Times New Roman"/>
                <w:bCs/>
                <w:sz w:val="24"/>
              </w:rPr>
              <w:t>А.С.Пушкина</w:t>
            </w:r>
            <w:proofErr w:type="spellEnd"/>
            <w:r w:rsidRPr="00543689">
              <w:rPr>
                <w:rFonts w:ascii="Times New Roman" w:hAnsi="Times New Roman" w:cs="Times New Roman"/>
                <w:bCs/>
                <w:sz w:val="24"/>
              </w:rPr>
              <w:t xml:space="preserve">. </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67F33CC" w14:textId="7B483015"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18F2EEC1"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70A72979" w14:textId="77777777" w:rsidTr="002B56EA">
        <w:trPr>
          <w:trHeight w:val="23"/>
          <w:jc w:val="center"/>
        </w:trPr>
        <w:tc>
          <w:tcPr>
            <w:tcW w:w="800" w:type="pct"/>
            <w:vMerge/>
            <w:tcBorders>
              <w:left w:val="single" w:sz="4" w:space="0" w:color="auto"/>
              <w:right w:val="single" w:sz="4" w:space="0" w:color="auto"/>
            </w:tcBorders>
            <w:shd w:val="clear" w:color="auto" w:fill="auto"/>
          </w:tcPr>
          <w:p w14:paraId="2CD88ACB"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A5146FF"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Обобщение изученного в теме «Музыкальная литература советского периода».</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B1D4F6B" w14:textId="1B69825A"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5E7CB135"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00C0A3AF" w14:textId="77777777" w:rsidTr="002B56EA">
        <w:trPr>
          <w:trHeight w:val="23"/>
          <w:jc w:val="center"/>
        </w:trPr>
        <w:tc>
          <w:tcPr>
            <w:tcW w:w="3747" w:type="pct"/>
            <w:gridSpan w:val="2"/>
            <w:tcBorders>
              <w:top w:val="single" w:sz="4" w:space="0" w:color="auto"/>
              <w:left w:val="single" w:sz="4" w:space="0" w:color="auto"/>
              <w:bottom w:val="single" w:sz="4" w:space="0" w:color="auto"/>
              <w:right w:val="single" w:sz="4" w:space="0" w:color="auto"/>
            </w:tcBorders>
            <w:shd w:val="clear" w:color="auto" w:fill="auto"/>
          </w:tcPr>
          <w:p w14:paraId="57EF0463"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Раздел 4. История музыки</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07882681" w14:textId="52F9846D" w:rsidR="00543689"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Pr>
                <w:rFonts w:ascii="Times New Roman" w:hAnsi="Times New Roman" w:cs="Times New Roman"/>
                <w:b/>
                <w:bCs/>
                <w:sz w:val="24"/>
              </w:rPr>
              <w:t>20/10</w:t>
            </w:r>
          </w:p>
        </w:tc>
        <w:tc>
          <w:tcPr>
            <w:tcW w:w="653" w:type="pct"/>
            <w:tcBorders>
              <w:left w:val="single" w:sz="4" w:space="0" w:color="auto"/>
              <w:right w:val="single" w:sz="4" w:space="0" w:color="auto"/>
            </w:tcBorders>
            <w:shd w:val="clear" w:color="auto" w:fill="auto"/>
          </w:tcPr>
          <w:p w14:paraId="0D39E2DB"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B4208B" w:rsidRPr="00543689" w14:paraId="59C1F921" w14:textId="77777777" w:rsidTr="00AE7DDA">
        <w:trPr>
          <w:trHeight w:val="23"/>
          <w:jc w:val="center"/>
        </w:trPr>
        <w:tc>
          <w:tcPr>
            <w:tcW w:w="800" w:type="pct"/>
            <w:vMerge w:val="restart"/>
            <w:tcBorders>
              <w:top w:val="single" w:sz="4" w:space="0" w:color="auto"/>
              <w:left w:val="single" w:sz="4" w:space="0" w:color="auto"/>
              <w:right w:val="single" w:sz="4" w:space="0" w:color="auto"/>
            </w:tcBorders>
            <w:shd w:val="clear" w:color="auto" w:fill="auto"/>
          </w:tcPr>
          <w:p w14:paraId="795425EC"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Тема 4.1</w:t>
            </w:r>
          </w:p>
          <w:p w14:paraId="2C3FB52A"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История зарубежной музыки</w:t>
            </w: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315D6F7"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Содержание</w:t>
            </w:r>
          </w:p>
        </w:tc>
        <w:tc>
          <w:tcPr>
            <w:tcW w:w="600" w:type="pct"/>
            <w:vMerge w:val="restart"/>
            <w:tcBorders>
              <w:top w:val="single" w:sz="4" w:space="0" w:color="auto"/>
              <w:left w:val="single" w:sz="4" w:space="0" w:color="auto"/>
              <w:right w:val="single" w:sz="4" w:space="0" w:color="auto"/>
            </w:tcBorders>
            <w:shd w:val="clear" w:color="auto" w:fill="auto"/>
          </w:tcPr>
          <w:p w14:paraId="17E478E1" w14:textId="6170DEDB"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Pr>
                <w:rFonts w:ascii="Times New Roman" w:hAnsi="Times New Roman" w:cs="Times New Roman"/>
                <w:b/>
                <w:bCs/>
                <w:sz w:val="24"/>
              </w:rPr>
              <w:t>12</w:t>
            </w:r>
          </w:p>
        </w:tc>
        <w:tc>
          <w:tcPr>
            <w:tcW w:w="653" w:type="pct"/>
            <w:tcBorders>
              <w:left w:val="single" w:sz="4" w:space="0" w:color="auto"/>
              <w:right w:val="single" w:sz="4" w:space="0" w:color="auto"/>
            </w:tcBorders>
            <w:shd w:val="clear" w:color="auto" w:fill="auto"/>
          </w:tcPr>
          <w:p w14:paraId="32FE1D97"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B4208B" w:rsidRPr="00543689" w14:paraId="37AFB0EB" w14:textId="77777777" w:rsidTr="00AE7DDA">
        <w:trPr>
          <w:trHeight w:val="23"/>
          <w:jc w:val="center"/>
        </w:trPr>
        <w:tc>
          <w:tcPr>
            <w:tcW w:w="800" w:type="pct"/>
            <w:vMerge/>
            <w:tcBorders>
              <w:left w:val="single" w:sz="4" w:space="0" w:color="auto"/>
              <w:right w:val="single" w:sz="4" w:space="0" w:color="auto"/>
            </w:tcBorders>
            <w:shd w:val="clear" w:color="auto" w:fill="auto"/>
          </w:tcPr>
          <w:p w14:paraId="017F4793"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AE98B0D"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Музыкальное искусство древности</w:t>
            </w:r>
          </w:p>
          <w:p w14:paraId="3C88317D"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Музыкальная культура древних цивилизаций – важный период в истории человечества. Синкретический характер искусства древности. Его связь с религиозными верованиями. Ранние формы первобытной культуры: пантомима, танец, музыкальное творчество: звукоподражание, возникновение мелодии, ритма. Древнейшие музыкальные инструменты: литофоны, погремушки, лук, трубы-раковины.  </w:t>
            </w:r>
          </w:p>
          <w:p w14:paraId="4FDF5D7E"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Музыка в древнем Египте. Классовый характер искусства. Достижения культуры Египта. Народное творчество, массовые театрализованные действа, страсти и мистерии. Древний культурный центр Египта – Александрия.</w:t>
            </w:r>
          </w:p>
          <w:p w14:paraId="47127B19"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Музыка Античности. Вершина античной культуры – Древняя Греции. Народная мифология. Место и значение музыки в античной культуре и воспитании. Аэды и рапсоды. Ода – разновидность древнегреческой лирики. Музыкальная система греков. Теория музыки древнегреческой музыкальной культуры. Гармоники и каноники.</w:t>
            </w:r>
          </w:p>
        </w:tc>
        <w:tc>
          <w:tcPr>
            <w:tcW w:w="600" w:type="pct"/>
            <w:vMerge/>
            <w:tcBorders>
              <w:left w:val="single" w:sz="4" w:space="0" w:color="auto"/>
              <w:right w:val="single" w:sz="4" w:space="0" w:color="auto"/>
            </w:tcBorders>
            <w:shd w:val="clear" w:color="auto" w:fill="auto"/>
            <w:vAlign w:val="center"/>
          </w:tcPr>
          <w:p w14:paraId="2B093D22" w14:textId="3787CC2B"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C7B0D08"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1CDB8E74" w14:textId="77777777" w:rsidTr="00AE7DDA">
        <w:trPr>
          <w:trHeight w:val="23"/>
          <w:jc w:val="center"/>
        </w:trPr>
        <w:tc>
          <w:tcPr>
            <w:tcW w:w="800" w:type="pct"/>
            <w:vMerge/>
            <w:tcBorders>
              <w:left w:val="single" w:sz="4" w:space="0" w:color="auto"/>
              <w:right w:val="single" w:sz="4" w:space="0" w:color="auto"/>
            </w:tcBorders>
            <w:shd w:val="clear" w:color="auto" w:fill="auto"/>
          </w:tcPr>
          <w:p w14:paraId="6A22E602"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7DED53C"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Музыкальное искусство Средневековья</w:t>
            </w:r>
          </w:p>
          <w:p w14:paraId="1AA737F7"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Общая характеристика западноевропейского средневековья. Всевластие церкви.</w:t>
            </w:r>
          </w:p>
          <w:p w14:paraId="1C1AB80E"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lastRenderedPageBreak/>
              <w:t xml:space="preserve">Особенности и проявления народной музыки эпохи: жанры, странствующие музыканты - шпильманы, жонглеры, гистрионы, </w:t>
            </w:r>
            <w:proofErr w:type="spellStart"/>
            <w:r w:rsidRPr="00543689">
              <w:rPr>
                <w:rFonts w:ascii="Times New Roman" w:hAnsi="Times New Roman" w:cs="Times New Roman"/>
                <w:bCs/>
                <w:sz w:val="24"/>
              </w:rPr>
              <w:t>хоглары</w:t>
            </w:r>
            <w:proofErr w:type="spellEnd"/>
            <w:r w:rsidRPr="00543689">
              <w:rPr>
                <w:rFonts w:ascii="Times New Roman" w:hAnsi="Times New Roman" w:cs="Times New Roman"/>
                <w:bCs/>
                <w:sz w:val="24"/>
              </w:rPr>
              <w:t>. Формирование стиля церковной католической музыки: черты грегорианского пения.  Псалмодия – древнейший вид грегорианского пения. Основные</w:t>
            </w:r>
            <w:r w:rsidRPr="00543689">
              <w:rPr>
                <w:rFonts w:ascii="Times New Roman" w:hAnsi="Times New Roman" w:cs="Times New Roman"/>
                <w:bCs/>
                <w:sz w:val="24"/>
                <w:lang w:val="en-US"/>
              </w:rPr>
              <w:t xml:space="preserve"> </w:t>
            </w:r>
            <w:r w:rsidRPr="00543689">
              <w:rPr>
                <w:rFonts w:ascii="Times New Roman" w:hAnsi="Times New Roman" w:cs="Times New Roman"/>
                <w:bCs/>
                <w:sz w:val="24"/>
              </w:rPr>
              <w:t>песнопения</w:t>
            </w:r>
            <w:r w:rsidRPr="00543689">
              <w:rPr>
                <w:rFonts w:ascii="Times New Roman" w:hAnsi="Times New Roman" w:cs="Times New Roman"/>
                <w:bCs/>
                <w:sz w:val="24"/>
                <w:lang w:val="en-US"/>
              </w:rPr>
              <w:t xml:space="preserve"> </w:t>
            </w:r>
            <w:r w:rsidRPr="00543689">
              <w:rPr>
                <w:rFonts w:ascii="Times New Roman" w:hAnsi="Times New Roman" w:cs="Times New Roman"/>
                <w:bCs/>
                <w:sz w:val="24"/>
              </w:rPr>
              <w:t>католической</w:t>
            </w:r>
            <w:r w:rsidRPr="00543689">
              <w:rPr>
                <w:rFonts w:ascii="Times New Roman" w:hAnsi="Times New Roman" w:cs="Times New Roman"/>
                <w:bCs/>
                <w:sz w:val="24"/>
                <w:lang w:val="en-US"/>
              </w:rPr>
              <w:t xml:space="preserve"> </w:t>
            </w:r>
            <w:r w:rsidRPr="00543689">
              <w:rPr>
                <w:rFonts w:ascii="Times New Roman" w:hAnsi="Times New Roman" w:cs="Times New Roman"/>
                <w:bCs/>
                <w:sz w:val="24"/>
              </w:rPr>
              <w:t>мессы</w:t>
            </w:r>
            <w:r w:rsidRPr="00543689">
              <w:rPr>
                <w:rFonts w:ascii="Times New Roman" w:hAnsi="Times New Roman" w:cs="Times New Roman"/>
                <w:bCs/>
                <w:sz w:val="24"/>
                <w:lang w:val="en-US"/>
              </w:rPr>
              <w:t xml:space="preserve"> – Kyrie eleison, Gloria in excelsis, Credo in </w:t>
            </w:r>
            <w:proofErr w:type="spellStart"/>
            <w:r w:rsidRPr="00543689">
              <w:rPr>
                <w:rFonts w:ascii="Times New Roman" w:hAnsi="Times New Roman" w:cs="Times New Roman"/>
                <w:bCs/>
                <w:sz w:val="24"/>
                <w:lang w:val="en-US"/>
              </w:rPr>
              <w:t>unum</w:t>
            </w:r>
            <w:proofErr w:type="spellEnd"/>
            <w:r w:rsidRPr="00543689">
              <w:rPr>
                <w:rFonts w:ascii="Times New Roman" w:hAnsi="Times New Roman" w:cs="Times New Roman"/>
                <w:bCs/>
                <w:sz w:val="24"/>
                <w:lang w:val="en-US"/>
              </w:rPr>
              <w:t xml:space="preserve"> Deum, Sanctus, Agnus </w:t>
            </w:r>
            <w:proofErr w:type="spellStart"/>
            <w:r w:rsidRPr="00543689">
              <w:rPr>
                <w:rFonts w:ascii="Times New Roman" w:hAnsi="Times New Roman" w:cs="Times New Roman"/>
                <w:bCs/>
                <w:sz w:val="24"/>
                <w:lang w:val="en-US"/>
              </w:rPr>
              <w:t>dei</w:t>
            </w:r>
            <w:proofErr w:type="spellEnd"/>
            <w:r w:rsidRPr="00543689">
              <w:rPr>
                <w:rFonts w:ascii="Times New Roman" w:hAnsi="Times New Roman" w:cs="Times New Roman"/>
                <w:bCs/>
                <w:sz w:val="24"/>
                <w:lang w:val="en-US"/>
              </w:rPr>
              <w:t xml:space="preserve">. </w:t>
            </w:r>
            <w:r w:rsidRPr="00543689">
              <w:rPr>
                <w:rFonts w:ascii="Times New Roman" w:hAnsi="Times New Roman" w:cs="Times New Roman"/>
                <w:bCs/>
                <w:sz w:val="24"/>
              </w:rPr>
              <w:t>Творческая музыкальная деятельность трубадуров, труверов, миннезингеров.</w:t>
            </w:r>
          </w:p>
        </w:tc>
        <w:tc>
          <w:tcPr>
            <w:tcW w:w="600" w:type="pct"/>
            <w:vMerge/>
            <w:tcBorders>
              <w:left w:val="single" w:sz="4" w:space="0" w:color="auto"/>
              <w:right w:val="single" w:sz="4" w:space="0" w:color="auto"/>
            </w:tcBorders>
            <w:shd w:val="clear" w:color="auto" w:fill="auto"/>
            <w:vAlign w:val="center"/>
          </w:tcPr>
          <w:p w14:paraId="4813A2D7" w14:textId="48F65482"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345ADCF6"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4AFBDD61" w14:textId="77777777" w:rsidTr="00AE7DDA">
        <w:trPr>
          <w:trHeight w:val="23"/>
          <w:jc w:val="center"/>
        </w:trPr>
        <w:tc>
          <w:tcPr>
            <w:tcW w:w="800" w:type="pct"/>
            <w:vMerge/>
            <w:tcBorders>
              <w:left w:val="single" w:sz="4" w:space="0" w:color="auto"/>
              <w:right w:val="single" w:sz="4" w:space="0" w:color="auto"/>
            </w:tcBorders>
            <w:shd w:val="clear" w:color="auto" w:fill="auto"/>
          </w:tcPr>
          <w:p w14:paraId="2DF4BDC0"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1203EC7"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Музыкальное искусство Возрождения (</w:t>
            </w:r>
            <w:r w:rsidRPr="00543689">
              <w:rPr>
                <w:rFonts w:ascii="Times New Roman" w:hAnsi="Times New Roman" w:cs="Times New Roman"/>
                <w:b/>
                <w:bCs/>
                <w:sz w:val="24"/>
                <w:lang w:val="en-US"/>
              </w:rPr>
              <w:t>XIV</w:t>
            </w:r>
            <w:r w:rsidRPr="00543689">
              <w:rPr>
                <w:rFonts w:ascii="Times New Roman" w:hAnsi="Times New Roman" w:cs="Times New Roman"/>
                <w:b/>
                <w:bCs/>
                <w:sz w:val="24"/>
              </w:rPr>
              <w:t xml:space="preserve"> - </w:t>
            </w:r>
            <w:r w:rsidRPr="00543689">
              <w:rPr>
                <w:rFonts w:ascii="Times New Roman" w:hAnsi="Times New Roman" w:cs="Times New Roman"/>
                <w:b/>
                <w:bCs/>
                <w:sz w:val="24"/>
                <w:lang w:val="en-US"/>
              </w:rPr>
              <w:t>XVI</w:t>
            </w:r>
            <w:r w:rsidRPr="00543689">
              <w:rPr>
                <w:rFonts w:ascii="Times New Roman" w:hAnsi="Times New Roman" w:cs="Times New Roman"/>
                <w:b/>
                <w:bCs/>
                <w:sz w:val="24"/>
              </w:rPr>
              <w:t xml:space="preserve"> вв.)</w:t>
            </w:r>
          </w:p>
          <w:p w14:paraId="6D150B77"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Общая характеристика эпохи. Возникновение нового класса - буржуазии. Воплощение идей гуманизма и красоты в произведениях живописи, архитектуры и скульптуры. Возникновение новой светской школы высокопрофессионального искусства </w:t>
            </w:r>
            <w:proofErr w:type="spellStart"/>
            <w:r w:rsidRPr="00543689">
              <w:rPr>
                <w:rFonts w:ascii="Times New Roman" w:hAnsi="Times New Roman" w:cs="Times New Roman"/>
                <w:bCs/>
                <w:sz w:val="24"/>
              </w:rPr>
              <w:t>ars</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nova</w:t>
            </w:r>
            <w:proofErr w:type="spellEnd"/>
            <w:r w:rsidRPr="00543689">
              <w:rPr>
                <w:rFonts w:ascii="Times New Roman" w:hAnsi="Times New Roman" w:cs="Times New Roman"/>
                <w:bCs/>
                <w:sz w:val="24"/>
              </w:rPr>
              <w:t xml:space="preserve">. Композиторы Возрождения – </w:t>
            </w:r>
            <w:proofErr w:type="spellStart"/>
            <w:r w:rsidRPr="00543689">
              <w:rPr>
                <w:rFonts w:ascii="Times New Roman" w:hAnsi="Times New Roman" w:cs="Times New Roman"/>
                <w:bCs/>
                <w:sz w:val="24"/>
              </w:rPr>
              <w:t>Палестрина</w:t>
            </w:r>
            <w:proofErr w:type="spellEnd"/>
            <w:r w:rsidRPr="00543689">
              <w:rPr>
                <w:rFonts w:ascii="Times New Roman" w:hAnsi="Times New Roman" w:cs="Times New Roman"/>
                <w:bCs/>
                <w:sz w:val="24"/>
              </w:rPr>
              <w:t xml:space="preserve">, Джованни </w:t>
            </w:r>
            <w:proofErr w:type="spellStart"/>
            <w:r w:rsidRPr="00543689">
              <w:rPr>
                <w:rFonts w:ascii="Times New Roman" w:hAnsi="Times New Roman" w:cs="Times New Roman"/>
                <w:bCs/>
                <w:sz w:val="24"/>
              </w:rPr>
              <w:t>Пьерлуиджи</w:t>
            </w:r>
            <w:proofErr w:type="spellEnd"/>
            <w:r w:rsidRPr="00543689">
              <w:rPr>
                <w:rFonts w:ascii="Times New Roman" w:hAnsi="Times New Roman" w:cs="Times New Roman"/>
                <w:bCs/>
                <w:sz w:val="24"/>
              </w:rPr>
              <w:t xml:space="preserve">, Гийом де </w:t>
            </w:r>
            <w:proofErr w:type="spellStart"/>
            <w:r w:rsidRPr="00543689">
              <w:rPr>
                <w:rFonts w:ascii="Times New Roman" w:hAnsi="Times New Roman" w:cs="Times New Roman"/>
                <w:bCs/>
                <w:sz w:val="24"/>
              </w:rPr>
              <w:t>Машо</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Грегорио</w:t>
            </w:r>
            <w:proofErr w:type="spellEnd"/>
            <w:r w:rsidRPr="00543689">
              <w:rPr>
                <w:rFonts w:ascii="Times New Roman" w:hAnsi="Times New Roman" w:cs="Times New Roman"/>
                <w:bCs/>
                <w:sz w:val="24"/>
              </w:rPr>
              <w:t xml:space="preserve"> Аллегри. Зарождение в Испании романса – светской любовной лирики.</w:t>
            </w:r>
          </w:p>
        </w:tc>
        <w:tc>
          <w:tcPr>
            <w:tcW w:w="600" w:type="pct"/>
            <w:vMerge/>
            <w:tcBorders>
              <w:left w:val="single" w:sz="4" w:space="0" w:color="auto"/>
              <w:right w:val="single" w:sz="4" w:space="0" w:color="auto"/>
            </w:tcBorders>
            <w:shd w:val="clear" w:color="auto" w:fill="auto"/>
            <w:vAlign w:val="center"/>
          </w:tcPr>
          <w:p w14:paraId="5B65D6C1" w14:textId="3635017C"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6CEC9422"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3A15D0A1" w14:textId="77777777" w:rsidTr="00AE7DDA">
        <w:trPr>
          <w:trHeight w:val="23"/>
          <w:jc w:val="center"/>
        </w:trPr>
        <w:tc>
          <w:tcPr>
            <w:tcW w:w="800" w:type="pct"/>
            <w:vMerge/>
            <w:tcBorders>
              <w:left w:val="single" w:sz="4" w:space="0" w:color="auto"/>
              <w:right w:val="single" w:sz="4" w:space="0" w:color="auto"/>
            </w:tcBorders>
            <w:shd w:val="clear" w:color="auto" w:fill="auto"/>
          </w:tcPr>
          <w:p w14:paraId="3B68A3FC"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867DAE8"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Музыкальное искусство Барокко</w:t>
            </w:r>
          </w:p>
          <w:p w14:paraId="0345C064"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Характеристика эпохи. Маньеризм. Эстетика музыкального барокко. Рококо. Утверждение мажоро-минорной системы. Гомофонно-гармонический склад – ведущий вид в музыкальном искусстве. В полифонии – совершенствование высшей формы свободного стиля – фуги. Предпосылки возникновения оперы. Развитие итальянской оперной школы. Opera </w:t>
            </w:r>
            <w:proofErr w:type="spellStart"/>
            <w:r w:rsidRPr="00543689">
              <w:rPr>
                <w:rFonts w:ascii="Times New Roman" w:hAnsi="Times New Roman" w:cs="Times New Roman"/>
                <w:bCs/>
                <w:sz w:val="24"/>
              </w:rPr>
              <w:t>seria</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opera</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buffa</w:t>
            </w:r>
            <w:proofErr w:type="spellEnd"/>
            <w:r w:rsidRPr="00543689">
              <w:rPr>
                <w:rFonts w:ascii="Times New Roman" w:hAnsi="Times New Roman" w:cs="Times New Roman"/>
                <w:bCs/>
                <w:sz w:val="24"/>
              </w:rPr>
              <w:t xml:space="preserve"> - их черты. Формирование и развитие оперных жанров: ария, речитатив, увертюра. Оперные композиторы Барокко: </w:t>
            </w:r>
            <w:proofErr w:type="spellStart"/>
            <w:r w:rsidRPr="00543689">
              <w:rPr>
                <w:rFonts w:ascii="Times New Roman" w:hAnsi="Times New Roman" w:cs="Times New Roman"/>
                <w:bCs/>
                <w:sz w:val="24"/>
              </w:rPr>
              <w:t>Я.Корси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Я.Пери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Ж.Б.Люлли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Ж.Ф.Рамо</w:t>
            </w:r>
            <w:proofErr w:type="spellEnd"/>
            <w:r w:rsidRPr="00543689">
              <w:rPr>
                <w:rFonts w:ascii="Times New Roman" w:hAnsi="Times New Roman" w:cs="Times New Roman"/>
                <w:bCs/>
                <w:sz w:val="24"/>
              </w:rPr>
              <w:t xml:space="preserve">.  Наивысший расцвет скрипичного искусства. Развитие камерных жанров инструментальной музыки – трио-соната, партита, </w:t>
            </w:r>
            <w:proofErr w:type="spellStart"/>
            <w:r w:rsidRPr="00543689">
              <w:rPr>
                <w:rFonts w:ascii="Times New Roman" w:hAnsi="Times New Roman" w:cs="Times New Roman"/>
                <w:bCs/>
                <w:sz w:val="24"/>
              </w:rPr>
              <w:t>concerti</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grossi</w:t>
            </w:r>
            <w:proofErr w:type="spellEnd"/>
            <w:r w:rsidRPr="00543689">
              <w:rPr>
                <w:rFonts w:ascii="Times New Roman" w:hAnsi="Times New Roman" w:cs="Times New Roman"/>
                <w:bCs/>
                <w:sz w:val="24"/>
              </w:rPr>
              <w:t xml:space="preserve">. Композиторы Барокко: </w:t>
            </w:r>
            <w:proofErr w:type="spellStart"/>
            <w:r w:rsidRPr="00543689">
              <w:rPr>
                <w:rFonts w:ascii="Times New Roman" w:hAnsi="Times New Roman" w:cs="Times New Roman"/>
                <w:bCs/>
                <w:sz w:val="24"/>
              </w:rPr>
              <w:t>А.Корелли</w:t>
            </w:r>
            <w:proofErr w:type="spellEnd"/>
            <w:r w:rsidRPr="00543689">
              <w:rPr>
                <w:rFonts w:ascii="Times New Roman" w:hAnsi="Times New Roman" w:cs="Times New Roman"/>
                <w:bCs/>
                <w:sz w:val="24"/>
              </w:rPr>
              <w:t xml:space="preserve">, Дж. </w:t>
            </w:r>
            <w:proofErr w:type="spellStart"/>
            <w:r w:rsidRPr="00543689">
              <w:rPr>
                <w:rFonts w:ascii="Times New Roman" w:hAnsi="Times New Roman" w:cs="Times New Roman"/>
                <w:bCs/>
                <w:sz w:val="24"/>
              </w:rPr>
              <w:t>Фрескобальди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А.Вивальди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Дж.Тартини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Д.Скарлатти</w:t>
            </w:r>
            <w:proofErr w:type="spellEnd"/>
            <w:r w:rsidRPr="00543689">
              <w:rPr>
                <w:rFonts w:ascii="Times New Roman" w:hAnsi="Times New Roman" w:cs="Times New Roman"/>
                <w:bCs/>
                <w:sz w:val="24"/>
              </w:rPr>
              <w:t xml:space="preserve">. </w:t>
            </w:r>
          </w:p>
        </w:tc>
        <w:tc>
          <w:tcPr>
            <w:tcW w:w="600" w:type="pct"/>
            <w:vMerge/>
            <w:tcBorders>
              <w:left w:val="single" w:sz="4" w:space="0" w:color="auto"/>
              <w:right w:val="single" w:sz="4" w:space="0" w:color="auto"/>
            </w:tcBorders>
            <w:shd w:val="clear" w:color="auto" w:fill="auto"/>
            <w:vAlign w:val="center"/>
          </w:tcPr>
          <w:p w14:paraId="25F26218" w14:textId="60873FDC"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5EA9FB2D"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5D3D5F99" w14:textId="77777777" w:rsidTr="00AE7DDA">
        <w:trPr>
          <w:trHeight w:val="23"/>
          <w:jc w:val="center"/>
        </w:trPr>
        <w:tc>
          <w:tcPr>
            <w:tcW w:w="800" w:type="pct"/>
            <w:vMerge/>
            <w:tcBorders>
              <w:left w:val="single" w:sz="4" w:space="0" w:color="auto"/>
              <w:right w:val="single" w:sz="4" w:space="0" w:color="auto"/>
            </w:tcBorders>
            <w:shd w:val="clear" w:color="auto" w:fill="auto"/>
          </w:tcPr>
          <w:p w14:paraId="71F17DD0"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8747FC9"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Эпоха классицизма</w:t>
            </w:r>
          </w:p>
          <w:p w14:paraId="0857192A"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Классицизм в искусстве. Инструментальная музыка XVIII века. Сонатно-симфонический стиль и его истоки. </w:t>
            </w:r>
            <w:proofErr w:type="spellStart"/>
            <w:r w:rsidRPr="00543689">
              <w:rPr>
                <w:rFonts w:ascii="Times New Roman" w:hAnsi="Times New Roman" w:cs="Times New Roman"/>
                <w:bCs/>
                <w:sz w:val="24"/>
              </w:rPr>
              <w:t>Мангеймская</w:t>
            </w:r>
            <w:proofErr w:type="spellEnd"/>
            <w:r w:rsidRPr="00543689">
              <w:rPr>
                <w:rFonts w:ascii="Times New Roman" w:hAnsi="Times New Roman" w:cs="Times New Roman"/>
                <w:bCs/>
                <w:sz w:val="24"/>
              </w:rPr>
              <w:t xml:space="preserve"> школа. Вена – крупнейший музыкальный центр Европы. Венская классическая школа. </w:t>
            </w:r>
          </w:p>
        </w:tc>
        <w:tc>
          <w:tcPr>
            <w:tcW w:w="600" w:type="pct"/>
            <w:vMerge/>
            <w:tcBorders>
              <w:left w:val="single" w:sz="4" w:space="0" w:color="auto"/>
              <w:right w:val="single" w:sz="4" w:space="0" w:color="auto"/>
            </w:tcBorders>
            <w:shd w:val="clear" w:color="auto" w:fill="auto"/>
            <w:vAlign w:val="center"/>
          </w:tcPr>
          <w:p w14:paraId="106D1D41" w14:textId="74F1EA53"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4507F48B"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01BCCDFD" w14:textId="77777777" w:rsidTr="00AE7DDA">
        <w:trPr>
          <w:trHeight w:val="23"/>
          <w:jc w:val="center"/>
        </w:trPr>
        <w:tc>
          <w:tcPr>
            <w:tcW w:w="800" w:type="pct"/>
            <w:vMerge/>
            <w:tcBorders>
              <w:left w:val="single" w:sz="4" w:space="0" w:color="auto"/>
              <w:right w:val="single" w:sz="4" w:space="0" w:color="auto"/>
            </w:tcBorders>
            <w:shd w:val="clear" w:color="auto" w:fill="auto"/>
          </w:tcPr>
          <w:p w14:paraId="16894807"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B9CE70C"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Романтизм в музыке</w:t>
            </w:r>
          </w:p>
          <w:p w14:paraId="3D587B2C"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Философия и главные эстетические принципы романтизма. Характерные черты романтизма в музыке: в музыкальном языке, жанрах, мелодики, гармонии. Значение прелюдии как самостоятельного жанра. Появление на концертной эстраде виртуозов-музыкантов: Ф. Шопен, </w:t>
            </w:r>
            <w:proofErr w:type="spellStart"/>
            <w:r w:rsidRPr="00543689">
              <w:rPr>
                <w:rFonts w:ascii="Times New Roman" w:hAnsi="Times New Roman" w:cs="Times New Roman"/>
                <w:bCs/>
                <w:sz w:val="24"/>
              </w:rPr>
              <w:t>Н.Паганини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Ф.Лист</w:t>
            </w:r>
            <w:proofErr w:type="spellEnd"/>
            <w:r w:rsidRPr="00543689">
              <w:rPr>
                <w:rFonts w:ascii="Times New Roman" w:hAnsi="Times New Roman" w:cs="Times New Roman"/>
                <w:bCs/>
                <w:sz w:val="24"/>
              </w:rPr>
              <w:t xml:space="preserve">. Программная </w:t>
            </w:r>
            <w:r w:rsidRPr="00543689">
              <w:rPr>
                <w:rFonts w:ascii="Times New Roman" w:hAnsi="Times New Roman" w:cs="Times New Roman"/>
                <w:bCs/>
                <w:sz w:val="24"/>
              </w:rPr>
              <w:lastRenderedPageBreak/>
              <w:t xml:space="preserve">музыка. </w:t>
            </w:r>
            <w:proofErr w:type="spellStart"/>
            <w:r w:rsidRPr="00543689">
              <w:rPr>
                <w:rFonts w:ascii="Times New Roman" w:hAnsi="Times New Roman" w:cs="Times New Roman"/>
                <w:bCs/>
                <w:sz w:val="24"/>
              </w:rPr>
              <w:t>Г.Берлиоз</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Р.Вагнер</w:t>
            </w:r>
            <w:proofErr w:type="spellEnd"/>
            <w:r w:rsidRPr="00543689">
              <w:rPr>
                <w:rFonts w:ascii="Times New Roman" w:hAnsi="Times New Roman" w:cs="Times New Roman"/>
                <w:bCs/>
                <w:sz w:val="24"/>
              </w:rPr>
              <w:t xml:space="preserve"> – новаторы симфонического оркестра и создатели современной техники дирижирования. </w:t>
            </w:r>
          </w:p>
        </w:tc>
        <w:tc>
          <w:tcPr>
            <w:tcW w:w="600" w:type="pct"/>
            <w:vMerge/>
            <w:tcBorders>
              <w:left w:val="single" w:sz="4" w:space="0" w:color="auto"/>
              <w:right w:val="single" w:sz="4" w:space="0" w:color="auto"/>
            </w:tcBorders>
            <w:shd w:val="clear" w:color="auto" w:fill="auto"/>
            <w:vAlign w:val="center"/>
          </w:tcPr>
          <w:p w14:paraId="067A093A" w14:textId="4B48A015"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2C09911"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7D1BDD0E" w14:textId="77777777" w:rsidTr="00AE7DDA">
        <w:trPr>
          <w:trHeight w:val="23"/>
          <w:jc w:val="center"/>
        </w:trPr>
        <w:tc>
          <w:tcPr>
            <w:tcW w:w="800" w:type="pct"/>
            <w:vMerge/>
            <w:tcBorders>
              <w:left w:val="single" w:sz="4" w:space="0" w:color="auto"/>
              <w:right w:val="single" w:sz="4" w:space="0" w:color="auto"/>
            </w:tcBorders>
            <w:shd w:val="clear" w:color="auto" w:fill="auto"/>
          </w:tcPr>
          <w:p w14:paraId="433707DA"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134FEBB"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Развитие зарубежной музыки в ХХ веке</w:t>
            </w:r>
          </w:p>
          <w:p w14:paraId="591D0FD1"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Особенности культуры ХХ века. Основные тенденции развития музыки в ХХ веке. Многообразие стилей зарубежной музыки. Французская «Шестерка»: </w:t>
            </w:r>
            <w:proofErr w:type="spellStart"/>
            <w:r w:rsidRPr="00543689">
              <w:rPr>
                <w:rFonts w:ascii="Times New Roman" w:hAnsi="Times New Roman" w:cs="Times New Roman"/>
                <w:bCs/>
                <w:sz w:val="24"/>
              </w:rPr>
              <w:t>Ж.Тайфер</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Ж.Орик</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Ф.Пуленк</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А.Оннегер</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Л.Дюрей</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Д.Мийо</w:t>
            </w:r>
            <w:proofErr w:type="spellEnd"/>
            <w:r w:rsidRPr="00543689">
              <w:rPr>
                <w:rFonts w:ascii="Times New Roman" w:hAnsi="Times New Roman" w:cs="Times New Roman"/>
                <w:bCs/>
                <w:sz w:val="24"/>
              </w:rPr>
              <w:t xml:space="preserve">. Проявление стилевых особенностей в творчестве композиторов – </w:t>
            </w:r>
            <w:proofErr w:type="spellStart"/>
            <w:r w:rsidRPr="00543689">
              <w:rPr>
                <w:rFonts w:ascii="Times New Roman" w:hAnsi="Times New Roman" w:cs="Times New Roman"/>
                <w:bCs/>
                <w:sz w:val="24"/>
              </w:rPr>
              <w:t>М.Равеля</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К.Дебюсси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Г.Малера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А.Шёнберга</w:t>
            </w:r>
            <w:proofErr w:type="spellEnd"/>
            <w:r w:rsidRPr="00543689">
              <w:rPr>
                <w:rFonts w:ascii="Times New Roman" w:hAnsi="Times New Roman" w:cs="Times New Roman"/>
                <w:bCs/>
                <w:sz w:val="24"/>
              </w:rPr>
              <w:t xml:space="preserve">. Новая венская школа – </w:t>
            </w:r>
            <w:proofErr w:type="spellStart"/>
            <w:r w:rsidRPr="00543689">
              <w:rPr>
                <w:rFonts w:ascii="Times New Roman" w:hAnsi="Times New Roman" w:cs="Times New Roman"/>
                <w:bCs/>
                <w:sz w:val="24"/>
              </w:rPr>
              <w:t>А.Шёнберг</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А.Берг</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А.Веберн</w:t>
            </w:r>
            <w:proofErr w:type="spellEnd"/>
            <w:r w:rsidRPr="00543689">
              <w:rPr>
                <w:rFonts w:ascii="Times New Roman" w:hAnsi="Times New Roman" w:cs="Times New Roman"/>
                <w:bCs/>
                <w:sz w:val="24"/>
              </w:rPr>
              <w:t>.  Становление национальных музыкальных школ – английской (</w:t>
            </w:r>
            <w:proofErr w:type="spellStart"/>
            <w:r w:rsidRPr="00543689">
              <w:rPr>
                <w:rFonts w:ascii="Times New Roman" w:hAnsi="Times New Roman" w:cs="Times New Roman"/>
                <w:bCs/>
                <w:sz w:val="24"/>
              </w:rPr>
              <w:t>Б.Бриттен</w:t>
            </w:r>
            <w:proofErr w:type="spellEnd"/>
            <w:r w:rsidRPr="00543689">
              <w:rPr>
                <w:rFonts w:ascii="Times New Roman" w:hAnsi="Times New Roman" w:cs="Times New Roman"/>
                <w:bCs/>
                <w:sz w:val="24"/>
              </w:rPr>
              <w:t>), венгерской (</w:t>
            </w:r>
            <w:proofErr w:type="spellStart"/>
            <w:r w:rsidRPr="00543689">
              <w:rPr>
                <w:rFonts w:ascii="Times New Roman" w:hAnsi="Times New Roman" w:cs="Times New Roman"/>
                <w:bCs/>
                <w:sz w:val="24"/>
              </w:rPr>
              <w:t>Б.Бартока</w:t>
            </w:r>
            <w:proofErr w:type="spellEnd"/>
            <w:r w:rsidRPr="00543689">
              <w:rPr>
                <w:rFonts w:ascii="Times New Roman" w:hAnsi="Times New Roman" w:cs="Times New Roman"/>
                <w:bCs/>
                <w:sz w:val="24"/>
              </w:rPr>
              <w:t>), американской (</w:t>
            </w:r>
            <w:proofErr w:type="spellStart"/>
            <w:r w:rsidRPr="00543689">
              <w:rPr>
                <w:rFonts w:ascii="Times New Roman" w:hAnsi="Times New Roman" w:cs="Times New Roman"/>
                <w:bCs/>
                <w:sz w:val="24"/>
              </w:rPr>
              <w:t>Дж.Гершвина</w:t>
            </w:r>
            <w:proofErr w:type="spellEnd"/>
            <w:r w:rsidRPr="00543689">
              <w:rPr>
                <w:rFonts w:ascii="Times New Roman" w:hAnsi="Times New Roman" w:cs="Times New Roman"/>
                <w:bCs/>
                <w:sz w:val="24"/>
              </w:rPr>
              <w:t>), бразильской (</w:t>
            </w:r>
            <w:proofErr w:type="spellStart"/>
            <w:r w:rsidRPr="00543689">
              <w:rPr>
                <w:rFonts w:ascii="Times New Roman" w:hAnsi="Times New Roman" w:cs="Times New Roman"/>
                <w:bCs/>
                <w:sz w:val="24"/>
              </w:rPr>
              <w:t>Э.Вила-Лобоса</w:t>
            </w:r>
            <w:proofErr w:type="spellEnd"/>
            <w:r w:rsidRPr="00543689">
              <w:rPr>
                <w:rFonts w:ascii="Times New Roman" w:hAnsi="Times New Roman" w:cs="Times New Roman"/>
                <w:bCs/>
                <w:sz w:val="24"/>
              </w:rPr>
              <w:t>). Искусство джаза и его истоки.</w:t>
            </w:r>
          </w:p>
        </w:tc>
        <w:tc>
          <w:tcPr>
            <w:tcW w:w="600" w:type="pct"/>
            <w:vMerge/>
            <w:tcBorders>
              <w:left w:val="single" w:sz="4" w:space="0" w:color="auto"/>
              <w:bottom w:val="single" w:sz="4" w:space="0" w:color="auto"/>
              <w:right w:val="single" w:sz="4" w:space="0" w:color="auto"/>
            </w:tcBorders>
            <w:shd w:val="clear" w:color="auto" w:fill="auto"/>
            <w:vAlign w:val="center"/>
          </w:tcPr>
          <w:p w14:paraId="4AF4B47E" w14:textId="30A100F2"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28BD315F"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515A3397" w14:textId="77777777" w:rsidTr="002B56EA">
        <w:trPr>
          <w:trHeight w:val="23"/>
          <w:jc w:val="center"/>
        </w:trPr>
        <w:tc>
          <w:tcPr>
            <w:tcW w:w="800" w:type="pct"/>
            <w:vMerge/>
            <w:tcBorders>
              <w:left w:val="single" w:sz="4" w:space="0" w:color="auto"/>
              <w:right w:val="single" w:sz="4" w:space="0" w:color="auto"/>
            </w:tcBorders>
            <w:shd w:val="clear" w:color="auto" w:fill="auto"/>
          </w:tcPr>
          <w:p w14:paraId="30FC503B"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A9EC1DF" w14:textId="42D2BB58" w:rsidR="00543689"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2B56EA">
              <w:rPr>
                <w:rFonts w:ascii="Times New Roman" w:hAnsi="Times New Roman" w:cs="Times New Roman"/>
                <w:b/>
                <w:bCs/>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7806B12" w14:textId="0B2E7D96"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349849F6"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4D328FD4" w14:textId="77777777" w:rsidTr="002B56EA">
        <w:trPr>
          <w:trHeight w:val="23"/>
          <w:jc w:val="center"/>
        </w:trPr>
        <w:tc>
          <w:tcPr>
            <w:tcW w:w="800" w:type="pct"/>
            <w:vMerge/>
            <w:tcBorders>
              <w:left w:val="single" w:sz="4" w:space="0" w:color="auto"/>
              <w:right w:val="single" w:sz="4" w:space="0" w:color="auto"/>
            </w:tcBorders>
            <w:shd w:val="clear" w:color="auto" w:fill="auto"/>
          </w:tcPr>
          <w:p w14:paraId="0C79FDCD"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F0A6210"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Музыка в древней Индии. Самобытность древнеиндийской культуры. Взаимосвязь музыки и видами труда. </w:t>
            </w:r>
            <w:proofErr w:type="spellStart"/>
            <w:r w:rsidRPr="00543689">
              <w:rPr>
                <w:rFonts w:ascii="Times New Roman" w:hAnsi="Times New Roman" w:cs="Times New Roman"/>
                <w:bCs/>
                <w:sz w:val="24"/>
              </w:rPr>
              <w:t>Сангита</w:t>
            </w:r>
            <w:proofErr w:type="spellEnd"/>
            <w:r w:rsidRPr="00543689">
              <w:rPr>
                <w:rFonts w:ascii="Times New Roman" w:hAnsi="Times New Roman" w:cs="Times New Roman"/>
                <w:bCs/>
                <w:sz w:val="24"/>
              </w:rPr>
              <w:t xml:space="preserve"> – синтез музыки, поэзии и танца. </w:t>
            </w:r>
            <w:proofErr w:type="spellStart"/>
            <w:r w:rsidRPr="00543689">
              <w:rPr>
                <w:rFonts w:ascii="Times New Roman" w:hAnsi="Times New Roman" w:cs="Times New Roman"/>
                <w:bCs/>
                <w:sz w:val="24"/>
              </w:rPr>
              <w:t>Рага</w:t>
            </w:r>
            <w:proofErr w:type="spellEnd"/>
            <w:r w:rsidRPr="00543689">
              <w:rPr>
                <w:rFonts w:ascii="Times New Roman" w:hAnsi="Times New Roman" w:cs="Times New Roman"/>
                <w:bCs/>
                <w:sz w:val="24"/>
              </w:rPr>
              <w:t>. Индийские музыкальные инструменты.</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0C60C952" w14:textId="11949E2A"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78180988"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6ED4273C" w14:textId="77777777" w:rsidTr="002B56EA">
        <w:trPr>
          <w:trHeight w:val="23"/>
          <w:jc w:val="center"/>
        </w:trPr>
        <w:tc>
          <w:tcPr>
            <w:tcW w:w="800" w:type="pct"/>
            <w:vMerge/>
            <w:tcBorders>
              <w:left w:val="single" w:sz="4" w:space="0" w:color="auto"/>
              <w:right w:val="single" w:sz="4" w:space="0" w:color="auto"/>
            </w:tcBorders>
            <w:shd w:val="clear" w:color="auto" w:fill="auto"/>
          </w:tcPr>
          <w:p w14:paraId="27C4A7BC"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E63AA78"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Гвидо из Ареццо и его музыкальная реформа. Средневековые лады: освоение гексахорда. Ранее многоголосие:  мотет, </w:t>
            </w:r>
            <w:proofErr w:type="spellStart"/>
            <w:r w:rsidRPr="00543689">
              <w:rPr>
                <w:rFonts w:ascii="Times New Roman" w:hAnsi="Times New Roman" w:cs="Times New Roman"/>
                <w:bCs/>
                <w:sz w:val="24"/>
              </w:rPr>
              <w:t>кондукт</w:t>
            </w:r>
            <w:proofErr w:type="spellEnd"/>
            <w:r w:rsidRPr="00543689">
              <w:rPr>
                <w:rFonts w:ascii="Times New Roman" w:hAnsi="Times New Roman" w:cs="Times New Roman"/>
                <w:bCs/>
                <w:sz w:val="24"/>
              </w:rPr>
              <w:t>.</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08F88E6" w14:textId="0D846D5B"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6D83A815"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2C04B6BE" w14:textId="77777777" w:rsidTr="002B56EA">
        <w:trPr>
          <w:trHeight w:val="23"/>
          <w:jc w:val="center"/>
        </w:trPr>
        <w:tc>
          <w:tcPr>
            <w:tcW w:w="800" w:type="pct"/>
            <w:vMerge/>
            <w:tcBorders>
              <w:left w:val="single" w:sz="4" w:space="0" w:color="auto"/>
              <w:right w:val="single" w:sz="4" w:space="0" w:color="auto"/>
            </w:tcBorders>
            <w:shd w:val="clear" w:color="auto" w:fill="auto"/>
          </w:tcPr>
          <w:p w14:paraId="5BF22181"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72FC43AD"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Светские жанры XV – XVI столетия – мадригал, баллаты, </w:t>
            </w:r>
            <w:proofErr w:type="spellStart"/>
            <w:r w:rsidRPr="00543689">
              <w:rPr>
                <w:rFonts w:ascii="Times New Roman" w:hAnsi="Times New Roman" w:cs="Times New Roman"/>
                <w:bCs/>
                <w:sz w:val="24"/>
              </w:rPr>
              <w:t>вилланелы</w:t>
            </w:r>
            <w:proofErr w:type="spellEnd"/>
            <w:r w:rsidRPr="00543689">
              <w:rPr>
                <w:rFonts w:ascii="Times New Roman" w:hAnsi="Times New Roman" w:cs="Times New Roman"/>
                <w:bCs/>
                <w:sz w:val="24"/>
              </w:rPr>
              <w:t>. Принципы церковно-хорового пения – строгого стиля.</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2BD40AD" w14:textId="2C63E319"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41671E5D"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6B61C01C" w14:textId="77777777" w:rsidTr="002B56EA">
        <w:trPr>
          <w:trHeight w:val="23"/>
          <w:jc w:val="center"/>
        </w:trPr>
        <w:tc>
          <w:tcPr>
            <w:tcW w:w="800" w:type="pct"/>
            <w:vMerge/>
            <w:tcBorders>
              <w:left w:val="single" w:sz="4" w:space="0" w:color="auto"/>
              <w:right w:val="single" w:sz="4" w:space="0" w:color="auto"/>
            </w:tcBorders>
            <w:shd w:val="clear" w:color="auto" w:fill="auto"/>
          </w:tcPr>
          <w:p w14:paraId="4BE37283"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FACDD1C"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Черты стиля </w:t>
            </w:r>
            <w:proofErr w:type="spellStart"/>
            <w:r w:rsidRPr="00543689">
              <w:rPr>
                <w:rFonts w:ascii="Times New Roman" w:hAnsi="Times New Roman" w:cs="Times New Roman"/>
                <w:bCs/>
                <w:sz w:val="24"/>
              </w:rPr>
              <w:t>Г.Ф.Генделя</w:t>
            </w:r>
            <w:proofErr w:type="spellEnd"/>
            <w:r w:rsidRPr="00543689">
              <w:rPr>
                <w:rFonts w:ascii="Times New Roman" w:hAnsi="Times New Roman" w:cs="Times New Roman"/>
                <w:bCs/>
                <w:sz w:val="24"/>
              </w:rPr>
              <w:t xml:space="preserve"> и </w:t>
            </w:r>
            <w:proofErr w:type="spellStart"/>
            <w:r w:rsidRPr="00543689">
              <w:rPr>
                <w:rFonts w:ascii="Times New Roman" w:hAnsi="Times New Roman" w:cs="Times New Roman"/>
                <w:bCs/>
                <w:sz w:val="24"/>
              </w:rPr>
              <w:t>И.С.Баха</w:t>
            </w:r>
            <w:proofErr w:type="spellEnd"/>
            <w:r w:rsidRPr="00543689">
              <w:rPr>
                <w:rFonts w:ascii="Times New Roman" w:hAnsi="Times New Roman" w:cs="Times New Roman"/>
                <w:bCs/>
                <w:sz w:val="24"/>
              </w:rPr>
              <w:t>.</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5AB6CFD" w14:textId="0F0C01EA"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2C80FC74"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0EB34B68" w14:textId="77777777" w:rsidTr="002B56EA">
        <w:trPr>
          <w:trHeight w:val="23"/>
          <w:jc w:val="center"/>
        </w:trPr>
        <w:tc>
          <w:tcPr>
            <w:tcW w:w="800" w:type="pct"/>
            <w:vMerge/>
            <w:tcBorders>
              <w:left w:val="single" w:sz="4" w:space="0" w:color="auto"/>
              <w:right w:val="single" w:sz="4" w:space="0" w:color="auto"/>
            </w:tcBorders>
            <w:shd w:val="clear" w:color="auto" w:fill="auto"/>
          </w:tcPr>
          <w:p w14:paraId="2013E770"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6A27181"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Стилевые особенности музыки </w:t>
            </w:r>
            <w:proofErr w:type="spellStart"/>
            <w:r w:rsidRPr="00543689">
              <w:rPr>
                <w:rFonts w:ascii="Times New Roman" w:hAnsi="Times New Roman" w:cs="Times New Roman"/>
                <w:bCs/>
                <w:sz w:val="24"/>
              </w:rPr>
              <w:t>Й.Гайдна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В.А.Моцарта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Л.Бетховена</w:t>
            </w:r>
            <w:proofErr w:type="spellEnd"/>
            <w:r w:rsidRPr="00543689">
              <w:rPr>
                <w:rFonts w:ascii="Times New Roman" w:hAnsi="Times New Roman" w:cs="Times New Roman"/>
                <w:bCs/>
                <w:sz w:val="24"/>
              </w:rPr>
              <w:t>.</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0E93616" w14:textId="5AB21A9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5DCCA3C3"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66E6F5F0" w14:textId="77777777" w:rsidTr="002B56EA">
        <w:trPr>
          <w:trHeight w:val="23"/>
          <w:jc w:val="center"/>
        </w:trPr>
        <w:tc>
          <w:tcPr>
            <w:tcW w:w="800" w:type="pct"/>
            <w:vMerge/>
            <w:tcBorders>
              <w:left w:val="single" w:sz="4" w:space="0" w:color="auto"/>
              <w:right w:val="single" w:sz="4" w:space="0" w:color="auto"/>
            </w:tcBorders>
            <w:shd w:val="clear" w:color="auto" w:fill="auto"/>
          </w:tcPr>
          <w:p w14:paraId="0F6086E9"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5245FFB"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Особенности стиля в творчестве </w:t>
            </w:r>
            <w:proofErr w:type="spellStart"/>
            <w:r w:rsidRPr="00543689">
              <w:rPr>
                <w:rFonts w:ascii="Times New Roman" w:hAnsi="Times New Roman" w:cs="Times New Roman"/>
                <w:bCs/>
                <w:sz w:val="24"/>
              </w:rPr>
              <w:t>Ф.Шопена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Ф.Шуберта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Р.Шумана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Ф.Мендельсона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Р.Вагнера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Г.Берлиоза</w:t>
            </w:r>
            <w:proofErr w:type="spellEnd"/>
            <w:r w:rsidRPr="00543689">
              <w:rPr>
                <w:rFonts w:ascii="Times New Roman" w:hAnsi="Times New Roman" w:cs="Times New Roman"/>
                <w:bCs/>
                <w:sz w:val="24"/>
              </w:rPr>
              <w:t xml:space="preserve"> (на выбор).</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5F82D0A9" w14:textId="7DB2EF9D"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388BD13D"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3A09AC58" w14:textId="77777777" w:rsidTr="002B56EA">
        <w:trPr>
          <w:trHeight w:val="23"/>
          <w:jc w:val="center"/>
        </w:trPr>
        <w:tc>
          <w:tcPr>
            <w:tcW w:w="800" w:type="pct"/>
            <w:vMerge/>
            <w:tcBorders>
              <w:left w:val="single" w:sz="4" w:space="0" w:color="auto"/>
              <w:right w:val="single" w:sz="4" w:space="0" w:color="auto"/>
            </w:tcBorders>
            <w:shd w:val="clear" w:color="auto" w:fill="auto"/>
          </w:tcPr>
          <w:p w14:paraId="4575DDCA"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55CA73E9"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Общее представление о музыкальных стилях: импрессионизм, модернизм, экспрессионизм, додекафония, атональная музыка.  </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52CD9034" w14:textId="549F554B"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3321FD93"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B4208B" w:rsidRPr="00543689" w14:paraId="6FF8AAAB" w14:textId="77777777" w:rsidTr="00A93FAF">
        <w:trPr>
          <w:trHeight w:val="23"/>
          <w:jc w:val="center"/>
        </w:trPr>
        <w:tc>
          <w:tcPr>
            <w:tcW w:w="800" w:type="pct"/>
            <w:vMerge w:val="restart"/>
            <w:tcBorders>
              <w:top w:val="single" w:sz="4" w:space="0" w:color="auto"/>
              <w:left w:val="single" w:sz="4" w:space="0" w:color="auto"/>
              <w:right w:val="single" w:sz="4" w:space="0" w:color="auto"/>
            </w:tcBorders>
            <w:shd w:val="clear" w:color="auto" w:fill="auto"/>
          </w:tcPr>
          <w:p w14:paraId="202591CC"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 xml:space="preserve">Тема 4.2 </w:t>
            </w:r>
          </w:p>
          <w:p w14:paraId="5C57132D"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История русской музыки</w:t>
            </w: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3879DE9"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Содержание</w:t>
            </w:r>
          </w:p>
        </w:tc>
        <w:tc>
          <w:tcPr>
            <w:tcW w:w="600" w:type="pct"/>
            <w:vMerge w:val="restart"/>
            <w:tcBorders>
              <w:top w:val="single" w:sz="4" w:space="0" w:color="auto"/>
              <w:left w:val="single" w:sz="4" w:space="0" w:color="auto"/>
              <w:right w:val="single" w:sz="4" w:space="0" w:color="auto"/>
            </w:tcBorders>
            <w:shd w:val="clear" w:color="auto" w:fill="auto"/>
          </w:tcPr>
          <w:p w14:paraId="54C1B116" w14:textId="3B5153F1"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Pr>
                <w:rFonts w:ascii="Times New Roman" w:hAnsi="Times New Roman" w:cs="Times New Roman"/>
                <w:b/>
                <w:bCs/>
                <w:sz w:val="24"/>
              </w:rPr>
              <w:t>8</w:t>
            </w:r>
          </w:p>
        </w:tc>
        <w:tc>
          <w:tcPr>
            <w:tcW w:w="653" w:type="pct"/>
            <w:tcBorders>
              <w:left w:val="single" w:sz="4" w:space="0" w:color="auto"/>
              <w:right w:val="single" w:sz="4" w:space="0" w:color="auto"/>
            </w:tcBorders>
            <w:shd w:val="clear" w:color="auto" w:fill="auto"/>
          </w:tcPr>
          <w:p w14:paraId="25B370BC"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2A824167" w14:textId="77777777" w:rsidTr="00A93FAF">
        <w:trPr>
          <w:trHeight w:val="23"/>
          <w:jc w:val="center"/>
        </w:trPr>
        <w:tc>
          <w:tcPr>
            <w:tcW w:w="800" w:type="pct"/>
            <w:vMerge/>
            <w:tcBorders>
              <w:left w:val="single" w:sz="4" w:space="0" w:color="auto"/>
              <w:right w:val="single" w:sz="4" w:space="0" w:color="auto"/>
            </w:tcBorders>
            <w:shd w:val="clear" w:color="auto" w:fill="auto"/>
          </w:tcPr>
          <w:p w14:paraId="31B8622D"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99B1C29"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Древнерусское музыкальное искусство (</w:t>
            </w:r>
            <w:r w:rsidRPr="00543689">
              <w:rPr>
                <w:rFonts w:ascii="Times New Roman" w:hAnsi="Times New Roman" w:cs="Times New Roman"/>
                <w:b/>
                <w:bCs/>
                <w:sz w:val="24"/>
                <w:lang w:val="en-US"/>
              </w:rPr>
              <w:t>XI</w:t>
            </w:r>
            <w:r w:rsidRPr="00543689">
              <w:rPr>
                <w:rFonts w:ascii="Times New Roman" w:hAnsi="Times New Roman" w:cs="Times New Roman"/>
                <w:b/>
                <w:bCs/>
                <w:sz w:val="24"/>
              </w:rPr>
              <w:t xml:space="preserve"> – </w:t>
            </w:r>
            <w:r w:rsidRPr="00543689">
              <w:rPr>
                <w:rFonts w:ascii="Times New Roman" w:hAnsi="Times New Roman" w:cs="Times New Roman"/>
                <w:b/>
                <w:bCs/>
                <w:sz w:val="24"/>
                <w:lang w:val="en-US"/>
              </w:rPr>
              <w:t>XVII</w:t>
            </w:r>
            <w:r w:rsidRPr="00543689">
              <w:rPr>
                <w:rFonts w:ascii="Times New Roman" w:hAnsi="Times New Roman" w:cs="Times New Roman"/>
                <w:b/>
                <w:bCs/>
                <w:sz w:val="24"/>
              </w:rPr>
              <w:t xml:space="preserve"> вв.)</w:t>
            </w:r>
          </w:p>
          <w:p w14:paraId="1E941322"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Неравномерность развития культуры в Западной Европе и на Руси. Самобытность русской музыкальной культуры: тяготение отечественной культуры к европейской, открытость и диалог, бинарность (наличие церковного пения и народной музыки при отсутствии светского пласта). Служебное церковное пение и народная музыка – носители национального музыкального начала. Компоненты храмового ансамбля. Богослужебное певческое искусство: возникновение и развитие церковного пения от знаменного распева к </w:t>
            </w:r>
            <w:proofErr w:type="spellStart"/>
            <w:r w:rsidRPr="00543689">
              <w:rPr>
                <w:rFonts w:ascii="Times New Roman" w:hAnsi="Times New Roman" w:cs="Times New Roman"/>
                <w:bCs/>
                <w:sz w:val="24"/>
              </w:rPr>
              <w:lastRenderedPageBreak/>
              <w:t>партесному</w:t>
            </w:r>
            <w:proofErr w:type="spellEnd"/>
            <w:r w:rsidRPr="00543689">
              <w:rPr>
                <w:rFonts w:ascii="Times New Roman" w:hAnsi="Times New Roman" w:cs="Times New Roman"/>
                <w:bCs/>
                <w:sz w:val="24"/>
              </w:rPr>
              <w:t xml:space="preserve"> концерту. </w:t>
            </w:r>
            <w:proofErr w:type="spellStart"/>
            <w:r w:rsidRPr="00543689">
              <w:rPr>
                <w:rFonts w:ascii="Times New Roman" w:hAnsi="Times New Roman" w:cs="Times New Roman"/>
                <w:bCs/>
                <w:sz w:val="24"/>
              </w:rPr>
              <w:t>Н.П.Дилецкий</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Мусикийская</w:t>
            </w:r>
            <w:proofErr w:type="spellEnd"/>
            <w:r w:rsidRPr="00543689">
              <w:rPr>
                <w:rFonts w:ascii="Times New Roman" w:hAnsi="Times New Roman" w:cs="Times New Roman"/>
                <w:bCs/>
                <w:sz w:val="24"/>
              </w:rPr>
              <w:t xml:space="preserve"> грамматика» - первое отечественное музыкально-теоретическое исследование.</w:t>
            </w:r>
          </w:p>
        </w:tc>
        <w:tc>
          <w:tcPr>
            <w:tcW w:w="600" w:type="pct"/>
            <w:vMerge/>
            <w:tcBorders>
              <w:left w:val="single" w:sz="4" w:space="0" w:color="auto"/>
              <w:right w:val="single" w:sz="4" w:space="0" w:color="auto"/>
            </w:tcBorders>
            <w:shd w:val="clear" w:color="auto" w:fill="auto"/>
            <w:vAlign w:val="center"/>
          </w:tcPr>
          <w:p w14:paraId="31AEC8B5" w14:textId="7E8BE310"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9569AED"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357638B8" w14:textId="77777777" w:rsidTr="00A93FAF">
        <w:trPr>
          <w:trHeight w:val="23"/>
          <w:jc w:val="center"/>
        </w:trPr>
        <w:tc>
          <w:tcPr>
            <w:tcW w:w="800" w:type="pct"/>
            <w:vMerge/>
            <w:tcBorders>
              <w:left w:val="single" w:sz="4" w:space="0" w:color="auto"/>
              <w:right w:val="single" w:sz="4" w:space="0" w:color="auto"/>
            </w:tcBorders>
            <w:shd w:val="clear" w:color="auto" w:fill="auto"/>
          </w:tcPr>
          <w:p w14:paraId="6213D4F2"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DDD4186"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 xml:space="preserve">Музыка эпохи Просвещения </w:t>
            </w:r>
            <w:r w:rsidRPr="00543689">
              <w:rPr>
                <w:rFonts w:ascii="Times New Roman" w:hAnsi="Times New Roman" w:cs="Times New Roman"/>
                <w:b/>
                <w:bCs/>
                <w:sz w:val="24"/>
                <w:lang w:val="en-US"/>
              </w:rPr>
              <w:t>XVIII</w:t>
            </w:r>
            <w:r w:rsidRPr="00543689">
              <w:rPr>
                <w:rFonts w:ascii="Times New Roman" w:hAnsi="Times New Roman" w:cs="Times New Roman"/>
                <w:b/>
                <w:bCs/>
                <w:sz w:val="24"/>
              </w:rPr>
              <w:t xml:space="preserve"> в.</w:t>
            </w:r>
          </w:p>
          <w:p w14:paraId="1C2783F4"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Активное становление светского мировоззрения. Развитие в общественной мысли нравственных ценностей – гражданственности, гуманизма, чувства долга, уважения к личности. Периодизация Русского Просвещения: - конец XVII в. – первые два десятилетия XVIII в.; - 30 - 50-е года XVIII столетия; - 60 - 90-е года XVIII века и их характеристика. Расцвет всех видов русской культуры: литература (Фонвизин, Радищев, Державин), живопись (Рокотов, </w:t>
            </w:r>
            <w:proofErr w:type="spellStart"/>
            <w:r w:rsidRPr="00543689">
              <w:rPr>
                <w:rFonts w:ascii="Times New Roman" w:hAnsi="Times New Roman" w:cs="Times New Roman"/>
                <w:bCs/>
                <w:sz w:val="24"/>
              </w:rPr>
              <w:t>Боровиковский</w:t>
            </w:r>
            <w:proofErr w:type="spellEnd"/>
            <w:r w:rsidRPr="00543689">
              <w:rPr>
                <w:rFonts w:ascii="Times New Roman" w:hAnsi="Times New Roman" w:cs="Times New Roman"/>
                <w:bCs/>
                <w:sz w:val="24"/>
              </w:rPr>
              <w:t xml:space="preserve">, Левицкий), музыка (Пашкевич, Фомин, Хандошкин, Березовский, </w:t>
            </w:r>
            <w:proofErr w:type="spellStart"/>
            <w:r w:rsidRPr="00543689">
              <w:rPr>
                <w:rFonts w:ascii="Times New Roman" w:hAnsi="Times New Roman" w:cs="Times New Roman"/>
                <w:bCs/>
                <w:sz w:val="24"/>
              </w:rPr>
              <w:t>Бортнянский</w:t>
            </w:r>
            <w:proofErr w:type="spellEnd"/>
            <w:r w:rsidRPr="00543689">
              <w:rPr>
                <w:rFonts w:ascii="Times New Roman" w:hAnsi="Times New Roman" w:cs="Times New Roman"/>
                <w:bCs/>
                <w:sz w:val="24"/>
              </w:rPr>
              <w:t>). Интерес к отечественному фольклору 60-х годов XVIII столетия.</w:t>
            </w:r>
          </w:p>
        </w:tc>
        <w:tc>
          <w:tcPr>
            <w:tcW w:w="600" w:type="pct"/>
            <w:vMerge/>
            <w:tcBorders>
              <w:left w:val="single" w:sz="4" w:space="0" w:color="auto"/>
              <w:right w:val="single" w:sz="4" w:space="0" w:color="auto"/>
            </w:tcBorders>
            <w:shd w:val="clear" w:color="auto" w:fill="auto"/>
            <w:vAlign w:val="center"/>
          </w:tcPr>
          <w:p w14:paraId="32FDEC0D" w14:textId="27ED0C44"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52558258"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03C14C8F" w14:textId="77777777" w:rsidTr="00A93FAF">
        <w:trPr>
          <w:trHeight w:val="23"/>
          <w:jc w:val="center"/>
        </w:trPr>
        <w:tc>
          <w:tcPr>
            <w:tcW w:w="800" w:type="pct"/>
            <w:vMerge/>
            <w:tcBorders>
              <w:left w:val="single" w:sz="4" w:space="0" w:color="auto"/>
              <w:right w:val="single" w:sz="4" w:space="0" w:color="auto"/>
            </w:tcBorders>
            <w:shd w:val="clear" w:color="auto" w:fill="auto"/>
          </w:tcPr>
          <w:p w14:paraId="136AC104"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017B6596"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 xml:space="preserve">Музыкальное искусство первой половины </w:t>
            </w:r>
            <w:r w:rsidRPr="00543689">
              <w:rPr>
                <w:rFonts w:ascii="Times New Roman" w:hAnsi="Times New Roman" w:cs="Times New Roman"/>
                <w:b/>
                <w:bCs/>
                <w:sz w:val="24"/>
                <w:lang w:val="en-US"/>
              </w:rPr>
              <w:t>XIX</w:t>
            </w:r>
            <w:r w:rsidRPr="00543689">
              <w:rPr>
                <w:rFonts w:ascii="Times New Roman" w:hAnsi="Times New Roman" w:cs="Times New Roman"/>
                <w:b/>
                <w:bCs/>
                <w:sz w:val="24"/>
              </w:rPr>
              <w:t xml:space="preserve"> в.</w:t>
            </w:r>
          </w:p>
          <w:p w14:paraId="75F4E8A1"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Ведущие направления в развитии отечественной культуры – славянофильство и западничество. Проявления в музыкальной культуре. «Плетение стилей» в творчестве русских композиторов периода. Влияние творчества </w:t>
            </w:r>
            <w:proofErr w:type="spellStart"/>
            <w:r w:rsidRPr="00543689">
              <w:rPr>
                <w:rFonts w:ascii="Times New Roman" w:hAnsi="Times New Roman" w:cs="Times New Roman"/>
                <w:bCs/>
                <w:sz w:val="24"/>
              </w:rPr>
              <w:t>А.С.Пушкина</w:t>
            </w:r>
            <w:proofErr w:type="spellEnd"/>
            <w:r w:rsidRPr="00543689">
              <w:rPr>
                <w:rFonts w:ascii="Times New Roman" w:hAnsi="Times New Roman" w:cs="Times New Roman"/>
                <w:bCs/>
                <w:sz w:val="24"/>
              </w:rPr>
              <w:t xml:space="preserve"> на развитие музыки. Приоритетное значение слова в русской музыке. Творческая деятельность </w:t>
            </w:r>
            <w:proofErr w:type="spellStart"/>
            <w:r w:rsidRPr="00543689">
              <w:rPr>
                <w:rFonts w:ascii="Times New Roman" w:hAnsi="Times New Roman" w:cs="Times New Roman"/>
                <w:bCs/>
                <w:sz w:val="24"/>
              </w:rPr>
              <w:t>М.И.Глинки</w:t>
            </w:r>
            <w:proofErr w:type="spellEnd"/>
            <w:r w:rsidRPr="00543689">
              <w:rPr>
                <w:rFonts w:ascii="Times New Roman" w:hAnsi="Times New Roman" w:cs="Times New Roman"/>
                <w:bCs/>
                <w:sz w:val="24"/>
              </w:rPr>
              <w:t xml:space="preserve"> и </w:t>
            </w:r>
            <w:proofErr w:type="spellStart"/>
            <w:r w:rsidRPr="00543689">
              <w:rPr>
                <w:rFonts w:ascii="Times New Roman" w:hAnsi="Times New Roman" w:cs="Times New Roman"/>
                <w:bCs/>
                <w:sz w:val="24"/>
              </w:rPr>
              <w:t>А.С.Даргомыжского</w:t>
            </w:r>
            <w:proofErr w:type="spellEnd"/>
            <w:r w:rsidRPr="00543689">
              <w:rPr>
                <w:rFonts w:ascii="Times New Roman" w:hAnsi="Times New Roman" w:cs="Times New Roman"/>
                <w:bCs/>
                <w:sz w:val="24"/>
              </w:rPr>
              <w:t xml:space="preserve">. Камерная вокальная лирика – энциклопедия самобытных музыкальных интонаций. Творчество композиторов жанра – А. Алябьев, А. </w:t>
            </w:r>
            <w:proofErr w:type="spellStart"/>
            <w:r w:rsidRPr="00543689">
              <w:rPr>
                <w:rFonts w:ascii="Times New Roman" w:hAnsi="Times New Roman" w:cs="Times New Roman"/>
                <w:bCs/>
                <w:sz w:val="24"/>
              </w:rPr>
              <w:t>Гурилев</w:t>
            </w:r>
            <w:proofErr w:type="spellEnd"/>
            <w:r w:rsidRPr="00543689">
              <w:rPr>
                <w:rFonts w:ascii="Times New Roman" w:hAnsi="Times New Roman" w:cs="Times New Roman"/>
                <w:bCs/>
                <w:sz w:val="24"/>
              </w:rPr>
              <w:t xml:space="preserve">, А. Варламов. Любительский характер русского музыкального образования.  Деятельность русского филармонического общества. Концерты в России </w:t>
            </w:r>
            <w:proofErr w:type="spellStart"/>
            <w:r w:rsidRPr="00543689">
              <w:rPr>
                <w:rFonts w:ascii="Times New Roman" w:hAnsi="Times New Roman" w:cs="Times New Roman"/>
                <w:bCs/>
                <w:sz w:val="24"/>
              </w:rPr>
              <w:t>Ф.Листа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Р.Шумана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Г.Берлиоза</w:t>
            </w:r>
            <w:proofErr w:type="spellEnd"/>
            <w:r w:rsidRPr="00543689">
              <w:rPr>
                <w:rFonts w:ascii="Times New Roman" w:hAnsi="Times New Roman" w:cs="Times New Roman"/>
                <w:bCs/>
                <w:sz w:val="24"/>
              </w:rPr>
              <w:t xml:space="preserve">. Педагогическая деятельность Джона </w:t>
            </w:r>
            <w:proofErr w:type="spellStart"/>
            <w:r w:rsidRPr="00543689">
              <w:rPr>
                <w:rFonts w:ascii="Times New Roman" w:hAnsi="Times New Roman" w:cs="Times New Roman"/>
                <w:bCs/>
                <w:sz w:val="24"/>
              </w:rPr>
              <w:t>Фильда</w:t>
            </w:r>
            <w:proofErr w:type="spellEnd"/>
            <w:r w:rsidRPr="00543689">
              <w:rPr>
                <w:rFonts w:ascii="Times New Roman" w:hAnsi="Times New Roman" w:cs="Times New Roman"/>
                <w:bCs/>
                <w:sz w:val="24"/>
              </w:rPr>
              <w:t xml:space="preserve">. </w:t>
            </w:r>
          </w:p>
        </w:tc>
        <w:tc>
          <w:tcPr>
            <w:tcW w:w="600" w:type="pct"/>
            <w:vMerge/>
            <w:tcBorders>
              <w:left w:val="single" w:sz="4" w:space="0" w:color="auto"/>
              <w:right w:val="single" w:sz="4" w:space="0" w:color="auto"/>
            </w:tcBorders>
            <w:shd w:val="clear" w:color="auto" w:fill="auto"/>
            <w:vAlign w:val="center"/>
          </w:tcPr>
          <w:p w14:paraId="4F8D7115" w14:textId="313B7200"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00381D1B"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7E0594AF" w14:textId="77777777" w:rsidTr="00A93FAF">
        <w:trPr>
          <w:trHeight w:val="23"/>
          <w:jc w:val="center"/>
        </w:trPr>
        <w:tc>
          <w:tcPr>
            <w:tcW w:w="800" w:type="pct"/>
            <w:vMerge/>
            <w:tcBorders>
              <w:left w:val="single" w:sz="4" w:space="0" w:color="auto"/>
              <w:right w:val="single" w:sz="4" w:space="0" w:color="auto"/>
            </w:tcBorders>
            <w:shd w:val="clear" w:color="auto" w:fill="auto"/>
          </w:tcPr>
          <w:p w14:paraId="29A2C2D3"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418D554"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Музыкальное искусство 60 – 70-х гг. XIX в.</w:t>
            </w:r>
          </w:p>
          <w:p w14:paraId="27BCE5C6"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Характеристика общественной жизни России: отмена крепостного права, либерализация общества. Высокий расцвет художественной культуры как цельного и самобытного явления. Влияние народничества на развитие русского искусства. Деятельность Русского музыкального общества (РМО). Открытие русских консерваторий в Петербурге (1862) и Москве (1866). Бесплатная музыкальная школа (1862) </w:t>
            </w:r>
            <w:proofErr w:type="spellStart"/>
            <w:r w:rsidRPr="00543689">
              <w:rPr>
                <w:rFonts w:ascii="Times New Roman" w:hAnsi="Times New Roman" w:cs="Times New Roman"/>
                <w:bCs/>
                <w:sz w:val="24"/>
              </w:rPr>
              <w:t>М.Балакирева</w:t>
            </w:r>
            <w:proofErr w:type="spellEnd"/>
            <w:r w:rsidRPr="00543689">
              <w:rPr>
                <w:rFonts w:ascii="Times New Roman" w:hAnsi="Times New Roman" w:cs="Times New Roman"/>
                <w:bCs/>
                <w:sz w:val="24"/>
              </w:rPr>
              <w:t xml:space="preserve">. Характеристика стилей композиторов (на выбор преподавателя). Переплетение романтических и реалистических черт в творчестве русских композиторов. </w:t>
            </w:r>
            <w:proofErr w:type="spellStart"/>
            <w:r w:rsidRPr="00543689">
              <w:rPr>
                <w:rFonts w:ascii="Times New Roman" w:hAnsi="Times New Roman" w:cs="Times New Roman"/>
                <w:bCs/>
                <w:sz w:val="24"/>
              </w:rPr>
              <w:t>Литературоцентризм</w:t>
            </w:r>
            <w:proofErr w:type="spellEnd"/>
            <w:r w:rsidRPr="00543689">
              <w:rPr>
                <w:rFonts w:ascii="Times New Roman" w:hAnsi="Times New Roman" w:cs="Times New Roman"/>
                <w:bCs/>
                <w:sz w:val="24"/>
              </w:rPr>
              <w:t xml:space="preserve"> (приоритетное значение слова) - своеобразное черта в русской музыке. Ведущий жанр – опера. Творчество </w:t>
            </w:r>
            <w:proofErr w:type="spellStart"/>
            <w:r w:rsidRPr="00543689">
              <w:rPr>
                <w:rFonts w:ascii="Times New Roman" w:hAnsi="Times New Roman" w:cs="Times New Roman"/>
                <w:bCs/>
                <w:sz w:val="24"/>
              </w:rPr>
              <w:t>П.И.Чайковского</w:t>
            </w:r>
            <w:proofErr w:type="spellEnd"/>
            <w:r w:rsidRPr="00543689">
              <w:rPr>
                <w:rFonts w:ascii="Times New Roman" w:hAnsi="Times New Roman" w:cs="Times New Roman"/>
                <w:bCs/>
                <w:sz w:val="24"/>
              </w:rPr>
              <w:t>.</w:t>
            </w:r>
          </w:p>
        </w:tc>
        <w:tc>
          <w:tcPr>
            <w:tcW w:w="600" w:type="pct"/>
            <w:vMerge/>
            <w:tcBorders>
              <w:left w:val="single" w:sz="4" w:space="0" w:color="auto"/>
              <w:right w:val="single" w:sz="4" w:space="0" w:color="auto"/>
            </w:tcBorders>
            <w:shd w:val="clear" w:color="auto" w:fill="auto"/>
            <w:vAlign w:val="center"/>
          </w:tcPr>
          <w:p w14:paraId="14C7AE74" w14:textId="1D1E07D3"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4B7C6398"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5DB12247" w14:textId="77777777" w:rsidTr="00A93FAF">
        <w:trPr>
          <w:trHeight w:val="23"/>
          <w:jc w:val="center"/>
        </w:trPr>
        <w:tc>
          <w:tcPr>
            <w:tcW w:w="800" w:type="pct"/>
            <w:vMerge/>
            <w:tcBorders>
              <w:left w:val="single" w:sz="4" w:space="0" w:color="auto"/>
              <w:right w:val="single" w:sz="4" w:space="0" w:color="auto"/>
            </w:tcBorders>
            <w:shd w:val="clear" w:color="auto" w:fill="auto"/>
          </w:tcPr>
          <w:p w14:paraId="3725EEF1"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54C66A5"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Музыкальное искусство России конца XIX – начала ХХ вв.</w:t>
            </w:r>
          </w:p>
          <w:p w14:paraId="1F0AB2A4"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«Серебряный век» или «русский духовно-культурный ренессанс» - новая эпоха в развитии русской художественной культуры. Переоценка ценностей, «брожение умов» и общественные перемены в предреволюционной России. Стилевое многообразие художественного творчества: символизм, акмеизм, кубизм, абстракционизм, примитивизм. В музыке продолжают работать «традиционалисты»: </w:t>
            </w:r>
            <w:proofErr w:type="spellStart"/>
            <w:r w:rsidRPr="00543689">
              <w:rPr>
                <w:rFonts w:ascii="Times New Roman" w:hAnsi="Times New Roman" w:cs="Times New Roman"/>
                <w:bCs/>
                <w:sz w:val="24"/>
              </w:rPr>
              <w:t>А.Глазунов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Н.Римский</w:t>
            </w:r>
            <w:proofErr w:type="spellEnd"/>
            <w:r w:rsidRPr="00543689">
              <w:rPr>
                <w:rFonts w:ascii="Times New Roman" w:hAnsi="Times New Roman" w:cs="Times New Roman"/>
                <w:bCs/>
                <w:sz w:val="24"/>
              </w:rPr>
              <w:t xml:space="preserve">-Корсаков, </w:t>
            </w:r>
            <w:proofErr w:type="spellStart"/>
            <w:r w:rsidRPr="00543689">
              <w:rPr>
                <w:rFonts w:ascii="Times New Roman" w:hAnsi="Times New Roman" w:cs="Times New Roman"/>
                <w:bCs/>
                <w:sz w:val="24"/>
              </w:rPr>
              <w:t>А.Лядов</w:t>
            </w:r>
            <w:proofErr w:type="spellEnd"/>
            <w:r w:rsidRPr="00543689">
              <w:rPr>
                <w:rFonts w:ascii="Times New Roman" w:hAnsi="Times New Roman" w:cs="Times New Roman"/>
                <w:bCs/>
                <w:sz w:val="24"/>
              </w:rPr>
              <w:t xml:space="preserve">. Выдвигается новое молодое поколение композиторов: </w:t>
            </w:r>
            <w:proofErr w:type="spellStart"/>
            <w:r w:rsidRPr="00543689">
              <w:rPr>
                <w:rFonts w:ascii="Times New Roman" w:hAnsi="Times New Roman" w:cs="Times New Roman"/>
                <w:bCs/>
                <w:sz w:val="24"/>
              </w:rPr>
              <w:t>И.Стравинский</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неофольклоризм</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А.Скрябин</w:t>
            </w:r>
            <w:proofErr w:type="spellEnd"/>
            <w:r w:rsidRPr="00543689">
              <w:rPr>
                <w:rFonts w:ascii="Times New Roman" w:hAnsi="Times New Roman" w:cs="Times New Roman"/>
                <w:bCs/>
                <w:sz w:val="24"/>
              </w:rPr>
              <w:t xml:space="preserve"> (символизм), </w:t>
            </w:r>
            <w:proofErr w:type="spellStart"/>
            <w:r w:rsidRPr="00543689">
              <w:rPr>
                <w:rFonts w:ascii="Times New Roman" w:hAnsi="Times New Roman" w:cs="Times New Roman"/>
                <w:bCs/>
                <w:sz w:val="24"/>
              </w:rPr>
              <w:t>Н.Метнер</w:t>
            </w:r>
            <w:proofErr w:type="spellEnd"/>
            <w:r w:rsidRPr="00543689">
              <w:rPr>
                <w:rFonts w:ascii="Times New Roman" w:hAnsi="Times New Roman" w:cs="Times New Roman"/>
                <w:bCs/>
                <w:sz w:val="24"/>
              </w:rPr>
              <w:t xml:space="preserve"> (неоклассицизм), </w:t>
            </w:r>
            <w:proofErr w:type="spellStart"/>
            <w:r w:rsidRPr="00543689">
              <w:rPr>
                <w:rFonts w:ascii="Times New Roman" w:hAnsi="Times New Roman" w:cs="Times New Roman"/>
                <w:bCs/>
                <w:sz w:val="24"/>
              </w:rPr>
              <w:t>С.Рахманинов</w:t>
            </w:r>
            <w:proofErr w:type="spellEnd"/>
            <w:r w:rsidRPr="00543689">
              <w:rPr>
                <w:rFonts w:ascii="Times New Roman" w:hAnsi="Times New Roman" w:cs="Times New Roman"/>
                <w:bCs/>
                <w:sz w:val="24"/>
              </w:rPr>
              <w:t xml:space="preserve"> (неоромантизм). Организация «Русских сезонов» </w:t>
            </w:r>
            <w:proofErr w:type="spellStart"/>
            <w:r w:rsidRPr="00543689">
              <w:rPr>
                <w:rFonts w:ascii="Times New Roman" w:hAnsi="Times New Roman" w:cs="Times New Roman"/>
                <w:bCs/>
                <w:sz w:val="24"/>
              </w:rPr>
              <w:t>С.Дягилевым</w:t>
            </w:r>
            <w:proofErr w:type="spellEnd"/>
            <w:r w:rsidRPr="00543689">
              <w:rPr>
                <w:rFonts w:ascii="Times New Roman" w:hAnsi="Times New Roman" w:cs="Times New Roman"/>
                <w:bCs/>
                <w:sz w:val="24"/>
              </w:rPr>
              <w:t>.</w:t>
            </w:r>
          </w:p>
        </w:tc>
        <w:tc>
          <w:tcPr>
            <w:tcW w:w="600" w:type="pct"/>
            <w:vMerge/>
            <w:tcBorders>
              <w:left w:val="single" w:sz="4" w:space="0" w:color="auto"/>
              <w:right w:val="single" w:sz="4" w:space="0" w:color="auto"/>
            </w:tcBorders>
            <w:shd w:val="clear" w:color="auto" w:fill="auto"/>
            <w:vAlign w:val="center"/>
          </w:tcPr>
          <w:p w14:paraId="78740A3A" w14:textId="21662B3D"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6B94C4F"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0A28ACCB" w14:textId="77777777" w:rsidTr="00A93FAF">
        <w:trPr>
          <w:trHeight w:val="23"/>
          <w:jc w:val="center"/>
        </w:trPr>
        <w:tc>
          <w:tcPr>
            <w:tcW w:w="800" w:type="pct"/>
            <w:vMerge/>
            <w:tcBorders>
              <w:left w:val="single" w:sz="4" w:space="0" w:color="auto"/>
              <w:right w:val="single" w:sz="4" w:space="0" w:color="auto"/>
            </w:tcBorders>
            <w:shd w:val="clear" w:color="auto" w:fill="auto"/>
          </w:tcPr>
          <w:p w14:paraId="6F7CE4BE"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5603CE5"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Современное музыкальное искусство первой половины ХХ века</w:t>
            </w:r>
          </w:p>
          <w:p w14:paraId="780CD802"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Периодизация и характеристика основных тенденций развития современной отечественной музыкальной культуры: 1. 1917 – 1932 гг. – становление музыкальной культуры советского общества; 2. 1932 – 1941 гг. – предвоенный период; 3. 1941 – 1945 гг. – Великая Отечественная война; 4. 1945 – 1953 гг. – послевоенный период. </w:t>
            </w:r>
          </w:p>
          <w:p w14:paraId="1FC7B51F"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1. 1917 – 1932 гг. Становление музыкальной культуры советского общества. Первые декреты советской власти об искусстве. Позиция </w:t>
            </w:r>
            <w:proofErr w:type="spellStart"/>
            <w:r w:rsidRPr="00543689">
              <w:rPr>
                <w:rFonts w:ascii="Times New Roman" w:hAnsi="Times New Roman" w:cs="Times New Roman"/>
                <w:bCs/>
                <w:sz w:val="24"/>
              </w:rPr>
              <w:t>В.И.Ленина</w:t>
            </w:r>
            <w:proofErr w:type="spellEnd"/>
            <w:r w:rsidRPr="00543689">
              <w:rPr>
                <w:rFonts w:ascii="Times New Roman" w:hAnsi="Times New Roman" w:cs="Times New Roman"/>
                <w:bCs/>
                <w:sz w:val="24"/>
              </w:rPr>
              <w:t xml:space="preserve"> на формирование советского искусства. Творческие организации и их деятельность: Пролеткульт, РАПМ, АСМ – их своеобразие и формы деятельности. Революционные песни: черты, создание. Творчество композиторов: </w:t>
            </w:r>
            <w:proofErr w:type="spellStart"/>
            <w:r w:rsidRPr="00543689">
              <w:rPr>
                <w:rFonts w:ascii="Times New Roman" w:hAnsi="Times New Roman" w:cs="Times New Roman"/>
                <w:bCs/>
                <w:sz w:val="24"/>
              </w:rPr>
              <w:t>А.Давиденко</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Н.Мясковский</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С.Прокофьев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А.Кастальский</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Б.Асафьев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А.Мосолов</w:t>
            </w:r>
            <w:proofErr w:type="spellEnd"/>
            <w:r w:rsidRPr="00543689">
              <w:rPr>
                <w:rFonts w:ascii="Times New Roman" w:hAnsi="Times New Roman" w:cs="Times New Roman"/>
                <w:bCs/>
                <w:sz w:val="24"/>
              </w:rPr>
              <w:t xml:space="preserve"> и другие. Коллективное творчество. </w:t>
            </w:r>
            <w:proofErr w:type="spellStart"/>
            <w:r w:rsidRPr="00543689">
              <w:rPr>
                <w:rFonts w:ascii="Times New Roman" w:hAnsi="Times New Roman" w:cs="Times New Roman"/>
                <w:bCs/>
                <w:sz w:val="24"/>
              </w:rPr>
              <w:t>Персимфас</w:t>
            </w:r>
            <w:proofErr w:type="spellEnd"/>
            <w:r w:rsidRPr="00543689">
              <w:rPr>
                <w:rFonts w:ascii="Times New Roman" w:hAnsi="Times New Roman" w:cs="Times New Roman"/>
                <w:bCs/>
                <w:sz w:val="24"/>
              </w:rPr>
              <w:t>. Постановление ЦК ВКП(б) 23 апреля 1932 гола «О перестройке литературно-художественных организаций».</w:t>
            </w:r>
          </w:p>
          <w:p w14:paraId="4B7C2B6C"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2. 1932 – 1941 гг. Предвоенный период. Переоценка выразительных средств в искусстве на более традиционные средства. Организация высоко профессиональных коллективов (Государственный симфонический оркестр СССР, Большой симфонический оркестр, Симфонический оркестр кинематографии). Плеяда творческих индивидуальностей в среде дирижеров, вокалистов. Складывается отечественная классическая композиторская школа: </w:t>
            </w:r>
            <w:proofErr w:type="spellStart"/>
            <w:r w:rsidRPr="00543689">
              <w:rPr>
                <w:rFonts w:ascii="Times New Roman" w:hAnsi="Times New Roman" w:cs="Times New Roman"/>
                <w:bCs/>
                <w:sz w:val="24"/>
              </w:rPr>
              <w:t>С.Прокофьев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Н.Мясковский</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А.Хачатурян</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Д.Шостакович</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В.Шебалин</w:t>
            </w:r>
            <w:proofErr w:type="spellEnd"/>
            <w:r w:rsidRPr="00543689">
              <w:rPr>
                <w:rFonts w:ascii="Times New Roman" w:hAnsi="Times New Roman" w:cs="Times New Roman"/>
                <w:bCs/>
                <w:sz w:val="24"/>
              </w:rPr>
              <w:t xml:space="preserve">. Появление в печати статей в газете «Правда» - «Сумбур вместо музыки» и </w:t>
            </w:r>
            <w:r w:rsidRPr="00543689">
              <w:rPr>
                <w:rFonts w:ascii="Times New Roman" w:hAnsi="Times New Roman" w:cs="Times New Roman"/>
                <w:bCs/>
                <w:sz w:val="24"/>
              </w:rPr>
              <w:lastRenderedPageBreak/>
              <w:t>«Балетная фальшь». Появление бодро-оптимистической музыки в песенном жанре (</w:t>
            </w:r>
            <w:proofErr w:type="spellStart"/>
            <w:r w:rsidRPr="00543689">
              <w:rPr>
                <w:rFonts w:ascii="Times New Roman" w:hAnsi="Times New Roman" w:cs="Times New Roman"/>
                <w:bCs/>
                <w:sz w:val="24"/>
              </w:rPr>
              <w:t>И.О.Дунаевский</w:t>
            </w:r>
            <w:proofErr w:type="spellEnd"/>
            <w:r w:rsidRPr="00543689">
              <w:rPr>
                <w:rFonts w:ascii="Times New Roman" w:hAnsi="Times New Roman" w:cs="Times New Roman"/>
                <w:bCs/>
                <w:sz w:val="24"/>
              </w:rPr>
              <w:t>). Звуковое кино.</w:t>
            </w:r>
          </w:p>
          <w:p w14:paraId="759A9ACF"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3. 1941 – 1945 гг. Великая Отечественная война. Высокий идейный накал и актуальность 7-ой «Ленинградской» симфонии </w:t>
            </w:r>
            <w:proofErr w:type="spellStart"/>
            <w:r w:rsidRPr="00543689">
              <w:rPr>
                <w:rFonts w:ascii="Times New Roman" w:hAnsi="Times New Roman" w:cs="Times New Roman"/>
                <w:bCs/>
                <w:sz w:val="24"/>
              </w:rPr>
              <w:t>Д.Шостаковича</w:t>
            </w:r>
            <w:proofErr w:type="spellEnd"/>
            <w:r w:rsidRPr="00543689">
              <w:rPr>
                <w:rFonts w:ascii="Times New Roman" w:hAnsi="Times New Roman" w:cs="Times New Roman"/>
                <w:bCs/>
                <w:sz w:val="24"/>
              </w:rPr>
              <w:t xml:space="preserve">. Мировая значимость симфонии. Композиторская деятельность </w:t>
            </w:r>
            <w:proofErr w:type="spellStart"/>
            <w:r w:rsidRPr="00543689">
              <w:rPr>
                <w:rFonts w:ascii="Times New Roman" w:hAnsi="Times New Roman" w:cs="Times New Roman"/>
                <w:bCs/>
                <w:sz w:val="24"/>
              </w:rPr>
              <w:t>С.Прокофьева</w:t>
            </w:r>
            <w:proofErr w:type="spellEnd"/>
            <w:r w:rsidRPr="00543689">
              <w:rPr>
                <w:rFonts w:ascii="Times New Roman" w:hAnsi="Times New Roman" w:cs="Times New Roman"/>
                <w:bCs/>
                <w:sz w:val="24"/>
              </w:rPr>
              <w:t>: опера «Война и мир», балет «Золушка». (Тема может быть рассмотрена в виде сообщений студентов на тему «Музы не молчали»)</w:t>
            </w:r>
          </w:p>
          <w:p w14:paraId="4731E977"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4. 1945 – 1953 гг. – послевоенный период. Тема защиты и прославления мира в произведениях </w:t>
            </w:r>
            <w:proofErr w:type="spellStart"/>
            <w:r w:rsidRPr="00543689">
              <w:rPr>
                <w:rFonts w:ascii="Times New Roman" w:hAnsi="Times New Roman" w:cs="Times New Roman"/>
                <w:bCs/>
                <w:sz w:val="24"/>
              </w:rPr>
              <w:t>А.Новикова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С.Туликова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В.Белого</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И.Дунаевского</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С.Прокофьева</w:t>
            </w:r>
            <w:proofErr w:type="spellEnd"/>
            <w:r w:rsidRPr="00543689">
              <w:rPr>
                <w:rFonts w:ascii="Times New Roman" w:hAnsi="Times New Roman" w:cs="Times New Roman"/>
                <w:bCs/>
                <w:sz w:val="24"/>
              </w:rPr>
              <w:t xml:space="preserve">.  Появление газетных статей, возрождающих систему </w:t>
            </w:r>
            <w:proofErr w:type="spellStart"/>
            <w:r w:rsidRPr="00543689">
              <w:rPr>
                <w:rFonts w:ascii="Times New Roman" w:hAnsi="Times New Roman" w:cs="Times New Roman"/>
                <w:bCs/>
                <w:sz w:val="24"/>
              </w:rPr>
              <w:t>запретительства</w:t>
            </w:r>
            <w:proofErr w:type="spellEnd"/>
            <w:r w:rsidRPr="00543689">
              <w:rPr>
                <w:rFonts w:ascii="Times New Roman" w:hAnsi="Times New Roman" w:cs="Times New Roman"/>
                <w:bCs/>
                <w:sz w:val="24"/>
              </w:rPr>
              <w:t xml:space="preserve"> и диктата («Об опере «Великая дружба» В </w:t>
            </w:r>
            <w:proofErr w:type="spellStart"/>
            <w:r w:rsidRPr="00543689">
              <w:rPr>
                <w:rFonts w:ascii="Times New Roman" w:hAnsi="Times New Roman" w:cs="Times New Roman"/>
                <w:bCs/>
                <w:sz w:val="24"/>
              </w:rPr>
              <w:t>Мурадели</w:t>
            </w:r>
            <w:proofErr w:type="spellEnd"/>
            <w:r w:rsidRPr="00543689">
              <w:rPr>
                <w:rFonts w:ascii="Times New Roman" w:hAnsi="Times New Roman" w:cs="Times New Roman"/>
                <w:bCs/>
                <w:sz w:val="24"/>
              </w:rPr>
              <w:t xml:space="preserve">» в 1948 году). Усиление изоляции советского искусства (запрет на исполнение музыки </w:t>
            </w:r>
            <w:proofErr w:type="spellStart"/>
            <w:r w:rsidRPr="00543689">
              <w:rPr>
                <w:rFonts w:ascii="Times New Roman" w:hAnsi="Times New Roman" w:cs="Times New Roman"/>
                <w:bCs/>
                <w:sz w:val="24"/>
              </w:rPr>
              <w:t>И.Стравинского</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П.Хиндемита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А.Берга</w:t>
            </w:r>
            <w:proofErr w:type="spellEnd"/>
            <w:r w:rsidRPr="00543689">
              <w:rPr>
                <w:rFonts w:ascii="Times New Roman" w:hAnsi="Times New Roman" w:cs="Times New Roman"/>
                <w:bCs/>
                <w:sz w:val="24"/>
              </w:rPr>
              <w:t xml:space="preserve">, позднего </w:t>
            </w:r>
            <w:proofErr w:type="spellStart"/>
            <w:r w:rsidRPr="00543689">
              <w:rPr>
                <w:rFonts w:ascii="Times New Roman" w:hAnsi="Times New Roman" w:cs="Times New Roman"/>
                <w:bCs/>
                <w:sz w:val="24"/>
              </w:rPr>
              <w:t>С.Рахманинова</w:t>
            </w:r>
            <w:proofErr w:type="spellEnd"/>
            <w:r w:rsidRPr="00543689">
              <w:rPr>
                <w:rFonts w:ascii="Times New Roman" w:hAnsi="Times New Roman" w:cs="Times New Roman"/>
                <w:bCs/>
                <w:sz w:val="24"/>
              </w:rPr>
              <w:t xml:space="preserve">, позднего </w:t>
            </w:r>
            <w:proofErr w:type="spellStart"/>
            <w:r w:rsidRPr="00543689">
              <w:rPr>
                <w:rFonts w:ascii="Times New Roman" w:hAnsi="Times New Roman" w:cs="Times New Roman"/>
                <w:bCs/>
                <w:sz w:val="24"/>
              </w:rPr>
              <w:t>С.Прокофьева</w:t>
            </w:r>
            <w:proofErr w:type="spellEnd"/>
            <w:r w:rsidRPr="00543689">
              <w:rPr>
                <w:rFonts w:ascii="Times New Roman" w:hAnsi="Times New Roman" w:cs="Times New Roman"/>
                <w:bCs/>
                <w:sz w:val="24"/>
              </w:rPr>
              <w:t>). Как следствие – появление стандартных кантат, поверхностных фильмов, пустых романов.</w:t>
            </w:r>
          </w:p>
        </w:tc>
        <w:tc>
          <w:tcPr>
            <w:tcW w:w="600" w:type="pct"/>
            <w:vMerge/>
            <w:tcBorders>
              <w:left w:val="single" w:sz="4" w:space="0" w:color="auto"/>
              <w:right w:val="single" w:sz="4" w:space="0" w:color="auto"/>
            </w:tcBorders>
            <w:shd w:val="clear" w:color="auto" w:fill="auto"/>
            <w:vAlign w:val="center"/>
          </w:tcPr>
          <w:p w14:paraId="60D65438" w14:textId="0C6C184E"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1969C7F4"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B4208B" w:rsidRPr="00543689" w14:paraId="44C09F57" w14:textId="77777777" w:rsidTr="00A93FAF">
        <w:trPr>
          <w:trHeight w:val="23"/>
          <w:jc w:val="center"/>
        </w:trPr>
        <w:tc>
          <w:tcPr>
            <w:tcW w:w="800" w:type="pct"/>
            <w:vMerge/>
            <w:tcBorders>
              <w:left w:val="single" w:sz="4" w:space="0" w:color="auto"/>
              <w:right w:val="single" w:sz="4" w:space="0" w:color="auto"/>
            </w:tcBorders>
            <w:shd w:val="clear" w:color="auto" w:fill="auto"/>
          </w:tcPr>
          <w:p w14:paraId="5579905B"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3A3DE22"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Современные тенденции развития отечественной музыкальной культуры</w:t>
            </w:r>
          </w:p>
          <w:p w14:paraId="308D877C" w14:textId="77777777" w:rsidR="00B4208B" w:rsidRPr="00543689" w:rsidRDefault="00B4208B"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Многообразие и пестрота поисков в искусстве. Проявление традиций 20-х годов начала века с безудержным экспериментированием в пользу новой образности. Значение в духовной жизни общества театра и поэзии (открытие театра «Современник»), кино.  Появление постановлений ЦК КПСС «Об исправлении ошибок в оценке оперы </w:t>
            </w:r>
            <w:proofErr w:type="spellStart"/>
            <w:r w:rsidRPr="00543689">
              <w:rPr>
                <w:rFonts w:ascii="Times New Roman" w:hAnsi="Times New Roman" w:cs="Times New Roman"/>
                <w:bCs/>
                <w:sz w:val="24"/>
              </w:rPr>
              <w:t>В.Мурадели</w:t>
            </w:r>
            <w:proofErr w:type="spellEnd"/>
            <w:r w:rsidRPr="00543689">
              <w:rPr>
                <w:rFonts w:ascii="Times New Roman" w:hAnsi="Times New Roman" w:cs="Times New Roman"/>
                <w:bCs/>
                <w:sz w:val="24"/>
              </w:rPr>
              <w:t xml:space="preserve"> «Великая дружба», «Богдан Хмельницкий», «От всего сердца». 1958 год – открытие Международного конкурса имени </w:t>
            </w:r>
            <w:proofErr w:type="spellStart"/>
            <w:r w:rsidRPr="00543689">
              <w:rPr>
                <w:rFonts w:ascii="Times New Roman" w:hAnsi="Times New Roman" w:cs="Times New Roman"/>
                <w:bCs/>
                <w:sz w:val="24"/>
              </w:rPr>
              <w:t>П.И.Чайковского</w:t>
            </w:r>
            <w:proofErr w:type="spellEnd"/>
            <w:r w:rsidRPr="00543689">
              <w:rPr>
                <w:rFonts w:ascii="Times New Roman" w:hAnsi="Times New Roman" w:cs="Times New Roman"/>
                <w:bCs/>
                <w:sz w:val="24"/>
              </w:rPr>
              <w:t xml:space="preserve">.  В концертной жизни наблюдается расширение репертуара: обращение к старинной и современной музыке. Гастроли в СССР </w:t>
            </w:r>
            <w:proofErr w:type="spellStart"/>
            <w:r w:rsidRPr="00543689">
              <w:rPr>
                <w:rFonts w:ascii="Times New Roman" w:hAnsi="Times New Roman" w:cs="Times New Roman"/>
                <w:bCs/>
                <w:sz w:val="24"/>
              </w:rPr>
              <w:t>И.Ф.Стравинского</w:t>
            </w:r>
            <w:proofErr w:type="spellEnd"/>
            <w:r w:rsidRPr="00543689">
              <w:rPr>
                <w:rFonts w:ascii="Times New Roman" w:hAnsi="Times New Roman" w:cs="Times New Roman"/>
                <w:bCs/>
                <w:sz w:val="24"/>
              </w:rPr>
              <w:t>. Тенденция времени – стилевой плюрализм (</w:t>
            </w:r>
            <w:proofErr w:type="spellStart"/>
            <w:r w:rsidRPr="00543689">
              <w:rPr>
                <w:rFonts w:ascii="Times New Roman" w:hAnsi="Times New Roman" w:cs="Times New Roman"/>
                <w:bCs/>
                <w:sz w:val="24"/>
              </w:rPr>
              <w:t>А.Шнитке</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С.Савенко</w:t>
            </w:r>
            <w:proofErr w:type="spellEnd"/>
            <w:r w:rsidRPr="00543689">
              <w:rPr>
                <w:rFonts w:ascii="Times New Roman" w:hAnsi="Times New Roman" w:cs="Times New Roman"/>
                <w:bCs/>
                <w:sz w:val="24"/>
              </w:rPr>
              <w:t xml:space="preserve">). Движение к стилевым моделям прошлого. Освоение новых </w:t>
            </w:r>
            <w:proofErr w:type="spellStart"/>
            <w:r w:rsidRPr="00543689">
              <w:rPr>
                <w:rFonts w:ascii="Times New Roman" w:hAnsi="Times New Roman" w:cs="Times New Roman"/>
                <w:bCs/>
                <w:sz w:val="24"/>
              </w:rPr>
              <w:t>звукосистем</w:t>
            </w:r>
            <w:proofErr w:type="spellEnd"/>
            <w:r w:rsidRPr="00543689">
              <w:rPr>
                <w:rFonts w:ascii="Times New Roman" w:hAnsi="Times New Roman" w:cs="Times New Roman"/>
                <w:bCs/>
                <w:sz w:val="24"/>
              </w:rPr>
              <w:t xml:space="preserve">, современных техник композиции. Наступил период открытого эксперимента. Появление новых имен композиторов: </w:t>
            </w:r>
            <w:proofErr w:type="spellStart"/>
            <w:r w:rsidRPr="00543689">
              <w:rPr>
                <w:rFonts w:ascii="Times New Roman" w:hAnsi="Times New Roman" w:cs="Times New Roman"/>
                <w:bCs/>
                <w:sz w:val="24"/>
              </w:rPr>
              <w:t>Р.Щедрин</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Б.Тищенко</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С.Слонимского</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Э.Денисов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В.Гаврилин</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С.Губайдулина</w:t>
            </w:r>
            <w:proofErr w:type="spellEnd"/>
            <w:r w:rsidRPr="00543689">
              <w:rPr>
                <w:rFonts w:ascii="Times New Roman" w:hAnsi="Times New Roman" w:cs="Times New Roman"/>
                <w:bCs/>
                <w:sz w:val="24"/>
              </w:rPr>
              <w:t xml:space="preserve">. Современный музыкальный авангард. Его представители </w:t>
            </w:r>
            <w:proofErr w:type="spellStart"/>
            <w:r w:rsidRPr="00543689">
              <w:rPr>
                <w:rFonts w:ascii="Times New Roman" w:hAnsi="Times New Roman" w:cs="Times New Roman"/>
                <w:bCs/>
                <w:sz w:val="24"/>
              </w:rPr>
              <w:t>С.Губайдулина</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А.Шнитке</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Э.Денисов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Н.Каретников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А.Бальсис</w:t>
            </w:r>
            <w:proofErr w:type="spellEnd"/>
            <w:r w:rsidRPr="00543689">
              <w:rPr>
                <w:rFonts w:ascii="Times New Roman" w:hAnsi="Times New Roman" w:cs="Times New Roman"/>
                <w:bCs/>
                <w:sz w:val="24"/>
              </w:rPr>
              <w:t xml:space="preserve">. В 70-е г. - время обращения к симфонии, более органичным концепциям. Плодотворно развивается камерная вокальная и инструментальная музыка. Все более слышна опора на традицию. В стилевых </w:t>
            </w:r>
            <w:r w:rsidRPr="00543689">
              <w:rPr>
                <w:rFonts w:ascii="Times New Roman" w:hAnsi="Times New Roman" w:cs="Times New Roman"/>
                <w:bCs/>
                <w:sz w:val="24"/>
              </w:rPr>
              <w:lastRenderedPageBreak/>
              <w:t xml:space="preserve">чертах отечественной музыки молодые композиторы приходят к атональности, додекафонии, </w:t>
            </w:r>
            <w:proofErr w:type="spellStart"/>
            <w:r w:rsidRPr="00543689">
              <w:rPr>
                <w:rFonts w:ascii="Times New Roman" w:hAnsi="Times New Roman" w:cs="Times New Roman"/>
                <w:bCs/>
                <w:sz w:val="24"/>
              </w:rPr>
              <w:t>сонорике</w:t>
            </w:r>
            <w:proofErr w:type="spellEnd"/>
            <w:r w:rsidRPr="00543689">
              <w:rPr>
                <w:rFonts w:ascii="Times New Roman" w:hAnsi="Times New Roman" w:cs="Times New Roman"/>
                <w:bCs/>
                <w:sz w:val="24"/>
              </w:rPr>
              <w:t xml:space="preserve"> и алеаторике.</w:t>
            </w:r>
          </w:p>
        </w:tc>
        <w:tc>
          <w:tcPr>
            <w:tcW w:w="600" w:type="pct"/>
            <w:vMerge/>
            <w:tcBorders>
              <w:left w:val="single" w:sz="4" w:space="0" w:color="auto"/>
              <w:bottom w:val="single" w:sz="4" w:space="0" w:color="auto"/>
              <w:right w:val="single" w:sz="4" w:space="0" w:color="auto"/>
            </w:tcBorders>
            <w:shd w:val="clear" w:color="auto" w:fill="auto"/>
            <w:vAlign w:val="center"/>
          </w:tcPr>
          <w:p w14:paraId="40935E50" w14:textId="76E49935"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vAlign w:val="center"/>
          </w:tcPr>
          <w:p w14:paraId="7095FABA" w14:textId="77777777" w:rsidR="00B4208B" w:rsidRPr="00543689" w:rsidRDefault="00B4208B"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543689" w:rsidRPr="00543689" w14:paraId="153E7DB2" w14:textId="77777777" w:rsidTr="002B56EA">
        <w:trPr>
          <w:trHeight w:val="23"/>
          <w:jc w:val="center"/>
        </w:trPr>
        <w:tc>
          <w:tcPr>
            <w:tcW w:w="800" w:type="pct"/>
            <w:vMerge/>
            <w:tcBorders>
              <w:left w:val="single" w:sz="4" w:space="0" w:color="auto"/>
              <w:right w:val="single" w:sz="4" w:space="0" w:color="auto"/>
            </w:tcBorders>
            <w:shd w:val="clear" w:color="auto" w:fill="auto"/>
          </w:tcPr>
          <w:p w14:paraId="2CADAA7E"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D726E1B" w14:textId="5F786605" w:rsidR="00543689" w:rsidRPr="00543689" w:rsidRDefault="002B56EA"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2B56EA">
              <w:rPr>
                <w:rFonts w:ascii="Times New Roman" w:hAnsi="Times New Roman" w:cs="Times New Roman"/>
                <w:b/>
                <w:bCs/>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9F6BC7A" w14:textId="01ABCF0E"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653" w:type="pct"/>
            <w:tcBorders>
              <w:left w:val="single" w:sz="4" w:space="0" w:color="auto"/>
              <w:right w:val="single" w:sz="4" w:space="0" w:color="auto"/>
            </w:tcBorders>
            <w:shd w:val="clear" w:color="auto" w:fill="auto"/>
          </w:tcPr>
          <w:p w14:paraId="19A976C7"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087F6C17" w14:textId="77777777" w:rsidTr="002B56EA">
        <w:trPr>
          <w:trHeight w:val="23"/>
          <w:jc w:val="center"/>
        </w:trPr>
        <w:tc>
          <w:tcPr>
            <w:tcW w:w="800" w:type="pct"/>
            <w:vMerge/>
            <w:tcBorders>
              <w:left w:val="single" w:sz="4" w:space="0" w:color="auto"/>
              <w:right w:val="single" w:sz="4" w:space="0" w:color="auto"/>
            </w:tcBorders>
            <w:shd w:val="clear" w:color="auto" w:fill="auto"/>
          </w:tcPr>
          <w:p w14:paraId="1968E17F"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79F71B8"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Древнейшие виды фольклора и их краткая характеристика. Скоморошество и отношение церкви к нему.</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6ADA7C9A" w14:textId="37331046"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5AEB1B33"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1FB2C4AC" w14:textId="77777777" w:rsidTr="002B56EA">
        <w:trPr>
          <w:trHeight w:val="23"/>
          <w:jc w:val="center"/>
        </w:trPr>
        <w:tc>
          <w:tcPr>
            <w:tcW w:w="800" w:type="pct"/>
            <w:vMerge/>
            <w:tcBorders>
              <w:left w:val="single" w:sz="4" w:space="0" w:color="auto"/>
              <w:right w:val="single" w:sz="4" w:space="0" w:color="auto"/>
            </w:tcBorders>
            <w:shd w:val="clear" w:color="auto" w:fill="auto"/>
          </w:tcPr>
          <w:p w14:paraId="1B626BCD"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29CE48DA"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Русская европейскость (взаимодействие с европейскими культурами на русской почве) главное достижение века Разума и Просвещения.</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69CDA191" w14:textId="3D040C26"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10BC37BB"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1956CCE9" w14:textId="77777777" w:rsidTr="002B56EA">
        <w:trPr>
          <w:trHeight w:val="23"/>
          <w:jc w:val="center"/>
        </w:trPr>
        <w:tc>
          <w:tcPr>
            <w:tcW w:w="800" w:type="pct"/>
            <w:vMerge/>
            <w:tcBorders>
              <w:left w:val="single" w:sz="4" w:space="0" w:color="auto"/>
              <w:right w:val="single" w:sz="4" w:space="0" w:color="auto"/>
            </w:tcBorders>
            <w:shd w:val="clear" w:color="auto" w:fill="auto"/>
          </w:tcPr>
          <w:p w14:paraId="282FB5C1"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495C7A97"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Расцвет творчества </w:t>
            </w:r>
            <w:proofErr w:type="spellStart"/>
            <w:r w:rsidRPr="00543689">
              <w:rPr>
                <w:rFonts w:ascii="Times New Roman" w:hAnsi="Times New Roman" w:cs="Times New Roman"/>
                <w:bCs/>
                <w:sz w:val="24"/>
              </w:rPr>
              <w:t>М.И.Глинки</w:t>
            </w:r>
            <w:proofErr w:type="spellEnd"/>
            <w:r w:rsidRPr="00543689">
              <w:rPr>
                <w:rFonts w:ascii="Times New Roman" w:hAnsi="Times New Roman" w:cs="Times New Roman"/>
                <w:bCs/>
                <w:sz w:val="24"/>
              </w:rPr>
              <w:t xml:space="preserve"> и </w:t>
            </w:r>
            <w:proofErr w:type="spellStart"/>
            <w:r w:rsidRPr="00543689">
              <w:rPr>
                <w:rFonts w:ascii="Times New Roman" w:hAnsi="Times New Roman" w:cs="Times New Roman"/>
                <w:bCs/>
                <w:sz w:val="24"/>
              </w:rPr>
              <w:t>А.С.Даргомыжского</w:t>
            </w:r>
            <w:proofErr w:type="spellEnd"/>
            <w:r w:rsidRPr="00543689">
              <w:rPr>
                <w:rFonts w:ascii="Times New Roman" w:hAnsi="Times New Roman" w:cs="Times New Roman"/>
                <w:bCs/>
                <w:sz w:val="24"/>
              </w:rPr>
              <w:t xml:space="preserve"> (рассмотреть стилевые особенности композиторов).</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7BD7C5A6" w14:textId="5F52D98E"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1FC6667F"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660D673C" w14:textId="77777777" w:rsidTr="002B56EA">
        <w:trPr>
          <w:trHeight w:val="23"/>
          <w:jc w:val="center"/>
        </w:trPr>
        <w:tc>
          <w:tcPr>
            <w:tcW w:w="800" w:type="pct"/>
            <w:vMerge/>
            <w:tcBorders>
              <w:left w:val="single" w:sz="4" w:space="0" w:color="auto"/>
              <w:right w:val="single" w:sz="4" w:space="0" w:color="auto"/>
            </w:tcBorders>
            <w:shd w:val="clear" w:color="auto" w:fill="auto"/>
          </w:tcPr>
          <w:p w14:paraId="31FFD805"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F0EF555"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Деятельность кружка петербургских композиторов «Могучая кучка»: </w:t>
            </w:r>
            <w:proofErr w:type="spellStart"/>
            <w:r w:rsidRPr="00543689">
              <w:rPr>
                <w:rFonts w:ascii="Times New Roman" w:hAnsi="Times New Roman" w:cs="Times New Roman"/>
                <w:bCs/>
                <w:sz w:val="24"/>
              </w:rPr>
              <w:t>М.А.Балакирев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М.П.Мусоргский</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Н.А.Римский</w:t>
            </w:r>
            <w:proofErr w:type="spellEnd"/>
            <w:r w:rsidRPr="00543689">
              <w:rPr>
                <w:rFonts w:ascii="Times New Roman" w:hAnsi="Times New Roman" w:cs="Times New Roman"/>
                <w:bCs/>
                <w:sz w:val="24"/>
              </w:rPr>
              <w:t xml:space="preserve">-Корсаков, </w:t>
            </w:r>
            <w:proofErr w:type="spellStart"/>
            <w:r w:rsidRPr="00543689">
              <w:rPr>
                <w:rFonts w:ascii="Times New Roman" w:hAnsi="Times New Roman" w:cs="Times New Roman"/>
                <w:bCs/>
                <w:sz w:val="24"/>
              </w:rPr>
              <w:t>Ц.А.Кюи</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А.П.Бородин</w:t>
            </w:r>
            <w:proofErr w:type="spellEnd"/>
            <w:r w:rsidRPr="00543689">
              <w:rPr>
                <w:rFonts w:ascii="Times New Roman" w:hAnsi="Times New Roman" w:cs="Times New Roman"/>
                <w:bCs/>
                <w:sz w:val="24"/>
              </w:rPr>
              <w:t xml:space="preserve"> (заполнение сравнительной таблицы)</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3BE69C97" w14:textId="08710EEE"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1912171D"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4FA74F80" w14:textId="77777777" w:rsidTr="002B56EA">
        <w:trPr>
          <w:trHeight w:val="23"/>
          <w:jc w:val="center"/>
        </w:trPr>
        <w:tc>
          <w:tcPr>
            <w:tcW w:w="800" w:type="pct"/>
            <w:vMerge/>
            <w:tcBorders>
              <w:left w:val="single" w:sz="4" w:space="0" w:color="auto"/>
              <w:right w:val="single" w:sz="4" w:space="0" w:color="auto"/>
            </w:tcBorders>
            <w:shd w:val="clear" w:color="auto" w:fill="auto"/>
          </w:tcPr>
          <w:p w14:paraId="2B3E4F60"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1077E2E8"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Появление русского музыкального авангарда: </w:t>
            </w:r>
            <w:proofErr w:type="spellStart"/>
            <w:r w:rsidRPr="00543689">
              <w:rPr>
                <w:rFonts w:ascii="Times New Roman" w:hAnsi="Times New Roman" w:cs="Times New Roman"/>
                <w:bCs/>
                <w:sz w:val="24"/>
              </w:rPr>
              <w:t>М.Матюшин</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Н.Рославец</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А.Лурье</w:t>
            </w:r>
            <w:proofErr w:type="spellEnd"/>
            <w:r w:rsidRPr="00543689">
              <w:rPr>
                <w:rFonts w:ascii="Times New Roman" w:hAnsi="Times New Roman" w:cs="Times New Roman"/>
                <w:bCs/>
                <w:sz w:val="24"/>
              </w:rPr>
              <w:t>.</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62488744" w14:textId="74567AFA"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137A2342"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354C6F16" w14:textId="77777777" w:rsidTr="002B56EA">
        <w:trPr>
          <w:trHeight w:val="23"/>
          <w:jc w:val="center"/>
        </w:trPr>
        <w:tc>
          <w:tcPr>
            <w:tcW w:w="800" w:type="pct"/>
            <w:vMerge/>
            <w:tcBorders>
              <w:left w:val="single" w:sz="4" w:space="0" w:color="auto"/>
              <w:right w:val="single" w:sz="4" w:space="0" w:color="auto"/>
            </w:tcBorders>
            <w:shd w:val="clear" w:color="auto" w:fill="auto"/>
          </w:tcPr>
          <w:p w14:paraId="60A1C800"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3982946C"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 xml:space="preserve">Значение музыкального искусства в годы Великой Отечественной войны. Создание фронтовых агитбригад. Песня в годы войны –  многообразие жанров. Работа в песенном жанре советских композиторов: </w:t>
            </w:r>
            <w:proofErr w:type="spellStart"/>
            <w:r w:rsidRPr="00543689">
              <w:rPr>
                <w:rFonts w:ascii="Times New Roman" w:hAnsi="Times New Roman" w:cs="Times New Roman"/>
                <w:bCs/>
                <w:sz w:val="24"/>
              </w:rPr>
              <w:t>А.Александров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К.Листов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В.Захаров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Б.Мокроусов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А.Новиков</w:t>
            </w:r>
            <w:proofErr w:type="spellEnd"/>
            <w:r w:rsidRPr="00543689">
              <w:rPr>
                <w:rFonts w:ascii="Times New Roman" w:hAnsi="Times New Roman" w:cs="Times New Roman"/>
                <w:bCs/>
                <w:sz w:val="24"/>
              </w:rPr>
              <w:t xml:space="preserve">, </w:t>
            </w:r>
            <w:proofErr w:type="spellStart"/>
            <w:r w:rsidRPr="00543689">
              <w:rPr>
                <w:rFonts w:ascii="Times New Roman" w:hAnsi="Times New Roman" w:cs="Times New Roman"/>
                <w:bCs/>
                <w:sz w:val="24"/>
              </w:rPr>
              <w:t>М.Фрадкин</w:t>
            </w:r>
            <w:proofErr w:type="spellEnd"/>
            <w:r w:rsidRPr="00543689">
              <w:rPr>
                <w:rFonts w:ascii="Times New Roman" w:hAnsi="Times New Roman" w:cs="Times New Roman"/>
                <w:bCs/>
                <w:sz w:val="24"/>
              </w:rPr>
              <w:t xml:space="preserve"> и др.</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6184C6B4" w14:textId="34B8C3B4"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3DC7CE91"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7D6C525E" w14:textId="77777777" w:rsidTr="002B56EA">
        <w:trPr>
          <w:trHeight w:val="23"/>
          <w:jc w:val="center"/>
        </w:trPr>
        <w:tc>
          <w:tcPr>
            <w:tcW w:w="800" w:type="pct"/>
            <w:vMerge/>
            <w:tcBorders>
              <w:left w:val="single" w:sz="4" w:space="0" w:color="auto"/>
              <w:right w:val="single" w:sz="4" w:space="0" w:color="auto"/>
            </w:tcBorders>
            <w:shd w:val="clear" w:color="auto" w:fill="auto"/>
          </w:tcPr>
          <w:p w14:paraId="504E73BC"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947" w:type="pct"/>
            <w:tcBorders>
              <w:top w:val="single" w:sz="4" w:space="0" w:color="auto"/>
              <w:left w:val="single" w:sz="4" w:space="0" w:color="auto"/>
              <w:bottom w:val="single" w:sz="4" w:space="0" w:color="auto"/>
              <w:right w:val="single" w:sz="4" w:space="0" w:color="auto"/>
            </w:tcBorders>
            <w:shd w:val="clear" w:color="auto" w:fill="auto"/>
          </w:tcPr>
          <w:p w14:paraId="6CBADDD8"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43689">
              <w:rPr>
                <w:rFonts w:ascii="Times New Roman" w:hAnsi="Times New Roman" w:cs="Times New Roman"/>
                <w:bCs/>
                <w:sz w:val="24"/>
              </w:rPr>
              <w:t>Современные исполнители музыканты.</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7DD8C8C" w14:textId="2F38A609"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653" w:type="pct"/>
            <w:tcBorders>
              <w:left w:val="single" w:sz="4" w:space="0" w:color="auto"/>
              <w:right w:val="single" w:sz="4" w:space="0" w:color="auto"/>
            </w:tcBorders>
            <w:shd w:val="clear" w:color="auto" w:fill="auto"/>
          </w:tcPr>
          <w:p w14:paraId="6965B20B"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543689" w:rsidRPr="00543689" w14:paraId="0A069C4B" w14:textId="77777777" w:rsidTr="002B56EA">
        <w:trPr>
          <w:trHeight w:val="23"/>
          <w:jc w:val="center"/>
        </w:trPr>
        <w:tc>
          <w:tcPr>
            <w:tcW w:w="3747" w:type="pct"/>
            <w:gridSpan w:val="2"/>
            <w:tcBorders>
              <w:top w:val="single" w:sz="4" w:space="0" w:color="auto"/>
              <w:left w:val="single" w:sz="4" w:space="0" w:color="auto"/>
              <w:bottom w:val="single" w:sz="4" w:space="0" w:color="auto"/>
              <w:right w:val="single" w:sz="4" w:space="0" w:color="auto"/>
            </w:tcBorders>
            <w:shd w:val="clear" w:color="auto" w:fill="auto"/>
          </w:tcPr>
          <w:p w14:paraId="3309E913" w14:textId="77777777" w:rsidR="00543689" w:rsidRPr="00543689" w:rsidRDefault="00543689" w:rsidP="00B4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543689">
              <w:rPr>
                <w:rFonts w:ascii="Times New Roman" w:hAnsi="Times New Roman" w:cs="Times New Roman"/>
                <w:b/>
                <w:bCs/>
                <w:sz w:val="24"/>
              </w:rPr>
              <w:t>Всего:</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1E3F5845" w14:textId="45930DB0" w:rsidR="00543689" w:rsidRPr="00543689" w:rsidRDefault="002B56EA"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Pr>
                <w:rFonts w:ascii="Times New Roman" w:hAnsi="Times New Roman" w:cs="Times New Roman"/>
                <w:b/>
                <w:bCs/>
                <w:sz w:val="24"/>
              </w:rPr>
              <w:t>108</w:t>
            </w:r>
          </w:p>
        </w:tc>
        <w:tc>
          <w:tcPr>
            <w:tcW w:w="653" w:type="pct"/>
            <w:tcBorders>
              <w:left w:val="single" w:sz="4" w:space="0" w:color="auto"/>
              <w:bottom w:val="single" w:sz="4" w:space="0" w:color="auto"/>
              <w:right w:val="single" w:sz="4" w:space="0" w:color="auto"/>
            </w:tcBorders>
            <w:shd w:val="clear" w:color="auto" w:fill="auto"/>
          </w:tcPr>
          <w:p w14:paraId="7F2A04C9" w14:textId="77777777" w:rsidR="00543689" w:rsidRPr="00543689" w:rsidRDefault="00543689" w:rsidP="0054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bl>
    <w:p w14:paraId="1D0983FE" w14:textId="77777777" w:rsidR="007B7636" w:rsidRDefault="007B7636" w:rsidP="00FE0108">
      <w:pPr>
        <w:spacing w:line="276" w:lineRule="auto"/>
        <w:ind w:left="1353"/>
        <w:contextualSpacing/>
        <w:rPr>
          <w:rFonts w:ascii="Times New Roman" w:hAnsi="Times New Roman" w:cs="Times New Roman"/>
          <w:b/>
          <w:bCs/>
          <w:sz w:val="24"/>
          <w:szCs w:val="24"/>
        </w:rPr>
      </w:pPr>
    </w:p>
    <w:p w14:paraId="159B7F56" w14:textId="77777777" w:rsidR="007B7636" w:rsidRDefault="007B7636" w:rsidP="00FE0108">
      <w:pPr>
        <w:spacing w:line="276" w:lineRule="auto"/>
        <w:ind w:left="1353"/>
        <w:contextualSpacing/>
        <w:rPr>
          <w:rFonts w:ascii="Times New Roman" w:hAnsi="Times New Roman" w:cs="Times New Roman"/>
          <w:b/>
          <w:bCs/>
          <w:sz w:val="24"/>
          <w:szCs w:val="24"/>
        </w:rPr>
      </w:pPr>
    </w:p>
    <w:p w14:paraId="4A77BD88" w14:textId="11196099" w:rsidR="007B7636" w:rsidRDefault="007B7636" w:rsidP="00FE0108">
      <w:pPr>
        <w:spacing w:line="276" w:lineRule="auto"/>
        <w:ind w:left="1353"/>
        <w:contextualSpacing/>
        <w:rPr>
          <w:rFonts w:ascii="Times New Roman" w:hAnsi="Times New Roman" w:cs="Times New Roman"/>
          <w:b/>
          <w:bCs/>
          <w:sz w:val="24"/>
          <w:szCs w:val="24"/>
        </w:rPr>
        <w:sectPr w:rsidR="007B7636" w:rsidSect="007B7636">
          <w:headerReference w:type="even" r:id="rId75"/>
          <w:pgSz w:w="16838" w:h="11906" w:orient="landscape"/>
          <w:pgMar w:top="1701" w:right="1134" w:bottom="567" w:left="1134" w:header="709" w:footer="709" w:gutter="0"/>
          <w:cols w:space="708"/>
          <w:docGrid w:linePitch="360"/>
        </w:sectPr>
      </w:pPr>
    </w:p>
    <w:p w14:paraId="0EB86034" w14:textId="483F9659" w:rsidR="00FE0108" w:rsidRPr="0016705B" w:rsidRDefault="00FE0108" w:rsidP="00FE0108">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524F536D" w14:textId="77777777" w:rsidR="00FE0108" w:rsidRPr="0016705B" w:rsidRDefault="00FE0108" w:rsidP="00FE0108">
      <w:pPr>
        <w:spacing w:line="276" w:lineRule="auto"/>
        <w:ind w:left="1353"/>
        <w:contextualSpacing/>
        <w:rPr>
          <w:rFonts w:ascii="Times New Roman" w:hAnsi="Times New Roman" w:cs="Times New Roman"/>
          <w:b/>
          <w:bCs/>
          <w:sz w:val="24"/>
          <w:szCs w:val="24"/>
        </w:rPr>
      </w:pPr>
    </w:p>
    <w:p w14:paraId="484060B4" w14:textId="77777777" w:rsidR="00FE0108" w:rsidRPr="0016705B" w:rsidRDefault="00FE0108" w:rsidP="00FE0108">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68CAA6A4" w14:textId="6672986F" w:rsidR="00FE0108" w:rsidRPr="0016705B" w:rsidRDefault="00FE0108" w:rsidP="00CB71E4">
      <w:pPr>
        <w:ind w:firstLine="708"/>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007653A2" w:rsidRPr="0016705B">
        <w:rPr>
          <w:rFonts w:ascii="Times New Roman" w:hAnsi="Times New Roman" w:cs="Times New Roman"/>
          <w:bCs/>
          <w:sz w:val="24"/>
          <w:szCs w:val="24"/>
        </w:rPr>
        <w:t xml:space="preserve"> </w:t>
      </w:r>
      <w:r w:rsidRPr="0016705B">
        <w:rPr>
          <w:rFonts w:ascii="Times New Roman" w:hAnsi="Times New Roman" w:cs="Times New Roman"/>
          <w:sz w:val="24"/>
        </w:rPr>
        <w:t>«</w:t>
      </w:r>
      <w:r w:rsidR="00957BAC" w:rsidRPr="0016705B">
        <w:rPr>
          <w:rFonts w:ascii="Times New Roman" w:hAnsi="Times New Roman" w:cs="Times New Roman"/>
          <w:bCs/>
          <w:sz w:val="24"/>
          <w:szCs w:val="24"/>
        </w:rPr>
        <w:t>Музыкально-теоретических дисциплин</w:t>
      </w:r>
      <w:r w:rsidRPr="0016705B">
        <w:rPr>
          <w:rFonts w:ascii="Times New Roman" w:hAnsi="Times New Roman" w:cs="Times New Roman"/>
          <w:bCs/>
          <w:sz w:val="24"/>
          <w:szCs w:val="24"/>
        </w:rPr>
        <w:t>» ,</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4167C5D5" w14:textId="77777777" w:rsidR="00FE0108" w:rsidRPr="0016705B" w:rsidRDefault="00FE0108" w:rsidP="00FE0108">
      <w:pPr>
        <w:suppressAutoHyphens/>
        <w:spacing w:line="276" w:lineRule="auto"/>
        <w:ind w:firstLine="709"/>
        <w:contextualSpacing/>
        <w:jc w:val="both"/>
        <w:rPr>
          <w:rFonts w:ascii="Times New Roman" w:hAnsi="Times New Roman" w:cs="Times New Roman"/>
          <w:bCs/>
          <w:sz w:val="24"/>
          <w:szCs w:val="24"/>
        </w:rPr>
      </w:pPr>
    </w:p>
    <w:p w14:paraId="451D5791" w14:textId="77777777" w:rsidR="00FE0108" w:rsidRPr="0016705B" w:rsidRDefault="00FE0108" w:rsidP="00FE0108">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 издания</w:t>
      </w:r>
    </w:p>
    <w:p w14:paraId="39EF33B8" w14:textId="12349711" w:rsidR="00CB71E4" w:rsidRPr="0016705B" w:rsidRDefault="00FE0108" w:rsidP="00CB71E4">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 xml:space="preserve"> </w:t>
      </w:r>
      <w:r w:rsidR="00CB71E4" w:rsidRPr="0016705B">
        <w:rPr>
          <w:rFonts w:ascii="Times New Roman" w:hAnsi="Times New Roman" w:cs="Times New Roman"/>
          <w:bCs/>
          <w:sz w:val="24"/>
          <w:szCs w:val="24"/>
        </w:rPr>
        <w:t xml:space="preserve">1. Коробейников, С. С. История отечественной музыки XX века : учебное пособие для </w:t>
      </w:r>
      <w:proofErr w:type="spellStart"/>
      <w:r w:rsidR="00CB71E4" w:rsidRPr="0016705B">
        <w:rPr>
          <w:rFonts w:ascii="Times New Roman" w:hAnsi="Times New Roman" w:cs="Times New Roman"/>
          <w:bCs/>
          <w:sz w:val="24"/>
          <w:szCs w:val="24"/>
        </w:rPr>
        <w:t>спо</w:t>
      </w:r>
      <w:proofErr w:type="spellEnd"/>
      <w:r w:rsidR="00CB71E4" w:rsidRPr="0016705B">
        <w:rPr>
          <w:rFonts w:ascii="Times New Roman" w:hAnsi="Times New Roman" w:cs="Times New Roman"/>
          <w:bCs/>
          <w:sz w:val="24"/>
          <w:szCs w:val="24"/>
        </w:rPr>
        <w:t xml:space="preserve"> / С. С. Коробейников. — 2-е изд., стер. — Санкт-Петербург : Планета музыки, 2022. — 208 с. — ISBN 978-5-507-44611-7. </w:t>
      </w:r>
    </w:p>
    <w:p w14:paraId="6F4008DF" w14:textId="289FDCFB" w:rsidR="00FE0108" w:rsidRPr="0016705B" w:rsidRDefault="00FE0108" w:rsidP="00FE0108">
      <w:pPr>
        <w:spacing w:line="276" w:lineRule="auto"/>
        <w:ind w:firstLine="709"/>
        <w:contextualSpacing/>
        <w:jc w:val="both"/>
        <w:rPr>
          <w:rFonts w:ascii="Times New Roman" w:hAnsi="Times New Roman" w:cs="Times New Roman"/>
          <w:b/>
          <w:sz w:val="24"/>
          <w:szCs w:val="24"/>
        </w:rPr>
      </w:pPr>
    </w:p>
    <w:p w14:paraId="06A14E59" w14:textId="77777777" w:rsidR="00FE0108" w:rsidRPr="0016705B" w:rsidRDefault="00FE0108" w:rsidP="00FE0108">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 xml:space="preserve">3.2.2. Основные электронные издания </w:t>
      </w:r>
    </w:p>
    <w:p w14:paraId="69C53223" w14:textId="77777777" w:rsidR="008F09B4" w:rsidRPr="0016705B"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r w:rsidRPr="0016705B">
        <w:rPr>
          <w:rFonts w:ascii="Times New Roman" w:hAnsi="Times New Roman" w:cs="Times New Roman"/>
          <w:bCs/>
          <w:sz w:val="24"/>
          <w:szCs w:val="24"/>
        </w:rPr>
        <w:t xml:space="preserve">Алексеев, А. Д. История фортепианного искусства. В 3-х частях. Части 1 и 2 / А. Д. Алексеев. — 8-е изд., стер. — Санкт-Петербург : Планета музыки, 2023. — 416 с. — ISBN 978-5-507-46812-6. — Текст : электронный // Лань : электронно-библиотечная система. — URL: </w:t>
      </w:r>
      <w:hyperlink r:id="rId76" w:history="1">
        <w:r w:rsidRPr="0016705B">
          <w:rPr>
            <w:rStyle w:val="af0"/>
            <w:rFonts w:ascii="Times New Roman" w:hAnsi="Times New Roman" w:cs="Times New Roman"/>
            <w:bCs/>
            <w:sz w:val="24"/>
            <w:szCs w:val="24"/>
          </w:rPr>
          <w:t>https://e.lanbook.com/book/322445</w:t>
        </w:r>
      </w:hyperlink>
      <w:r w:rsidRPr="0016705B">
        <w:rPr>
          <w:rFonts w:ascii="Times New Roman" w:hAnsi="Times New Roman" w:cs="Times New Roman"/>
          <w:bCs/>
          <w:sz w:val="24"/>
          <w:szCs w:val="24"/>
        </w:rPr>
        <w:t xml:space="preserve">  (дата обращения: 31.07.2023). — Режим доступа: для </w:t>
      </w:r>
      <w:proofErr w:type="spellStart"/>
      <w:r w:rsidRPr="0016705B">
        <w:rPr>
          <w:rFonts w:ascii="Times New Roman" w:hAnsi="Times New Roman" w:cs="Times New Roman"/>
          <w:bCs/>
          <w:sz w:val="24"/>
          <w:szCs w:val="24"/>
        </w:rPr>
        <w:t>авториз</w:t>
      </w:r>
      <w:proofErr w:type="spellEnd"/>
      <w:r w:rsidRPr="0016705B">
        <w:rPr>
          <w:rFonts w:ascii="Times New Roman" w:hAnsi="Times New Roman" w:cs="Times New Roman"/>
          <w:bCs/>
          <w:sz w:val="24"/>
          <w:szCs w:val="24"/>
        </w:rPr>
        <w:t>. пользователей.</w:t>
      </w:r>
    </w:p>
    <w:p w14:paraId="4D216518" w14:textId="77777777" w:rsidR="008F09B4" w:rsidRPr="0016705B"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r w:rsidRPr="0016705B">
        <w:rPr>
          <w:rFonts w:ascii="Times New Roman" w:hAnsi="Times New Roman" w:cs="Times New Roman"/>
          <w:bCs/>
          <w:sz w:val="24"/>
          <w:szCs w:val="24"/>
        </w:rPr>
        <w:t xml:space="preserve">Алексеев, А. Д. История фортепианного искусства. В 3-х частях. Часть 3 : учебник / А. Д. Алексеев. — 5-е изд., стер. — Санкт-Петербург : Планета музыки, 2022. — 288 с. — ISBN 978-5-507-44834-0. — Текст : электронный // Лань : электронно-библиотечная система. — URL: </w:t>
      </w:r>
      <w:hyperlink r:id="rId77" w:history="1">
        <w:r w:rsidRPr="0016705B">
          <w:rPr>
            <w:rStyle w:val="af0"/>
            <w:rFonts w:ascii="Times New Roman" w:hAnsi="Times New Roman" w:cs="Times New Roman"/>
            <w:bCs/>
            <w:sz w:val="24"/>
            <w:szCs w:val="24"/>
          </w:rPr>
          <w:t>https://e.lanbook.com/book/249698</w:t>
        </w:r>
      </w:hyperlink>
      <w:r w:rsidRPr="0016705B">
        <w:rPr>
          <w:rFonts w:ascii="Times New Roman" w:hAnsi="Times New Roman" w:cs="Times New Roman"/>
          <w:bCs/>
          <w:sz w:val="24"/>
          <w:szCs w:val="24"/>
        </w:rPr>
        <w:t xml:space="preserve">  (дата обращения: 31.07.2023). — Режим доступа: для </w:t>
      </w:r>
      <w:proofErr w:type="spellStart"/>
      <w:r w:rsidRPr="0016705B">
        <w:rPr>
          <w:rFonts w:ascii="Times New Roman" w:hAnsi="Times New Roman" w:cs="Times New Roman"/>
          <w:bCs/>
          <w:sz w:val="24"/>
          <w:szCs w:val="24"/>
        </w:rPr>
        <w:t>авториз</w:t>
      </w:r>
      <w:proofErr w:type="spellEnd"/>
      <w:r w:rsidRPr="0016705B">
        <w:rPr>
          <w:rFonts w:ascii="Times New Roman" w:hAnsi="Times New Roman" w:cs="Times New Roman"/>
          <w:bCs/>
          <w:sz w:val="24"/>
          <w:szCs w:val="24"/>
        </w:rPr>
        <w:t>. пользователей.</w:t>
      </w:r>
    </w:p>
    <w:p w14:paraId="153037A4" w14:textId="77777777" w:rsidR="008F09B4" w:rsidRPr="0016705B"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proofErr w:type="spellStart"/>
      <w:r w:rsidRPr="0016705B">
        <w:rPr>
          <w:rFonts w:ascii="Times New Roman" w:hAnsi="Times New Roman" w:cs="Times New Roman"/>
          <w:bCs/>
          <w:sz w:val="24"/>
          <w:szCs w:val="24"/>
        </w:rPr>
        <w:t>Барсова</w:t>
      </w:r>
      <w:proofErr w:type="spellEnd"/>
      <w:r w:rsidRPr="0016705B">
        <w:rPr>
          <w:rFonts w:ascii="Times New Roman" w:hAnsi="Times New Roman" w:cs="Times New Roman"/>
          <w:bCs/>
          <w:sz w:val="24"/>
          <w:szCs w:val="24"/>
        </w:rPr>
        <w:t xml:space="preserve">, Л. Г. Из истории петербургской вокальной школы. </w:t>
      </w:r>
      <w:proofErr w:type="spellStart"/>
      <w:r w:rsidRPr="0016705B">
        <w:rPr>
          <w:rFonts w:ascii="Times New Roman" w:hAnsi="Times New Roman" w:cs="Times New Roman"/>
          <w:bCs/>
          <w:sz w:val="24"/>
          <w:szCs w:val="24"/>
        </w:rPr>
        <w:t>Эверарди</w:t>
      </w:r>
      <w:proofErr w:type="spellEnd"/>
      <w:r w:rsidRPr="0016705B">
        <w:rPr>
          <w:rFonts w:ascii="Times New Roman" w:hAnsi="Times New Roman" w:cs="Times New Roman"/>
          <w:bCs/>
          <w:sz w:val="24"/>
          <w:szCs w:val="24"/>
        </w:rPr>
        <w:t xml:space="preserve">, Габель, </w:t>
      </w:r>
      <w:proofErr w:type="spellStart"/>
      <w:r w:rsidRPr="0016705B">
        <w:rPr>
          <w:rFonts w:ascii="Times New Roman" w:hAnsi="Times New Roman" w:cs="Times New Roman"/>
          <w:bCs/>
          <w:sz w:val="24"/>
          <w:szCs w:val="24"/>
        </w:rPr>
        <w:t>Томарс</w:t>
      </w:r>
      <w:proofErr w:type="spellEnd"/>
      <w:r w:rsidRPr="0016705B">
        <w:rPr>
          <w:rFonts w:ascii="Times New Roman" w:hAnsi="Times New Roman" w:cs="Times New Roman"/>
          <w:bCs/>
          <w:sz w:val="24"/>
          <w:szCs w:val="24"/>
        </w:rPr>
        <w:t xml:space="preserve">, </w:t>
      </w:r>
      <w:proofErr w:type="spellStart"/>
      <w:r w:rsidRPr="0016705B">
        <w:rPr>
          <w:rFonts w:ascii="Times New Roman" w:hAnsi="Times New Roman" w:cs="Times New Roman"/>
          <w:bCs/>
          <w:sz w:val="24"/>
          <w:szCs w:val="24"/>
        </w:rPr>
        <w:t>Ирецкая</w:t>
      </w:r>
      <w:proofErr w:type="spellEnd"/>
      <w:r w:rsidRPr="0016705B">
        <w:rPr>
          <w:rFonts w:ascii="Times New Roman" w:hAnsi="Times New Roman" w:cs="Times New Roman"/>
          <w:bCs/>
          <w:sz w:val="24"/>
          <w:szCs w:val="24"/>
        </w:rPr>
        <w:t xml:space="preserve"> / Л. Г. </w:t>
      </w:r>
      <w:proofErr w:type="spellStart"/>
      <w:r w:rsidRPr="0016705B">
        <w:rPr>
          <w:rFonts w:ascii="Times New Roman" w:hAnsi="Times New Roman" w:cs="Times New Roman"/>
          <w:bCs/>
          <w:sz w:val="24"/>
          <w:szCs w:val="24"/>
        </w:rPr>
        <w:t>Барсова</w:t>
      </w:r>
      <w:proofErr w:type="spellEnd"/>
      <w:r w:rsidRPr="0016705B">
        <w:rPr>
          <w:rFonts w:ascii="Times New Roman" w:hAnsi="Times New Roman" w:cs="Times New Roman"/>
          <w:bCs/>
          <w:sz w:val="24"/>
          <w:szCs w:val="24"/>
        </w:rPr>
        <w:t xml:space="preserve">. — 2-е изд., стер. — Санкт-Петербург : Планета музыки, 2023. — 156 с. — ISBN 978-5-507-48215-3. — Текст : электронный // Лань : электронно-библиотечная система. — URL: </w:t>
      </w:r>
      <w:hyperlink r:id="rId78" w:history="1">
        <w:r w:rsidRPr="0016705B">
          <w:rPr>
            <w:rStyle w:val="af0"/>
            <w:rFonts w:ascii="Times New Roman" w:hAnsi="Times New Roman" w:cs="Times New Roman"/>
            <w:bCs/>
            <w:sz w:val="24"/>
            <w:szCs w:val="24"/>
          </w:rPr>
          <w:t>https://e.lanbook.com/book/345317</w:t>
        </w:r>
      </w:hyperlink>
      <w:r w:rsidRPr="0016705B">
        <w:rPr>
          <w:rFonts w:ascii="Times New Roman" w:hAnsi="Times New Roman" w:cs="Times New Roman"/>
          <w:bCs/>
          <w:sz w:val="24"/>
          <w:szCs w:val="24"/>
        </w:rPr>
        <w:t xml:space="preserve">  (дата обращения: 31.07.2023). — Режим доступа: для </w:t>
      </w:r>
      <w:proofErr w:type="spellStart"/>
      <w:r w:rsidRPr="0016705B">
        <w:rPr>
          <w:rFonts w:ascii="Times New Roman" w:hAnsi="Times New Roman" w:cs="Times New Roman"/>
          <w:bCs/>
          <w:sz w:val="24"/>
          <w:szCs w:val="24"/>
        </w:rPr>
        <w:t>авториз</w:t>
      </w:r>
      <w:proofErr w:type="spellEnd"/>
      <w:r w:rsidRPr="0016705B">
        <w:rPr>
          <w:rFonts w:ascii="Times New Roman" w:hAnsi="Times New Roman" w:cs="Times New Roman"/>
          <w:bCs/>
          <w:sz w:val="24"/>
          <w:szCs w:val="24"/>
        </w:rPr>
        <w:t>. пользователей.</w:t>
      </w:r>
    </w:p>
    <w:p w14:paraId="75D353F5"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proofErr w:type="spellStart"/>
      <w:r w:rsidRPr="0016705B">
        <w:rPr>
          <w:rFonts w:ascii="Times New Roman" w:hAnsi="Times New Roman" w:cs="Times New Roman"/>
          <w:bCs/>
          <w:sz w:val="24"/>
          <w:szCs w:val="24"/>
        </w:rPr>
        <w:t>Бонфельд</w:t>
      </w:r>
      <w:proofErr w:type="spellEnd"/>
      <w:r w:rsidRPr="0016705B">
        <w:rPr>
          <w:rFonts w:ascii="Times New Roman" w:hAnsi="Times New Roman" w:cs="Times New Roman"/>
          <w:bCs/>
          <w:sz w:val="24"/>
          <w:szCs w:val="24"/>
        </w:rPr>
        <w:t xml:space="preserve">, М. Ш. Введение в музыкознание : учебное пособие для </w:t>
      </w:r>
      <w:proofErr w:type="spellStart"/>
      <w:r w:rsidRPr="0016705B">
        <w:rPr>
          <w:rFonts w:ascii="Times New Roman" w:hAnsi="Times New Roman" w:cs="Times New Roman"/>
          <w:bCs/>
          <w:sz w:val="24"/>
          <w:szCs w:val="24"/>
        </w:rPr>
        <w:t>спо</w:t>
      </w:r>
      <w:proofErr w:type="spellEnd"/>
      <w:r w:rsidRPr="0016705B">
        <w:rPr>
          <w:rFonts w:ascii="Times New Roman" w:hAnsi="Times New Roman" w:cs="Times New Roman"/>
          <w:bCs/>
          <w:sz w:val="24"/>
          <w:szCs w:val="24"/>
        </w:rPr>
        <w:t xml:space="preserve"> / М. Ш. </w:t>
      </w:r>
      <w:proofErr w:type="spellStart"/>
      <w:r w:rsidRPr="008F09B4">
        <w:rPr>
          <w:rFonts w:ascii="Times New Roman" w:hAnsi="Times New Roman" w:cs="Times New Roman"/>
          <w:bCs/>
          <w:sz w:val="24"/>
          <w:szCs w:val="24"/>
        </w:rPr>
        <w:t>Бонфельд</w:t>
      </w:r>
      <w:proofErr w:type="spellEnd"/>
      <w:r w:rsidRPr="008F09B4">
        <w:rPr>
          <w:rFonts w:ascii="Times New Roman" w:hAnsi="Times New Roman" w:cs="Times New Roman"/>
          <w:bCs/>
          <w:sz w:val="24"/>
          <w:szCs w:val="24"/>
        </w:rPr>
        <w:t xml:space="preserve">. — Санкт-Петербург : Планета музыки, 2022. — 308 с. — ISBN 978-5-8114-9192-6. — Текст : электронный // Лань : электронно-библиотечная система. — URL: </w:t>
      </w:r>
      <w:hyperlink r:id="rId79" w:history="1">
        <w:r w:rsidRPr="008F09B4">
          <w:rPr>
            <w:rFonts w:ascii="Times New Roman" w:hAnsi="Times New Roman" w:cs="Times New Roman"/>
            <w:sz w:val="24"/>
            <w:szCs w:val="24"/>
          </w:rPr>
          <w:t>https://e.lanbook.com/book/197043</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4748E5D9"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t>Браудо</w:t>
      </w:r>
      <w:proofErr w:type="spellEnd"/>
      <w:r w:rsidRPr="008F09B4">
        <w:rPr>
          <w:rFonts w:ascii="Times New Roman" w:hAnsi="Times New Roman" w:cs="Times New Roman"/>
          <w:bCs/>
          <w:sz w:val="24"/>
          <w:szCs w:val="24"/>
        </w:rPr>
        <w:t>, Е. М.  История музыки : учебник / Е. М. </w:t>
      </w:r>
      <w:proofErr w:type="spellStart"/>
      <w:r w:rsidRPr="008F09B4">
        <w:rPr>
          <w:rFonts w:ascii="Times New Roman" w:hAnsi="Times New Roman" w:cs="Times New Roman"/>
          <w:bCs/>
          <w:sz w:val="24"/>
          <w:szCs w:val="24"/>
        </w:rPr>
        <w:t>Браудо</w:t>
      </w:r>
      <w:proofErr w:type="spellEnd"/>
      <w:r w:rsidRPr="008F09B4">
        <w:rPr>
          <w:rFonts w:ascii="Times New Roman" w:hAnsi="Times New Roman" w:cs="Times New Roman"/>
          <w:bCs/>
          <w:sz w:val="24"/>
          <w:szCs w:val="24"/>
        </w:rPr>
        <w:t xml:space="preserve">. — 2-е изд.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463 с. — (Высшее образование). — ISBN 978-5-534-14894-7.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80" w:history="1">
        <w:r w:rsidRPr="008F09B4">
          <w:rPr>
            <w:rFonts w:ascii="Times New Roman" w:hAnsi="Times New Roman" w:cs="Times New Roman"/>
            <w:sz w:val="24"/>
            <w:szCs w:val="24"/>
          </w:rPr>
          <w:t>https://urait.ru/bcode/514825</w:t>
        </w:r>
      </w:hyperlink>
      <w:r w:rsidRPr="008F09B4">
        <w:rPr>
          <w:rFonts w:ascii="Times New Roman" w:hAnsi="Times New Roman" w:cs="Times New Roman"/>
          <w:bCs/>
          <w:sz w:val="24"/>
          <w:szCs w:val="24"/>
        </w:rPr>
        <w:t xml:space="preserve"> </w:t>
      </w:r>
    </w:p>
    <w:p w14:paraId="52A69BCF"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t>Булавинцева</w:t>
      </w:r>
      <w:proofErr w:type="spellEnd"/>
      <w:r w:rsidRPr="008F09B4">
        <w:rPr>
          <w:rFonts w:ascii="Times New Roman" w:hAnsi="Times New Roman" w:cs="Times New Roman"/>
          <w:bCs/>
          <w:sz w:val="24"/>
          <w:szCs w:val="24"/>
        </w:rPr>
        <w:t xml:space="preserve">, Ю. В. Западноевропейская хоровая музыка. Возрождение. Барокко. Классицизм : учебное пособие для </w:t>
      </w:r>
      <w:proofErr w:type="spellStart"/>
      <w:r w:rsidRPr="008F09B4">
        <w:rPr>
          <w:rFonts w:ascii="Times New Roman" w:hAnsi="Times New Roman" w:cs="Times New Roman"/>
          <w:bCs/>
          <w:sz w:val="24"/>
          <w:szCs w:val="24"/>
        </w:rPr>
        <w:t>спо</w:t>
      </w:r>
      <w:proofErr w:type="spellEnd"/>
      <w:r w:rsidRPr="008F09B4">
        <w:rPr>
          <w:rFonts w:ascii="Times New Roman" w:hAnsi="Times New Roman" w:cs="Times New Roman"/>
          <w:bCs/>
          <w:sz w:val="24"/>
          <w:szCs w:val="24"/>
        </w:rPr>
        <w:t xml:space="preserve"> / Ю. В. </w:t>
      </w:r>
      <w:proofErr w:type="spellStart"/>
      <w:r w:rsidRPr="008F09B4">
        <w:rPr>
          <w:rFonts w:ascii="Times New Roman" w:hAnsi="Times New Roman" w:cs="Times New Roman"/>
          <w:bCs/>
          <w:sz w:val="24"/>
          <w:szCs w:val="24"/>
        </w:rPr>
        <w:t>Булавинцева</w:t>
      </w:r>
      <w:proofErr w:type="spellEnd"/>
      <w:r w:rsidRPr="008F09B4">
        <w:rPr>
          <w:rFonts w:ascii="Times New Roman" w:hAnsi="Times New Roman" w:cs="Times New Roman"/>
          <w:bCs/>
          <w:sz w:val="24"/>
          <w:szCs w:val="24"/>
        </w:rPr>
        <w:t xml:space="preserve">. — 2-е изд., стер. — Санкт-Петербург : Планета музыки, 2022. — 64 с. — ISBN 978-5-507-44181-5. — Текст : электронный // Лань : электронно-библиотечная система. — URL: </w:t>
      </w:r>
      <w:hyperlink r:id="rId81" w:history="1">
        <w:r w:rsidRPr="008F09B4">
          <w:rPr>
            <w:rFonts w:ascii="Times New Roman" w:hAnsi="Times New Roman" w:cs="Times New Roman"/>
            <w:sz w:val="24"/>
            <w:szCs w:val="24"/>
          </w:rPr>
          <w:t>https://e.lanbook.com/book/219287</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5CB43634"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История музыки Восточной Азии (Китай, Корея, Япония) : учебное пособие / Г. У. — Санкт-Петербург : Планета музыки, 2011. — 544 с. — ISBN 978-5-8114-1066-8. — Текст : электронный // Лань : электронно-библиотечная система. — URL: </w:t>
      </w:r>
      <w:hyperlink r:id="rId82" w:history="1">
        <w:r w:rsidRPr="008F09B4">
          <w:rPr>
            <w:rFonts w:ascii="Times New Roman" w:hAnsi="Times New Roman" w:cs="Times New Roman"/>
            <w:sz w:val="24"/>
            <w:szCs w:val="24"/>
          </w:rPr>
          <w:t>https://e.lanbook.com/book/1981</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08905936"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Киселев, С. С. История стилей музыкальной эстрады. Джаз / С. С. Киселев. — 2-е изд., </w:t>
      </w:r>
      <w:proofErr w:type="spellStart"/>
      <w:r w:rsidRPr="008F09B4">
        <w:rPr>
          <w:rFonts w:ascii="Times New Roman" w:hAnsi="Times New Roman" w:cs="Times New Roman"/>
          <w:bCs/>
          <w:sz w:val="24"/>
          <w:szCs w:val="24"/>
        </w:rPr>
        <w:t>испр</w:t>
      </w:r>
      <w:proofErr w:type="spellEnd"/>
      <w:r w:rsidRPr="008F09B4">
        <w:rPr>
          <w:rFonts w:ascii="Times New Roman" w:hAnsi="Times New Roman" w:cs="Times New Roman"/>
          <w:bCs/>
          <w:sz w:val="24"/>
          <w:szCs w:val="24"/>
        </w:rPr>
        <w:t xml:space="preserve">. и доп. — Санкт-Петербург : Планета музыки, 2023. — 232 с. — ISBN 978-5-507-46603-0. — Текст : электронный // Лань : электронно-библиотечная система. — URL: </w:t>
      </w:r>
      <w:hyperlink r:id="rId83" w:history="1">
        <w:r w:rsidRPr="008F09B4">
          <w:rPr>
            <w:rFonts w:ascii="Times New Roman" w:hAnsi="Times New Roman" w:cs="Times New Roman"/>
            <w:sz w:val="24"/>
            <w:szCs w:val="24"/>
          </w:rPr>
          <w:t>https://e.lanbook.com/book/316871</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24BB2ACF"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Киселев, С. С. История стилей музыкальной эстрады. Рок : учебное пособие для </w:t>
      </w:r>
      <w:proofErr w:type="spellStart"/>
      <w:r w:rsidRPr="008F09B4">
        <w:rPr>
          <w:rFonts w:ascii="Times New Roman" w:hAnsi="Times New Roman" w:cs="Times New Roman"/>
          <w:bCs/>
          <w:sz w:val="24"/>
          <w:szCs w:val="24"/>
        </w:rPr>
        <w:t>спо</w:t>
      </w:r>
      <w:proofErr w:type="spellEnd"/>
      <w:r w:rsidRPr="008F09B4">
        <w:rPr>
          <w:rFonts w:ascii="Times New Roman" w:hAnsi="Times New Roman" w:cs="Times New Roman"/>
          <w:bCs/>
          <w:sz w:val="24"/>
          <w:szCs w:val="24"/>
        </w:rPr>
        <w:t xml:space="preserve"> / С. С. Киселев. — 2-е изд., стер. — Санкт-Петербург : Планета музыки, 2022. — 312 с. — ISBN 978-5-507-44864-7. — Текст : электронный // Лань : электронно-библиотечная система. — URL: </w:t>
      </w:r>
      <w:hyperlink r:id="rId84" w:history="1">
        <w:r w:rsidRPr="008F09B4">
          <w:rPr>
            <w:rFonts w:ascii="Times New Roman" w:hAnsi="Times New Roman" w:cs="Times New Roman"/>
            <w:sz w:val="24"/>
            <w:szCs w:val="24"/>
          </w:rPr>
          <w:t>https://e.lanbook.com/book/256370</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3B6617E6"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Коробейников, С. С. История отечественной музыки XX века : учебное пособие для </w:t>
      </w:r>
      <w:proofErr w:type="spellStart"/>
      <w:r w:rsidRPr="008F09B4">
        <w:rPr>
          <w:rFonts w:ascii="Times New Roman" w:hAnsi="Times New Roman" w:cs="Times New Roman"/>
          <w:bCs/>
          <w:sz w:val="24"/>
          <w:szCs w:val="24"/>
        </w:rPr>
        <w:t>спо</w:t>
      </w:r>
      <w:proofErr w:type="spellEnd"/>
      <w:r w:rsidRPr="008F09B4">
        <w:rPr>
          <w:rFonts w:ascii="Times New Roman" w:hAnsi="Times New Roman" w:cs="Times New Roman"/>
          <w:bCs/>
          <w:sz w:val="24"/>
          <w:szCs w:val="24"/>
        </w:rPr>
        <w:t xml:space="preserve"> / С. С. Коробейников. — 2-е изд., стер. — Санкт-Петербург : Планета музыки, 2022. — 208 с. — ISBN 978-5-507-44611-7. — Текст : электронный // Лань : электронно-библиотечная система. — URL: </w:t>
      </w:r>
      <w:hyperlink r:id="rId85" w:history="1">
        <w:r w:rsidRPr="008F09B4">
          <w:rPr>
            <w:rFonts w:ascii="Times New Roman" w:hAnsi="Times New Roman" w:cs="Times New Roman"/>
            <w:sz w:val="24"/>
            <w:szCs w:val="24"/>
          </w:rPr>
          <w:t>https://e.lanbook.com/book/240233</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56AF9E15"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Кочетов, Н. Р.  Очерк истории музыки / Н. Р. Кочетов.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208 с. — (Антология мысли). — ISBN 978-5-534-09345-2.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86" w:history="1">
        <w:r w:rsidRPr="008F09B4">
          <w:rPr>
            <w:rFonts w:ascii="Times New Roman" w:hAnsi="Times New Roman" w:cs="Times New Roman"/>
            <w:sz w:val="24"/>
            <w:szCs w:val="24"/>
          </w:rPr>
          <w:t>https://urait.ru/bcode/517251</w:t>
        </w:r>
      </w:hyperlink>
      <w:r w:rsidRPr="008F09B4">
        <w:rPr>
          <w:rFonts w:ascii="Times New Roman" w:hAnsi="Times New Roman" w:cs="Times New Roman"/>
          <w:bCs/>
          <w:sz w:val="24"/>
          <w:szCs w:val="24"/>
        </w:rPr>
        <w:t xml:space="preserve"> </w:t>
      </w:r>
    </w:p>
    <w:p w14:paraId="2A506911"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Кузнецов, А. Г. Из истории американской музыки: классика, джаз : учебное пособие / А. Г. Кузнецов. — 4-е, стер. — Санкт-Петербург : Планета музыки, 2021. — 224 с. — ISBN 978-5-8114-7313-7. — Текст : электронный // Лань : электронно-библиотечная система. — URL: </w:t>
      </w:r>
      <w:hyperlink r:id="rId87" w:history="1">
        <w:r w:rsidRPr="008F09B4">
          <w:rPr>
            <w:rFonts w:ascii="Times New Roman" w:hAnsi="Times New Roman" w:cs="Times New Roman"/>
            <w:sz w:val="24"/>
            <w:szCs w:val="24"/>
          </w:rPr>
          <w:t>https://e.lanbook.com/book/158914</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69DB780E"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Самсонова, Т. П. Музыкальная культура Европы и России. XIX век : учебное пособие для </w:t>
      </w:r>
      <w:proofErr w:type="spellStart"/>
      <w:r w:rsidRPr="008F09B4">
        <w:rPr>
          <w:rFonts w:ascii="Times New Roman" w:hAnsi="Times New Roman" w:cs="Times New Roman"/>
          <w:bCs/>
          <w:sz w:val="24"/>
          <w:szCs w:val="24"/>
        </w:rPr>
        <w:t>спо</w:t>
      </w:r>
      <w:proofErr w:type="spellEnd"/>
      <w:r w:rsidRPr="008F09B4">
        <w:rPr>
          <w:rFonts w:ascii="Times New Roman" w:hAnsi="Times New Roman" w:cs="Times New Roman"/>
          <w:bCs/>
          <w:sz w:val="24"/>
          <w:szCs w:val="24"/>
        </w:rPr>
        <w:t xml:space="preserve"> / Т. П. Самсонова. — 2-е изд., стер. — Санкт-Петербург : Планета музыки, 2022. — 400 с. — ISBN 978-5-507-45323-8. — Текст : электронный // Лань : электронно-библиотечная система. — URL: </w:t>
      </w:r>
      <w:hyperlink r:id="rId88" w:history="1">
        <w:r w:rsidRPr="008F09B4">
          <w:rPr>
            <w:rFonts w:ascii="Times New Roman" w:hAnsi="Times New Roman" w:cs="Times New Roman"/>
            <w:sz w:val="24"/>
            <w:szCs w:val="24"/>
          </w:rPr>
          <w:t>https://e.lanbook.com/book/267899</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2399AAD9"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Умнова, И. Г.  Музыка второй половины </w:t>
      </w:r>
      <w:proofErr w:type="spellStart"/>
      <w:r w:rsidRPr="008F09B4">
        <w:rPr>
          <w:rFonts w:ascii="Times New Roman" w:hAnsi="Times New Roman" w:cs="Times New Roman"/>
          <w:bCs/>
          <w:sz w:val="24"/>
          <w:szCs w:val="24"/>
        </w:rPr>
        <w:t>хх</w:t>
      </w:r>
      <w:proofErr w:type="spellEnd"/>
      <w:r w:rsidRPr="008F09B4">
        <w:rPr>
          <w:rFonts w:ascii="Times New Roman" w:hAnsi="Times New Roman" w:cs="Times New Roman"/>
          <w:bCs/>
          <w:sz w:val="24"/>
          <w:szCs w:val="24"/>
        </w:rPr>
        <w:t xml:space="preserve"> – начала XXI веков : учебное пособие / И. Г. Умнова. — 2-е изд.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259 с. — ISBN 978-5-534-14282-2.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89" w:history="1">
        <w:r w:rsidRPr="008F09B4">
          <w:rPr>
            <w:rFonts w:ascii="Times New Roman" w:hAnsi="Times New Roman" w:cs="Times New Roman"/>
            <w:sz w:val="24"/>
            <w:szCs w:val="24"/>
          </w:rPr>
          <w:t>https://urait.ru/bcode/519597</w:t>
        </w:r>
      </w:hyperlink>
      <w:r w:rsidRPr="008F09B4">
        <w:rPr>
          <w:rFonts w:ascii="Times New Roman" w:hAnsi="Times New Roman" w:cs="Times New Roman"/>
          <w:bCs/>
          <w:sz w:val="24"/>
          <w:szCs w:val="24"/>
        </w:rPr>
        <w:t xml:space="preserve"> </w:t>
      </w:r>
    </w:p>
    <w:p w14:paraId="593C00AD"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t>Цукер</w:t>
      </w:r>
      <w:proofErr w:type="spellEnd"/>
      <w:r w:rsidRPr="008F09B4">
        <w:rPr>
          <w:rFonts w:ascii="Times New Roman" w:hAnsi="Times New Roman" w:cs="Times New Roman"/>
          <w:bCs/>
          <w:sz w:val="24"/>
          <w:szCs w:val="24"/>
        </w:rPr>
        <w:t xml:space="preserve">, А. М. Отечественная массовая музыка: 1960–1990 </w:t>
      </w:r>
      <w:proofErr w:type="spellStart"/>
      <w:r w:rsidRPr="008F09B4">
        <w:rPr>
          <w:rFonts w:ascii="Times New Roman" w:hAnsi="Times New Roman" w:cs="Times New Roman"/>
          <w:bCs/>
          <w:sz w:val="24"/>
          <w:szCs w:val="24"/>
        </w:rPr>
        <w:t>гг</w:t>
      </w:r>
      <w:proofErr w:type="spellEnd"/>
      <w:r w:rsidRPr="008F09B4">
        <w:rPr>
          <w:rFonts w:ascii="Times New Roman" w:hAnsi="Times New Roman" w:cs="Times New Roman"/>
          <w:bCs/>
          <w:sz w:val="24"/>
          <w:szCs w:val="24"/>
        </w:rPr>
        <w:t xml:space="preserve"> : учебное пособие для </w:t>
      </w:r>
      <w:proofErr w:type="spellStart"/>
      <w:r w:rsidRPr="008F09B4">
        <w:rPr>
          <w:rFonts w:ascii="Times New Roman" w:hAnsi="Times New Roman" w:cs="Times New Roman"/>
          <w:bCs/>
          <w:sz w:val="24"/>
          <w:szCs w:val="24"/>
        </w:rPr>
        <w:t>спо</w:t>
      </w:r>
      <w:proofErr w:type="spellEnd"/>
      <w:r w:rsidRPr="008F09B4">
        <w:rPr>
          <w:rFonts w:ascii="Times New Roman" w:hAnsi="Times New Roman" w:cs="Times New Roman"/>
          <w:bCs/>
          <w:sz w:val="24"/>
          <w:szCs w:val="24"/>
        </w:rPr>
        <w:t xml:space="preserve"> / А. М. </w:t>
      </w:r>
      <w:proofErr w:type="spellStart"/>
      <w:r w:rsidRPr="008F09B4">
        <w:rPr>
          <w:rFonts w:ascii="Times New Roman" w:hAnsi="Times New Roman" w:cs="Times New Roman"/>
          <w:bCs/>
          <w:sz w:val="24"/>
          <w:szCs w:val="24"/>
        </w:rPr>
        <w:t>Цукер</w:t>
      </w:r>
      <w:proofErr w:type="spellEnd"/>
      <w:r w:rsidRPr="008F09B4">
        <w:rPr>
          <w:rFonts w:ascii="Times New Roman" w:hAnsi="Times New Roman" w:cs="Times New Roman"/>
          <w:bCs/>
          <w:sz w:val="24"/>
          <w:szCs w:val="24"/>
        </w:rPr>
        <w:t xml:space="preserve">. — Санкт-Петербург : Планета музыки, 2021. — 256 с. — ISBN 978-5-8114-6106-6. — Текст : электронный // Лань : электронно-библиотечная система. — URL: </w:t>
      </w:r>
      <w:hyperlink r:id="rId90" w:history="1">
        <w:r w:rsidRPr="008F09B4">
          <w:rPr>
            <w:rFonts w:ascii="Times New Roman" w:hAnsi="Times New Roman" w:cs="Times New Roman"/>
            <w:sz w:val="24"/>
            <w:szCs w:val="24"/>
          </w:rPr>
          <w:t>https://e.lanbook.com/book/160241</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6DF2CF60"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t>Цытович</w:t>
      </w:r>
      <w:proofErr w:type="spellEnd"/>
      <w:r w:rsidRPr="008F09B4">
        <w:rPr>
          <w:rFonts w:ascii="Times New Roman" w:hAnsi="Times New Roman" w:cs="Times New Roman"/>
          <w:bCs/>
          <w:sz w:val="24"/>
          <w:szCs w:val="24"/>
        </w:rPr>
        <w:t xml:space="preserve">, В. И. Традиции и новаторство. Вопросы теории, истории музыки и музыкальной педагогики : учебное пособие для </w:t>
      </w:r>
      <w:proofErr w:type="spellStart"/>
      <w:r w:rsidRPr="008F09B4">
        <w:rPr>
          <w:rFonts w:ascii="Times New Roman" w:hAnsi="Times New Roman" w:cs="Times New Roman"/>
          <w:bCs/>
          <w:sz w:val="24"/>
          <w:szCs w:val="24"/>
        </w:rPr>
        <w:t>спо</w:t>
      </w:r>
      <w:proofErr w:type="spellEnd"/>
      <w:r w:rsidRPr="008F09B4">
        <w:rPr>
          <w:rFonts w:ascii="Times New Roman" w:hAnsi="Times New Roman" w:cs="Times New Roman"/>
          <w:bCs/>
          <w:sz w:val="24"/>
          <w:szCs w:val="24"/>
        </w:rPr>
        <w:t xml:space="preserve"> / В. И. </w:t>
      </w:r>
      <w:proofErr w:type="spellStart"/>
      <w:r w:rsidRPr="008F09B4">
        <w:rPr>
          <w:rFonts w:ascii="Times New Roman" w:hAnsi="Times New Roman" w:cs="Times New Roman"/>
          <w:bCs/>
          <w:sz w:val="24"/>
          <w:szCs w:val="24"/>
        </w:rPr>
        <w:t>Цытович</w:t>
      </w:r>
      <w:proofErr w:type="spellEnd"/>
      <w:r w:rsidRPr="008F09B4">
        <w:rPr>
          <w:rFonts w:ascii="Times New Roman" w:hAnsi="Times New Roman" w:cs="Times New Roman"/>
          <w:bCs/>
          <w:sz w:val="24"/>
          <w:szCs w:val="24"/>
        </w:rPr>
        <w:t xml:space="preserve">. — Санкт-Петербург : Планета музыки, 2021. — 320 с. — ISBN 978-5-8114-6056-4. — Текст : электронный // Лань : электронно-библиотечная система. — URL: </w:t>
      </w:r>
      <w:hyperlink r:id="rId91" w:history="1">
        <w:r w:rsidRPr="008F09B4">
          <w:rPr>
            <w:rFonts w:ascii="Times New Roman" w:hAnsi="Times New Roman" w:cs="Times New Roman"/>
            <w:sz w:val="24"/>
            <w:szCs w:val="24"/>
          </w:rPr>
          <w:t>https://e.lanbook.com/book/160244</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170A909C" w14:textId="77777777" w:rsidR="008F09B4" w:rsidRPr="008F09B4" w:rsidRDefault="008F09B4" w:rsidP="008F09B4">
      <w:pPr>
        <w:pStyle w:val="a4"/>
        <w:numPr>
          <w:ilvl w:val="0"/>
          <w:numId w:val="34"/>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lastRenderedPageBreak/>
        <w:t>Энгель</w:t>
      </w:r>
      <w:proofErr w:type="spellEnd"/>
      <w:r w:rsidRPr="008F09B4">
        <w:rPr>
          <w:rFonts w:ascii="Times New Roman" w:hAnsi="Times New Roman" w:cs="Times New Roman"/>
          <w:bCs/>
          <w:sz w:val="24"/>
          <w:szCs w:val="24"/>
        </w:rPr>
        <w:t>, Ю. Д.  Очерки по истории музыки / Ю. Д. </w:t>
      </w:r>
      <w:proofErr w:type="spellStart"/>
      <w:r w:rsidRPr="008F09B4">
        <w:rPr>
          <w:rFonts w:ascii="Times New Roman" w:hAnsi="Times New Roman" w:cs="Times New Roman"/>
          <w:bCs/>
          <w:sz w:val="24"/>
          <w:szCs w:val="24"/>
        </w:rPr>
        <w:t>Энгель</w:t>
      </w:r>
      <w:proofErr w:type="spellEnd"/>
      <w:r w:rsidRPr="008F09B4">
        <w:rPr>
          <w:rFonts w:ascii="Times New Roman" w:hAnsi="Times New Roman" w:cs="Times New Roman"/>
          <w:bCs/>
          <w:sz w:val="24"/>
          <w:szCs w:val="24"/>
        </w:rPr>
        <w:t xml:space="preserve">.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158 с. — (Антология мысли). — ISBN 978-5-534-12458-3.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92" w:history="1">
        <w:r w:rsidRPr="008F09B4">
          <w:rPr>
            <w:rFonts w:ascii="Times New Roman" w:hAnsi="Times New Roman" w:cs="Times New Roman"/>
            <w:sz w:val="24"/>
            <w:szCs w:val="24"/>
          </w:rPr>
          <w:t>https://urait.ru/bcode/518946</w:t>
        </w:r>
      </w:hyperlink>
      <w:r w:rsidRPr="008F09B4">
        <w:rPr>
          <w:rFonts w:ascii="Times New Roman" w:hAnsi="Times New Roman" w:cs="Times New Roman"/>
          <w:bCs/>
          <w:sz w:val="24"/>
          <w:szCs w:val="24"/>
        </w:rPr>
        <w:t xml:space="preserve"> </w:t>
      </w:r>
    </w:p>
    <w:p w14:paraId="5EE324D9" w14:textId="77777777" w:rsidR="008F09B4" w:rsidRPr="008F09B4" w:rsidRDefault="008F09B4" w:rsidP="008F09B4">
      <w:pPr>
        <w:tabs>
          <w:tab w:val="left" w:pos="993"/>
        </w:tabs>
        <w:spacing w:line="276" w:lineRule="auto"/>
        <w:jc w:val="both"/>
        <w:rPr>
          <w:rFonts w:ascii="Times New Roman" w:hAnsi="Times New Roman" w:cs="Times New Roman"/>
          <w:bCs/>
          <w:sz w:val="24"/>
          <w:szCs w:val="24"/>
        </w:rPr>
      </w:pPr>
    </w:p>
    <w:p w14:paraId="62F3076E" w14:textId="77777777" w:rsidR="00B4208B" w:rsidRPr="00985111" w:rsidRDefault="00B4208B" w:rsidP="00B4208B">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2070F662" w14:textId="77777777" w:rsidR="00B4208B" w:rsidRPr="00985111" w:rsidRDefault="00B4208B" w:rsidP="00B4208B">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8A8C4E7" w14:textId="77777777" w:rsidR="00B4208B" w:rsidRPr="00985111" w:rsidRDefault="00B4208B" w:rsidP="00B4208B">
      <w:pPr>
        <w:contextualSpacing/>
        <w:jc w:val="center"/>
        <w:rPr>
          <w:rFonts w:ascii="Times New Roman" w:hAnsi="Times New Roman" w:cs="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9"/>
        <w:gridCol w:w="17"/>
        <w:gridCol w:w="3231"/>
        <w:gridCol w:w="35"/>
        <w:gridCol w:w="3214"/>
        <w:gridCol w:w="52"/>
      </w:tblGrid>
      <w:tr w:rsidR="00B4208B" w:rsidRPr="00B4208B" w14:paraId="526C80C1" w14:textId="77777777" w:rsidTr="00B4208B">
        <w:trPr>
          <w:gridAfter w:val="1"/>
          <w:wAfter w:w="27" w:type="pct"/>
          <w:trHeight w:val="23"/>
          <w:jc w:val="center"/>
        </w:trPr>
        <w:tc>
          <w:tcPr>
            <w:tcW w:w="1599" w:type="pct"/>
            <w:tcBorders>
              <w:top w:val="single" w:sz="4" w:space="0" w:color="auto"/>
              <w:left w:val="single" w:sz="4" w:space="0" w:color="auto"/>
              <w:bottom w:val="single" w:sz="4" w:space="0" w:color="auto"/>
              <w:right w:val="single" w:sz="4" w:space="0" w:color="auto"/>
            </w:tcBorders>
            <w:vAlign w:val="center"/>
          </w:tcPr>
          <w:p w14:paraId="1AB7ADC1" w14:textId="62521D25" w:rsidR="00B4208B" w:rsidRPr="00B4208B" w:rsidRDefault="00B4208B" w:rsidP="00B4208B">
            <w:pPr>
              <w:tabs>
                <w:tab w:val="left" w:pos="6621"/>
              </w:tabs>
              <w:jc w:val="center"/>
              <w:rPr>
                <w:rFonts w:ascii="Times New Roman" w:hAnsi="Times New Roman" w:cs="Times New Roman"/>
                <w:b/>
                <w:bCs/>
                <w:sz w:val="24"/>
              </w:rPr>
            </w:pPr>
            <w:r w:rsidRPr="00B4208B">
              <w:rPr>
                <w:rFonts w:ascii="Times New Roman" w:hAnsi="Times New Roman" w:cs="Times New Roman"/>
                <w:b/>
                <w:bCs/>
                <w:sz w:val="24"/>
              </w:rPr>
              <w:t>Результаты обучения</w:t>
            </w:r>
          </w:p>
        </w:tc>
        <w:tc>
          <w:tcPr>
            <w:tcW w:w="1687" w:type="pct"/>
            <w:gridSpan w:val="2"/>
            <w:tcBorders>
              <w:top w:val="single" w:sz="4" w:space="0" w:color="auto"/>
              <w:left w:val="single" w:sz="4" w:space="0" w:color="auto"/>
              <w:bottom w:val="single" w:sz="4" w:space="0" w:color="auto"/>
              <w:right w:val="single" w:sz="4" w:space="0" w:color="auto"/>
            </w:tcBorders>
          </w:tcPr>
          <w:p w14:paraId="00DBAB8B" w14:textId="327779D6" w:rsidR="00B4208B" w:rsidRPr="00B4208B" w:rsidRDefault="00B4208B" w:rsidP="00B4208B">
            <w:pPr>
              <w:tabs>
                <w:tab w:val="left" w:pos="6621"/>
              </w:tabs>
              <w:jc w:val="center"/>
              <w:rPr>
                <w:rFonts w:ascii="Times New Roman" w:hAnsi="Times New Roman" w:cs="Times New Roman"/>
                <w:b/>
                <w:sz w:val="24"/>
              </w:rPr>
            </w:pPr>
            <w:r w:rsidRPr="00B4208B">
              <w:rPr>
                <w:rFonts w:ascii="Times New Roman" w:hAnsi="Times New Roman" w:cs="Times New Roman"/>
                <w:b/>
                <w:sz w:val="24"/>
              </w:rPr>
              <w:t>Критерии оценки</w:t>
            </w:r>
          </w:p>
        </w:tc>
        <w:tc>
          <w:tcPr>
            <w:tcW w:w="1687" w:type="pct"/>
            <w:gridSpan w:val="2"/>
            <w:tcBorders>
              <w:top w:val="single" w:sz="4" w:space="0" w:color="auto"/>
              <w:left w:val="single" w:sz="4" w:space="0" w:color="auto"/>
              <w:bottom w:val="single" w:sz="4" w:space="0" w:color="auto"/>
              <w:right w:val="single" w:sz="4" w:space="0" w:color="auto"/>
            </w:tcBorders>
            <w:vAlign w:val="center"/>
          </w:tcPr>
          <w:p w14:paraId="139190CB" w14:textId="3E2F202F" w:rsidR="00B4208B" w:rsidRPr="00B4208B" w:rsidRDefault="00B4208B" w:rsidP="00B4208B">
            <w:pPr>
              <w:tabs>
                <w:tab w:val="left" w:pos="6621"/>
              </w:tabs>
              <w:jc w:val="center"/>
              <w:rPr>
                <w:rFonts w:ascii="Times New Roman" w:hAnsi="Times New Roman" w:cs="Times New Roman"/>
                <w:b/>
                <w:bCs/>
                <w:sz w:val="24"/>
              </w:rPr>
            </w:pPr>
            <w:r w:rsidRPr="00B4208B">
              <w:rPr>
                <w:rFonts w:ascii="Times New Roman" w:hAnsi="Times New Roman" w:cs="Times New Roman"/>
                <w:b/>
                <w:sz w:val="24"/>
              </w:rPr>
              <w:t>Методы оценки</w:t>
            </w:r>
          </w:p>
        </w:tc>
      </w:tr>
      <w:tr w:rsidR="00B4208B" w:rsidRPr="00B4208B" w14:paraId="6A67CD11" w14:textId="77777777" w:rsidTr="00B4208B">
        <w:trPr>
          <w:trHeight w:val="23"/>
          <w:jc w:val="center"/>
        </w:trPr>
        <w:tc>
          <w:tcPr>
            <w:tcW w:w="1608" w:type="pct"/>
            <w:gridSpan w:val="2"/>
            <w:tcBorders>
              <w:top w:val="single" w:sz="4" w:space="0" w:color="auto"/>
              <w:left w:val="single" w:sz="4" w:space="0" w:color="auto"/>
              <w:right w:val="single" w:sz="4" w:space="0" w:color="auto"/>
            </w:tcBorders>
          </w:tcPr>
          <w:p w14:paraId="09AE4834" w14:textId="77777777" w:rsidR="00B4208B" w:rsidRPr="00B4208B" w:rsidRDefault="00B4208B" w:rsidP="00B4208B">
            <w:pPr>
              <w:tabs>
                <w:tab w:val="left" w:pos="284"/>
                <w:tab w:val="left" w:pos="1134"/>
              </w:tabs>
              <w:jc w:val="both"/>
              <w:rPr>
                <w:rFonts w:ascii="Times New Roman" w:hAnsi="Times New Roman" w:cs="Times New Roman"/>
                <w:bCs/>
                <w:color w:val="FF0000"/>
                <w:sz w:val="24"/>
              </w:rPr>
            </w:pPr>
            <w:r w:rsidRPr="00B4208B">
              <w:rPr>
                <w:rFonts w:ascii="Times New Roman" w:hAnsi="Times New Roman" w:cs="Times New Roman"/>
                <w:bCs/>
                <w:sz w:val="24"/>
              </w:rPr>
              <w:t>знать:</w:t>
            </w:r>
          </w:p>
          <w:p w14:paraId="7E14BA4B" w14:textId="77777777" w:rsidR="00B4208B" w:rsidRPr="00B4208B" w:rsidRDefault="00B4208B" w:rsidP="00B4208B">
            <w:pPr>
              <w:pStyle w:val="Style58"/>
              <w:widowControl/>
              <w:spacing w:line="240" w:lineRule="auto"/>
              <w:rPr>
                <w:rStyle w:val="FontStyle70"/>
                <w:bCs/>
                <w:sz w:val="24"/>
              </w:rPr>
            </w:pPr>
            <w:r w:rsidRPr="00B4208B">
              <w:rPr>
                <w:rStyle w:val="FontStyle70"/>
                <w:bCs/>
                <w:sz w:val="24"/>
              </w:rPr>
              <w:t>основные этапы истории зарубежной и отечественной музыкальной культуры;</w:t>
            </w:r>
          </w:p>
          <w:p w14:paraId="7C3BD36B" w14:textId="77777777" w:rsidR="00B4208B" w:rsidRPr="00B4208B" w:rsidRDefault="00B4208B" w:rsidP="00B4208B">
            <w:pPr>
              <w:pStyle w:val="Style58"/>
              <w:widowControl/>
              <w:spacing w:line="240" w:lineRule="auto"/>
              <w:rPr>
                <w:bCs/>
                <w:szCs w:val="22"/>
              </w:rPr>
            </w:pPr>
            <w:r w:rsidRPr="00B4208B">
              <w:rPr>
                <w:rStyle w:val="FontStyle70"/>
                <w:bCs/>
                <w:sz w:val="24"/>
              </w:rPr>
              <w:t>основные стилевые особенности пройденных музыкальных произведений (форма, музыкальные образы, выразительные средства, жанровые признаки и элементы стилей), их основные темы на слух;</w:t>
            </w:r>
          </w:p>
          <w:p w14:paraId="63534172" w14:textId="5C8CFC8C" w:rsidR="00B4208B" w:rsidRPr="00B4208B" w:rsidRDefault="00B4208B" w:rsidP="00B4208B">
            <w:pPr>
              <w:tabs>
                <w:tab w:val="left" w:pos="284"/>
                <w:tab w:val="left" w:pos="1134"/>
              </w:tabs>
              <w:rPr>
                <w:rFonts w:ascii="Times New Roman" w:hAnsi="Times New Roman" w:cs="Times New Roman"/>
                <w:bCs/>
                <w:sz w:val="24"/>
              </w:rPr>
            </w:pPr>
            <w:r w:rsidRPr="00B4208B">
              <w:rPr>
                <w:rStyle w:val="FontStyle70"/>
                <w:bCs/>
                <w:sz w:val="24"/>
              </w:rPr>
              <w:t>музыкально-исторические и биографические сведения о композиторах - наиболее ярких представителях изучаемых направлений истории музыки</w:t>
            </w:r>
          </w:p>
        </w:tc>
        <w:tc>
          <w:tcPr>
            <w:tcW w:w="1696" w:type="pct"/>
            <w:gridSpan w:val="2"/>
            <w:tcBorders>
              <w:top w:val="single" w:sz="4" w:space="0" w:color="auto"/>
              <w:left w:val="single" w:sz="4" w:space="0" w:color="auto"/>
              <w:right w:val="single" w:sz="4" w:space="0" w:color="auto"/>
            </w:tcBorders>
          </w:tcPr>
          <w:p w14:paraId="33B8EDD0" w14:textId="4440164A" w:rsidR="00B4208B" w:rsidRPr="00B4208B" w:rsidRDefault="00B4208B" w:rsidP="00B4208B">
            <w:pPr>
              <w:tabs>
                <w:tab w:val="left" w:pos="284"/>
                <w:tab w:val="left" w:pos="1134"/>
              </w:tabs>
              <w:jc w:val="both"/>
              <w:rPr>
                <w:rFonts w:ascii="Times New Roman" w:hAnsi="Times New Roman" w:cs="Times New Roman"/>
                <w:bCs/>
                <w:color w:val="FF0000"/>
                <w:sz w:val="24"/>
              </w:rPr>
            </w:pPr>
            <w:r w:rsidRPr="00B4208B">
              <w:rPr>
                <w:rFonts w:ascii="Times New Roman" w:hAnsi="Times New Roman" w:cs="Times New Roman"/>
                <w:bCs/>
                <w:sz w:val="24"/>
              </w:rPr>
              <w:t>зна</w:t>
            </w:r>
            <w:r>
              <w:rPr>
                <w:rFonts w:ascii="Times New Roman" w:hAnsi="Times New Roman" w:cs="Times New Roman"/>
                <w:bCs/>
                <w:sz w:val="24"/>
              </w:rPr>
              <w:t>ет</w:t>
            </w:r>
            <w:r w:rsidRPr="00B4208B">
              <w:rPr>
                <w:rFonts w:ascii="Times New Roman" w:hAnsi="Times New Roman" w:cs="Times New Roman"/>
                <w:bCs/>
                <w:sz w:val="24"/>
              </w:rPr>
              <w:t>:</w:t>
            </w:r>
          </w:p>
          <w:p w14:paraId="588820A6" w14:textId="77777777" w:rsidR="00B4208B" w:rsidRPr="00B4208B" w:rsidRDefault="00B4208B" w:rsidP="00B4208B">
            <w:pPr>
              <w:pStyle w:val="Style58"/>
              <w:widowControl/>
              <w:spacing w:line="240" w:lineRule="auto"/>
              <w:rPr>
                <w:rStyle w:val="FontStyle70"/>
                <w:bCs/>
                <w:sz w:val="24"/>
              </w:rPr>
            </w:pPr>
            <w:r w:rsidRPr="00B4208B">
              <w:rPr>
                <w:rStyle w:val="FontStyle70"/>
                <w:bCs/>
                <w:sz w:val="24"/>
              </w:rPr>
              <w:t>основные этапы истории зарубежной и отечественной музыкальной культуры;</w:t>
            </w:r>
          </w:p>
          <w:p w14:paraId="79596335" w14:textId="77777777" w:rsidR="00B4208B" w:rsidRPr="00B4208B" w:rsidRDefault="00B4208B" w:rsidP="00B4208B">
            <w:pPr>
              <w:pStyle w:val="Style58"/>
              <w:widowControl/>
              <w:spacing w:line="240" w:lineRule="auto"/>
              <w:rPr>
                <w:bCs/>
                <w:szCs w:val="22"/>
              </w:rPr>
            </w:pPr>
            <w:r w:rsidRPr="00B4208B">
              <w:rPr>
                <w:rStyle w:val="FontStyle70"/>
                <w:bCs/>
                <w:sz w:val="24"/>
              </w:rPr>
              <w:t>основные стилевые особенности пройденных музыкальных произведений (форма, музыкальные образы, выразительные средства, жанровые признаки и элементы стилей), их основные темы на слух;</w:t>
            </w:r>
          </w:p>
          <w:p w14:paraId="0C029B78" w14:textId="753FDF76" w:rsidR="00B4208B" w:rsidRPr="00B4208B" w:rsidRDefault="00B4208B" w:rsidP="00B4208B">
            <w:pPr>
              <w:tabs>
                <w:tab w:val="left" w:pos="284"/>
                <w:tab w:val="left" w:pos="1134"/>
              </w:tabs>
              <w:jc w:val="both"/>
              <w:rPr>
                <w:rFonts w:ascii="Times New Roman" w:hAnsi="Times New Roman" w:cs="Times New Roman"/>
                <w:bCs/>
                <w:sz w:val="24"/>
              </w:rPr>
            </w:pPr>
            <w:r w:rsidRPr="00B4208B">
              <w:rPr>
                <w:rStyle w:val="FontStyle70"/>
                <w:bCs/>
                <w:sz w:val="24"/>
              </w:rPr>
              <w:t>музыкально-исторические и биографические сведения о композиторах - наиболее ярких представителях изучаемых направлений истории музыки</w:t>
            </w:r>
          </w:p>
        </w:tc>
        <w:tc>
          <w:tcPr>
            <w:tcW w:w="1696" w:type="pct"/>
            <w:gridSpan w:val="2"/>
            <w:tcBorders>
              <w:top w:val="single" w:sz="4" w:space="0" w:color="auto"/>
              <w:left w:val="single" w:sz="4" w:space="0" w:color="auto"/>
              <w:right w:val="single" w:sz="4" w:space="0" w:color="auto"/>
            </w:tcBorders>
          </w:tcPr>
          <w:p w14:paraId="5B12F108" w14:textId="77777777" w:rsidR="00B4208B" w:rsidRPr="00B4208B" w:rsidRDefault="00B4208B" w:rsidP="00B4208B">
            <w:pPr>
              <w:tabs>
                <w:tab w:val="left" w:pos="284"/>
                <w:tab w:val="left" w:pos="1134"/>
              </w:tabs>
              <w:jc w:val="both"/>
              <w:rPr>
                <w:rFonts w:ascii="Times New Roman" w:hAnsi="Times New Roman" w:cs="Times New Roman"/>
                <w:bCs/>
                <w:sz w:val="24"/>
              </w:rPr>
            </w:pPr>
            <w:r w:rsidRPr="00B4208B">
              <w:rPr>
                <w:rFonts w:ascii="Times New Roman" w:hAnsi="Times New Roman" w:cs="Times New Roman"/>
                <w:bCs/>
                <w:sz w:val="24"/>
              </w:rPr>
              <w:t>презентация результатов самостоятельной работы на практических и теоретических занятиях;</w:t>
            </w:r>
          </w:p>
          <w:p w14:paraId="00B5A0B8" w14:textId="27C16F63" w:rsidR="00B4208B" w:rsidRPr="00B4208B" w:rsidRDefault="00B4208B" w:rsidP="00B4208B">
            <w:pPr>
              <w:tabs>
                <w:tab w:val="left" w:pos="284"/>
                <w:tab w:val="left" w:pos="1134"/>
              </w:tabs>
              <w:jc w:val="both"/>
              <w:rPr>
                <w:rFonts w:ascii="Times New Roman" w:hAnsi="Times New Roman" w:cs="Times New Roman"/>
                <w:bCs/>
                <w:sz w:val="24"/>
              </w:rPr>
            </w:pPr>
            <w:r w:rsidRPr="00B4208B">
              <w:rPr>
                <w:rFonts w:ascii="Times New Roman" w:hAnsi="Times New Roman" w:cs="Times New Roman"/>
                <w:bCs/>
                <w:sz w:val="24"/>
              </w:rPr>
              <w:t>составление и заполнение таблиц, схем</w:t>
            </w:r>
            <w:r>
              <w:rPr>
                <w:rFonts w:ascii="Times New Roman" w:hAnsi="Times New Roman" w:cs="Times New Roman"/>
                <w:bCs/>
                <w:sz w:val="24"/>
              </w:rPr>
              <w:t>;</w:t>
            </w:r>
          </w:p>
          <w:p w14:paraId="52E35A08" w14:textId="77777777" w:rsidR="00B4208B" w:rsidRPr="00B4208B" w:rsidRDefault="00B4208B" w:rsidP="00B4208B">
            <w:pPr>
              <w:tabs>
                <w:tab w:val="left" w:pos="284"/>
                <w:tab w:val="left" w:pos="1134"/>
                <w:tab w:val="left" w:pos="6621"/>
              </w:tabs>
              <w:jc w:val="both"/>
              <w:rPr>
                <w:rFonts w:ascii="Times New Roman" w:hAnsi="Times New Roman" w:cs="Times New Roman"/>
                <w:bCs/>
                <w:sz w:val="24"/>
              </w:rPr>
            </w:pPr>
            <w:r w:rsidRPr="00B4208B">
              <w:rPr>
                <w:rFonts w:ascii="Times New Roman" w:hAnsi="Times New Roman" w:cs="Times New Roman"/>
                <w:bCs/>
                <w:sz w:val="24"/>
              </w:rPr>
              <w:t>устный и письменный опрос</w:t>
            </w:r>
          </w:p>
          <w:p w14:paraId="7701BEAB" w14:textId="42DAEB5A" w:rsidR="00B4208B" w:rsidRPr="00B4208B" w:rsidRDefault="00B4208B" w:rsidP="00B4208B">
            <w:pPr>
              <w:tabs>
                <w:tab w:val="left" w:pos="284"/>
                <w:tab w:val="left" w:pos="1134"/>
                <w:tab w:val="left" w:pos="6621"/>
              </w:tabs>
              <w:jc w:val="both"/>
              <w:rPr>
                <w:rFonts w:ascii="Times New Roman" w:hAnsi="Times New Roman" w:cs="Times New Roman"/>
                <w:bCs/>
                <w:sz w:val="24"/>
              </w:rPr>
            </w:pPr>
            <w:r w:rsidRPr="00B4208B">
              <w:rPr>
                <w:rFonts w:ascii="Times New Roman" w:hAnsi="Times New Roman" w:cs="Times New Roman"/>
                <w:bCs/>
                <w:sz w:val="24"/>
              </w:rPr>
              <w:t>музыкальная викторина</w:t>
            </w:r>
            <w:r>
              <w:rPr>
                <w:rFonts w:ascii="Times New Roman" w:hAnsi="Times New Roman" w:cs="Times New Roman"/>
                <w:bCs/>
                <w:sz w:val="24"/>
              </w:rPr>
              <w:t>;</w:t>
            </w:r>
          </w:p>
          <w:p w14:paraId="2EF8B650" w14:textId="6383B2FC" w:rsidR="00B4208B" w:rsidRPr="00B4208B" w:rsidRDefault="00B4208B" w:rsidP="00B4208B">
            <w:pPr>
              <w:tabs>
                <w:tab w:val="left" w:pos="284"/>
                <w:tab w:val="left" w:pos="1134"/>
                <w:tab w:val="left" w:pos="6621"/>
              </w:tabs>
              <w:jc w:val="both"/>
              <w:rPr>
                <w:rFonts w:ascii="Times New Roman" w:hAnsi="Times New Roman" w:cs="Times New Roman"/>
                <w:bCs/>
                <w:sz w:val="24"/>
              </w:rPr>
            </w:pPr>
            <w:r w:rsidRPr="00B4208B">
              <w:rPr>
                <w:rFonts w:ascii="Times New Roman" w:hAnsi="Times New Roman" w:cs="Times New Roman"/>
                <w:bCs/>
                <w:sz w:val="24"/>
              </w:rPr>
              <w:t>контрольная и тестовая работы</w:t>
            </w:r>
            <w:r>
              <w:rPr>
                <w:rFonts w:ascii="Times New Roman" w:hAnsi="Times New Roman" w:cs="Times New Roman"/>
                <w:bCs/>
                <w:sz w:val="24"/>
              </w:rPr>
              <w:t>;</w:t>
            </w:r>
          </w:p>
          <w:p w14:paraId="1676E625" w14:textId="77777777" w:rsidR="00B4208B" w:rsidRPr="00B4208B" w:rsidRDefault="00B4208B" w:rsidP="00B4208B">
            <w:pPr>
              <w:tabs>
                <w:tab w:val="left" w:pos="284"/>
                <w:tab w:val="num" w:pos="552"/>
                <w:tab w:val="left" w:pos="1134"/>
                <w:tab w:val="left" w:pos="6621"/>
              </w:tabs>
              <w:jc w:val="both"/>
              <w:rPr>
                <w:rFonts w:ascii="Times New Roman" w:hAnsi="Times New Roman" w:cs="Times New Roman"/>
                <w:bCs/>
                <w:sz w:val="24"/>
              </w:rPr>
            </w:pPr>
            <w:r w:rsidRPr="00B4208B">
              <w:rPr>
                <w:rFonts w:ascii="Times New Roman" w:hAnsi="Times New Roman" w:cs="Times New Roman"/>
                <w:bCs/>
                <w:sz w:val="24"/>
              </w:rPr>
              <w:t xml:space="preserve">рефераты </w:t>
            </w:r>
          </w:p>
        </w:tc>
      </w:tr>
      <w:tr w:rsidR="00B4208B" w:rsidRPr="00B4208B" w14:paraId="029E5E7D" w14:textId="77777777" w:rsidTr="00B4208B">
        <w:trPr>
          <w:gridAfter w:val="1"/>
          <w:wAfter w:w="27" w:type="pct"/>
          <w:trHeight w:val="23"/>
          <w:jc w:val="center"/>
        </w:trPr>
        <w:tc>
          <w:tcPr>
            <w:tcW w:w="1599" w:type="pct"/>
            <w:tcBorders>
              <w:top w:val="single" w:sz="4" w:space="0" w:color="auto"/>
              <w:left w:val="single" w:sz="4" w:space="0" w:color="auto"/>
              <w:right w:val="single" w:sz="4" w:space="0" w:color="auto"/>
            </w:tcBorders>
          </w:tcPr>
          <w:p w14:paraId="2794511E" w14:textId="2E212A29" w:rsidR="00B4208B" w:rsidRPr="00B4208B" w:rsidRDefault="00B4208B" w:rsidP="00B4208B">
            <w:pPr>
              <w:tabs>
                <w:tab w:val="left" w:pos="284"/>
                <w:tab w:val="left" w:pos="1134"/>
                <w:tab w:val="left" w:pos="6621"/>
              </w:tabs>
              <w:rPr>
                <w:rFonts w:ascii="Times New Roman" w:hAnsi="Times New Roman" w:cs="Times New Roman"/>
                <w:bCs/>
                <w:sz w:val="24"/>
              </w:rPr>
            </w:pPr>
            <w:r>
              <w:rPr>
                <w:rFonts w:ascii="Times New Roman" w:hAnsi="Times New Roman" w:cs="Times New Roman"/>
                <w:bCs/>
                <w:sz w:val="24"/>
              </w:rPr>
              <w:t>у</w:t>
            </w:r>
            <w:r w:rsidRPr="00B4208B">
              <w:rPr>
                <w:rFonts w:ascii="Times New Roman" w:hAnsi="Times New Roman" w:cs="Times New Roman"/>
                <w:bCs/>
                <w:sz w:val="24"/>
              </w:rPr>
              <w:t xml:space="preserve">меть: </w:t>
            </w:r>
          </w:p>
          <w:p w14:paraId="04EC3F2A" w14:textId="5F392F32" w:rsidR="00B4208B" w:rsidRPr="00B4208B" w:rsidRDefault="00B4208B" w:rsidP="00B4208B">
            <w:pPr>
              <w:pStyle w:val="Style58"/>
              <w:widowControl/>
              <w:spacing w:line="240" w:lineRule="auto"/>
              <w:rPr>
                <w:rStyle w:val="FontStyle70"/>
                <w:bCs/>
                <w:sz w:val="24"/>
              </w:rPr>
            </w:pPr>
            <w:r w:rsidRPr="00B4208B">
              <w:rPr>
                <w:rStyle w:val="FontStyle70"/>
                <w:bCs/>
                <w:sz w:val="24"/>
              </w:rPr>
              <w:t>анализировать музыкальное произведение, его стилевые и жанровые особенности в контексте особенностей художественной эпохи;</w:t>
            </w:r>
          </w:p>
          <w:p w14:paraId="305D60C4" w14:textId="2FD4883A" w:rsidR="00B4208B" w:rsidRPr="00B4208B" w:rsidRDefault="00B4208B" w:rsidP="00B4208B">
            <w:pPr>
              <w:pStyle w:val="Style58"/>
              <w:widowControl/>
              <w:spacing w:line="240" w:lineRule="auto"/>
              <w:rPr>
                <w:bCs/>
                <w:szCs w:val="22"/>
              </w:rPr>
            </w:pPr>
            <w:r w:rsidRPr="00B4208B">
              <w:rPr>
                <w:rStyle w:val="FontStyle70"/>
                <w:bCs/>
                <w:sz w:val="24"/>
              </w:rPr>
              <w:t>работать с нотным материалом и учебно-методической литературой;</w:t>
            </w:r>
          </w:p>
          <w:p w14:paraId="763FE7BA" w14:textId="077AE49A" w:rsidR="00B4208B" w:rsidRPr="00B4208B" w:rsidRDefault="00B4208B" w:rsidP="00B4208B">
            <w:pPr>
              <w:pStyle w:val="Style58"/>
              <w:spacing w:line="240" w:lineRule="auto"/>
              <w:rPr>
                <w:bCs/>
              </w:rPr>
            </w:pPr>
            <w:r w:rsidRPr="00B4208B">
              <w:rPr>
                <w:rStyle w:val="FontStyle70"/>
                <w:bCs/>
                <w:sz w:val="24"/>
              </w:rPr>
              <w:t>рассказывать о музыкальных произведениях, композиторах с использованием музыкальных иллюстраций;</w:t>
            </w:r>
          </w:p>
        </w:tc>
        <w:tc>
          <w:tcPr>
            <w:tcW w:w="1687" w:type="pct"/>
            <w:gridSpan w:val="2"/>
            <w:tcBorders>
              <w:top w:val="single" w:sz="4" w:space="0" w:color="auto"/>
              <w:left w:val="single" w:sz="4" w:space="0" w:color="auto"/>
              <w:right w:val="single" w:sz="4" w:space="0" w:color="auto"/>
            </w:tcBorders>
          </w:tcPr>
          <w:p w14:paraId="2E6CB1C5" w14:textId="3CF159D3" w:rsidR="00B4208B" w:rsidRPr="00B4208B" w:rsidRDefault="00B4208B" w:rsidP="00B4208B">
            <w:pPr>
              <w:tabs>
                <w:tab w:val="left" w:pos="284"/>
                <w:tab w:val="left" w:pos="1134"/>
                <w:tab w:val="left" w:pos="6621"/>
              </w:tabs>
              <w:rPr>
                <w:rFonts w:ascii="Times New Roman" w:hAnsi="Times New Roman" w:cs="Times New Roman"/>
                <w:bCs/>
                <w:sz w:val="24"/>
              </w:rPr>
            </w:pPr>
            <w:r>
              <w:rPr>
                <w:rFonts w:ascii="Times New Roman" w:hAnsi="Times New Roman" w:cs="Times New Roman"/>
                <w:bCs/>
                <w:sz w:val="24"/>
              </w:rPr>
              <w:t>у</w:t>
            </w:r>
            <w:r w:rsidRPr="00B4208B">
              <w:rPr>
                <w:rFonts w:ascii="Times New Roman" w:hAnsi="Times New Roman" w:cs="Times New Roman"/>
                <w:bCs/>
                <w:sz w:val="24"/>
              </w:rPr>
              <w:t>ме</w:t>
            </w:r>
            <w:r>
              <w:rPr>
                <w:rFonts w:ascii="Times New Roman" w:hAnsi="Times New Roman" w:cs="Times New Roman"/>
                <w:bCs/>
                <w:sz w:val="24"/>
              </w:rPr>
              <w:t>ет</w:t>
            </w:r>
            <w:r w:rsidRPr="00B4208B">
              <w:rPr>
                <w:rFonts w:ascii="Times New Roman" w:hAnsi="Times New Roman" w:cs="Times New Roman"/>
                <w:bCs/>
                <w:sz w:val="24"/>
              </w:rPr>
              <w:t xml:space="preserve">: </w:t>
            </w:r>
          </w:p>
          <w:p w14:paraId="1AECAECE" w14:textId="77777777" w:rsidR="00B4208B" w:rsidRPr="00B4208B" w:rsidRDefault="00B4208B" w:rsidP="00B4208B">
            <w:pPr>
              <w:pStyle w:val="Style58"/>
              <w:widowControl/>
              <w:spacing w:line="240" w:lineRule="auto"/>
              <w:rPr>
                <w:rStyle w:val="FontStyle70"/>
                <w:bCs/>
                <w:sz w:val="24"/>
              </w:rPr>
            </w:pPr>
            <w:r w:rsidRPr="00B4208B">
              <w:rPr>
                <w:rStyle w:val="FontStyle70"/>
                <w:bCs/>
                <w:sz w:val="24"/>
              </w:rPr>
              <w:t>анализировать музыкальное произведение, его стилевые и жанровые особенности в контексте особенностей художественной эпохи;</w:t>
            </w:r>
          </w:p>
          <w:p w14:paraId="04FADF52" w14:textId="77777777" w:rsidR="00B4208B" w:rsidRPr="00B4208B" w:rsidRDefault="00B4208B" w:rsidP="00B4208B">
            <w:pPr>
              <w:pStyle w:val="Style58"/>
              <w:widowControl/>
              <w:spacing w:line="240" w:lineRule="auto"/>
              <w:rPr>
                <w:bCs/>
                <w:szCs w:val="22"/>
              </w:rPr>
            </w:pPr>
            <w:r w:rsidRPr="00B4208B">
              <w:rPr>
                <w:rStyle w:val="FontStyle70"/>
                <w:bCs/>
                <w:sz w:val="24"/>
              </w:rPr>
              <w:t>работать с нотным материалом и учебно-методической литературой;</w:t>
            </w:r>
          </w:p>
          <w:p w14:paraId="5D81A2E1" w14:textId="2755EF08" w:rsidR="00B4208B" w:rsidRPr="00B4208B" w:rsidRDefault="00B4208B" w:rsidP="00B4208B">
            <w:pPr>
              <w:tabs>
                <w:tab w:val="left" w:pos="284"/>
                <w:tab w:val="left" w:pos="1134"/>
              </w:tabs>
              <w:jc w:val="both"/>
              <w:rPr>
                <w:rFonts w:ascii="Times New Roman" w:hAnsi="Times New Roman" w:cs="Times New Roman"/>
                <w:bCs/>
                <w:sz w:val="24"/>
              </w:rPr>
            </w:pPr>
            <w:r w:rsidRPr="00B4208B">
              <w:rPr>
                <w:rStyle w:val="FontStyle70"/>
                <w:bCs/>
                <w:sz w:val="24"/>
              </w:rPr>
              <w:t>рассказывать о музыкальных произведениях, композиторах с использованием музыкальных иллюстраций;</w:t>
            </w:r>
          </w:p>
        </w:tc>
        <w:tc>
          <w:tcPr>
            <w:tcW w:w="1687" w:type="pct"/>
            <w:gridSpan w:val="2"/>
            <w:tcBorders>
              <w:top w:val="single" w:sz="4" w:space="0" w:color="auto"/>
              <w:left w:val="single" w:sz="4" w:space="0" w:color="auto"/>
              <w:right w:val="single" w:sz="4" w:space="0" w:color="auto"/>
            </w:tcBorders>
          </w:tcPr>
          <w:p w14:paraId="7D0149B2" w14:textId="77777777" w:rsidR="00B4208B" w:rsidRPr="00B4208B" w:rsidRDefault="00B4208B" w:rsidP="00B4208B">
            <w:pPr>
              <w:tabs>
                <w:tab w:val="left" w:pos="284"/>
                <w:tab w:val="left" w:pos="1134"/>
              </w:tabs>
              <w:jc w:val="both"/>
              <w:rPr>
                <w:rFonts w:ascii="Times New Roman" w:hAnsi="Times New Roman" w:cs="Times New Roman"/>
                <w:bCs/>
                <w:sz w:val="24"/>
              </w:rPr>
            </w:pPr>
          </w:p>
          <w:p w14:paraId="64E9ACE2" w14:textId="35752B6C" w:rsidR="00B4208B" w:rsidRPr="00B4208B" w:rsidRDefault="00B4208B" w:rsidP="00B4208B">
            <w:pPr>
              <w:tabs>
                <w:tab w:val="left" w:pos="284"/>
                <w:tab w:val="left" w:pos="1134"/>
              </w:tabs>
              <w:jc w:val="both"/>
              <w:rPr>
                <w:rFonts w:ascii="Times New Roman" w:hAnsi="Times New Roman" w:cs="Times New Roman"/>
                <w:bCs/>
                <w:sz w:val="24"/>
              </w:rPr>
            </w:pPr>
            <w:r w:rsidRPr="00B4208B">
              <w:rPr>
                <w:rFonts w:ascii="Times New Roman" w:hAnsi="Times New Roman" w:cs="Times New Roman"/>
                <w:bCs/>
                <w:sz w:val="24"/>
              </w:rPr>
              <w:t>Музыкальная викторина;</w:t>
            </w:r>
          </w:p>
          <w:p w14:paraId="38B40A7D" w14:textId="77777777" w:rsidR="00B4208B" w:rsidRPr="00B4208B" w:rsidRDefault="00B4208B" w:rsidP="00B4208B">
            <w:pPr>
              <w:tabs>
                <w:tab w:val="left" w:pos="284"/>
                <w:tab w:val="left" w:pos="1134"/>
              </w:tabs>
              <w:jc w:val="both"/>
              <w:rPr>
                <w:rFonts w:ascii="Times New Roman" w:hAnsi="Times New Roman" w:cs="Times New Roman"/>
                <w:bCs/>
                <w:sz w:val="24"/>
              </w:rPr>
            </w:pPr>
            <w:r w:rsidRPr="00B4208B">
              <w:rPr>
                <w:rFonts w:ascii="Times New Roman" w:hAnsi="Times New Roman" w:cs="Times New Roman"/>
                <w:bCs/>
                <w:sz w:val="24"/>
              </w:rPr>
              <w:t xml:space="preserve">устный и письменный опрос; </w:t>
            </w:r>
          </w:p>
          <w:p w14:paraId="6E0325CA" w14:textId="77777777" w:rsidR="00B4208B" w:rsidRPr="00B4208B" w:rsidRDefault="00B4208B" w:rsidP="00B4208B">
            <w:pPr>
              <w:tabs>
                <w:tab w:val="left" w:pos="284"/>
                <w:tab w:val="left" w:pos="1134"/>
              </w:tabs>
              <w:jc w:val="both"/>
              <w:rPr>
                <w:rFonts w:ascii="Times New Roman" w:hAnsi="Times New Roman" w:cs="Times New Roman"/>
                <w:bCs/>
                <w:sz w:val="24"/>
              </w:rPr>
            </w:pPr>
            <w:r w:rsidRPr="00B4208B">
              <w:rPr>
                <w:rFonts w:ascii="Times New Roman" w:hAnsi="Times New Roman" w:cs="Times New Roman"/>
                <w:bCs/>
                <w:sz w:val="24"/>
              </w:rPr>
              <w:t>презентация результатов самостоятельной работы на практических и теоретических занятиях;</w:t>
            </w:r>
          </w:p>
          <w:p w14:paraId="739A543B" w14:textId="62A484F1" w:rsidR="00B4208B" w:rsidRPr="00B4208B" w:rsidRDefault="00B4208B" w:rsidP="00B4208B">
            <w:pPr>
              <w:tabs>
                <w:tab w:val="left" w:pos="284"/>
                <w:tab w:val="left" w:pos="1134"/>
                <w:tab w:val="left" w:pos="6621"/>
              </w:tabs>
              <w:jc w:val="both"/>
              <w:rPr>
                <w:rFonts w:ascii="Times New Roman" w:hAnsi="Times New Roman" w:cs="Times New Roman"/>
                <w:bCs/>
                <w:sz w:val="24"/>
              </w:rPr>
            </w:pPr>
            <w:r w:rsidRPr="00B4208B">
              <w:rPr>
                <w:rFonts w:ascii="Times New Roman" w:hAnsi="Times New Roman" w:cs="Times New Roman"/>
                <w:bCs/>
                <w:sz w:val="24"/>
              </w:rPr>
              <w:t>проверка и оценка заполненных  таблиц, схем, подобранных примеров</w:t>
            </w:r>
          </w:p>
        </w:tc>
      </w:tr>
    </w:tbl>
    <w:p w14:paraId="6F1853DF" w14:textId="77777777" w:rsidR="00CB71E4" w:rsidRPr="0016705B" w:rsidRDefault="00CB71E4" w:rsidP="00CB71E4">
      <w:pPr>
        <w:suppressAutoHyphens/>
        <w:spacing w:after="120"/>
        <w:rPr>
          <w:rFonts w:ascii="Times New Roman" w:hAnsi="Times New Roman" w:cs="Times New Roman"/>
          <w:b/>
          <w:i/>
          <w:sz w:val="24"/>
        </w:rPr>
      </w:pPr>
    </w:p>
    <w:p w14:paraId="57288B86" w14:textId="77777777" w:rsidR="00B4208B" w:rsidRDefault="00B4208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9815747" w14:textId="3B94D127" w:rsidR="00957BAC" w:rsidRPr="0016705B" w:rsidRDefault="00957BAC" w:rsidP="00957BAC">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3.11</w:t>
      </w:r>
    </w:p>
    <w:p w14:paraId="61FE19D4" w14:textId="77777777" w:rsidR="00957BAC" w:rsidRPr="0016705B" w:rsidRDefault="00957BAC" w:rsidP="00957BAC">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6C31CE74" w14:textId="77777777" w:rsidR="00957BAC" w:rsidRPr="0016705B" w:rsidRDefault="00957BAC" w:rsidP="00957BAC">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4DCA1C52" w14:textId="77777777" w:rsidR="00957BAC" w:rsidRPr="0016705B" w:rsidRDefault="00957BAC" w:rsidP="00957BAC">
      <w:pPr>
        <w:jc w:val="center"/>
        <w:rPr>
          <w:rFonts w:ascii="Times New Roman" w:hAnsi="Times New Roman" w:cs="Times New Roman"/>
          <w:b/>
          <w:i/>
          <w:sz w:val="24"/>
          <w:szCs w:val="24"/>
        </w:rPr>
      </w:pPr>
    </w:p>
    <w:p w14:paraId="5DAD4A15" w14:textId="3993D59C" w:rsidR="00957BAC" w:rsidRPr="0016705B" w:rsidRDefault="00957BAC" w:rsidP="00957BAC">
      <w:pPr>
        <w:jc w:val="center"/>
        <w:rPr>
          <w:rFonts w:ascii="Times New Roman" w:hAnsi="Times New Roman" w:cs="Times New Roman"/>
          <w:b/>
          <w:i/>
          <w:sz w:val="24"/>
          <w:szCs w:val="24"/>
        </w:rPr>
      </w:pPr>
    </w:p>
    <w:p w14:paraId="77769F7B" w14:textId="1CD11B69" w:rsidR="00CB71E4" w:rsidRPr="0016705B" w:rsidRDefault="00CB71E4" w:rsidP="00957BAC">
      <w:pPr>
        <w:jc w:val="center"/>
        <w:rPr>
          <w:rFonts w:ascii="Times New Roman" w:hAnsi="Times New Roman" w:cs="Times New Roman"/>
          <w:b/>
          <w:i/>
          <w:sz w:val="24"/>
          <w:szCs w:val="24"/>
        </w:rPr>
      </w:pPr>
    </w:p>
    <w:p w14:paraId="1D154A03" w14:textId="54C517C6" w:rsidR="00CB71E4" w:rsidRPr="0016705B" w:rsidRDefault="00CB71E4" w:rsidP="00957BAC">
      <w:pPr>
        <w:jc w:val="center"/>
        <w:rPr>
          <w:rFonts w:ascii="Times New Roman" w:hAnsi="Times New Roman" w:cs="Times New Roman"/>
          <w:b/>
          <w:i/>
          <w:sz w:val="24"/>
          <w:szCs w:val="24"/>
        </w:rPr>
      </w:pPr>
    </w:p>
    <w:p w14:paraId="282DFA19" w14:textId="06E04B88" w:rsidR="00CB71E4" w:rsidRPr="0016705B" w:rsidRDefault="00CB71E4" w:rsidP="00957BAC">
      <w:pPr>
        <w:jc w:val="center"/>
        <w:rPr>
          <w:rFonts w:ascii="Times New Roman" w:hAnsi="Times New Roman" w:cs="Times New Roman"/>
          <w:b/>
          <w:i/>
          <w:sz w:val="24"/>
          <w:szCs w:val="24"/>
        </w:rPr>
      </w:pPr>
    </w:p>
    <w:p w14:paraId="65BE4797" w14:textId="4FCD6BFB" w:rsidR="00CB71E4" w:rsidRPr="0016705B" w:rsidRDefault="00CB71E4" w:rsidP="00957BAC">
      <w:pPr>
        <w:jc w:val="center"/>
        <w:rPr>
          <w:rFonts w:ascii="Times New Roman" w:hAnsi="Times New Roman" w:cs="Times New Roman"/>
          <w:b/>
          <w:i/>
          <w:sz w:val="24"/>
          <w:szCs w:val="24"/>
        </w:rPr>
      </w:pPr>
    </w:p>
    <w:p w14:paraId="16B46D41" w14:textId="22D00DC3" w:rsidR="00CB71E4" w:rsidRPr="0016705B" w:rsidRDefault="00CB71E4" w:rsidP="00957BAC">
      <w:pPr>
        <w:jc w:val="center"/>
        <w:rPr>
          <w:rFonts w:ascii="Times New Roman" w:hAnsi="Times New Roman" w:cs="Times New Roman"/>
          <w:b/>
          <w:i/>
          <w:sz w:val="24"/>
          <w:szCs w:val="24"/>
        </w:rPr>
      </w:pPr>
    </w:p>
    <w:p w14:paraId="22ACBFB1" w14:textId="5842B893" w:rsidR="00CB71E4" w:rsidRPr="0016705B" w:rsidRDefault="00CB71E4" w:rsidP="00957BAC">
      <w:pPr>
        <w:jc w:val="center"/>
        <w:rPr>
          <w:rFonts w:ascii="Times New Roman" w:hAnsi="Times New Roman" w:cs="Times New Roman"/>
          <w:b/>
          <w:i/>
          <w:sz w:val="24"/>
          <w:szCs w:val="24"/>
        </w:rPr>
      </w:pPr>
    </w:p>
    <w:p w14:paraId="12AFBFFD" w14:textId="7B65058D" w:rsidR="00CB71E4" w:rsidRPr="0016705B" w:rsidRDefault="00CB71E4" w:rsidP="00957BAC">
      <w:pPr>
        <w:jc w:val="center"/>
        <w:rPr>
          <w:rFonts w:ascii="Times New Roman" w:hAnsi="Times New Roman" w:cs="Times New Roman"/>
          <w:b/>
          <w:i/>
          <w:sz w:val="24"/>
          <w:szCs w:val="24"/>
        </w:rPr>
      </w:pPr>
    </w:p>
    <w:p w14:paraId="6D92FEB6" w14:textId="3B427C23" w:rsidR="00CB71E4" w:rsidRPr="0016705B" w:rsidRDefault="00CB71E4" w:rsidP="00957BAC">
      <w:pPr>
        <w:jc w:val="center"/>
        <w:rPr>
          <w:rFonts w:ascii="Times New Roman" w:hAnsi="Times New Roman" w:cs="Times New Roman"/>
          <w:b/>
          <w:i/>
          <w:sz w:val="24"/>
          <w:szCs w:val="24"/>
        </w:rPr>
      </w:pPr>
    </w:p>
    <w:p w14:paraId="00A11379" w14:textId="3E74CABF" w:rsidR="00CB71E4" w:rsidRPr="0016705B" w:rsidRDefault="00CB71E4" w:rsidP="00957BAC">
      <w:pPr>
        <w:jc w:val="center"/>
        <w:rPr>
          <w:rFonts w:ascii="Times New Roman" w:hAnsi="Times New Roman" w:cs="Times New Roman"/>
          <w:b/>
          <w:i/>
          <w:sz w:val="24"/>
          <w:szCs w:val="24"/>
        </w:rPr>
      </w:pPr>
    </w:p>
    <w:p w14:paraId="2192C74C" w14:textId="16F47F9C" w:rsidR="00CB71E4" w:rsidRPr="0016705B" w:rsidRDefault="00CB71E4" w:rsidP="00957BAC">
      <w:pPr>
        <w:jc w:val="center"/>
        <w:rPr>
          <w:rFonts w:ascii="Times New Roman" w:hAnsi="Times New Roman" w:cs="Times New Roman"/>
          <w:b/>
          <w:i/>
          <w:sz w:val="24"/>
          <w:szCs w:val="24"/>
        </w:rPr>
      </w:pPr>
    </w:p>
    <w:p w14:paraId="3CD044B6" w14:textId="1CE8C712" w:rsidR="00CB71E4" w:rsidRPr="0016705B" w:rsidRDefault="00CB71E4" w:rsidP="00957BAC">
      <w:pPr>
        <w:jc w:val="center"/>
        <w:rPr>
          <w:rFonts w:ascii="Times New Roman" w:hAnsi="Times New Roman" w:cs="Times New Roman"/>
          <w:b/>
          <w:i/>
          <w:sz w:val="24"/>
          <w:szCs w:val="24"/>
        </w:rPr>
      </w:pPr>
    </w:p>
    <w:p w14:paraId="2929C5EC" w14:textId="77777777" w:rsidR="00CB71E4" w:rsidRPr="0016705B" w:rsidRDefault="00CB71E4" w:rsidP="00957BAC">
      <w:pPr>
        <w:jc w:val="center"/>
        <w:rPr>
          <w:rFonts w:ascii="Times New Roman" w:hAnsi="Times New Roman" w:cs="Times New Roman"/>
          <w:b/>
          <w:i/>
          <w:sz w:val="24"/>
          <w:szCs w:val="24"/>
        </w:rPr>
      </w:pPr>
    </w:p>
    <w:p w14:paraId="5BFFEEBB" w14:textId="77777777" w:rsidR="00957BAC" w:rsidRPr="0016705B" w:rsidRDefault="00957BAC" w:rsidP="00957BAC">
      <w:pPr>
        <w:jc w:val="center"/>
        <w:rPr>
          <w:rFonts w:ascii="Times New Roman" w:hAnsi="Times New Roman" w:cs="Times New Roman"/>
          <w:b/>
          <w:i/>
          <w:sz w:val="24"/>
          <w:szCs w:val="24"/>
        </w:rPr>
      </w:pPr>
    </w:p>
    <w:p w14:paraId="04765361" w14:textId="77777777" w:rsidR="00957BAC" w:rsidRPr="0016705B" w:rsidRDefault="00957BAC" w:rsidP="00957BAC">
      <w:pPr>
        <w:jc w:val="center"/>
        <w:rPr>
          <w:rFonts w:ascii="Times New Roman" w:hAnsi="Times New Roman" w:cs="Times New Roman"/>
          <w:b/>
          <w:i/>
          <w:sz w:val="24"/>
          <w:szCs w:val="24"/>
        </w:rPr>
      </w:pPr>
    </w:p>
    <w:p w14:paraId="12B5609F" w14:textId="77777777" w:rsidR="0016705B" w:rsidRDefault="0016705B" w:rsidP="00957BAC">
      <w:pPr>
        <w:jc w:val="center"/>
        <w:rPr>
          <w:rFonts w:ascii="Times New Roman" w:hAnsi="Times New Roman" w:cs="Times New Roman"/>
          <w:b/>
          <w:i/>
          <w:sz w:val="24"/>
          <w:szCs w:val="24"/>
        </w:rPr>
      </w:pPr>
    </w:p>
    <w:p w14:paraId="4A6962BD" w14:textId="703A96BA" w:rsidR="00957BAC" w:rsidRPr="0016705B" w:rsidRDefault="00957BAC" w:rsidP="00957BAC">
      <w:pPr>
        <w:jc w:val="center"/>
        <w:rPr>
          <w:rFonts w:ascii="Times New Roman" w:hAnsi="Times New Roman" w:cs="Times New Roman"/>
          <w:b/>
          <w:i/>
          <w:sz w:val="24"/>
          <w:szCs w:val="24"/>
        </w:rPr>
      </w:pPr>
    </w:p>
    <w:p w14:paraId="47FDD6D5" w14:textId="77777777" w:rsidR="00957BAC" w:rsidRPr="0016705B" w:rsidRDefault="00957BAC" w:rsidP="00957BAC">
      <w:pPr>
        <w:jc w:val="center"/>
        <w:rPr>
          <w:rFonts w:ascii="Times New Roman" w:hAnsi="Times New Roman" w:cs="Times New Roman"/>
          <w:b/>
          <w:i/>
          <w:sz w:val="24"/>
          <w:szCs w:val="24"/>
        </w:rPr>
      </w:pPr>
    </w:p>
    <w:p w14:paraId="702791FA" w14:textId="5F32CEA4" w:rsidR="00957BAC" w:rsidRPr="0016705B" w:rsidRDefault="00957BAC" w:rsidP="00957BAC">
      <w:pPr>
        <w:jc w:val="center"/>
        <w:rPr>
          <w:rFonts w:ascii="Times New Roman" w:eastAsia="Times New Roman" w:hAnsi="Times New Roman" w:cs="Times New Roman"/>
          <w:b/>
          <w:sz w:val="24"/>
          <w:szCs w:val="24"/>
          <w:lang w:eastAsia="ru-RU"/>
        </w:rPr>
      </w:pPr>
      <w:r w:rsidRPr="0016705B">
        <w:rPr>
          <w:rFonts w:ascii="Times New Roman" w:eastAsia="Times New Roman" w:hAnsi="Times New Roman" w:cs="Times New Roman"/>
          <w:b/>
          <w:sz w:val="24"/>
          <w:szCs w:val="24"/>
          <w:lang w:eastAsia="ru-RU"/>
        </w:rPr>
        <w:t xml:space="preserve"> </w:t>
      </w:r>
      <w:r w:rsidR="0016705B">
        <w:rPr>
          <w:rFonts w:ascii="Times New Roman" w:eastAsia="Times New Roman" w:hAnsi="Times New Roman" w:cs="Times New Roman"/>
          <w:b/>
          <w:sz w:val="24"/>
          <w:szCs w:val="24"/>
          <w:lang w:eastAsia="ru-RU"/>
        </w:rPr>
        <w:t>ПРИМЕРНАЯ РАБОЧАЯ ПРОГРАММА УЧЕБНОЙ ДИСЦИПЛИНЫ</w:t>
      </w:r>
    </w:p>
    <w:p w14:paraId="3918138A" w14:textId="77777777" w:rsidR="00957BAC" w:rsidRPr="0016705B" w:rsidRDefault="00957BAC" w:rsidP="00957BAC">
      <w:pPr>
        <w:jc w:val="center"/>
        <w:rPr>
          <w:rFonts w:ascii="Times New Roman" w:eastAsia="Times New Roman" w:hAnsi="Times New Roman" w:cs="Times New Roman"/>
          <w:b/>
          <w:sz w:val="24"/>
          <w:szCs w:val="24"/>
          <w:lang w:eastAsia="ru-RU"/>
        </w:rPr>
      </w:pPr>
    </w:p>
    <w:p w14:paraId="365B2383" w14:textId="31E05DA2" w:rsidR="00957BAC" w:rsidRPr="0016705B" w:rsidRDefault="00957BAC" w:rsidP="00957BAC">
      <w:pPr>
        <w:jc w:val="center"/>
        <w:rPr>
          <w:rFonts w:ascii="Times New Roman" w:hAnsi="Times New Roman" w:cs="Times New Roman"/>
          <w:b/>
          <w:i/>
          <w:sz w:val="24"/>
          <w:szCs w:val="24"/>
        </w:rPr>
      </w:pPr>
      <w:r w:rsidRPr="0016705B">
        <w:rPr>
          <w:rFonts w:ascii="Times New Roman" w:hAnsi="Times New Roman" w:cs="Times New Roman"/>
          <w:b/>
          <w:iCs/>
          <w:sz w:val="24"/>
          <w:szCs w:val="24"/>
        </w:rPr>
        <w:t>ОП.06</w:t>
      </w:r>
      <w:r w:rsidRPr="0016705B">
        <w:rPr>
          <w:rFonts w:ascii="Times New Roman" w:hAnsi="Times New Roman" w:cs="Times New Roman"/>
          <w:b/>
          <w:iCs/>
          <w:sz w:val="24"/>
          <w:szCs w:val="24"/>
        </w:rPr>
        <w:tab/>
        <w:t>Элементарная теория музыки, гармония</w:t>
      </w:r>
    </w:p>
    <w:p w14:paraId="616E1D26" w14:textId="77777777" w:rsidR="00957BAC" w:rsidRPr="0016705B" w:rsidRDefault="00957BAC" w:rsidP="00957BAC">
      <w:pPr>
        <w:rPr>
          <w:rFonts w:ascii="Times New Roman" w:hAnsi="Times New Roman" w:cs="Times New Roman"/>
          <w:b/>
          <w:i/>
          <w:sz w:val="24"/>
          <w:szCs w:val="24"/>
        </w:rPr>
      </w:pPr>
    </w:p>
    <w:p w14:paraId="58611C5C" w14:textId="77777777" w:rsidR="00957BAC" w:rsidRPr="0016705B" w:rsidRDefault="00957BAC" w:rsidP="00957BAC">
      <w:pPr>
        <w:rPr>
          <w:rFonts w:ascii="Times New Roman" w:hAnsi="Times New Roman" w:cs="Times New Roman"/>
          <w:b/>
          <w:i/>
          <w:sz w:val="24"/>
          <w:szCs w:val="24"/>
        </w:rPr>
      </w:pPr>
    </w:p>
    <w:p w14:paraId="2089E24C" w14:textId="77777777" w:rsidR="00957BAC" w:rsidRPr="0016705B" w:rsidRDefault="00957BAC" w:rsidP="00957BAC">
      <w:pPr>
        <w:rPr>
          <w:rFonts w:ascii="Times New Roman" w:hAnsi="Times New Roman" w:cs="Times New Roman"/>
          <w:b/>
          <w:i/>
          <w:sz w:val="24"/>
          <w:szCs w:val="24"/>
        </w:rPr>
      </w:pPr>
    </w:p>
    <w:p w14:paraId="64BB2E29" w14:textId="77777777" w:rsidR="00957BAC" w:rsidRPr="0016705B" w:rsidRDefault="00957BAC" w:rsidP="00957BAC">
      <w:pPr>
        <w:rPr>
          <w:rFonts w:ascii="Times New Roman" w:hAnsi="Times New Roman" w:cs="Times New Roman"/>
          <w:b/>
          <w:i/>
          <w:sz w:val="24"/>
          <w:szCs w:val="24"/>
        </w:rPr>
      </w:pPr>
    </w:p>
    <w:p w14:paraId="7BE6CFB4" w14:textId="77777777" w:rsidR="00957BAC" w:rsidRPr="0016705B" w:rsidRDefault="00957BAC" w:rsidP="00957BAC">
      <w:pPr>
        <w:rPr>
          <w:rFonts w:ascii="Times New Roman" w:hAnsi="Times New Roman" w:cs="Times New Roman"/>
          <w:b/>
          <w:i/>
          <w:sz w:val="24"/>
          <w:szCs w:val="24"/>
        </w:rPr>
      </w:pPr>
    </w:p>
    <w:p w14:paraId="60BB3369" w14:textId="77777777" w:rsidR="00957BAC" w:rsidRPr="0016705B" w:rsidRDefault="00957BAC" w:rsidP="00957BAC">
      <w:pPr>
        <w:rPr>
          <w:rFonts w:ascii="Times New Roman" w:hAnsi="Times New Roman" w:cs="Times New Roman"/>
          <w:b/>
          <w:i/>
          <w:sz w:val="24"/>
          <w:szCs w:val="24"/>
        </w:rPr>
      </w:pPr>
    </w:p>
    <w:p w14:paraId="08B02947" w14:textId="77777777" w:rsidR="00957BAC" w:rsidRPr="0016705B" w:rsidRDefault="00957BAC" w:rsidP="00957BAC">
      <w:pPr>
        <w:rPr>
          <w:rFonts w:ascii="Times New Roman" w:hAnsi="Times New Roman" w:cs="Times New Roman"/>
          <w:b/>
          <w:i/>
          <w:sz w:val="24"/>
          <w:szCs w:val="24"/>
        </w:rPr>
      </w:pPr>
    </w:p>
    <w:p w14:paraId="692C2C02" w14:textId="77777777" w:rsidR="00957BAC" w:rsidRPr="0016705B" w:rsidRDefault="00957BAC" w:rsidP="00957BAC">
      <w:pPr>
        <w:rPr>
          <w:rFonts w:ascii="Times New Roman" w:hAnsi="Times New Roman" w:cs="Times New Roman"/>
          <w:b/>
          <w:i/>
          <w:sz w:val="24"/>
          <w:szCs w:val="24"/>
        </w:rPr>
      </w:pPr>
    </w:p>
    <w:p w14:paraId="5EA130CD" w14:textId="77777777" w:rsidR="00957BAC" w:rsidRPr="0016705B" w:rsidRDefault="00957BAC" w:rsidP="00957BAC">
      <w:pPr>
        <w:rPr>
          <w:rFonts w:ascii="Times New Roman" w:hAnsi="Times New Roman" w:cs="Times New Roman"/>
          <w:b/>
          <w:i/>
          <w:sz w:val="24"/>
          <w:szCs w:val="24"/>
        </w:rPr>
      </w:pPr>
    </w:p>
    <w:p w14:paraId="68DA0DC6" w14:textId="77777777" w:rsidR="00957BAC" w:rsidRPr="0016705B" w:rsidRDefault="00957BAC" w:rsidP="00957BAC">
      <w:pPr>
        <w:rPr>
          <w:rFonts w:ascii="Times New Roman" w:hAnsi="Times New Roman" w:cs="Times New Roman"/>
          <w:b/>
          <w:i/>
          <w:sz w:val="24"/>
          <w:szCs w:val="24"/>
        </w:rPr>
      </w:pPr>
    </w:p>
    <w:p w14:paraId="104F54F3" w14:textId="429AB40B" w:rsidR="00957BAC" w:rsidRPr="0016705B" w:rsidRDefault="00957BAC" w:rsidP="00957BAC">
      <w:pPr>
        <w:rPr>
          <w:rFonts w:ascii="Times New Roman" w:hAnsi="Times New Roman" w:cs="Times New Roman"/>
          <w:b/>
          <w:i/>
          <w:sz w:val="24"/>
          <w:szCs w:val="24"/>
        </w:rPr>
      </w:pPr>
    </w:p>
    <w:p w14:paraId="43F9E482" w14:textId="64C03940" w:rsidR="00CB71E4" w:rsidRPr="0016705B" w:rsidRDefault="00CB71E4" w:rsidP="00957BAC">
      <w:pPr>
        <w:rPr>
          <w:rFonts w:ascii="Times New Roman" w:hAnsi="Times New Roman" w:cs="Times New Roman"/>
          <w:b/>
          <w:i/>
          <w:sz w:val="24"/>
          <w:szCs w:val="24"/>
        </w:rPr>
      </w:pPr>
    </w:p>
    <w:p w14:paraId="3D6126EA" w14:textId="531EB09B" w:rsidR="00CB71E4" w:rsidRPr="0016705B" w:rsidRDefault="00CB71E4" w:rsidP="00957BAC">
      <w:pPr>
        <w:rPr>
          <w:rFonts w:ascii="Times New Roman" w:hAnsi="Times New Roman" w:cs="Times New Roman"/>
          <w:b/>
          <w:i/>
          <w:sz w:val="24"/>
          <w:szCs w:val="24"/>
        </w:rPr>
      </w:pPr>
    </w:p>
    <w:p w14:paraId="5B69FCBA" w14:textId="0C116449" w:rsidR="00CB71E4" w:rsidRPr="0016705B" w:rsidRDefault="00CB71E4" w:rsidP="00957BAC">
      <w:pPr>
        <w:rPr>
          <w:rFonts w:ascii="Times New Roman" w:hAnsi="Times New Roman" w:cs="Times New Roman"/>
          <w:b/>
          <w:i/>
          <w:sz w:val="24"/>
          <w:szCs w:val="24"/>
        </w:rPr>
      </w:pPr>
    </w:p>
    <w:p w14:paraId="1240E98A" w14:textId="5F4BFC44" w:rsidR="00CB71E4" w:rsidRPr="0016705B" w:rsidRDefault="00CB71E4" w:rsidP="00957BAC">
      <w:pPr>
        <w:rPr>
          <w:rFonts w:ascii="Times New Roman" w:hAnsi="Times New Roman" w:cs="Times New Roman"/>
          <w:b/>
          <w:i/>
          <w:sz w:val="24"/>
          <w:szCs w:val="24"/>
        </w:rPr>
      </w:pPr>
    </w:p>
    <w:p w14:paraId="0119B232" w14:textId="51D5D472" w:rsidR="00CB71E4" w:rsidRPr="0016705B" w:rsidRDefault="00CB71E4" w:rsidP="00957BAC">
      <w:pPr>
        <w:rPr>
          <w:rFonts w:ascii="Times New Roman" w:hAnsi="Times New Roman" w:cs="Times New Roman"/>
          <w:b/>
          <w:i/>
          <w:sz w:val="24"/>
          <w:szCs w:val="24"/>
        </w:rPr>
      </w:pPr>
    </w:p>
    <w:p w14:paraId="134400AB" w14:textId="32DA6A9A" w:rsidR="00CB71E4" w:rsidRPr="0016705B" w:rsidRDefault="00CB71E4" w:rsidP="00957BAC">
      <w:pPr>
        <w:rPr>
          <w:rFonts w:ascii="Times New Roman" w:hAnsi="Times New Roman" w:cs="Times New Roman"/>
          <w:b/>
          <w:i/>
          <w:sz w:val="24"/>
          <w:szCs w:val="24"/>
        </w:rPr>
      </w:pPr>
    </w:p>
    <w:p w14:paraId="00385E8E" w14:textId="0D902171" w:rsidR="00CB71E4" w:rsidRPr="0016705B" w:rsidRDefault="00CB71E4" w:rsidP="00957BAC">
      <w:pPr>
        <w:rPr>
          <w:rFonts w:ascii="Times New Roman" w:hAnsi="Times New Roman" w:cs="Times New Roman"/>
          <w:b/>
          <w:i/>
          <w:sz w:val="24"/>
          <w:szCs w:val="24"/>
        </w:rPr>
      </w:pPr>
    </w:p>
    <w:p w14:paraId="6D5F93D6" w14:textId="06B77243" w:rsidR="00CB71E4" w:rsidRPr="0016705B" w:rsidRDefault="00CB71E4" w:rsidP="00957BAC">
      <w:pPr>
        <w:rPr>
          <w:rFonts w:ascii="Times New Roman" w:hAnsi="Times New Roman" w:cs="Times New Roman"/>
          <w:b/>
          <w:i/>
          <w:sz w:val="24"/>
          <w:szCs w:val="24"/>
        </w:rPr>
      </w:pPr>
    </w:p>
    <w:p w14:paraId="46A72139" w14:textId="77777777" w:rsidR="00CB71E4" w:rsidRPr="0016705B" w:rsidRDefault="00CB71E4" w:rsidP="00957BAC">
      <w:pPr>
        <w:rPr>
          <w:rFonts w:ascii="Times New Roman" w:hAnsi="Times New Roman" w:cs="Times New Roman"/>
          <w:b/>
          <w:i/>
          <w:sz w:val="24"/>
          <w:szCs w:val="24"/>
        </w:rPr>
      </w:pPr>
    </w:p>
    <w:p w14:paraId="4E7AB6F5" w14:textId="77777777" w:rsidR="00957BAC" w:rsidRPr="0016705B" w:rsidRDefault="00957BAC" w:rsidP="00957BAC">
      <w:pPr>
        <w:rPr>
          <w:rFonts w:ascii="Times New Roman" w:hAnsi="Times New Roman" w:cs="Times New Roman"/>
          <w:b/>
          <w:i/>
          <w:sz w:val="24"/>
          <w:szCs w:val="24"/>
        </w:rPr>
      </w:pPr>
    </w:p>
    <w:p w14:paraId="54C9B62F" w14:textId="77777777" w:rsidR="00957BAC" w:rsidRPr="0016705B" w:rsidRDefault="00957BAC" w:rsidP="00957BAC">
      <w:pPr>
        <w:rPr>
          <w:rFonts w:ascii="Times New Roman" w:hAnsi="Times New Roman" w:cs="Times New Roman"/>
          <w:b/>
          <w:i/>
          <w:sz w:val="24"/>
          <w:szCs w:val="24"/>
        </w:rPr>
      </w:pPr>
    </w:p>
    <w:p w14:paraId="595F1977" w14:textId="77777777" w:rsidR="00957BAC" w:rsidRPr="0016705B" w:rsidRDefault="00957BAC" w:rsidP="00957BAC">
      <w:pPr>
        <w:rPr>
          <w:rFonts w:ascii="Times New Roman" w:hAnsi="Times New Roman" w:cs="Times New Roman"/>
          <w:b/>
          <w:i/>
          <w:sz w:val="24"/>
          <w:szCs w:val="24"/>
        </w:rPr>
      </w:pPr>
    </w:p>
    <w:p w14:paraId="3060D5C1" w14:textId="77777777" w:rsidR="00957BAC" w:rsidRPr="0016705B" w:rsidRDefault="00957BAC" w:rsidP="00957BAC">
      <w:pPr>
        <w:rPr>
          <w:rFonts w:ascii="Times New Roman" w:hAnsi="Times New Roman" w:cs="Times New Roman"/>
          <w:b/>
          <w:i/>
          <w:sz w:val="24"/>
          <w:szCs w:val="24"/>
        </w:rPr>
      </w:pPr>
    </w:p>
    <w:p w14:paraId="0DF519B2" w14:textId="77777777" w:rsidR="00957BAC" w:rsidRPr="0016705B" w:rsidRDefault="00957BAC" w:rsidP="00957BAC">
      <w:pPr>
        <w:rPr>
          <w:rFonts w:ascii="Times New Roman" w:hAnsi="Times New Roman" w:cs="Times New Roman"/>
          <w:b/>
          <w:i/>
          <w:sz w:val="24"/>
          <w:szCs w:val="24"/>
        </w:rPr>
      </w:pPr>
    </w:p>
    <w:p w14:paraId="0EE76735" w14:textId="77777777" w:rsidR="00957BAC" w:rsidRPr="0016705B" w:rsidRDefault="00957BAC" w:rsidP="00957BAC">
      <w:pPr>
        <w:spacing w:after="200" w:line="276" w:lineRule="auto"/>
        <w:jc w:val="center"/>
        <w:rPr>
          <w:rFonts w:ascii="Times New Roman" w:hAnsi="Times New Roman" w:cs="Times New Roman"/>
          <w:b/>
          <w:bCs/>
          <w:iCs/>
          <w:sz w:val="24"/>
          <w:szCs w:val="24"/>
        </w:rPr>
        <w:sectPr w:rsidR="00957BAC"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5C8832EF"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7016E5D2"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1028D13A" w14:textId="77777777" w:rsidTr="00CA021C">
        <w:tc>
          <w:tcPr>
            <w:tcW w:w="7501" w:type="dxa"/>
          </w:tcPr>
          <w:p w14:paraId="397B91D1" w14:textId="77777777" w:rsidR="00D73496" w:rsidRPr="005F59C7" w:rsidRDefault="00D73496" w:rsidP="00BA5DF6">
            <w:pPr>
              <w:numPr>
                <w:ilvl w:val="0"/>
                <w:numId w:val="1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495C163" w14:textId="77777777" w:rsidR="00D73496" w:rsidRPr="005F59C7" w:rsidRDefault="00D73496" w:rsidP="00CA021C">
            <w:pPr>
              <w:rPr>
                <w:rFonts w:ascii="Times New Roman" w:hAnsi="Times New Roman" w:cs="Times New Roman"/>
                <w:b/>
                <w:sz w:val="24"/>
                <w:szCs w:val="24"/>
              </w:rPr>
            </w:pPr>
          </w:p>
        </w:tc>
      </w:tr>
      <w:tr w:rsidR="00D73496" w:rsidRPr="00985111" w14:paraId="13DC07A7" w14:textId="77777777" w:rsidTr="00CA021C">
        <w:tc>
          <w:tcPr>
            <w:tcW w:w="7501" w:type="dxa"/>
          </w:tcPr>
          <w:p w14:paraId="08EF64E2" w14:textId="77777777" w:rsidR="00D73496" w:rsidRPr="00314663" w:rsidRDefault="00D73496" w:rsidP="00BA5DF6">
            <w:pPr>
              <w:numPr>
                <w:ilvl w:val="0"/>
                <w:numId w:val="1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2FDD82A" w14:textId="77777777" w:rsidR="00D73496" w:rsidRPr="005F59C7" w:rsidRDefault="00D73496" w:rsidP="00BA5DF6">
            <w:pPr>
              <w:numPr>
                <w:ilvl w:val="0"/>
                <w:numId w:val="1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F5AA796" w14:textId="77777777" w:rsidR="00D73496" w:rsidRPr="005F59C7" w:rsidRDefault="00D73496" w:rsidP="00CA021C">
            <w:pPr>
              <w:rPr>
                <w:rFonts w:ascii="Times New Roman" w:hAnsi="Times New Roman" w:cs="Times New Roman"/>
                <w:b/>
                <w:sz w:val="24"/>
                <w:szCs w:val="24"/>
              </w:rPr>
            </w:pPr>
          </w:p>
        </w:tc>
      </w:tr>
      <w:tr w:rsidR="00D73496" w:rsidRPr="00985111" w14:paraId="4788580D" w14:textId="77777777" w:rsidTr="00CA021C">
        <w:tc>
          <w:tcPr>
            <w:tcW w:w="7501" w:type="dxa"/>
          </w:tcPr>
          <w:p w14:paraId="7B1E4331" w14:textId="77777777" w:rsidR="00D73496" w:rsidRPr="00314663" w:rsidRDefault="00D73496" w:rsidP="00BA5DF6">
            <w:pPr>
              <w:numPr>
                <w:ilvl w:val="0"/>
                <w:numId w:val="1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304B17A"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761966C4" w14:textId="77777777" w:rsidR="00D73496" w:rsidRPr="005F59C7" w:rsidRDefault="00D73496" w:rsidP="00CA021C">
            <w:pPr>
              <w:rPr>
                <w:rFonts w:ascii="Times New Roman" w:hAnsi="Times New Roman" w:cs="Times New Roman"/>
                <w:b/>
                <w:sz w:val="24"/>
                <w:szCs w:val="24"/>
              </w:rPr>
            </w:pPr>
          </w:p>
        </w:tc>
      </w:tr>
    </w:tbl>
    <w:p w14:paraId="5E6F0FCE" w14:textId="54A6C576" w:rsidR="00957BAC" w:rsidRPr="0016705B" w:rsidRDefault="00D73496" w:rsidP="00957BA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957BAC" w:rsidRPr="0016705B">
        <w:rPr>
          <w:rFonts w:ascii="Times New Roman" w:hAnsi="Times New Roman" w:cs="Times New Roman"/>
          <w:b/>
          <w:sz w:val="24"/>
          <w:szCs w:val="24"/>
        </w:rPr>
        <w:lastRenderedPageBreak/>
        <w:t xml:space="preserve">1. ОБЩАЯ ХАРАКТЕРИСТИКА </w:t>
      </w:r>
      <w:r w:rsidR="00957BAC" w:rsidRPr="0016705B">
        <w:rPr>
          <w:rFonts w:ascii="Times New Roman" w:hAnsi="Times New Roman" w:cs="Times New Roman"/>
          <w:b/>
          <w:color w:val="000000"/>
          <w:sz w:val="24"/>
          <w:szCs w:val="24"/>
        </w:rPr>
        <w:t>РАБОЧЕЙ ПРОГРАММЫ</w:t>
      </w:r>
      <w:r w:rsidR="00957BAC" w:rsidRPr="0016705B">
        <w:rPr>
          <w:rFonts w:ascii="Times New Roman" w:hAnsi="Times New Roman" w:cs="Times New Roman"/>
          <w:b/>
          <w:sz w:val="24"/>
          <w:szCs w:val="24"/>
        </w:rPr>
        <w:t xml:space="preserve"> </w:t>
      </w:r>
      <w:r w:rsidR="00957BAC" w:rsidRPr="0016705B">
        <w:rPr>
          <w:rFonts w:ascii="Times New Roman" w:hAnsi="Times New Roman" w:cs="Times New Roman"/>
          <w:b/>
          <w:sz w:val="24"/>
          <w:szCs w:val="24"/>
        </w:rPr>
        <w:br/>
        <w:t>УЧЕБНОЙ ДИСЦИПЛИНЫ</w:t>
      </w:r>
    </w:p>
    <w:p w14:paraId="65BE2A79" w14:textId="2DF15BBC" w:rsidR="00957BAC" w:rsidRPr="0016705B" w:rsidRDefault="00957BAC" w:rsidP="00957BAC">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Pr="0016705B">
        <w:rPr>
          <w:rFonts w:ascii="Times New Roman" w:hAnsi="Times New Roman" w:cs="Times New Roman"/>
          <w:b/>
          <w:bCs/>
          <w:sz w:val="24"/>
          <w:szCs w:val="24"/>
        </w:rPr>
        <w:t>ОП.06 Элементарная теория музыки, гармония</w:t>
      </w:r>
      <w:r w:rsidRPr="0016705B">
        <w:rPr>
          <w:rFonts w:ascii="Times New Roman" w:eastAsia="Times New Roman" w:hAnsi="Times New Roman" w:cs="Times New Roman"/>
          <w:b/>
          <w:iCs/>
          <w:sz w:val="24"/>
          <w:szCs w:val="24"/>
          <w:lang w:eastAsia="ru-RU"/>
        </w:rPr>
        <w:t>»</w:t>
      </w:r>
    </w:p>
    <w:p w14:paraId="310FF275" w14:textId="77777777" w:rsidR="00957BAC" w:rsidRPr="0016705B" w:rsidRDefault="00957BAC" w:rsidP="00957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BD53ABC" w14:textId="6C9A44B4" w:rsidR="00957BAC" w:rsidRPr="0016705B" w:rsidRDefault="00957BAC"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Pr="0016705B">
        <w:rPr>
          <w:rFonts w:ascii="Times New Roman" w:hAnsi="Times New Roman" w:cs="Times New Roman"/>
          <w:sz w:val="24"/>
          <w:szCs w:val="24"/>
        </w:rPr>
        <w:t>ОП.06 Элементарная теория музыки, гармония</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общепрофессионального</w:t>
      </w:r>
      <w:r w:rsidR="007653A2" w:rsidRPr="0016705B">
        <w:rPr>
          <w:rFonts w:ascii="Times New Roman" w:hAnsi="Times New Roman" w:cs="Times New Roman"/>
          <w:bCs/>
          <w:sz w:val="24"/>
        </w:rPr>
        <w:t xml:space="preserve"> </w:t>
      </w:r>
      <w:r w:rsidRPr="0016705B">
        <w:rPr>
          <w:rFonts w:ascii="Times New Roman" w:hAnsi="Times New Roman" w:cs="Times New Roman"/>
          <w:bCs/>
          <w:sz w:val="24"/>
        </w:rPr>
        <w:t xml:space="preserve">цикла </w:t>
      </w:r>
      <w:r w:rsidRPr="0016705B">
        <w:rPr>
          <w:rFonts w:ascii="Times New Roman" w:eastAsia="Times New Roman" w:hAnsi="Times New Roman" w:cs="Times New Roman"/>
          <w:bCs/>
          <w:sz w:val="24"/>
          <w:szCs w:val="24"/>
          <w:lang w:eastAsia="ru-RU"/>
        </w:rPr>
        <w:t xml:space="preserve">ПОП-П в соответствии с ФГОС СПО по </w:t>
      </w:r>
      <w:r w:rsidRPr="0016705B">
        <w:rPr>
          <w:rFonts w:ascii="Times New Roman" w:hAnsi="Times New Roman" w:cs="Times New Roman"/>
          <w:bCs/>
          <w:sz w:val="24"/>
          <w:szCs w:val="24"/>
        </w:rPr>
        <w:t>специальности</w:t>
      </w:r>
      <w:r w:rsidR="007653A2" w:rsidRPr="0016705B">
        <w:rPr>
          <w:rFonts w:ascii="Times New Roman" w:hAnsi="Times New Roman" w:cs="Times New Roman"/>
          <w:bCs/>
          <w:sz w:val="24"/>
          <w:szCs w:val="24"/>
        </w:rPr>
        <w:t xml:space="preserve"> </w:t>
      </w:r>
      <w:r w:rsidRPr="0016705B">
        <w:rPr>
          <w:rFonts w:ascii="Times New Roman" w:hAnsi="Times New Roman" w:cs="Times New Roman"/>
          <w:bCs/>
          <w:sz w:val="24"/>
          <w:szCs w:val="24"/>
        </w:rPr>
        <w:t>53.02.01 Музыкальное образование.</w:t>
      </w:r>
    </w:p>
    <w:p w14:paraId="4E3B1C08" w14:textId="43FDA025" w:rsidR="00957BAC" w:rsidRPr="0016705B" w:rsidRDefault="00957BAC" w:rsidP="00957BAC">
      <w:pPr>
        <w:autoSpaceDE w:val="0"/>
        <w:autoSpaceDN w:val="0"/>
        <w:adjustRightInd w:val="0"/>
        <w:jc w:val="center"/>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7653A2" w:rsidRPr="0016705B">
        <w:rPr>
          <w:rFonts w:ascii="Times New Roman" w:eastAsia="Times New Roman" w:hAnsi="Times New Roman" w:cs="Times New Roman"/>
          <w:sz w:val="24"/>
          <w:szCs w:val="24"/>
          <w:lang w:eastAsia="ru-RU"/>
        </w:rPr>
        <w:t xml:space="preserve"> </w:t>
      </w:r>
      <w:r w:rsidR="00950DF5" w:rsidRPr="00950DF5">
        <w:rPr>
          <w:rFonts w:ascii="Times New Roman" w:hAnsi="Times New Roman" w:cs="Times New Roman"/>
          <w:iCs/>
          <w:sz w:val="24"/>
          <w:szCs w:val="24"/>
        </w:rPr>
        <w:t>ОК 1, 4, 8</w:t>
      </w:r>
      <w:r w:rsidR="00950DF5">
        <w:rPr>
          <w:rFonts w:ascii="Times New Roman" w:hAnsi="Times New Roman" w:cs="Times New Roman"/>
          <w:iCs/>
          <w:sz w:val="24"/>
          <w:szCs w:val="24"/>
        </w:rPr>
        <w:t>.</w:t>
      </w:r>
    </w:p>
    <w:p w14:paraId="3C8956D4" w14:textId="77777777" w:rsidR="00957BAC" w:rsidRPr="0016705B" w:rsidRDefault="00957BAC" w:rsidP="00957BAC">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7BD4D775" w14:textId="77777777" w:rsidR="00957BAC" w:rsidRPr="0016705B" w:rsidRDefault="00957BAC" w:rsidP="00957BAC">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246"/>
      </w:tblGrid>
      <w:tr w:rsidR="00957BAC" w:rsidRPr="00950DF5" w14:paraId="6E28FBB4" w14:textId="77777777" w:rsidTr="00950DF5">
        <w:trPr>
          <w:trHeight w:val="23"/>
        </w:trPr>
        <w:tc>
          <w:tcPr>
            <w:tcW w:w="660" w:type="pct"/>
            <w:vMerge w:val="restart"/>
            <w:hideMark/>
          </w:tcPr>
          <w:p w14:paraId="2F5A988B" w14:textId="77777777" w:rsidR="00957BAC" w:rsidRPr="00950DF5" w:rsidRDefault="00957BAC" w:rsidP="00950DF5">
            <w:pPr>
              <w:suppressAutoHyphens/>
              <w:jc w:val="center"/>
              <w:rPr>
                <w:rFonts w:ascii="Times New Roman" w:eastAsia="Times New Roman" w:hAnsi="Times New Roman" w:cs="Times New Roman"/>
                <w:sz w:val="24"/>
                <w:szCs w:val="24"/>
                <w:lang w:eastAsia="ru-RU"/>
              </w:rPr>
            </w:pPr>
            <w:r w:rsidRPr="00950DF5">
              <w:rPr>
                <w:rFonts w:ascii="Times New Roman" w:eastAsia="Times New Roman" w:hAnsi="Times New Roman" w:cs="Times New Roman"/>
                <w:sz w:val="24"/>
                <w:szCs w:val="24"/>
                <w:lang w:eastAsia="ru-RU"/>
              </w:rPr>
              <w:t>Код</w:t>
            </w:r>
          </w:p>
          <w:p w14:paraId="419ADBD8" w14:textId="77777777" w:rsidR="00957BAC" w:rsidRPr="00950DF5" w:rsidRDefault="00957BAC" w:rsidP="00950DF5">
            <w:pPr>
              <w:suppressAutoHyphens/>
              <w:jc w:val="center"/>
              <w:rPr>
                <w:rFonts w:ascii="Times New Roman" w:eastAsia="Times New Roman" w:hAnsi="Times New Roman" w:cs="Times New Roman"/>
                <w:sz w:val="24"/>
                <w:szCs w:val="24"/>
                <w:lang w:eastAsia="ru-RU"/>
              </w:rPr>
            </w:pPr>
            <w:r w:rsidRPr="00950DF5">
              <w:rPr>
                <w:rFonts w:ascii="Times New Roman" w:eastAsia="Times New Roman" w:hAnsi="Times New Roman" w:cs="Times New Roman"/>
                <w:sz w:val="24"/>
                <w:szCs w:val="24"/>
                <w:lang w:eastAsia="ru-RU"/>
              </w:rPr>
              <w:t>ОК, ПК</w:t>
            </w:r>
          </w:p>
        </w:tc>
        <w:tc>
          <w:tcPr>
            <w:tcW w:w="4340" w:type="pct"/>
            <w:gridSpan w:val="2"/>
          </w:tcPr>
          <w:p w14:paraId="6CF0D504" w14:textId="77777777" w:rsidR="00957BAC" w:rsidRPr="00950DF5" w:rsidRDefault="00957BAC" w:rsidP="00950DF5">
            <w:pPr>
              <w:suppressAutoHyphens/>
              <w:jc w:val="center"/>
              <w:rPr>
                <w:rFonts w:ascii="Times New Roman" w:eastAsia="Times New Roman" w:hAnsi="Times New Roman" w:cs="Times New Roman"/>
                <w:sz w:val="24"/>
                <w:szCs w:val="24"/>
                <w:lang w:eastAsia="ru-RU"/>
              </w:rPr>
            </w:pPr>
            <w:r w:rsidRPr="00950DF5">
              <w:rPr>
                <w:rFonts w:ascii="Times New Roman" w:eastAsia="Times New Roman" w:hAnsi="Times New Roman" w:cs="Times New Roman"/>
                <w:sz w:val="24"/>
                <w:szCs w:val="24"/>
                <w:lang w:eastAsia="ru-RU"/>
              </w:rPr>
              <w:t>Дисциплинарные результаты</w:t>
            </w:r>
          </w:p>
        </w:tc>
      </w:tr>
      <w:tr w:rsidR="00957BAC" w:rsidRPr="00950DF5" w14:paraId="44010B1D" w14:textId="77777777" w:rsidTr="003656BA">
        <w:trPr>
          <w:trHeight w:val="23"/>
        </w:trPr>
        <w:tc>
          <w:tcPr>
            <w:tcW w:w="660" w:type="pct"/>
            <w:vMerge/>
          </w:tcPr>
          <w:p w14:paraId="354D0EF8" w14:textId="77777777" w:rsidR="00957BAC" w:rsidRPr="00950DF5" w:rsidRDefault="00957BAC" w:rsidP="00950DF5">
            <w:pPr>
              <w:suppressAutoHyphens/>
              <w:jc w:val="center"/>
              <w:rPr>
                <w:rFonts w:ascii="Times New Roman" w:eastAsia="Times New Roman" w:hAnsi="Times New Roman" w:cs="Times New Roman"/>
                <w:sz w:val="24"/>
                <w:szCs w:val="24"/>
                <w:lang w:eastAsia="ru-RU"/>
              </w:rPr>
            </w:pPr>
          </w:p>
        </w:tc>
        <w:tc>
          <w:tcPr>
            <w:tcW w:w="2135" w:type="pct"/>
          </w:tcPr>
          <w:p w14:paraId="68440D31" w14:textId="77777777" w:rsidR="00957BAC" w:rsidRPr="00950DF5" w:rsidRDefault="00957BAC" w:rsidP="00950DF5">
            <w:pPr>
              <w:suppressAutoHyphens/>
              <w:jc w:val="center"/>
              <w:rPr>
                <w:rFonts w:ascii="Times New Roman" w:eastAsia="Times New Roman" w:hAnsi="Times New Roman" w:cs="Times New Roman"/>
                <w:sz w:val="24"/>
                <w:szCs w:val="24"/>
                <w:lang w:eastAsia="ru-RU"/>
              </w:rPr>
            </w:pPr>
            <w:r w:rsidRPr="00950DF5">
              <w:rPr>
                <w:rFonts w:ascii="Times New Roman" w:eastAsia="Times New Roman" w:hAnsi="Times New Roman" w:cs="Times New Roman"/>
                <w:sz w:val="24"/>
                <w:szCs w:val="24"/>
                <w:lang w:eastAsia="ru-RU"/>
              </w:rPr>
              <w:t>Умения</w:t>
            </w:r>
          </w:p>
        </w:tc>
        <w:tc>
          <w:tcPr>
            <w:tcW w:w="2205" w:type="pct"/>
          </w:tcPr>
          <w:p w14:paraId="15BB0D7C" w14:textId="77777777" w:rsidR="00957BAC" w:rsidRPr="00950DF5" w:rsidRDefault="00957BAC" w:rsidP="00950DF5">
            <w:pPr>
              <w:suppressAutoHyphens/>
              <w:jc w:val="center"/>
              <w:rPr>
                <w:rFonts w:ascii="Times New Roman" w:eastAsia="Times New Roman" w:hAnsi="Times New Roman" w:cs="Times New Roman"/>
                <w:sz w:val="24"/>
                <w:szCs w:val="24"/>
                <w:lang w:eastAsia="ru-RU"/>
              </w:rPr>
            </w:pPr>
            <w:r w:rsidRPr="00950DF5">
              <w:rPr>
                <w:rFonts w:ascii="Times New Roman" w:eastAsia="Times New Roman" w:hAnsi="Times New Roman" w:cs="Times New Roman"/>
                <w:sz w:val="24"/>
                <w:szCs w:val="24"/>
                <w:lang w:eastAsia="ru-RU"/>
              </w:rPr>
              <w:t>Знания</w:t>
            </w:r>
          </w:p>
        </w:tc>
      </w:tr>
      <w:tr w:rsidR="00950DF5" w:rsidRPr="00950DF5" w14:paraId="3FE4A3FA" w14:textId="77777777" w:rsidTr="003656BA">
        <w:trPr>
          <w:trHeight w:val="23"/>
        </w:trPr>
        <w:tc>
          <w:tcPr>
            <w:tcW w:w="660" w:type="pct"/>
            <w:vMerge w:val="restart"/>
          </w:tcPr>
          <w:p w14:paraId="45CAEFCF" w14:textId="77777777" w:rsidR="00950DF5" w:rsidRPr="00950DF5" w:rsidRDefault="00950DF5" w:rsidP="00950DF5">
            <w:pPr>
              <w:rPr>
                <w:rFonts w:ascii="Times New Roman" w:eastAsia="Times New Roman" w:hAnsi="Times New Roman" w:cs="Times New Roman"/>
                <w:iCs/>
                <w:sz w:val="24"/>
                <w:szCs w:val="24"/>
                <w:lang w:eastAsia="ru-RU"/>
              </w:rPr>
            </w:pPr>
            <w:r w:rsidRPr="00950DF5">
              <w:rPr>
                <w:rFonts w:ascii="Times New Roman" w:eastAsia="Times New Roman" w:hAnsi="Times New Roman" w:cs="Times New Roman"/>
                <w:iCs/>
                <w:sz w:val="24"/>
                <w:szCs w:val="24"/>
                <w:lang w:eastAsia="ru-RU"/>
              </w:rPr>
              <w:t>ОК 1, 4, 8,</w:t>
            </w:r>
          </w:p>
          <w:p w14:paraId="5CED9F17" w14:textId="155EB4D0" w:rsidR="00950DF5" w:rsidRPr="00950DF5" w:rsidRDefault="00950DF5" w:rsidP="00950DF5">
            <w:pPr>
              <w:rPr>
                <w:rFonts w:ascii="Times New Roman" w:eastAsia="Times New Roman" w:hAnsi="Times New Roman" w:cs="Times New Roman"/>
                <w:iCs/>
                <w:sz w:val="24"/>
                <w:szCs w:val="24"/>
                <w:lang w:eastAsia="ru-RU"/>
              </w:rPr>
            </w:pPr>
            <w:r w:rsidRPr="00950DF5">
              <w:rPr>
                <w:rFonts w:ascii="Times New Roman" w:eastAsia="Times New Roman" w:hAnsi="Times New Roman" w:cs="Times New Roman"/>
                <w:iCs/>
                <w:sz w:val="24"/>
                <w:szCs w:val="24"/>
                <w:lang w:eastAsia="ru-RU"/>
              </w:rPr>
              <w:t>ПК 1.1 - 1.4, 2.1 - 2.3, 2.5, 3.1 - 3.5</w:t>
            </w:r>
          </w:p>
        </w:tc>
        <w:tc>
          <w:tcPr>
            <w:tcW w:w="2135" w:type="pct"/>
          </w:tcPr>
          <w:p w14:paraId="22FD0D40" w14:textId="4958E279" w:rsidR="00950DF5" w:rsidRPr="00950DF5" w:rsidRDefault="00950DF5" w:rsidP="00950DF5">
            <w:pPr>
              <w:rPr>
                <w:rFonts w:ascii="Times New Roman" w:eastAsia="Times New Roman" w:hAnsi="Times New Roman" w:cs="Times New Roman"/>
                <w:iCs/>
                <w:sz w:val="24"/>
                <w:szCs w:val="24"/>
                <w:lang w:eastAsia="ru-RU"/>
              </w:rPr>
            </w:pPr>
            <w:r w:rsidRPr="00950DF5">
              <w:rPr>
                <w:rFonts w:ascii="Times New Roman" w:hAnsi="Times New Roman" w:cs="Times New Roman"/>
                <w:sz w:val="24"/>
              </w:rPr>
              <w:t>строить основные лады, интервалы, аккорды;</w:t>
            </w:r>
          </w:p>
        </w:tc>
        <w:tc>
          <w:tcPr>
            <w:tcW w:w="2205" w:type="pct"/>
          </w:tcPr>
          <w:p w14:paraId="60F20632" w14:textId="0EF4263A" w:rsidR="00950DF5" w:rsidRPr="00950DF5" w:rsidRDefault="00950DF5" w:rsidP="00950DF5">
            <w:pPr>
              <w:rPr>
                <w:rFonts w:ascii="Times New Roman" w:eastAsia="Times New Roman" w:hAnsi="Times New Roman" w:cs="Times New Roman"/>
                <w:iCs/>
                <w:sz w:val="24"/>
                <w:szCs w:val="24"/>
                <w:lang w:eastAsia="ru-RU"/>
              </w:rPr>
            </w:pPr>
            <w:r w:rsidRPr="00950DF5">
              <w:rPr>
                <w:rFonts w:ascii="Times New Roman" w:hAnsi="Times New Roman" w:cs="Times New Roman"/>
                <w:sz w:val="24"/>
              </w:rPr>
              <w:t>основные элементы музыкального языка, систему музыкальных жанров, средств музыкальной выразительности, основные гармонические закономерности;</w:t>
            </w:r>
          </w:p>
        </w:tc>
      </w:tr>
      <w:tr w:rsidR="00950DF5" w:rsidRPr="00950DF5" w14:paraId="6FC0A01C" w14:textId="77777777" w:rsidTr="003656BA">
        <w:trPr>
          <w:trHeight w:val="23"/>
        </w:trPr>
        <w:tc>
          <w:tcPr>
            <w:tcW w:w="660" w:type="pct"/>
            <w:vMerge/>
          </w:tcPr>
          <w:p w14:paraId="4173724E" w14:textId="419C208A" w:rsidR="00950DF5" w:rsidRPr="00950DF5" w:rsidRDefault="00950DF5" w:rsidP="00950DF5">
            <w:pPr>
              <w:rPr>
                <w:rFonts w:ascii="Times New Roman" w:eastAsia="Times New Roman" w:hAnsi="Times New Roman" w:cs="Times New Roman"/>
                <w:iCs/>
                <w:sz w:val="24"/>
                <w:szCs w:val="24"/>
                <w:lang w:eastAsia="ru-RU"/>
              </w:rPr>
            </w:pPr>
          </w:p>
        </w:tc>
        <w:tc>
          <w:tcPr>
            <w:tcW w:w="2135" w:type="pct"/>
          </w:tcPr>
          <w:p w14:paraId="04F4F4EE" w14:textId="71F52707" w:rsidR="00950DF5" w:rsidRPr="00950DF5" w:rsidRDefault="00950DF5" w:rsidP="00950DF5">
            <w:pPr>
              <w:rPr>
                <w:rFonts w:ascii="Times New Roman" w:eastAsia="Times New Roman" w:hAnsi="Times New Roman" w:cs="Times New Roman"/>
                <w:iCs/>
                <w:sz w:val="24"/>
                <w:szCs w:val="24"/>
                <w:lang w:eastAsia="ru-RU"/>
              </w:rPr>
            </w:pPr>
            <w:r w:rsidRPr="00950DF5">
              <w:rPr>
                <w:rFonts w:ascii="Times New Roman" w:hAnsi="Times New Roman" w:cs="Times New Roman"/>
                <w:sz w:val="24"/>
              </w:rPr>
              <w:t>анализировать строение мелодии в форме периода;</w:t>
            </w:r>
          </w:p>
        </w:tc>
        <w:tc>
          <w:tcPr>
            <w:tcW w:w="2205" w:type="pct"/>
          </w:tcPr>
          <w:p w14:paraId="4464F2BA" w14:textId="77777777" w:rsidR="00950DF5" w:rsidRPr="00950DF5" w:rsidRDefault="00950DF5" w:rsidP="00950DF5">
            <w:pPr>
              <w:rPr>
                <w:rFonts w:ascii="Times New Roman" w:eastAsia="Times New Roman" w:hAnsi="Times New Roman" w:cs="Times New Roman"/>
                <w:iCs/>
                <w:sz w:val="24"/>
                <w:szCs w:val="24"/>
                <w:lang w:eastAsia="ru-RU"/>
              </w:rPr>
            </w:pPr>
          </w:p>
        </w:tc>
      </w:tr>
      <w:tr w:rsidR="00950DF5" w:rsidRPr="00950DF5" w14:paraId="10E0C5F8" w14:textId="77777777" w:rsidTr="003656BA">
        <w:trPr>
          <w:trHeight w:val="23"/>
        </w:trPr>
        <w:tc>
          <w:tcPr>
            <w:tcW w:w="660" w:type="pct"/>
            <w:vMerge/>
          </w:tcPr>
          <w:p w14:paraId="4BCB4A82" w14:textId="1D99328A" w:rsidR="00950DF5" w:rsidRPr="00950DF5" w:rsidRDefault="00950DF5" w:rsidP="00950DF5">
            <w:pPr>
              <w:rPr>
                <w:rFonts w:ascii="Times New Roman" w:eastAsia="Times New Roman" w:hAnsi="Times New Roman" w:cs="Times New Roman"/>
                <w:iCs/>
                <w:sz w:val="24"/>
                <w:szCs w:val="24"/>
                <w:lang w:eastAsia="ru-RU"/>
              </w:rPr>
            </w:pPr>
          </w:p>
        </w:tc>
        <w:tc>
          <w:tcPr>
            <w:tcW w:w="2135" w:type="pct"/>
          </w:tcPr>
          <w:p w14:paraId="50F62C46" w14:textId="64E72709" w:rsidR="00950DF5" w:rsidRPr="00950DF5" w:rsidRDefault="00950DF5" w:rsidP="00950DF5">
            <w:pPr>
              <w:rPr>
                <w:rFonts w:ascii="Times New Roman" w:eastAsia="Times New Roman" w:hAnsi="Times New Roman" w:cs="Times New Roman"/>
                <w:iCs/>
                <w:sz w:val="24"/>
                <w:szCs w:val="24"/>
                <w:lang w:eastAsia="ru-RU"/>
              </w:rPr>
            </w:pPr>
            <w:r w:rsidRPr="00950DF5">
              <w:rPr>
                <w:rFonts w:ascii="Times New Roman" w:hAnsi="Times New Roman" w:cs="Times New Roman"/>
                <w:sz w:val="24"/>
              </w:rPr>
              <w:t>определять характер музыки, тип и вид музыкальной фактуры;</w:t>
            </w:r>
          </w:p>
        </w:tc>
        <w:tc>
          <w:tcPr>
            <w:tcW w:w="2205" w:type="pct"/>
          </w:tcPr>
          <w:p w14:paraId="0F0D6B79" w14:textId="77777777" w:rsidR="00950DF5" w:rsidRPr="00950DF5" w:rsidRDefault="00950DF5" w:rsidP="00950DF5">
            <w:pPr>
              <w:rPr>
                <w:rFonts w:ascii="Times New Roman" w:eastAsia="Times New Roman" w:hAnsi="Times New Roman" w:cs="Times New Roman"/>
                <w:iCs/>
                <w:sz w:val="24"/>
                <w:szCs w:val="24"/>
                <w:lang w:eastAsia="ru-RU"/>
              </w:rPr>
            </w:pPr>
          </w:p>
        </w:tc>
      </w:tr>
      <w:tr w:rsidR="00950DF5" w:rsidRPr="00950DF5" w14:paraId="01CFABE1" w14:textId="77777777" w:rsidTr="003656BA">
        <w:trPr>
          <w:trHeight w:val="23"/>
        </w:trPr>
        <w:tc>
          <w:tcPr>
            <w:tcW w:w="660" w:type="pct"/>
            <w:vMerge/>
          </w:tcPr>
          <w:p w14:paraId="11A5F572" w14:textId="19349AE6" w:rsidR="00950DF5" w:rsidRPr="00950DF5" w:rsidRDefault="00950DF5" w:rsidP="00950DF5">
            <w:pPr>
              <w:rPr>
                <w:rFonts w:ascii="Times New Roman" w:eastAsia="Times New Roman" w:hAnsi="Times New Roman" w:cs="Times New Roman"/>
                <w:iCs/>
                <w:sz w:val="24"/>
                <w:szCs w:val="24"/>
                <w:lang w:eastAsia="ru-RU"/>
              </w:rPr>
            </w:pPr>
          </w:p>
        </w:tc>
        <w:tc>
          <w:tcPr>
            <w:tcW w:w="2135" w:type="pct"/>
          </w:tcPr>
          <w:p w14:paraId="26C5C938" w14:textId="12D168E7" w:rsidR="00950DF5" w:rsidRPr="00950DF5" w:rsidRDefault="00950DF5" w:rsidP="00950DF5">
            <w:pPr>
              <w:rPr>
                <w:rFonts w:ascii="Times New Roman" w:eastAsia="Times New Roman" w:hAnsi="Times New Roman" w:cs="Times New Roman"/>
                <w:iCs/>
                <w:sz w:val="24"/>
                <w:szCs w:val="24"/>
                <w:lang w:eastAsia="ru-RU"/>
              </w:rPr>
            </w:pPr>
            <w:r w:rsidRPr="00950DF5">
              <w:rPr>
                <w:rFonts w:ascii="Times New Roman" w:hAnsi="Times New Roman" w:cs="Times New Roman"/>
                <w:sz w:val="24"/>
              </w:rPr>
              <w:t>определять средства музыкальной выразительности;</w:t>
            </w:r>
          </w:p>
        </w:tc>
        <w:tc>
          <w:tcPr>
            <w:tcW w:w="2205" w:type="pct"/>
          </w:tcPr>
          <w:p w14:paraId="0CC522AB" w14:textId="77777777" w:rsidR="00950DF5" w:rsidRPr="00950DF5" w:rsidRDefault="00950DF5" w:rsidP="00950DF5">
            <w:pPr>
              <w:rPr>
                <w:rFonts w:ascii="Times New Roman" w:eastAsia="Times New Roman" w:hAnsi="Times New Roman" w:cs="Times New Roman"/>
                <w:iCs/>
                <w:sz w:val="24"/>
                <w:szCs w:val="24"/>
                <w:lang w:eastAsia="ru-RU"/>
              </w:rPr>
            </w:pPr>
          </w:p>
        </w:tc>
      </w:tr>
      <w:tr w:rsidR="00950DF5" w:rsidRPr="00950DF5" w14:paraId="225B013D" w14:textId="77777777" w:rsidTr="003656BA">
        <w:trPr>
          <w:trHeight w:val="23"/>
        </w:trPr>
        <w:tc>
          <w:tcPr>
            <w:tcW w:w="660" w:type="pct"/>
            <w:vMerge/>
          </w:tcPr>
          <w:p w14:paraId="2EE14B85" w14:textId="122716F7" w:rsidR="00950DF5" w:rsidRPr="00950DF5" w:rsidRDefault="00950DF5" w:rsidP="00950DF5">
            <w:pPr>
              <w:rPr>
                <w:rFonts w:ascii="Times New Roman" w:eastAsia="Times New Roman" w:hAnsi="Times New Roman" w:cs="Times New Roman"/>
                <w:iCs/>
                <w:sz w:val="24"/>
                <w:szCs w:val="24"/>
                <w:lang w:eastAsia="ru-RU"/>
              </w:rPr>
            </w:pPr>
          </w:p>
        </w:tc>
        <w:tc>
          <w:tcPr>
            <w:tcW w:w="2135" w:type="pct"/>
          </w:tcPr>
          <w:p w14:paraId="141B09EE" w14:textId="06B2173A" w:rsidR="00950DF5" w:rsidRPr="00950DF5" w:rsidRDefault="00950DF5" w:rsidP="00950DF5">
            <w:pPr>
              <w:rPr>
                <w:rFonts w:ascii="Times New Roman" w:eastAsia="Times New Roman" w:hAnsi="Times New Roman" w:cs="Times New Roman"/>
                <w:iCs/>
                <w:sz w:val="24"/>
                <w:szCs w:val="24"/>
                <w:lang w:eastAsia="ru-RU"/>
              </w:rPr>
            </w:pPr>
            <w:r w:rsidRPr="00950DF5">
              <w:rPr>
                <w:rFonts w:ascii="Times New Roman" w:hAnsi="Times New Roman" w:cs="Times New Roman"/>
                <w:sz w:val="24"/>
              </w:rPr>
              <w:t>строить и разрешать аккорды в четырехголосном гармоническом изложении;</w:t>
            </w:r>
          </w:p>
        </w:tc>
        <w:tc>
          <w:tcPr>
            <w:tcW w:w="2205" w:type="pct"/>
          </w:tcPr>
          <w:p w14:paraId="6C58B66A" w14:textId="77777777" w:rsidR="00950DF5" w:rsidRPr="00950DF5" w:rsidRDefault="00950DF5" w:rsidP="00950DF5">
            <w:pPr>
              <w:rPr>
                <w:rFonts w:ascii="Times New Roman" w:eastAsia="Times New Roman" w:hAnsi="Times New Roman" w:cs="Times New Roman"/>
                <w:iCs/>
                <w:sz w:val="24"/>
                <w:szCs w:val="24"/>
                <w:lang w:eastAsia="ru-RU"/>
              </w:rPr>
            </w:pPr>
          </w:p>
        </w:tc>
      </w:tr>
      <w:tr w:rsidR="00950DF5" w:rsidRPr="00950DF5" w14:paraId="39E2C895" w14:textId="77777777" w:rsidTr="003656BA">
        <w:trPr>
          <w:trHeight w:val="23"/>
        </w:trPr>
        <w:tc>
          <w:tcPr>
            <w:tcW w:w="660" w:type="pct"/>
            <w:vMerge/>
          </w:tcPr>
          <w:p w14:paraId="188B1EC0" w14:textId="00A8B80F" w:rsidR="00950DF5" w:rsidRPr="00950DF5" w:rsidRDefault="00950DF5" w:rsidP="00950DF5">
            <w:pPr>
              <w:rPr>
                <w:rFonts w:ascii="Times New Roman" w:eastAsia="Times New Roman" w:hAnsi="Times New Roman" w:cs="Times New Roman"/>
                <w:iCs/>
                <w:sz w:val="24"/>
                <w:szCs w:val="24"/>
                <w:lang w:eastAsia="ru-RU"/>
              </w:rPr>
            </w:pPr>
          </w:p>
        </w:tc>
        <w:tc>
          <w:tcPr>
            <w:tcW w:w="2135" w:type="pct"/>
          </w:tcPr>
          <w:p w14:paraId="2C27745B" w14:textId="7931AD1C" w:rsidR="00950DF5" w:rsidRPr="00950DF5" w:rsidRDefault="00950DF5" w:rsidP="00950DF5">
            <w:pPr>
              <w:rPr>
                <w:rFonts w:ascii="Times New Roman" w:eastAsia="Times New Roman" w:hAnsi="Times New Roman" w:cs="Times New Roman"/>
                <w:iCs/>
                <w:sz w:val="24"/>
                <w:szCs w:val="24"/>
                <w:lang w:eastAsia="ru-RU"/>
              </w:rPr>
            </w:pPr>
            <w:r w:rsidRPr="00950DF5">
              <w:rPr>
                <w:rFonts w:ascii="Times New Roman" w:hAnsi="Times New Roman" w:cs="Times New Roman"/>
                <w:sz w:val="24"/>
              </w:rPr>
              <w:t>подбирать аккомпанемент к песенной мелодии;</w:t>
            </w:r>
          </w:p>
        </w:tc>
        <w:tc>
          <w:tcPr>
            <w:tcW w:w="2205" w:type="pct"/>
          </w:tcPr>
          <w:p w14:paraId="00A7A147" w14:textId="77777777" w:rsidR="00950DF5" w:rsidRPr="00950DF5" w:rsidRDefault="00950DF5" w:rsidP="00950DF5">
            <w:pPr>
              <w:rPr>
                <w:rFonts w:ascii="Times New Roman" w:eastAsia="Times New Roman" w:hAnsi="Times New Roman" w:cs="Times New Roman"/>
                <w:iCs/>
                <w:sz w:val="24"/>
                <w:szCs w:val="24"/>
                <w:lang w:eastAsia="ru-RU"/>
              </w:rPr>
            </w:pPr>
          </w:p>
        </w:tc>
      </w:tr>
      <w:tr w:rsidR="00950DF5" w:rsidRPr="00950DF5" w14:paraId="2E6E4E81" w14:textId="77777777" w:rsidTr="003656BA">
        <w:trPr>
          <w:trHeight w:val="23"/>
        </w:trPr>
        <w:tc>
          <w:tcPr>
            <w:tcW w:w="660" w:type="pct"/>
            <w:vMerge/>
          </w:tcPr>
          <w:p w14:paraId="4536AC92" w14:textId="63A9BF02" w:rsidR="00950DF5" w:rsidRPr="00950DF5" w:rsidRDefault="00950DF5" w:rsidP="00950DF5">
            <w:pPr>
              <w:rPr>
                <w:rFonts w:ascii="Times New Roman" w:eastAsia="Times New Roman" w:hAnsi="Times New Roman" w:cs="Times New Roman"/>
                <w:iCs/>
                <w:sz w:val="24"/>
                <w:szCs w:val="24"/>
                <w:lang w:eastAsia="ru-RU"/>
              </w:rPr>
            </w:pPr>
          </w:p>
        </w:tc>
        <w:tc>
          <w:tcPr>
            <w:tcW w:w="2135" w:type="pct"/>
          </w:tcPr>
          <w:p w14:paraId="5D873587" w14:textId="01CB0F59" w:rsidR="00950DF5" w:rsidRPr="00950DF5" w:rsidRDefault="00950DF5" w:rsidP="00950DF5">
            <w:pPr>
              <w:rPr>
                <w:rFonts w:ascii="Times New Roman" w:eastAsia="Times New Roman" w:hAnsi="Times New Roman" w:cs="Times New Roman"/>
                <w:iCs/>
                <w:sz w:val="24"/>
                <w:szCs w:val="24"/>
                <w:lang w:eastAsia="ru-RU"/>
              </w:rPr>
            </w:pPr>
            <w:r w:rsidRPr="00950DF5">
              <w:rPr>
                <w:rFonts w:ascii="Times New Roman" w:hAnsi="Times New Roman" w:cs="Times New Roman"/>
                <w:sz w:val="24"/>
              </w:rPr>
              <w:t>играть секвенции для распевания;</w:t>
            </w:r>
          </w:p>
        </w:tc>
        <w:tc>
          <w:tcPr>
            <w:tcW w:w="2205" w:type="pct"/>
          </w:tcPr>
          <w:p w14:paraId="271D69BD" w14:textId="77777777" w:rsidR="00950DF5" w:rsidRPr="00950DF5" w:rsidRDefault="00950DF5" w:rsidP="00950DF5">
            <w:pPr>
              <w:rPr>
                <w:rFonts w:ascii="Times New Roman" w:eastAsia="Times New Roman" w:hAnsi="Times New Roman" w:cs="Times New Roman"/>
                <w:iCs/>
                <w:sz w:val="24"/>
                <w:szCs w:val="24"/>
                <w:lang w:eastAsia="ru-RU"/>
              </w:rPr>
            </w:pPr>
          </w:p>
        </w:tc>
      </w:tr>
      <w:tr w:rsidR="00950DF5" w:rsidRPr="00950DF5" w14:paraId="725CF43F" w14:textId="77777777" w:rsidTr="003656BA">
        <w:trPr>
          <w:trHeight w:val="23"/>
        </w:trPr>
        <w:tc>
          <w:tcPr>
            <w:tcW w:w="660" w:type="pct"/>
            <w:vMerge/>
          </w:tcPr>
          <w:p w14:paraId="501D7EBF" w14:textId="0211AC56" w:rsidR="00950DF5" w:rsidRPr="00950DF5" w:rsidRDefault="00950DF5" w:rsidP="00950DF5">
            <w:pPr>
              <w:rPr>
                <w:rFonts w:ascii="Times New Roman" w:eastAsia="Times New Roman" w:hAnsi="Times New Roman" w:cs="Times New Roman"/>
                <w:iCs/>
                <w:sz w:val="24"/>
                <w:szCs w:val="24"/>
                <w:lang w:eastAsia="ru-RU"/>
              </w:rPr>
            </w:pPr>
          </w:p>
        </w:tc>
        <w:tc>
          <w:tcPr>
            <w:tcW w:w="2135" w:type="pct"/>
          </w:tcPr>
          <w:p w14:paraId="16944AFE" w14:textId="66188CB1" w:rsidR="00950DF5" w:rsidRPr="00950DF5" w:rsidRDefault="00950DF5" w:rsidP="00950DF5">
            <w:pPr>
              <w:rPr>
                <w:rFonts w:ascii="Times New Roman" w:eastAsia="Times New Roman" w:hAnsi="Times New Roman" w:cs="Times New Roman"/>
                <w:iCs/>
                <w:sz w:val="24"/>
                <w:szCs w:val="24"/>
                <w:lang w:eastAsia="ru-RU"/>
              </w:rPr>
            </w:pPr>
            <w:r w:rsidRPr="00950DF5">
              <w:rPr>
                <w:rFonts w:ascii="Times New Roman" w:hAnsi="Times New Roman" w:cs="Times New Roman"/>
                <w:sz w:val="24"/>
              </w:rPr>
              <w:t>осуществлять гармонический анализ музыкальных произведений;</w:t>
            </w:r>
          </w:p>
        </w:tc>
        <w:tc>
          <w:tcPr>
            <w:tcW w:w="2205" w:type="pct"/>
          </w:tcPr>
          <w:p w14:paraId="520DB170" w14:textId="77777777" w:rsidR="00950DF5" w:rsidRPr="00950DF5" w:rsidRDefault="00950DF5" w:rsidP="00950DF5">
            <w:pPr>
              <w:rPr>
                <w:rFonts w:ascii="Times New Roman" w:eastAsia="Times New Roman" w:hAnsi="Times New Roman" w:cs="Times New Roman"/>
                <w:iCs/>
                <w:sz w:val="24"/>
                <w:szCs w:val="24"/>
                <w:lang w:eastAsia="ru-RU"/>
              </w:rPr>
            </w:pPr>
          </w:p>
        </w:tc>
      </w:tr>
    </w:tbl>
    <w:p w14:paraId="5399A15B" w14:textId="77777777" w:rsidR="00957BAC" w:rsidRPr="0016705B" w:rsidRDefault="00957BAC" w:rsidP="00957BAC">
      <w:pPr>
        <w:suppressAutoHyphens/>
        <w:spacing w:line="276" w:lineRule="auto"/>
        <w:contextualSpacing/>
        <w:jc w:val="center"/>
        <w:rPr>
          <w:rFonts w:ascii="Times New Roman" w:hAnsi="Times New Roman" w:cs="Times New Roman"/>
          <w:b/>
          <w:sz w:val="24"/>
          <w:szCs w:val="24"/>
        </w:rPr>
      </w:pPr>
    </w:p>
    <w:p w14:paraId="11E37085" w14:textId="77777777" w:rsidR="00957BAC" w:rsidRPr="0016705B" w:rsidRDefault="00957BAC" w:rsidP="00957BAC">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5D6068DE" w14:textId="77777777" w:rsidR="00957BAC" w:rsidRPr="0016705B" w:rsidRDefault="00957BAC" w:rsidP="00957BAC">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57BAC" w:rsidRPr="0016705B" w14:paraId="4F16EB04" w14:textId="77777777" w:rsidTr="000E01FE">
        <w:trPr>
          <w:trHeight w:val="490"/>
        </w:trPr>
        <w:tc>
          <w:tcPr>
            <w:tcW w:w="3685" w:type="pct"/>
            <w:vAlign w:val="center"/>
          </w:tcPr>
          <w:p w14:paraId="56A40296"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6D040A95" w14:textId="77777777" w:rsidR="00957BAC" w:rsidRPr="0016705B" w:rsidRDefault="00957BAC"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957BAC" w:rsidRPr="0016705B" w14:paraId="641E24A4" w14:textId="77777777" w:rsidTr="000E01FE">
        <w:trPr>
          <w:trHeight w:val="490"/>
        </w:trPr>
        <w:tc>
          <w:tcPr>
            <w:tcW w:w="3685" w:type="pct"/>
            <w:vAlign w:val="center"/>
          </w:tcPr>
          <w:p w14:paraId="3D42E014"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99B411F" w14:textId="351464D8"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100</w:t>
            </w:r>
          </w:p>
        </w:tc>
      </w:tr>
      <w:tr w:rsidR="00957BAC" w:rsidRPr="0016705B" w14:paraId="2A21CF4D" w14:textId="77777777" w:rsidTr="000E01FE">
        <w:trPr>
          <w:trHeight w:val="490"/>
        </w:trPr>
        <w:tc>
          <w:tcPr>
            <w:tcW w:w="3685" w:type="pct"/>
            <w:shd w:val="clear" w:color="auto" w:fill="auto"/>
            <w:vAlign w:val="center"/>
          </w:tcPr>
          <w:p w14:paraId="7370945F"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0F8F6D3" w14:textId="04230D1D"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40</w:t>
            </w:r>
          </w:p>
        </w:tc>
      </w:tr>
      <w:tr w:rsidR="00957BAC" w:rsidRPr="0016705B" w14:paraId="095B464E" w14:textId="77777777" w:rsidTr="000E01FE">
        <w:trPr>
          <w:trHeight w:val="336"/>
        </w:trPr>
        <w:tc>
          <w:tcPr>
            <w:tcW w:w="5000" w:type="pct"/>
            <w:gridSpan w:val="2"/>
            <w:vAlign w:val="center"/>
          </w:tcPr>
          <w:p w14:paraId="6E1A7DDC"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957BAC" w:rsidRPr="0016705B" w14:paraId="47C56286" w14:textId="77777777" w:rsidTr="000E01FE">
        <w:trPr>
          <w:trHeight w:val="490"/>
        </w:trPr>
        <w:tc>
          <w:tcPr>
            <w:tcW w:w="3685" w:type="pct"/>
            <w:vAlign w:val="center"/>
          </w:tcPr>
          <w:p w14:paraId="0DA4C8AC" w14:textId="77777777" w:rsidR="00957BAC" w:rsidRPr="0016705B" w:rsidRDefault="00957BAC"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05B33A04" w14:textId="4A250145"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60</w:t>
            </w:r>
          </w:p>
        </w:tc>
      </w:tr>
      <w:tr w:rsidR="00957BAC" w:rsidRPr="0016705B" w14:paraId="73AB100E" w14:textId="77777777" w:rsidTr="000E01FE">
        <w:trPr>
          <w:trHeight w:val="490"/>
        </w:trPr>
        <w:tc>
          <w:tcPr>
            <w:tcW w:w="3685" w:type="pct"/>
            <w:vAlign w:val="center"/>
          </w:tcPr>
          <w:p w14:paraId="7A619BEC" w14:textId="54DE441C" w:rsidR="00957BAC" w:rsidRPr="0016705B" w:rsidRDefault="00957BAC"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лабораторные работы</w:t>
            </w:r>
            <w:r w:rsidRPr="0016705B">
              <w:rPr>
                <w:rFonts w:ascii="Times New Roman" w:hAnsi="Times New Roman" w:cs="Times New Roman"/>
                <w:i/>
                <w:sz w:val="24"/>
                <w:szCs w:val="24"/>
              </w:rPr>
              <w:t xml:space="preserve"> </w:t>
            </w:r>
          </w:p>
        </w:tc>
        <w:tc>
          <w:tcPr>
            <w:tcW w:w="1315" w:type="pct"/>
            <w:vAlign w:val="center"/>
          </w:tcPr>
          <w:p w14:paraId="0DA7A67F" w14:textId="2EAE8A9D"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40</w:t>
            </w:r>
          </w:p>
        </w:tc>
      </w:tr>
      <w:tr w:rsidR="00957BAC" w:rsidRPr="0016705B" w14:paraId="62E015DC" w14:textId="77777777" w:rsidTr="000E01FE">
        <w:trPr>
          <w:trHeight w:val="267"/>
        </w:trPr>
        <w:tc>
          <w:tcPr>
            <w:tcW w:w="3685" w:type="pct"/>
            <w:vAlign w:val="center"/>
          </w:tcPr>
          <w:p w14:paraId="53FDAC9B" w14:textId="6BC62AB3" w:rsidR="00957BAC"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45D3A14E"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p>
        </w:tc>
      </w:tr>
      <w:tr w:rsidR="00957BAC" w:rsidRPr="0016705B" w14:paraId="56ACEF38" w14:textId="77777777" w:rsidTr="000E01FE">
        <w:trPr>
          <w:trHeight w:val="331"/>
        </w:trPr>
        <w:tc>
          <w:tcPr>
            <w:tcW w:w="3685" w:type="pct"/>
            <w:vAlign w:val="center"/>
          </w:tcPr>
          <w:p w14:paraId="49B381AC" w14:textId="77777777" w:rsidR="00957BAC" w:rsidRPr="0016705B" w:rsidRDefault="00957BAC"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06827AC8"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p>
        </w:tc>
      </w:tr>
    </w:tbl>
    <w:p w14:paraId="27E8DF54" w14:textId="77777777" w:rsidR="00957BAC" w:rsidRPr="0016705B" w:rsidRDefault="00957BAC" w:rsidP="00957BAC">
      <w:pPr>
        <w:spacing w:after="200" w:line="276" w:lineRule="auto"/>
        <w:rPr>
          <w:rFonts w:ascii="Times New Roman" w:eastAsia="Times New Roman" w:hAnsi="Times New Roman" w:cs="Times New Roman"/>
          <w:sz w:val="24"/>
          <w:szCs w:val="24"/>
          <w:lang w:eastAsia="ru-RU"/>
        </w:rPr>
        <w:sectPr w:rsidR="00957BAC" w:rsidRPr="0016705B" w:rsidSect="0016705B">
          <w:pgSz w:w="11906" w:h="16838"/>
          <w:pgMar w:top="1134" w:right="567" w:bottom="1134" w:left="1701" w:header="709" w:footer="709" w:gutter="0"/>
          <w:pgNumType w:start="41"/>
          <w:cols w:space="708"/>
          <w:docGrid w:linePitch="360"/>
        </w:sectPr>
      </w:pPr>
    </w:p>
    <w:p w14:paraId="094465CC" w14:textId="77777777" w:rsidR="00BC1A06" w:rsidRDefault="00BC1A06" w:rsidP="00957BAC">
      <w:pPr>
        <w:spacing w:line="276" w:lineRule="auto"/>
        <w:ind w:left="1353"/>
        <w:contextualSpacing/>
        <w:rPr>
          <w:rFonts w:ascii="Times New Roman" w:hAnsi="Times New Roman" w:cs="Times New Roman"/>
          <w:b/>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7676"/>
        <w:gridCol w:w="1977"/>
        <w:gridCol w:w="2152"/>
      </w:tblGrid>
      <w:tr w:rsidR="006B1F13" w:rsidRPr="006B1F13" w14:paraId="56422EA5" w14:textId="77777777" w:rsidTr="006B1F13">
        <w:trPr>
          <w:trHeight w:val="23"/>
          <w:jc w:val="center"/>
        </w:trPr>
        <w:tc>
          <w:tcPr>
            <w:tcW w:w="946" w:type="pct"/>
            <w:vAlign w:val="center"/>
          </w:tcPr>
          <w:p w14:paraId="29E6F38D" w14:textId="74873CEA"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eastAsia="Times New Roman" w:hAnsi="Times New Roman" w:cs="Times New Roman"/>
                <w:b/>
                <w:bCs/>
                <w:sz w:val="24"/>
                <w:szCs w:val="24"/>
                <w:lang w:eastAsia="ru-RU"/>
              </w:rPr>
              <w:t>Наименование разделов и тем</w:t>
            </w:r>
          </w:p>
        </w:tc>
        <w:tc>
          <w:tcPr>
            <w:tcW w:w="2636" w:type="pct"/>
            <w:vAlign w:val="center"/>
          </w:tcPr>
          <w:p w14:paraId="1C1A2C1C" w14:textId="342159AE"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79" w:type="pct"/>
            <w:vAlign w:val="center"/>
          </w:tcPr>
          <w:p w14:paraId="6118FCF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6B1F13">
              <w:rPr>
                <w:rFonts w:ascii="Times New Roman" w:eastAsia="Times New Roman" w:hAnsi="Times New Roman" w:cs="Times New Roman"/>
                <w:b/>
                <w:bCs/>
                <w:sz w:val="24"/>
                <w:szCs w:val="24"/>
                <w:lang w:eastAsia="ru-RU"/>
              </w:rPr>
              <w:t xml:space="preserve">Объем, акад. ч / в том числе </w:t>
            </w:r>
            <w:r w:rsidRPr="006B1F13">
              <w:rPr>
                <w:rFonts w:ascii="Times New Roman" w:eastAsia="Times New Roman" w:hAnsi="Times New Roman" w:cs="Times New Roman"/>
                <w:b/>
                <w:bCs/>
                <w:sz w:val="24"/>
                <w:szCs w:val="24"/>
                <w:lang w:eastAsia="ru-RU"/>
              </w:rPr>
              <w:br/>
              <w:t>в форме практической подготовки, акад. ч</w:t>
            </w:r>
            <w:r w:rsidRPr="006B1F13">
              <w:rPr>
                <w:rStyle w:val="af3"/>
                <w:rFonts w:ascii="Times New Roman" w:eastAsia="Times New Roman" w:hAnsi="Times New Roman"/>
                <w:b/>
                <w:bCs/>
                <w:sz w:val="24"/>
                <w:szCs w:val="24"/>
                <w:lang w:eastAsia="ru-RU"/>
              </w:rPr>
              <w:footnoteReference w:id="11"/>
            </w:r>
          </w:p>
        </w:tc>
        <w:tc>
          <w:tcPr>
            <w:tcW w:w="739" w:type="pct"/>
            <w:vAlign w:val="center"/>
          </w:tcPr>
          <w:p w14:paraId="53253A80" w14:textId="4BD86433"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6B1F13">
              <w:rPr>
                <w:rFonts w:ascii="Times New Roman" w:eastAsia="Times New Roman" w:hAnsi="Times New Roman" w:cs="Times New Roman"/>
                <w:b/>
                <w:bCs/>
                <w:sz w:val="24"/>
                <w:szCs w:val="24"/>
                <w:lang w:eastAsia="ru-RU"/>
              </w:rPr>
              <w:t>Коды компетенций,</w:t>
            </w:r>
            <w:r w:rsidRPr="006B1F13">
              <w:rPr>
                <w:rFonts w:ascii="Times New Roman" w:eastAsia="Times New Roman" w:hAnsi="Times New Roman" w:cs="Times New Roman"/>
                <w:sz w:val="24"/>
                <w:szCs w:val="24"/>
                <w:lang w:eastAsia="ru-RU"/>
              </w:rPr>
              <w:t xml:space="preserve"> </w:t>
            </w:r>
            <w:r w:rsidRPr="006B1F13">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B1F13" w:rsidRPr="006B1F13" w14:paraId="0A21FE5D" w14:textId="77777777" w:rsidTr="006B1F13">
        <w:trPr>
          <w:trHeight w:val="23"/>
          <w:jc w:val="center"/>
        </w:trPr>
        <w:tc>
          <w:tcPr>
            <w:tcW w:w="946" w:type="pct"/>
            <w:shd w:val="clear" w:color="auto" w:fill="auto"/>
            <w:vAlign w:val="center"/>
          </w:tcPr>
          <w:p w14:paraId="44044A3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6B1F13">
              <w:rPr>
                <w:rFonts w:ascii="Times New Roman" w:hAnsi="Times New Roman" w:cs="Times New Roman"/>
                <w:b/>
                <w:bCs/>
                <w:sz w:val="24"/>
              </w:rPr>
              <w:t>1</w:t>
            </w:r>
          </w:p>
        </w:tc>
        <w:tc>
          <w:tcPr>
            <w:tcW w:w="2636" w:type="pct"/>
            <w:shd w:val="clear" w:color="auto" w:fill="auto"/>
            <w:vAlign w:val="center"/>
          </w:tcPr>
          <w:p w14:paraId="73A08E8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6B1F13">
              <w:rPr>
                <w:rFonts w:ascii="Times New Roman" w:hAnsi="Times New Roman" w:cs="Times New Roman"/>
                <w:b/>
                <w:bCs/>
                <w:sz w:val="24"/>
              </w:rPr>
              <w:t>2</w:t>
            </w:r>
          </w:p>
        </w:tc>
        <w:tc>
          <w:tcPr>
            <w:tcW w:w="679" w:type="pct"/>
          </w:tcPr>
          <w:p w14:paraId="71899E3F" w14:textId="16AE1874"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6B1F13">
              <w:rPr>
                <w:rFonts w:ascii="Times New Roman" w:hAnsi="Times New Roman" w:cs="Times New Roman"/>
                <w:b/>
                <w:bCs/>
                <w:sz w:val="24"/>
              </w:rPr>
              <w:t>3</w:t>
            </w:r>
          </w:p>
        </w:tc>
        <w:tc>
          <w:tcPr>
            <w:tcW w:w="739" w:type="pct"/>
            <w:shd w:val="clear" w:color="auto" w:fill="auto"/>
            <w:vAlign w:val="center"/>
          </w:tcPr>
          <w:p w14:paraId="664BEF2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6B1F13">
              <w:rPr>
                <w:rFonts w:ascii="Times New Roman" w:hAnsi="Times New Roman" w:cs="Times New Roman"/>
                <w:b/>
                <w:bCs/>
                <w:sz w:val="24"/>
              </w:rPr>
              <w:t>4</w:t>
            </w:r>
          </w:p>
        </w:tc>
      </w:tr>
      <w:tr w:rsidR="006B1F13" w:rsidRPr="006B1F13" w14:paraId="4C89C8DA" w14:textId="77777777" w:rsidTr="006B1F13">
        <w:trPr>
          <w:trHeight w:val="23"/>
          <w:jc w:val="center"/>
        </w:trPr>
        <w:tc>
          <w:tcPr>
            <w:tcW w:w="3582" w:type="pct"/>
            <w:gridSpan w:val="2"/>
            <w:shd w:val="clear" w:color="auto" w:fill="auto"/>
          </w:tcPr>
          <w:p w14:paraId="5527F7C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Раздел 1. Элементарная теория музыки</w:t>
            </w:r>
          </w:p>
        </w:tc>
        <w:tc>
          <w:tcPr>
            <w:tcW w:w="679" w:type="pct"/>
          </w:tcPr>
          <w:p w14:paraId="795A27EB" w14:textId="5DFA98D3"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6B1F13">
              <w:rPr>
                <w:rFonts w:ascii="Times New Roman" w:hAnsi="Times New Roman" w:cs="Times New Roman"/>
                <w:b/>
                <w:bCs/>
                <w:sz w:val="24"/>
              </w:rPr>
              <w:t>44/20</w:t>
            </w:r>
          </w:p>
        </w:tc>
        <w:tc>
          <w:tcPr>
            <w:tcW w:w="739" w:type="pct"/>
            <w:shd w:val="clear" w:color="auto" w:fill="auto"/>
          </w:tcPr>
          <w:p w14:paraId="143EE95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6B1F13" w:rsidRPr="006B1F13" w14:paraId="60A7DB38" w14:textId="77777777" w:rsidTr="006B1F13">
        <w:trPr>
          <w:trHeight w:val="23"/>
          <w:jc w:val="center"/>
        </w:trPr>
        <w:tc>
          <w:tcPr>
            <w:tcW w:w="946" w:type="pct"/>
            <w:vMerge w:val="restart"/>
            <w:shd w:val="clear" w:color="auto" w:fill="auto"/>
          </w:tcPr>
          <w:p w14:paraId="5CEB39C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 xml:space="preserve">Тема 1.1 </w:t>
            </w:r>
            <w:r w:rsidRPr="006B1F13">
              <w:rPr>
                <w:rFonts w:ascii="Times New Roman" w:hAnsi="Times New Roman" w:cs="Times New Roman"/>
                <w:bCs/>
                <w:sz w:val="24"/>
              </w:rPr>
              <w:t xml:space="preserve">Музыкальный звук. Нотное письмо.  </w:t>
            </w:r>
          </w:p>
          <w:p w14:paraId="47142DF5" w14:textId="77777777" w:rsidR="006B1F13" w:rsidRPr="006B1F13" w:rsidRDefault="006B1F13" w:rsidP="006B1F13">
            <w:pPr>
              <w:rPr>
                <w:rFonts w:ascii="Times New Roman" w:hAnsi="Times New Roman" w:cs="Times New Roman"/>
                <w:b/>
                <w:bCs/>
                <w:sz w:val="24"/>
              </w:rPr>
            </w:pPr>
          </w:p>
        </w:tc>
        <w:tc>
          <w:tcPr>
            <w:tcW w:w="2636" w:type="pct"/>
            <w:shd w:val="clear" w:color="auto" w:fill="auto"/>
          </w:tcPr>
          <w:p w14:paraId="6C33DF5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vMerge w:val="restart"/>
          </w:tcPr>
          <w:p w14:paraId="1D0C6740" w14:textId="5DA8D1CA"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7D632C4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6B1F13" w:rsidRPr="006B1F13" w14:paraId="0C6127D7" w14:textId="77777777" w:rsidTr="006B1F13">
        <w:trPr>
          <w:trHeight w:val="23"/>
          <w:jc w:val="center"/>
        </w:trPr>
        <w:tc>
          <w:tcPr>
            <w:tcW w:w="946" w:type="pct"/>
            <w:vMerge/>
            <w:shd w:val="clear" w:color="auto" w:fill="auto"/>
          </w:tcPr>
          <w:p w14:paraId="2291CB6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tcBorders>
              <w:bottom w:val="single" w:sz="4" w:space="0" w:color="auto"/>
            </w:tcBorders>
            <w:shd w:val="clear" w:color="auto" w:fill="auto"/>
          </w:tcPr>
          <w:p w14:paraId="4E3458D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r w:rsidRPr="006B1F13">
              <w:rPr>
                <w:rFonts w:ascii="Times New Roman" w:hAnsi="Times New Roman" w:cs="Times New Roman"/>
                <w:sz w:val="24"/>
              </w:rPr>
              <w:t>Звук как физическое явление. Шумовые и музыкальные звуки. Свойства и качества музыкального звука. Обертоновый звукоряд. Строй. Камертон. Темперированный строй.</w:t>
            </w:r>
          </w:p>
        </w:tc>
        <w:tc>
          <w:tcPr>
            <w:tcW w:w="679" w:type="pct"/>
            <w:vMerge/>
            <w:tcBorders>
              <w:bottom w:val="single" w:sz="4" w:space="0" w:color="auto"/>
            </w:tcBorders>
          </w:tcPr>
          <w:p w14:paraId="49416C6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09368A3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EF508A1" w14:textId="77777777" w:rsidTr="006B1F13">
        <w:trPr>
          <w:trHeight w:val="23"/>
          <w:jc w:val="center"/>
        </w:trPr>
        <w:tc>
          <w:tcPr>
            <w:tcW w:w="946" w:type="pct"/>
            <w:vMerge/>
            <w:shd w:val="clear" w:color="auto" w:fill="auto"/>
          </w:tcPr>
          <w:p w14:paraId="06421E0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tcBorders>
              <w:bottom w:val="single" w:sz="4" w:space="0" w:color="auto"/>
            </w:tcBorders>
            <w:shd w:val="clear" w:color="auto" w:fill="auto"/>
          </w:tcPr>
          <w:p w14:paraId="3185B70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Borders>
              <w:bottom w:val="single" w:sz="4" w:space="0" w:color="auto"/>
            </w:tcBorders>
          </w:tcPr>
          <w:p w14:paraId="71CA3C0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78B1FAF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DB858AF" w14:textId="77777777" w:rsidTr="006B1F13">
        <w:trPr>
          <w:trHeight w:val="23"/>
          <w:jc w:val="center"/>
        </w:trPr>
        <w:tc>
          <w:tcPr>
            <w:tcW w:w="946" w:type="pct"/>
            <w:vMerge/>
            <w:shd w:val="clear" w:color="auto" w:fill="auto"/>
          </w:tcPr>
          <w:p w14:paraId="7958E5E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tcBorders>
              <w:bottom w:val="single" w:sz="4" w:space="0" w:color="auto"/>
            </w:tcBorders>
            <w:shd w:val="clear" w:color="auto" w:fill="auto"/>
          </w:tcPr>
          <w:p w14:paraId="62797BF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sz w:val="24"/>
              </w:rPr>
              <w:t xml:space="preserve">Музыкальная система, ее звукоряд. Ступень. Основные ступени звукоряда, их названия. Октавная система. Диапазон. Регистр. Производные ступени звукоряда. Альтерация и </w:t>
            </w:r>
            <w:proofErr w:type="spellStart"/>
            <w:r w:rsidRPr="006B1F13">
              <w:rPr>
                <w:rFonts w:ascii="Times New Roman" w:hAnsi="Times New Roman" w:cs="Times New Roman"/>
                <w:sz w:val="24"/>
              </w:rPr>
              <w:t>альтерированные</w:t>
            </w:r>
            <w:proofErr w:type="spellEnd"/>
            <w:r w:rsidRPr="006B1F13">
              <w:rPr>
                <w:rFonts w:ascii="Times New Roman" w:hAnsi="Times New Roman" w:cs="Times New Roman"/>
                <w:sz w:val="24"/>
              </w:rPr>
              <w:t xml:space="preserve"> ступени. Знаки альтерации. Названия и обозначения основных и производных ступеней музыкальной системы. Полутон. Целый тон. Диатонический и хроматический полутон и тон.</w:t>
            </w:r>
          </w:p>
        </w:tc>
        <w:tc>
          <w:tcPr>
            <w:tcW w:w="679" w:type="pct"/>
          </w:tcPr>
          <w:p w14:paraId="69961FB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42A16C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9EBC791" w14:textId="77777777" w:rsidTr="006B1F13">
        <w:trPr>
          <w:trHeight w:val="23"/>
          <w:jc w:val="center"/>
        </w:trPr>
        <w:tc>
          <w:tcPr>
            <w:tcW w:w="946" w:type="pct"/>
            <w:vMerge/>
            <w:tcBorders>
              <w:bottom w:val="single" w:sz="4" w:space="0" w:color="auto"/>
            </w:tcBorders>
            <w:shd w:val="clear" w:color="auto" w:fill="auto"/>
          </w:tcPr>
          <w:p w14:paraId="642F189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tcBorders>
              <w:bottom w:val="single" w:sz="4" w:space="0" w:color="auto"/>
            </w:tcBorders>
            <w:shd w:val="clear" w:color="auto" w:fill="auto"/>
          </w:tcPr>
          <w:p w14:paraId="7DCF9C6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r w:rsidRPr="006B1F13">
              <w:rPr>
                <w:rFonts w:ascii="Times New Roman" w:hAnsi="Times New Roman" w:cs="Times New Roman"/>
                <w:color w:val="000000"/>
                <w:spacing w:val="1"/>
                <w:sz w:val="24"/>
              </w:rPr>
              <w:t>Нотное письмо. Нота. Нотный стан. Начальная черта. Акколада. Добавочные линии. Ключи соль, фа, до. Обозначение октав. Знак переноса на октаву. Обозначение длительностей звуков и пауз. Знаки увеличения длительности звуков. Правописание штилей. Знаки сокращения нотного письма. Партитура. Хоровые и оркестровые партитуры.</w:t>
            </w:r>
          </w:p>
        </w:tc>
        <w:tc>
          <w:tcPr>
            <w:tcW w:w="679" w:type="pct"/>
            <w:tcBorders>
              <w:bottom w:val="single" w:sz="4" w:space="0" w:color="auto"/>
            </w:tcBorders>
          </w:tcPr>
          <w:p w14:paraId="20B091D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792B370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FF1BC86" w14:textId="77777777" w:rsidTr="006B1F13">
        <w:trPr>
          <w:trHeight w:val="23"/>
          <w:jc w:val="center"/>
        </w:trPr>
        <w:tc>
          <w:tcPr>
            <w:tcW w:w="946" w:type="pct"/>
            <w:vMerge w:val="restart"/>
            <w:shd w:val="clear" w:color="auto" w:fill="auto"/>
          </w:tcPr>
          <w:p w14:paraId="3553B10F" w14:textId="77777777" w:rsidR="006B1F13" w:rsidRPr="006B1F13" w:rsidRDefault="006B1F13" w:rsidP="006B1F13">
            <w:pPr>
              <w:rPr>
                <w:rFonts w:ascii="Times New Roman" w:hAnsi="Times New Roman" w:cs="Times New Roman"/>
                <w:bCs/>
                <w:spacing w:val="-4"/>
                <w:sz w:val="24"/>
              </w:rPr>
            </w:pPr>
            <w:r w:rsidRPr="006B1F13">
              <w:rPr>
                <w:rFonts w:ascii="Times New Roman" w:hAnsi="Times New Roman" w:cs="Times New Roman"/>
                <w:b/>
                <w:bCs/>
                <w:spacing w:val="-4"/>
                <w:sz w:val="24"/>
              </w:rPr>
              <w:t xml:space="preserve">Тема 1.2 </w:t>
            </w:r>
            <w:r w:rsidRPr="006B1F13">
              <w:rPr>
                <w:rFonts w:ascii="Times New Roman" w:hAnsi="Times New Roman" w:cs="Times New Roman"/>
                <w:bCs/>
                <w:spacing w:val="-4"/>
                <w:sz w:val="24"/>
              </w:rPr>
              <w:t>Ритм. Метр. Темп.</w:t>
            </w:r>
          </w:p>
          <w:p w14:paraId="66BC6CC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65A70B4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vMerge w:val="restart"/>
          </w:tcPr>
          <w:p w14:paraId="54697B76" w14:textId="30851C55"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6C34C83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77389FDC" w14:textId="77777777" w:rsidTr="006B1F13">
        <w:trPr>
          <w:trHeight w:val="23"/>
          <w:jc w:val="center"/>
        </w:trPr>
        <w:tc>
          <w:tcPr>
            <w:tcW w:w="946" w:type="pct"/>
            <w:vMerge/>
            <w:shd w:val="clear" w:color="auto" w:fill="auto"/>
          </w:tcPr>
          <w:p w14:paraId="37DA32B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8D8DF70" w14:textId="77777777" w:rsidR="006B1F13" w:rsidRPr="006B1F13" w:rsidRDefault="006B1F13" w:rsidP="006B1F13">
            <w:pPr>
              <w:shd w:val="clear" w:color="auto" w:fill="FFFFFF"/>
              <w:rPr>
                <w:rFonts w:ascii="Times New Roman" w:hAnsi="Times New Roman" w:cs="Times New Roman"/>
                <w:color w:val="000000"/>
                <w:sz w:val="24"/>
              </w:rPr>
            </w:pPr>
            <w:r w:rsidRPr="006B1F13">
              <w:rPr>
                <w:rFonts w:ascii="Times New Roman" w:hAnsi="Times New Roman" w:cs="Times New Roman"/>
                <w:color w:val="000000"/>
                <w:sz w:val="24"/>
              </w:rPr>
              <w:t>Организация музыки во времени. Счетные доли (сильные, относительно сильные, слабые).</w:t>
            </w:r>
          </w:p>
        </w:tc>
        <w:tc>
          <w:tcPr>
            <w:tcW w:w="679" w:type="pct"/>
            <w:vMerge/>
          </w:tcPr>
          <w:p w14:paraId="4300ABA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0D219E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1BCCA5F3" w14:textId="77777777" w:rsidTr="006B1F13">
        <w:trPr>
          <w:trHeight w:val="23"/>
          <w:jc w:val="center"/>
        </w:trPr>
        <w:tc>
          <w:tcPr>
            <w:tcW w:w="946" w:type="pct"/>
            <w:vMerge/>
            <w:shd w:val="clear" w:color="auto" w:fill="auto"/>
          </w:tcPr>
          <w:p w14:paraId="5259BF2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5807C563" w14:textId="77777777" w:rsidR="006B1F13" w:rsidRPr="006B1F13" w:rsidRDefault="006B1F13" w:rsidP="006B1F13">
            <w:pPr>
              <w:shd w:val="clear" w:color="auto" w:fill="FFFFFF"/>
              <w:rPr>
                <w:rFonts w:ascii="Times New Roman" w:hAnsi="Times New Roman" w:cs="Times New Roman"/>
                <w:color w:val="000000"/>
                <w:sz w:val="24"/>
              </w:rPr>
            </w:pPr>
            <w:r w:rsidRPr="006B1F13">
              <w:rPr>
                <w:rFonts w:ascii="Times New Roman" w:hAnsi="Times New Roman" w:cs="Times New Roman"/>
                <w:b/>
                <w:bCs/>
                <w:sz w:val="24"/>
              </w:rPr>
              <w:t>В том числе практических занятий и лабораторных работ</w:t>
            </w:r>
            <w:r w:rsidRPr="006B1F13">
              <w:rPr>
                <w:rFonts w:ascii="Times New Roman" w:hAnsi="Times New Roman" w:cs="Times New Roman"/>
                <w:color w:val="000000"/>
                <w:sz w:val="24"/>
              </w:rPr>
              <w:t xml:space="preserve"> </w:t>
            </w:r>
          </w:p>
        </w:tc>
        <w:tc>
          <w:tcPr>
            <w:tcW w:w="679" w:type="pct"/>
          </w:tcPr>
          <w:p w14:paraId="3D2C4EF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val="restart"/>
            <w:shd w:val="clear" w:color="auto" w:fill="auto"/>
          </w:tcPr>
          <w:p w14:paraId="5319B1F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DD43F1E" w14:textId="77777777" w:rsidTr="006B1F13">
        <w:trPr>
          <w:trHeight w:val="23"/>
          <w:jc w:val="center"/>
        </w:trPr>
        <w:tc>
          <w:tcPr>
            <w:tcW w:w="946" w:type="pct"/>
            <w:vMerge/>
            <w:shd w:val="clear" w:color="auto" w:fill="auto"/>
          </w:tcPr>
          <w:p w14:paraId="1507199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C6EA108" w14:textId="77777777" w:rsidR="006B1F13" w:rsidRPr="006B1F13" w:rsidRDefault="006B1F13" w:rsidP="006B1F13">
            <w:pPr>
              <w:shd w:val="clear" w:color="auto" w:fill="FFFFFF"/>
              <w:rPr>
                <w:rFonts w:ascii="Times New Roman" w:hAnsi="Times New Roman" w:cs="Times New Roman"/>
                <w:color w:val="000000"/>
                <w:sz w:val="24"/>
              </w:rPr>
            </w:pPr>
            <w:r w:rsidRPr="006B1F13">
              <w:rPr>
                <w:rFonts w:ascii="Times New Roman" w:hAnsi="Times New Roman" w:cs="Times New Roman"/>
                <w:color w:val="000000"/>
                <w:sz w:val="24"/>
              </w:rPr>
              <w:t>Такт. Тактовый размер. Метр. Строгий и свободный метр. Простые, сложные, смешанные размеры. Ритмические мотивы. Темп. Обозначение темпов. Метроном. Ритмические длительности основного и особого деления.</w:t>
            </w:r>
          </w:p>
        </w:tc>
        <w:tc>
          <w:tcPr>
            <w:tcW w:w="679" w:type="pct"/>
          </w:tcPr>
          <w:p w14:paraId="4B24998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33C0FDC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05D873F" w14:textId="77777777" w:rsidTr="006B1F13">
        <w:trPr>
          <w:trHeight w:val="23"/>
          <w:jc w:val="center"/>
        </w:trPr>
        <w:tc>
          <w:tcPr>
            <w:tcW w:w="946" w:type="pct"/>
            <w:vMerge/>
            <w:shd w:val="clear" w:color="auto" w:fill="auto"/>
          </w:tcPr>
          <w:p w14:paraId="22861F7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0E72E417" w14:textId="77777777" w:rsidR="006B1F13" w:rsidRPr="006B1F13" w:rsidRDefault="006B1F13" w:rsidP="006B1F13">
            <w:pPr>
              <w:shd w:val="clear" w:color="auto" w:fill="FFFFFF"/>
              <w:rPr>
                <w:rFonts w:ascii="Times New Roman" w:hAnsi="Times New Roman" w:cs="Times New Roman"/>
                <w:color w:val="000000"/>
                <w:sz w:val="24"/>
              </w:rPr>
            </w:pPr>
            <w:r w:rsidRPr="006B1F13">
              <w:rPr>
                <w:rFonts w:ascii="Times New Roman" w:hAnsi="Times New Roman" w:cs="Times New Roman"/>
                <w:color w:val="000000"/>
                <w:sz w:val="24"/>
              </w:rPr>
              <w:t>Группировка длительностей в простых, сложных, смешанных размерах в инструментальной и вокальной музыке.</w:t>
            </w:r>
          </w:p>
        </w:tc>
        <w:tc>
          <w:tcPr>
            <w:tcW w:w="679" w:type="pct"/>
          </w:tcPr>
          <w:p w14:paraId="68A50C7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1D36F4E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7FFFC43" w14:textId="77777777" w:rsidTr="006B1F13">
        <w:trPr>
          <w:trHeight w:val="23"/>
          <w:jc w:val="center"/>
        </w:trPr>
        <w:tc>
          <w:tcPr>
            <w:tcW w:w="946" w:type="pct"/>
            <w:vMerge/>
            <w:shd w:val="clear" w:color="auto" w:fill="auto"/>
          </w:tcPr>
          <w:p w14:paraId="7F1A737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34CCBEE7" w14:textId="77777777" w:rsidR="006B1F13" w:rsidRPr="006B1F13" w:rsidRDefault="006B1F13" w:rsidP="006B1F13">
            <w:pPr>
              <w:shd w:val="clear" w:color="auto" w:fill="FFFFFF"/>
              <w:rPr>
                <w:rFonts w:ascii="Times New Roman" w:hAnsi="Times New Roman" w:cs="Times New Roman"/>
                <w:color w:val="000000"/>
                <w:sz w:val="24"/>
              </w:rPr>
            </w:pPr>
            <w:r w:rsidRPr="006B1F13">
              <w:rPr>
                <w:rFonts w:ascii="Times New Roman" w:hAnsi="Times New Roman" w:cs="Times New Roman"/>
                <w:color w:val="000000"/>
                <w:spacing w:val="3"/>
                <w:sz w:val="24"/>
              </w:rPr>
              <w:t xml:space="preserve">Ритмические рисунки (равномерный, суммирование, дробление, пунктирный, синкопированный). </w:t>
            </w:r>
          </w:p>
        </w:tc>
        <w:tc>
          <w:tcPr>
            <w:tcW w:w="679" w:type="pct"/>
          </w:tcPr>
          <w:p w14:paraId="2DC4649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374688E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C148CAB" w14:textId="77777777" w:rsidTr="006B1F13">
        <w:trPr>
          <w:trHeight w:val="23"/>
          <w:jc w:val="center"/>
        </w:trPr>
        <w:tc>
          <w:tcPr>
            <w:tcW w:w="946" w:type="pct"/>
            <w:vMerge/>
            <w:shd w:val="clear" w:color="auto" w:fill="auto"/>
          </w:tcPr>
          <w:p w14:paraId="227D5C1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3E43090B" w14:textId="77777777" w:rsidR="006B1F13" w:rsidRPr="006B1F13" w:rsidRDefault="006B1F13" w:rsidP="006B1F13">
            <w:pPr>
              <w:shd w:val="clear" w:color="auto" w:fill="FFFFFF"/>
              <w:rPr>
                <w:rFonts w:ascii="Times New Roman" w:hAnsi="Times New Roman" w:cs="Times New Roman"/>
                <w:color w:val="000000"/>
                <w:sz w:val="24"/>
              </w:rPr>
            </w:pPr>
            <w:r w:rsidRPr="006B1F13">
              <w:rPr>
                <w:rFonts w:ascii="Times New Roman" w:hAnsi="Times New Roman" w:cs="Times New Roman"/>
                <w:color w:val="000000"/>
                <w:spacing w:val="3"/>
                <w:sz w:val="24"/>
              </w:rPr>
              <w:t>Роль ритма в расчлененности музыкальных построений. Цезура и ритмические средства ее образования.</w:t>
            </w:r>
          </w:p>
        </w:tc>
        <w:tc>
          <w:tcPr>
            <w:tcW w:w="679" w:type="pct"/>
          </w:tcPr>
          <w:p w14:paraId="2CBEBC4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3D3DEF5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FF472F9" w14:textId="77777777" w:rsidTr="006B1F13">
        <w:trPr>
          <w:trHeight w:val="23"/>
          <w:jc w:val="center"/>
        </w:trPr>
        <w:tc>
          <w:tcPr>
            <w:tcW w:w="946" w:type="pct"/>
            <w:vMerge/>
            <w:shd w:val="clear" w:color="auto" w:fill="auto"/>
          </w:tcPr>
          <w:p w14:paraId="0B65335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46F8BCA" w14:textId="77777777" w:rsidR="006B1F13" w:rsidRPr="006B1F13" w:rsidRDefault="006B1F13" w:rsidP="006B1F13">
            <w:pPr>
              <w:shd w:val="clear" w:color="auto" w:fill="FFFFFF"/>
              <w:rPr>
                <w:rFonts w:ascii="Times New Roman" w:hAnsi="Times New Roman" w:cs="Times New Roman"/>
                <w:color w:val="000000"/>
                <w:sz w:val="24"/>
              </w:rPr>
            </w:pPr>
            <w:r w:rsidRPr="006B1F13">
              <w:rPr>
                <w:rFonts w:ascii="Times New Roman" w:hAnsi="Times New Roman" w:cs="Times New Roman"/>
                <w:color w:val="000000"/>
                <w:spacing w:val="3"/>
                <w:sz w:val="24"/>
              </w:rPr>
              <w:t>Мелодико-синтаксические структуры (периодичность, перемена в третий и четвертый раз, суммирование, дробление).</w:t>
            </w:r>
          </w:p>
        </w:tc>
        <w:tc>
          <w:tcPr>
            <w:tcW w:w="679" w:type="pct"/>
          </w:tcPr>
          <w:p w14:paraId="06528F8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0720CA1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4984B37" w14:textId="77777777" w:rsidTr="006B1F13">
        <w:trPr>
          <w:trHeight w:val="23"/>
          <w:jc w:val="center"/>
        </w:trPr>
        <w:tc>
          <w:tcPr>
            <w:tcW w:w="946" w:type="pct"/>
            <w:vMerge/>
            <w:shd w:val="clear" w:color="auto" w:fill="auto"/>
          </w:tcPr>
          <w:p w14:paraId="2FEB85E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797D121C" w14:textId="77777777" w:rsidR="006B1F13" w:rsidRPr="006B1F13" w:rsidRDefault="006B1F13" w:rsidP="006B1F13">
            <w:pPr>
              <w:shd w:val="clear" w:color="auto" w:fill="FFFFFF"/>
              <w:rPr>
                <w:rFonts w:ascii="Times New Roman" w:hAnsi="Times New Roman" w:cs="Times New Roman"/>
                <w:color w:val="000000"/>
                <w:sz w:val="24"/>
              </w:rPr>
            </w:pPr>
            <w:r w:rsidRPr="006B1F13">
              <w:rPr>
                <w:rFonts w:ascii="Times New Roman" w:hAnsi="Times New Roman" w:cs="Times New Roman"/>
                <w:color w:val="000000"/>
                <w:spacing w:val="3"/>
                <w:sz w:val="24"/>
              </w:rPr>
              <w:t>Ритм, метр, темп как средства музыкальной выразительности.</w:t>
            </w:r>
          </w:p>
        </w:tc>
        <w:tc>
          <w:tcPr>
            <w:tcW w:w="679" w:type="pct"/>
          </w:tcPr>
          <w:p w14:paraId="4E2CAD8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5F344DC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138DBDF5" w14:textId="77777777" w:rsidTr="006B1F13">
        <w:trPr>
          <w:trHeight w:val="23"/>
          <w:jc w:val="center"/>
        </w:trPr>
        <w:tc>
          <w:tcPr>
            <w:tcW w:w="946" w:type="pct"/>
            <w:vMerge w:val="restart"/>
            <w:shd w:val="clear" w:color="auto" w:fill="auto"/>
          </w:tcPr>
          <w:p w14:paraId="118A7638" w14:textId="77777777" w:rsidR="006B1F13" w:rsidRPr="006B1F13" w:rsidRDefault="006B1F13" w:rsidP="006B1F13">
            <w:pPr>
              <w:pStyle w:val="Style5"/>
              <w:widowControl/>
              <w:spacing w:line="240" w:lineRule="auto"/>
              <w:ind w:firstLine="0"/>
              <w:rPr>
                <w:bCs/>
                <w:color w:val="FF0000"/>
              </w:rPr>
            </w:pPr>
            <w:r w:rsidRPr="006B1F13">
              <w:rPr>
                <w:b/>
                <w:bCs/>
              </w:rPr>
              <w:t xml:space="preserve">Тема 1.3 </w:t>
            </w:r>
            <w:r w:rsidRPr="006B1F13">
              <w:rPr>
                <w:bCs/>
              </w:rPr>
              <w:t xml:space="preserve">Интервалы </w:t>
            </w:r>
          </w:p>
        </w:tc>
        <w:tc>
          <w:tcPr>
            <w:tcW w:w="2636" w:type="pct"/>
            <w:shd w:val="clear" w:color="auto" w:fill="auto"/>
          </w:tcPr>
          <w:p w14:paraId="07E5F1E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1B7ED1B0" w14:textId="7D9CBC92"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6E4CCE2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46F3A28E" w14:textId="77777777" w:rsidTr="006B1F13">
        <w:trPr>
          <w:trHeight w:val="23"/>
          <w:jc w:val="center"/>
        </w:trPr>
        <w:tc>
          <w:tcPr>
            <w:tcW w:w="946" w:type="pct"/>
            <w:vMerge/>
            <w:shd w:val="clear" w:color="auto" w:fill="auto"/>
          </w:tcPr>
          <w:p w14:paraId="3FBD295C" w14:textId="77777777" w:rsidR="006B1F13" w:rsidRPr="006B1F13" w:rsidRDefault="006B1F13" w:rsidP="006B1F13">
            <w:pPr>
              <w:pStyle w:val="Style5"/>
              <w:widowControl/>
              <w:spacing w:line="240" w:lineRule="auto"/>
              <w:ind w:firstLine="0"/>
              <w:rPr>
                <w:b/>
                <w:bCs/>
              </w:rPr>
            </w:pPr>
          </w:p>
        </w:tc>
        <w:tc>
          <w:tcPr>
            <w:tcW w:w="2636" w:type="pct"/>
            <w:shd w:val="clear" w:color="auto" w:fill="auto"/>
          </w:tcPr>
          <w:p w14:paraId="56E8819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30C06F86" w14:textId="00FB2920"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00DD5AD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01839CA4" w14:textId="77777777" w:rsidTr="006B1F13">
        <w:trPr>
          <w:trHeight w:val="23"/>
          <w:jc w:val="center"/>
        </w:trPr>
        <w:tc>
          <w:tcPr>
            <w:tcW w:w="946" w:type="pct"/>
            <w:vMerge/>
            <w:shd w:val="clear" w:color="auto" w:fill="auto"/>
          </w:tcPr>
          <w:p w14:paraId="0BB00C5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tcBorders>
              <w:bottom w:val="single" w:sz="4" w:space="0" w:color="auto"/>
            </w:tcBorders>
            <w:shd w:val="clear" w:color="auto" w:fill="auto"/>
          </w:tcPr>
          <w:p w14:paraId="32A641C5" w14:textId="52126C23" w:rsidR="006B1F13" w:rsidRPr="006B1F13" w:rsidRDefault="006B1F13" w:rsidP="006B1F13">
            <w:pPr>
              <w:shd w:val="clear" w:color="auto" w:fill="FFFFFF"/>
              <w:autoSpaceDE w:val="0"/>
              <w:autoSpaceDN w:val="0"/>
              <w:adjustRightInd w:val="0"/>
              <w:rPr>
                <w:rFonts w:ascii="Times New Roman" w:hAnsi="Times New Roman" w:cs="Times New Roman"/>
                <w:bCs/>
                <w:spacing w:val="-6"/>
                <w:sz w:val="24"/>
              </w:rPr>
            </w:pPr>
            <w:r w:rsidRPr="006B1F13">
              <w:rPr>
                <w:rFonts w:ascii="Times New Roman" w:hAnsi="Times New Roman" w:cs="Times New Roman"/>
                <w:bCs/>
                <w:sz w:val="24"/>
              </w:rPr>
              <w:t>Интервал. Основание и вершина интервала.</w:t>
            </w:r>
          </w:p>
        </w:tc>
        <w:tc>
          <w:tcPr>
            <w:tcW w:w="679" w:type="pct"/>
          </w:tcPr>
          <w:p w14:paraId="2F35F1B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val="restart"/>
            <w:shd w:val="clear" w:color="auto" w:fill="auto"/>
          </w:tcPr>
          <w:p w14:paraId="02D35C2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C599905" w14:textId="77777777" w:rsidTr="006B1F13">
        <w:trPr>
          <w:trHeight w:val="23"/>
          <w:jc w:val="center"/>
        </w:trPr>
        <w:tc>
          <w:tcPr>
            <w:tcW w:w="946" w:type="pct"/>
            <w:vMerge/>
            <w:shd w:val="clear" w:color="auto" w:fill="auto"/>
          </w:tcPr>
          <w:p w14:paraId="7D28903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tcBorders>
              <w:bottom w:val="single" w:sz="4" w:space="0" w:color="auto"/>
            </w:tcBorders>
            <w:shd w:val="clear" w:color="auto" w:fill="auto"/>
          </w:tcPr>
          <w:p w14:paraId="18319DC5" w14:textId="27CB4C2A" w:rsidR="006B1F13" w:rsidRPr="006B1F13" w:rsidRDefault="006B1F13" w:rsidP="006B1F13">
            <w:pPr>
              <w:shd w:val="clear" w:color="auto" w:fill="FFFFFF"/>
              <w:autoSpaceDE w:val="0"/>
              <w:autoSpaceDN w:val="0"/>
              <w:adjustRightInd w:val="0"/>
              <w:rPr>
                <w:rFonts w:ascii="Times New Roman" w:hAnsi="Times New Roman" w:cs="Times New Roman"/>
                <w:bCs/>
                <w:spacing w:val="-6"/>
                <w:sz w:val="24"/>
              </w:rPr>
            </w:pPr>
            <w:r w:rsidRPr="006B1F13">
              <w:rPr>
                <w:rFonts w:ascii="Times New Roman" w:hAnsi="Times New Roman" w:cs="Times New Roman"/>
                <w:bCs/>
                <w:sz w:val="24"/>
              </w:rPr>
              <w:t xml:space="preserve"> </w:t>
            </w:r>
            <w:proofErr w:type="spellStart"/>
            <w:r w:rsidRPr="006B1F13">
              <w:rPr>
                <w:rFonts w:ascii="Times New Roman" w:hAnsi="Times New Roman" w:cs="Times New Roman"/>
                <w:bCs/>
                <w:sz w:val="24"/>
              </w:rPr>
              <w:t>Ступеневая</w:t>
            </w:r>
            <w:proofErr w:type="spellEnd"/>
            <w:r w:rsidRPr="006B1F13">
              <w:rPr>
                <w:rFonts w:ascii="Times New Roman" w:hAnsi="Times New Roman" w:cs="Times New Roman"/>
                <w:bCs/>
                <w:sz w:val="24"/>
              </w:rPr>
              <w:t xml:space="preserve"> и тоновая величина интервалов. </w:t>
            </w:r>
          </w:p>
        </w:tc>
        <w:tc>
          <w:tcPr>
            <w:tcW w:w="679" w:type="pct"/>
          </w:tcPr>
          <w:p w14:paraId="427E57E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073E4E9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C0A2E3C" w14:textId="77777777" w:rsidTr="006B1F13">
        <w:trPr>
          <w:trHeight w:val="23"/>
          <w:jc w:val="center"/>
        </w:trPr>
        <w:tc>
          <w:tcPr>
            <w:tcW w:w="946" w:type="pct"/>
            <w:vMerge/>
            <w:shd w:val="clear" w:color="auto" w:fill="auto"/>
          </w:tcPr>
          <w:p w14:paraId="14504E6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tcBorders>
              <w:bottom w:val="single" w:sz="4" w:space="0" w:color="auto"/>
            </w:tcBorders>
            <w:shd w:val="clear" w:color="auto" w:fill="auto"/>
          </w:tcPr>
          <w:p w14:paraId="67DD7DF1" w14:textId="3D35ABBE" w:rsidR="006B1F13" w:rsidRPr="006B1F13" w:rsidRDefault="006B1F13" w:rsidP="006B1F13">
            <w:pPr>
              <w:shd w:val="clear" w:color="auto" w:fill="FFFFFF"/>
              <w:autoSpaceDE w:val="0"/>
              <w:autoSpaceDN w:val="0"/>
              <w:adjustRightInd w:val="0"/>
              <w:rPr>
                <w:rFonts w:ascii="Times New Roman" w:hAnsi="Times New Roman" w:cs="Times New Roman"/>
                <w:bCs/>
                <w:spacing w:val="-6"/>
                <w:sz w:val="24"/>
              </w:rPr>
            </w:pPr>
            <w:r w:rsidRPr="006B1F13">
              <w:rPr>
                <w:rFonts w:ascii="Times New Roman" w:hAnsi="Times New Roman" w:cs="Times New Roman"/>
                <w:bCs/>
                <w:sz w:val="24"/>
              </w:rPr>
              <w:t>Названия интервалов.</w:t>
            </w:r>
          </w:p>
        </w:tc>
        <w:tc>
          <w:tcPr>
            <w:tcW w:w="679" w:type="pct"/>
          </w:tcPr>
          <w:p w14:paraId="3735784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5F41028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6999129" w14:textId="77777777" w:rsidTr="006B1F13">
        <w:trPr>
          <w:trHeight w:val="23"/>
          <w:jc w:val="center"/>
        </w:trPr>
        <w:tc>
          <w:tcPr>
            <w:tcW w:w="946" w:type="pct"/>
            <w:vMerge/>
            <w:shd w:val="clear" w:color="auto" w:fill="auto"/>
          </w:tcPr>
          <w:p w14:paraId="0D9C9B0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tcBorders>
              <w:bottom w:val="single" w:sz="4" w:space="0" w:color="auto"/>
            </w:tcBorders>
            <w:shd w:val="clear" w:color="auto" w:fill="auto"/>
          </w:tcPr>
          <w:p w14:paraId="4BF500BD" w14:textId="4F0A729C" w:rsidR="006B1F13" w:rsidRPr="006B1F13" w:rsidRDefault="006B1F13" w:rsidP="006B1F13">
            <w:pPr>
              <w:shd w:val="clear" w:color="auto" w:fill="FFFFFF"/>
              <w:autoSpaceDE w:val="0"/>
              <w:autoSpaceDN w:val="0"/>
              <w:adjustRightInd w:val="0"/>
              <w:rPr>
                <w:rFonts w:ascii="Times New Roman" w:hAnsi="Times New Roman" w:cs="Times New Roman"/>
                <w:bCs/>
                <w:spacing w:val="-6"/>
                <w:sz w:val="24"/>
              </w:rPr>
            </w:pPr>
            <w:r w:rsidRPr="006B1F13">
              <w:rPr>
                <w:rFonts w:ascii="Times New Roman" w:hAnsi="Times New Roman" w:cs="Times New Roman"/>
                <w:bCs/>
                <w:sz w:val="24"/>
              </w:rPr>
              <w:t xml:space="preserve">Простые и составные интервалы. </w:t>
            </w:r>
          </w:p>
        </w:tc>
        <w:tc>
          <w:tcPr>
            <w:tcW w:w="679" w:type="pct"/>
          </w:tcPr>
          <w:p w14:paraId="112A234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2A771CD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906D0B4" w14:textId="77777777" w:rsidTr="006B1F13">
        <w:trPr>
          <w:trHeight w:val="23"/>
          <w:jc w:val="center"/>
        </w:trPr>
        <w:tc>
          <w:tcPr>
            <w:tcW w:w="946" w:type="pct"/>
            <w:vMerge/>
            <w:shd w:val="clear" w:color="auto" w:fill="auto"/>
          </w:tcPr>
          <w:p w14:paraId="3C62A8D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tcBorders>
              <w:bottom w:val="single" w:sz="4" w:space="0" w:color="auto"/>
            </w:tcBorders>
            <w:shd w:val="clear" w:color="auto" w:fill="auto"/>
          </w:tcPr>
          <w:p w14:paraId="2FF30204" w14:textId="5EDBBBAA" w:rsidR="006B1F13" w:rsidRPr="006B1F13" w:rsidRDefault="006B1F13" w:rsidP="006B1F13">
            <w:pPr>
              <w:shd w:val="clear" w:color="auto" w:fill="FFFFFF"/>
              <w:autoSpaceDE w:val="0"/>
              <w:autoSpaceDN w:val="0"/>
              <w:adjustRightInd w:val="0"/>
              <w:rPr>
                <w:rFonts w:ascii="Times New Roman" w:hAnsi="Times New Roman" w:cs="Times New Roman"/>
                <w:bCs/>
                <w:spacing w:val="-6"/>
                <w:sz w:val="24"/>
              </w:rPr>
            </w:pPr>
            <w:r w:rsidRPr="006B1F13">
              <w:rPr>
                <w:rFonts w:ascii="Times New Roman" w:hAnsi="Times New Roman" w:cs="Times New Roman"/>
                <w:bCs/>
                <w:sz w:val="24"/>
              </w:rPr>
              <w:t>Обращения интервалов. Энгармонизм интервалов.</w:t>
            </w:r>
          </w:p>
        </w:tc>
        <w:tc>
          <w:tcPr>
            <w:tcW w:w="679" w:type="pct"/>
          </w:tcPr>
          <w:p w14:paraId="18A10DC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12FA57C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CBA9606" w14:textId="77777777" w:rsidTr="006B1F13">
        <w:trPr>
          <w:trHeight w:val="23"/>
          <w:jc w:val="center"/>
        </w:trPr>
        <w:tc>
          <w:tcPr>
            <w:tcW w:w="946" w:type="pct"/>
            <w:vMerge/>
            <w:shd w:val="clear" w:color="auto" w:fill="auto"/>
          </w:tcPr>
          <w:p w14:paraId="0581479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tcBorders>
              <w:bottom w:val="single" w:sz="4" w:space="0" w:color="auto"/>
            </w:tcBorders>
            <w:shd w:val="clear" w:color="auto" w:fill="auto"/>
          </w:tcPr>
          <w:p w14:paraId="4BA3EFD4" w14:textId="2EBB3F4D" w:rsidR="006B1F13" w:rsidRPr="006B1F13" w:rsidRDefault="006B1F13" w:rsidP="006B1F13">
            <w:pPr>
              <w:shd w:val="clear" w:color="auto" w:fill="FFFFFF"/>
              <w:autoSpaceDE w:val="0"/>
              <w:autoSpaceDN w:val="0"/>
              <w:adjustRightInd w:val="0"/>
              <w:rPr>
                <w:rFonts w:ascii="Times New Roman" w:hAnsi="Times New Roman" w:cs="Times New Roman"/>
                <w:bCs/>
                <w:spacing w:val="-6"/>
                <w:sz w:val="24"/>
              </w:rPr>
            </w:pPr>
            <w:r w:rsidRPr="006B1F13">
              <w:rPr>
                <w:rFonts w:ascii="Times New Roman" w:hAnsi="Times New Roman" w:cs="Times New Roman"/>
                <w:bCs/>
                <w:sz w:val="24"/>
              </w:rPr>
              <w:t xml:space="preserve">Классификация интервалов: мелодические и гармонические, восходящие и нисходящие, диатонические и хроматические, устойчивые и неустойчивые, </w:t>
            </w:r>
            <w:proofErr w:type="spellStart"/>
            <w:r w:rsidRPr="006B1F13">
              <w:rPr>
                <w:rFonts w:ascii="Times New Roman" w:hAnsi="Times New Roman" w:cs="Times New Roman"/>
                <w:bCs/>
                <w:sz w:val="24"/>
              </w:rPr>
              <w:t>консонирующие</w:t>
            </w:r>
            <w:proofErr w:type="spellEnd"/>
            <w:r w:rsidRPr="006B1F13">
              <w:rPr>
                <w:rFonts w:ascii="Times New Roman" w:hAnsi="Times New Roman" w:cs="Times New Roman"/>
                <w:bCs/>
                <w:sz w:val="24"/>
              </w:rPr>
              <w:t xml:space="preserve"> и диссонирующие. Правила разрешения </w:t>
            </w:r>
            <w:proofErr w:type="spellStart"/>
            <w:r w:rsidRPr="006B1F13">
              <w:rPr>
                <w:rFonts w:ascii="Times New Roman" w:hAnsi="Times New Roman" w:cs="Times New Roman"/>
                <w:bCs/>
                <w:sz w:val="24"/>
              </w:rPr>
              <w:t>консонирующих</w:t>
            </w:r>
            <w:proofErr w:type="spellEnd"/>
            <w:r w:rsidRPr="006B1F13">
              <w:rPr>
                <w:rFonts w:ascii="Times New Roman" w:hAnsi="Times New Roman" w:cs="Times New Roman"/>
                <w:bCs/>
                <w:sz w:val="24"/>
              </w:rPr>
              <w:t xml:space="preserve"> и диссонирующих интервалов.</w:t>
            </w:r>
          </w:p>
        </w:tc>
        <w:tc>
          <w:tcPr>
            <w:tcW w:w="679" w:type="pct"/>
          </w:tcPr>
          <w:p w14:paraId="6B34638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2CEC9FC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00F12BB" w14:textId="77777777" w:rsidTr="006B1F13">
        <w:trPr>
          <w:trHeight w:val="23"/>
          <w:jc w:val="center"/>
        </w:trPr>
        <w:tc>
          <w:tcPr>
            <w:tcW w:w="946" w:type="pct"/>
            <w:vMerge/>
            <w:shd w:val="clear" w:color="auto" w:fill="auto"/>
          </w:tcPr>
          <w:p w14:paraId="6D1A19E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tcBorders>
              <w:bottom w:val="single" w:sz="4" w:space="0" w:color="auto"/>
            </w:tcBorders>
            <w:shd w:val="clear" w:color="auto" w:fill="auto"/>
          </w:tcPr>
          <w:p w14:paraId="1D6095D3" w14:textId="60783EF1" w:rsidR="006B1F13" w:rsidRPr="006B1F13" w:rsidRDefault="006B1F13" w:rsidP="006B1F13">
            <w:pPr>
              <w:shd w:val="clear" w:color="auto" w:fill="FFFFFF"/>
              <w:autoSpaceDE w:val="0"/>
              <w:autoSpaceDN w:val="0"/>
              <w:adjustRightInd w:val="0"/>
              <w:rPr>
                <w:rFonts w:ascii="Times New Roman" w:hAnsi="Times New Roman" w:cs="Times New Roman"/>
                <w:bCs/>
                <w:spacing w:val="-6"/>
                <w:sz w:val="24"/>
              </w:rPr>
            </w:pPr>
            <w:r w:rsidRPr="006B1F13">
              <w:rPr>
                <w:rFonts w:ascii="Times New Roman" w:hAnsi="Times New Roman" w:cs="Times New Roman"/>
                <w:bCs/>
                <w:sz w:val="24"/>
              </w:rPr>
              <w:t>Интервалы на ступенях натурального и гармонического мажора и минора.</w:t>
            </w:r>
          </w:p>
        </w:tc>
        <w:tc>
          <w:tcPr>
            <w:tcW w:w="679" w:type="pct"/>
          </w:tcPr>
          <w:p w14:paraId="1D60908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01FF73E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A33644D" w14:textId="77777777" w:rsidTr="006B1F13">
        <w:trPr>
          <w:trHeight w:val="23"/>
          <w:jc w:val="center"/>
        </w:trPr>
        <w:tc>
          <w:tcPr>
            <w:tcW w:w="946" w:type="pct"/>
            <w:vMerge/>
            <w:tcBorders>
              <w:bottom w:val="single" w:sz="4" w:space="0" w:color="auto"/>
            </w:tcBorders>
            <w:shd w:val="clear" w:color="auto" w:fill="auto"/>
          </w:tcPr>
          <w:p w14:paraId="1D4E5C4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tcBorders>
              <w:bottom w:val="single" w:sz="4" w:space="0" w:color="auto"/>
            </w:tcBorders>
            <w:shd w:val="clear" w:color="auto" w:fill="auto"/>
          </w:tcPr>
          <w:p w14:paraId="623750E2" w14:textId="001398D1" w:rsidR="006B1F13" w:rsidRPr="006B1F13" w:rsidRDefault="006B1F13" w:rsidP="006B1F13">
            <w:pPr>
              <w:shd w:val="clear" w:color="auto" w:fill="FFFFFF"/>
              <w:autoSpaceDE w:val="0"/>
              <w:autoSpaceDN w:val="0"/>
              <w:adjustRightInd w:val="0"/>
              <w:rPr>
                <w:rFonts w:ascii="Times New Roman" w:hAnsi="Times New Roman" w:cs="Times New Roman"/>
                <w:bCs/>
                <w:spacing w:val="-6"/>
                <w:sz w:val="24"/>
              </w:rPr>
            </w:pPr>
            <w:r w:rsidRPr="006B1F13">
              <w:rPr>
                <w:rFonts w:ascii="Times New Roman" w:hAnsi="Times New Roman" w:cs="Times New Roman"/>
                <w:bCs/>
                <w:sz w:val="24"/>
              </w:rPr>
              <w:t>Интервал как средство музыкальной выразительности.</w:t>
            </w:r>
          </w:p>
        </w:tc>
        <w:tc>
          <w:tcPr>
            <w:tcW w:w="679" w:type="pct"/>
            <w:tcBorders>
              <w:bottom w:val="single" w:sz="4" w:space="0" w:color="auto"/>
            </w:tcBorders>
          </w:tcPr>
          <w:p w14:paraId="7F26CB4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1114134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050AFDE" w14:textId="77777777" w:rsidTr="006B1F13">
        <w:trPr>
          <w:trHeight w:val="23"/>
          <w:jc w:val="center"/>
        </w:trPr>
        <w:tc>
          <w:tcPr>
            <w:tcW w:w="946" w:type="pct"/>
            <w:vMerge w:val="restart"/>
            <w:shd w:val="clear" w:color="auto" w:fill="auto"/>
          </w:tcPr>
          <w:p w14:paraId="311CE9D7" w14:textId="77777777" w:rsidR="006B1F13" w:rsidRPr="006B1F13" w:rsidRDefault="006B1F13" w:rsidP="006B1F13">
            <w:pPr>
              <w:rPr>
                <w:rFonts w:ascii="Times New Roman" w:hAnsi="Times New Roman" w:cs="Times New Roman"/>
                <w:sz w:val="24"/>
              </w:rPr>
            </w:pPr>
            <w:r w:rsidRPr="006B1F13">
              <w:rPr>
                <w:rFonts w:ascii="Times New Roman" w:hAnsi="Times New Roman" w:cs="Times New Roman"/>
                <w:b/>
                <w:bCs/>
                <w:sz w:val="24"/>
              </w:rPr>
              <w:t>Тема 1.4.</w:t>
            </w:r>
            <w:r w:rsidRPr="006B1F13">
              <w:rPr>
                <w:rFonts w:ascii="Times New Roman" w:hAnsi="Times New Roman" w:cs="Times New Roman"/>
                <w:bCs/>
                <w:sz w:val="24"/>
              </w:rPr>
              <w:t xml:space="preserve"> Лады</w:t>
            </w:r>
          </w:p>
          <w:p w14:paraId="3D43B8A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shd w:val="clear" w:color="auto" w:fill="auto"/>
          </w:tcPr>
          <w:p w14:paraId="6A10171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06533197" w14:textId="3E655C4F"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65F5C34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24F1C0E2" w14:textId="77777777" w:rsidTr="006B1F13">
        <w:trPr>
          <w:trHeight w:val="23"/>
          <w:jc w:val="center"/>
        </w:trPr>
        <w:tc>
          <w:tcPr>
            <w:tcW w:w="946" w:type="pct"/>
            <w:vMerge/>
            <w:shd w:val="clear" w:color="auto" w:fill="auto"/>
          </w:tcPr>
          <w:p w14:paraId="527798E9" w14:textId="77777777" w:rsidR="006B1F13" w:rsidRPr="006B1F13" w:rsidRDefault="006B1F13" w:rsidP="006B1F13">
            <w:pPr>
              <w:rPr>
                <w:rFonts w:ascii="Times New Roman" w:hAnsi="Times New Roman" w:cs="Times New Roman"/>
                <w:b/>
                <w:bCs/>
                <w:sz w:val="24"/>
              </w:rPr>
            </w:pPr>
          </w:p>
        </w:tc>
        <w:tc>
          <w:tcPr>
            <w:tcW w:w="2636" w:type="pct"/>
            <w:shd w:val="clear" w:color="auto" w:fill="auto"/>
          </w:tcPr>
          <w:p w14:paraId="51320480" w14:textId="77777777" w:rsidR="006B1F13" w:rsidRPr="006B1F13" w:rsidRDefault="006B1F13" w:rsidP="006B1F13">
            <w:pPr>
              <w:rPr>
                <w:rFonts w:ascii="Times New Roman" w:hAnsi="Times New Roman" w:cs="Times New Roman"/>
                <w:bCs/>
                <w:spacing w:val="-6"/>
                <w:sz w:val="24"/>
              </w:rPr>
            </w:pPr>
            <w:r w:rsidRPr="006B1F13">
              <w:rPr>
                <w:rFonts w:ascii="Times New Roman" w:hAnsi="Times New Roman" w:cs="Times New Roman"/>
                <w:bCs/>
                <w:spacing w:val="-6"/>
                <w:sz w:val="24"/>
              </w:rPr>
              <w:t xml:space="preserve">Лад. Их виды. Диатоника. </w:t>
            </w:r>
          </w:p>
          <w:p w14:paraId="06E384E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6"/>
                <w:sz w:val="24"/>
              </w:rPr>
            </w:pPr>
            <w:r w:rsidRPr="006B1F13">
              <w:rPr>
                <w:rFonts w:ascii="Times New Roman" w:hAnsi="Times New Roman" w:cs="Times New Roman"/>
                <w:bCs/>
                <w:spacing w:val="-6"/>
                <w:sz w:val="24"/>
              </w:rPr>
              <w:t>Натуральный мажор и натуральный минор.</w:t>
            </w:r>
          </w:p>
          <w:p w14:paraId="616D988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Cs/>
                <w:spacing w:val="-6"/>
                <w:sz w:val="24"/>
              </w:rPr>
              <w:t xml:space="preserve"> Названия и обозначение  ступеней натурального мажора и натуральный минора.</w:t>
            </w:r>
          </w:p>
        </w:tc>
        <w:tc>
          <w:tcPr>
            <w:tcW w:w="679" w:type="pct"/>
          </w:tcPr>
          <w:p w14:paraId="44818FB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1913BAC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21F98718" w14:textId="77777777" w:rsidTr="006B1F13">
        <w:trPr>
          <w:trHeight w:val="23"/>
          <w:jc w:val="center"/>
        </w:trPr>
        <w:tc>
          <w:tcPr>
            <w:tcW w:w="946" w:type="pct"/>
            <w:vMerge/>
            <w:shd w:val="clear" w:color="auto" w:fill="auto"/>
          </w:tcPr>
          <w:p w14:paraId="69816E59" w14:textId="77777777" w:rsidR="006B1F13" w:rsidRPr="006B1F13" w:rsidRDefault="006B1F13" w:rsidP="006B1F13">
            <w:pPr>
              <w:rPr>
                <w:rFonts w:ascii="Times New Roman" w:hAnsi="Times New Roman" w:cs="Times New Roman"/>
                <w:b/>
                <w:bCs/>
                <w:sz w:val="24"/>
              </w:rPr>
            </w:pPr>
          </w:p>
        </w:tc>
        <w:tc>
          <w:tcPr>
            <w:tcW w:w="2636" w:type="pct"/>
            <w:shd w:val="clear" w:color="auto" w:fill="auto"/>
          </w:tcPr>
          <w:p w14:paraId="25733AC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50A2B417" w14:textId="51931891"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187D823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2EA8BD77" w14:textId="77777777" w:rsidTr="006B1F13">
        <w:trPr>
          <w:trHeight w:val="23"/>
          <w:jc w:val="center"/>
        </w:trPr>
        <w:tc>
          <w:tcPr>
            <w:tcW w:w="946" w:type="pct"/>
            <w:vMerge/>
            <w:shd w:val="clear" w:color="auto" w:fill="auto"/>
          </w:tcPr>
          <w:p w14:paraId="7CC07B02" w14:textId="77777777" w:rsidR="006B1F13" w:rsidRPr="006B1F13" w:rsidRDefault="006B1F13" w:rsidP="006B1F13">
            <w:pPr>
              <w:rPr>
                <w:rFonts w:ascii="Times New Roman" w:hAnsi="Times New Roman" w:cs="Times New Roman"/>
                <w:b/>
                <w:bCs/>
                <w:sz w:val="24"/>
              </w:rPr>
            </w:pPr>
          </w:p>
        </w:tc>
        <w:tc>
          <w:tcPr>
            <w:tcW w:w="2636" w:type="pct"/>
            <w:shd w:val="clear" w:color="auto" w:fill="auto"/>
          </w:tcPr>
          <w:p w14:paraId="7F3BED0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3900A4DF" w14:textId="13225E20"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6C059EC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1B8981F0" w14:textId="77777777" w:rsidTr="006B1F13">
        <w:trPr>
          <w:trHeight w:val="23"/>
          <w:jc w:val="center"/>
        </w:trPr>
        <w:tc>
          <w:tcPr>
            <w:tcW w:w="946" w:type="pct"/>
            <w:vMerge/>
            <w:shd w:val="clear" w:color="auto" w:fill="auto"/>
          </w:tcPr>
          <w:p w14:paraId="1A79463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tcBorders>
              <w:bottom w:val="single" w:sz="4" w:space="0" w:color="auto"/>
            </w:tcBorders>
            <w:shd w:val="clear" w:color="auto" w:fill="auto"/>
          </w:tcPr>
          <w:p w14:paraId="39885AF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pacing w:val="-6"/>
                <w:sz w:val="24"/>
              </w:rPr>
              <w:t>Гамма лада. Устойчивые и неустойчивые ступени лада. Разрешение. Система тяготений.</w:t>
            </w:r>
          </w:p>
        </w:tc>
        <w:tc>
          <w:tcPr>
            <w:tcW w:w="679" w:type="pct"/>
          </w:tcPr>
          <w:p w14:paraId="3F178B0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39" w:type="pct"/>
            <w:vMerge w:val="restart"/>
            <w:shd w:val="clear" w:color="auto" w:fill="auto"/>
          </w:tcPr>
          <w:p w14:paraId="218C399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193AA71" w14:textId="77777777" w:rsidTr="006B1F13">
        <w:trPr>
          <w:trHeight w:val="23"/>
          <w:jc w:val="center"/>
        </w:trPr>
        <w:tc>
          <w:tcPr>
            <w:tcW w:w="946" w:type="pct"/>
            <w:vMerge/>
            <w:shd w:val="clear" w:color="auto" w:fill="auto"/>
          </w:tcPr>
          <w:p w14:paraId="054A9D3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tcBorders>
              <w:bottom w:val="single" w:sz="4" w:space="0" w:color="auto"/>
            </w:tcBorders>
            <w:shd w:val="clear" w:color="auto" w:fill="auto"/>
          </w:tcPr>
          <w:p w14:paraId="1A7F313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sz w:val="24"/>
              </w:rPr>
              <w:t>Тональность. Обозначение тональностей. Ключевые и случайные знаки альтерации. Квинтовый круг мажорных и минорных тональностей. Другие виды мажора и минора – гармонический, мелодический. Переменные лады.</w:t>
            </w:r>
          </w:p>
        </w:tc>
        <w:tc>
          <w:tcPr>
            <w:tcW w:w="679" w:type="pct"/>
          </w:tcPr>
          <w:p w14:paraId="1C8EB3D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39" w:type="pct"/>
            <w:vMerge/>
            <w:shd w:val="clear" w:color="auto" w:fill="auto"/>
          </w:tcPr>
          <w:p w14:paraId="1DF4C0C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C4EE84C" w14:textId="77777777" w:rsidTr="006B1F13">
        <w:trPr>
          <w:trHeight w:val="23"/>
          <w:jc w:val="center"/>
        </w:trPr>
        <w:tc>
          <w:tcPr>
            <w:tcW w:w="946" w:type="pct"/>
            <w:vMerge/>
            <w:tcBorders>
              <w:bottom w:val="single" w:sz="4" w:space="0" w:color="auto"/>
            </w:tcBorders>
            <w:shd w:val="clear" w:color="auto" w:fill="auto"/>
          </w:tcPr>
          <w:p w14:paraId="28FE945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tcBorders>
              <w:bottom w:val="single" w:sz="4" w:space="0" w:color="auto"/>
            </w:tcBorders>
            <w:shd w:val="clear" w:color="auto" w:fill="auto"/>
          </w:tcPr>
          <w:p w14:paraId="498D4E3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sz w:val="24"/>
              </w:rPr>
              <w:t>Мажоро-минорные системы – параллельная и одноименная. Классификация ладов. Выразительные возможности ладов.</w:t>
            </w:r>
          </w:p>
        </w:tc>
        <w:tc>
          <w:tcPr>
            <w:tcW w:w="679" w:type="pct"/>
            <w:tcBorders>
              <w:bottom w:val="single" w:sz="4" w:space="0" w:color="auto"/>
            </w:tcBorders>
          </w:tcPr>
          <w:p w14:paraId="4CFE0C1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39" w:type="pct"/>
            <w:vMerge/>
            <w:shd w:val="clear" w:color="auto" w:fill="auto"/>
          </w:tcPr>
          <w:p w14:paraId="73AF6F5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77B1849" w14:textId="77777777" w:rsidTr="006B1F13">
        <w:trPr>
          <w:trHeight w:val="23"/>
          <w:jc w:val="center"/>
        </w:trPr>
        <w:tc>
          <w:tcPr>
            <w:tcW w:w="946" w:type="pct"/>
            <w:vMerge w:val="restart"/>
            <w:shd w:val="clear" w:color="auto" w:fill="auto"/>
          </w:tcPr>
          <w:p w14:paraId="6A326BF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1.5. </w:t>
            </w:r>
            <w:r w:rsidRPr="006B1F13">
              <w:rPr>
                <w:rFonts w:ascii="Times New Roman" w:hAnsi="Times New Roman" w:cs="Times New Roman"/>
                <w:bCs/>
                <w:sz w:val="24"/>
              </w:rPr>
              <w:t>Аккорды</w:t>
            </w:r>
          </w:p>
        </w:tc>
        <w:tc>
          <w:tcPr>
            <w:tcW w:w="2636" w:type="pct"/>
            <w:shd w:val="clear" w:color="auto" w:fill="auto"/>
          </w:tcPr>
          <w:p w14:paraId="2B650A6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5E4D9857" w14:textId="2881B73C"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39" w:type="pct"/>
            <w:shd w:val="clear" w:color="auto" w:fill="auto"/>
          </w:tcPr>
          <w:p w14:paraId="09867D2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3609761A" w14:textId="77777777" w:rsidTr="006B1F13">
        <w:trPr>
          <w:trHeight w:val="23"/>
          <w:jc w:val="center"/>
        </w:trPr>
        <w:tc>
          <w:tcPr>
            <w:tcW w:w="946" w:type="pct"/>
            <w:vMerge/>
            <w:shd w:val="clear" w:color="auto" w:fill="auto"/>
          </w:tcPr>
          <w:p w14:paraId="185F4BF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1AF1F2F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4F03867C" w14:textId="135F48D3"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39" w:type="pct"/>
            <w:shd w:val="clear" w:color="auto" w:fill="auto"/>
          </w:tcPr>
          <w:p w14:paraId="411DF9E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10FA831C" w14:textId="77777777" w:rsidTr="006B1F13">
        <w:trPr>
          <w:trHeight w:val="23"/>
          <w:jc w:val="center"/>
        </w:trPr>
        <w:tc>
          <w:tcPr>
            <w:tcW w:w="946" w:type="pct"/>
            <w:vMerge/>
            <w:shd w:val="clear" w:color="auto" w:fill="auto"/>
          </w:tcPr>
          <w:p w14:paraId="2404931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shd w:val="clear" w:color="auto" w:fill="auto"/>
          </w:tcPr>
          <w:p w14:paraId="038EAC1E" w14:textId="6FAFB3C1"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pacing w:val="-1"/>
                <w:sz w:val="24"/>
              </w:rPr>
            </w:pPr>
            <w:r w:rsidRPr="006B1F13">
              <w:rPr>
                <w:rFonts w:ascii="Times New Roman" w:hAnsi="Times New Roman" w:cs="Times New Roman"/>
                <w:color w:val="000000"/>
                <w:spacing w:val="-1"/>
                <w:sz w:val="24"/>
              </w:rPr>
              <w:t xml:space="preserve">Аккорд. Виды аккордов: трезвучие, септаккорд, </w:t>
            </w:r>
            <w:proofErr w:type="spellStart"/>
            <w:r w:rsidRPr="006B1F13">
              <w:rPr>
                <w:rFonts w:ascii="Times New Roman" w:hAnsi="Times New Roman" w:cs="Times New Roman"/>
                <w:color w:val="000000"/>
                <w:spacing w:val="-1"/>
                <w:sz w:val="24"/>
              </w:rPr>
              <w:t>нонаккорд</w:t>
            </w:r>
            <w:proofErr w:type="spellEnd"/>
            <w:r w:rsidRPr="006B1F13">
              <w:rPr>
                <w:rFonts w:ascii="Times New Roman" w:hAnsi="Times New Roman" w:cs="Times New Roman"/>
                <w:color w:val="000000"/>
                <w:spacing w:val="-1"/>
                <w:sz w:val="24"/>
              </w:rPr>
              <w:t>. Виды трезвучий и септаккордов. Их обращения. Обозначения аккордов. Энгармонизм аккордов. Правила разрешения аккордов.</w:t>
            </w:r>
          </w:p>
        </w:tc>
        <w:tc>
          <w:tcPr>
            <w:tcW w:w="679" w:type="pct"/>
          </w:tcPr>
          <w:p w14:paraId="136DA26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val="restart"/>
            <w:shd w:val="clear" w:color="auto" w:fill="auto"/>
          </w:tcPr>
          <w:p w14:paraId="1E4D27B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74068958" w14:textId="77777777" w:rsidTr="006B1F13">
        <w:trPr>
          <w:trHeight w:val="23"/>
          <w:jc w:val="center"/>
        </w:trPr>
        <w:tc>
          <w:tcPr>
            <w:tcW w:w="946" w:type="pct"/>
            <w:vMerge/>
            <w:shd w:val="clear" w:color="auto" w:fill="auto"/>
          </w:tcPr>
          <w:p w14:paraId="7B97466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shd w:val="clear" w:color="auto" w:fill="auto"/>
          </w:tcPr>
          <w:p w14:paraId="7574D227" w14:textId="428FEE98"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pacing w:val="-1"/>
                <w:sz w:val="24"/>
              </w:rPr>
            </w:pPr>
            <w:r w:rsidRPr="006B1F13">
              <w:rPr>
                <w:rFonts w:ascii="Times New Roman" w:hAnsi="Times New Roman" w:cs="Times New Roman"/>
                <w:color w:val="000000"/>
                <w:spacing w:val="-1"/>
                <w:sz w:val="24"/>
              </w:rPr>
              <w:t>Трезвучия на ступенях натурального и гармонического мажора, минора с обращениями и разрешениями. Главные и побочные трезвучия лада.</w:t>
            </w:r>
          </w:p>
        </w:tc>
        <w:tc>
          <w:tcPr>
            <w:tcW w:w="679" w:type="pct"/>
          </w:tcPr>
          <w:p w14:paraId="1DAF225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709A8C5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78C38522" w14:textId="77777777" w:rsidTr="006B1F13">
        <w:trPr>
          <w:trHeight w:val="23"/>
          <w:jc w:val="center"/>
        </w:trPr>
        <w:tc>
          <w:tcPr>
            <w:tcW w:w="946" w:type="pct"/>
            <w:vMerge/>
            <w:shd w:val="clear" w:color="auto" w:fill="auto"/>
          </w:tcPr>
          <w:p w14:paraId="39CFE78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shd w:val="clear" w:color="auto" w:fill="auto"/>
          </w:tcPr>
          <w:p w14:paraId="77F24244" w14:textId="26C1243F"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pacing w:val="-1"/>
                <w:sz w:val="24"/>
              </w:rPr>
            </w:pPr>
            <w:r w:rsidRPr="006B1F13">
              <w:rPr>
                <w:rFonts w:ascii="Times New Roman" w:hAnsi="Times New Roman" w:cs="Times New Roman"/>
                <w:bCs/>
                <w:sz w:val="24"/>
              </w:rPr>
              <w:t>Септаккорды на ступенях натурального и гармонического мажора и минора с обращениями и разрешениями. Главные септаккорды: доминантовый, вводный, второй ступени. Побочные септаккорды первой, третьей, четвертой, шестой ступеней. Способы их разрешения. Диатоническая секвенция.</w:t>
            </w:r>
          </w:p>
        </w:tc>
        <w:tc>
          <w:tcPr>
            <w:tcW w:w="679" w:type="pct"/>
          </w:tcPr>
          <w:p w14:paraId="23E5203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27335EA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739D27E1" w14:textId="77777777" w:rsidTr="006B1F13">
        <w:trPr>
          <w:trHeight w:val="23"/>
          <w:jc w:val="center"/>
        </w:trPr>
        <w:tc>
          <w:tcPr>
            <w:tcW w:w="946" w:type="pct"/>
            <w:vMerge/>
            <w:shd w:val="clear" w:color="auto" w:fill="auto"/>
          </w:tcPr>
          <w:p w14:paraId="75848FE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rPr>
            </w:pPr>
          </w:p>
        </w:tc>
        <w:tc>
          <w:tcPr>
            <w:tcW w:w="2636" w:type="pct"/>
            <w:shd w:val="clear" w:color="auto" w:fill="auto"/>
          </w:tcPr>
          <w:p w14:paraId="79917CBD" w14:textId="5A98555C"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Доминантовый </w:t>
            </w:r>
            <w:proofErr w:type="spellStart"/>
            <w:r w:rsidRPr="006B1F13">
              <w:rPr>
                <w:rFonts w:ascii="Times New Roman" w:hAnsi="Times New Roman" w:cs="Times New Roman"/>
                <w:bCs/>
                <w:sz w:val="24"/>
              </w:rPr>
              <w:t>нонаккорд</w:t>
            </w:r>
            <w:proofErr w:type="spellEnd"/>
            <w:r w:rsidRPr="006B1F13">
              <w:rPr>
                <w:rFonts w:ascii="Times New Roman" w:hAnsi="Times New Roman" w:cs="Times New Roman"/>
                <w:bCs/>
                <w:sz w:val="24"/>
              </w:rPr>
              <w:t>. Аккорд как средство музыкальной выразительности.</w:t>
            </w:r>
          </w:p>
        </w:tc>
        <w:tc>
          <w:tcPr>
            <w:tcW w:w="679" w:type="pct"/>
          </w:tcPr>
          <w:p w14:paraId="5D6B472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39" w:type="pct"/>
            <w:shd w:val="clear" w:color="auto" w:fill="auto"/>
          </w:tcPr>
          <w:p w14:paraId="6D265BD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17A748F2" w14:textId="77777777" w:rsidTr="006B1F13">
        <w:trPr>
          <w:trHeight w:val="23"/>
          <w:jc w:val="center"/>
        </w:trPr>
        <w:tc>
          <w:tcPr>
            <w:tcW w:w="946" w:type="pct"/>
            <w:vMerge w:val="restart"/>
            <w:shd w:val="clear" w:color="auto" w:fill="auto"/>
          </w:tcPr>
          <w:p w14:paraId="6F0FE38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1.6. </w:t>
            </w:r>
            <w:r w:rsidRPr="006B1F13">
              <w:rPr>
                <w:rFonts w:ascii="Times New Roman" w:hAnsi="Times New Roman" w:cs="Times New Roman"/>
                <w:bCs/>
                <w:sz w:val="24"/>
              </w:rPr>
              <w:t>Модуляция</w:t>
            </w:r>
          </w:p>
        </w:tc>
        <w:tc>
          <w:tcPr>
            <w:tcW w:w="2636" w:type="pct"/>
            <w:shd w:val="clear" w:color="auto" w:fill="auto"/>
          </w:tcPr>
          <w:p w14:paraId="4F99084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4"/>
                <w:sz w:val="24"/>
              </w:rPr>
            </w:pPr>
            <w:r w:rsidRPr="006B1F13">
              <w:rPr>
                <w:rFonts w:ascii="Times New Roman" w:hAnsi="Times New Roman" w:cs="Times New Roman"/>
                <w:b/>
                <w:bCs/>
                <w:spacing w:val="-4"/>
                <w:sz w:val="24"/>
              </w:rPr>
              <w:t>Содержание</w:t>
            </w:r>
          </w:p>
        </w:tc>
        <w:tc>
          <w:tcPr>
            <w:tcW w:w="679" w:type="pct"/>
          </w:tcPr>
          <w:p w14:paraId="3CDED82B" w14:textId="497979D4"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45D5017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FFD2347" w14:textId="77777777" w:rsidTr="006B1F13">
        <w:trPr>
          <w:trHeight w:val="23"/>
          <w:jc w:val="center"/>
        </w:trPr>
        <w:tc>
          <w:tcPr>
            <w:tcW w:w="946" w:type="pct"/>
            <w:vMerge/>
            <w:shd w:val="clear" w:color="auto" w:fill="auto"/>
          </w:tcPr>
          <w:p w14:paraId="07A61D4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0ABE94A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4"/>
                <w:sz w:val="24"/>
              </w:rPr>
            </w:pPr>
            <w:r w:rsidRPr="006B1F13">
              <w:rPr>
                <w:rFonts w:ascii="Times New Roman" w:hAnsi="Times New Roman" w:cs="Times New Roman"/>
                <w:b/>
                <w:bCs/>
                <w:spacing w:val="-4"/>
                <w:sz w:val="24"/>
              </w:rPr>
              <w:t>В том числе практических занятий и лабораторных работ</w:t>
            </w:r>
          </w:p>
        </w:tc>
        <w:tc>
          <w:tcPr>
            <w:tcW w:w="679" w:type="pct"/>
          </w:tcPr>
          <w:p w14:paraId="4C587173" w14:textId="5443962D"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7A7D9D0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A3B4763" w14:textId="77777777" w:rsidTr="006B1F13">
        <w:trPr>
          <w:trHeight w:val="23"/>
          <w:jc w:val="center"/>
        </w:trPr>
        <w:tc>
          <w:tcPr>
            <w:tcW w:w="946" w:type="pct"/>
            <w:vMerge/>
            <w:shd w:val="clear" w:color="auto" w:fill="auto"/>
          </w:tcPr>
          <w:p w14:paraId="6D3F34A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2CD2FC8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4"/>
                <w:sz w:val="24"/>
              </w:rPr>
            </w:pPr>
            <w:r w:rsidRPr="006B1F13">
              <w:rPr>
                <w:rFonts w:ascii="Times New Roman" w:hAnsi="Times New Roman" w:cs="Times New Roman"/>
                <w:bCs/>
                <w:spacing w:val="-4"/>
                <w:sz w:val="24"/>
              </w:rPr>
              <w:t>Типы тональных соотношений. Сопоставление. Модуляция. Отклонение. Родство тональностей. Тональности первой степени родства.</w:t>
            </w:r>
          </w:p>
        </w:tc>
        <w:tc>
          <w:tcPr>
            <w:tcW w:w="679" w:type="pct"/>
          </w:tcPr>
          <w:p w14:paraId="352E7A3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30E848B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396EDCA" w14:textId="77777777" w:rsidTr="006B1F13">
        <w:trPr>
          <w:trHeight w:val="23"/>
          <w:jc w:val="center"/>
        </w:trPr>
        <w:tc>
          <w:tcPr>
            <w:tcW w:w="946" w:type="pct"/>
            <w:vMerge w:val="restart"/>
            <w:shd w:val="clear" w:color="auto" w:fill="auto"/>
          </w:tcPr>
          <w:p w14:paraId="2F2E7AC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Тема 1.7.</w:t>
            </w:r>
            <w:r w:rsidRPr="006B1F13">
              <w:rPr>
                <w:rFonts w:ascii="Times New Roman" w:hAnsi="Times New Roman" w:cs="Times New Roman"/>
                <w:b/>
                <w:bCs/>
                <w:sz w:val="24"/>
                <w:lang w:val="en-US"/>
              </w:rPr>
              <w:t xml:space="preserve"> </w:t>
            </w:r>
            <w:r w:rsidRPr="006B1F13">
              <w:rPr>
                <w:rFonts w:ascii="Times New Roman" w:hAnsi="Times New Roman" w:cs="Times New Roman"/>
                <w:bCs/>
                <w:sz w:val="24"/>
              </w:rPr>
              <w:t>Хроматизм</w:t>
            </w:r>
          </w:p>
        </w:tc>
        <w:tc>
          <w:tcPr>
            <w:tcW w:w="2636" w:type="pct"/>
            <w:shd w:val="clear" w:color="auto" w:fill="auto"/>
          </w:tcPr>
          <w:p w14:paraId="252A028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57AF0E9D" w14:textId="3FE52639"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96F72E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1107B6F9" w14:textId="77777777" w:rsidTr="006B1F13">
        <w:trPr>
          <w:trHeight w:val="23"/>
          <w:jc w:val="center"/>
        </w:trPr>
        <w:tc>
          <w:tcPr>
            <w:tcW w:w="946" w:type="pct"/>
            <w:vMerge/>
            <w:shd w:val="clear" w:color="auto" w:fill="auto"/>
          </w:tcPr>
          <w:p w14:paraId="002D463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63EC3C5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78D3DFEC" w14:textId="54F8256F"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52BBFDE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EAB8D66" w14:textId="77777777" w:rsidTr="006B1F13">
        <w:trPr>
          <w:trHeight w:val="23"/>
          <w:jc w:val="center"/>
        </w:trPr>
        <w:tc>
          <w:tcPr>
            <w:tcW w:w="946" w:type="pct"/>
            <w:vMerge/>
            <w:shd w:val="clear" w:color="auto" w:fill="auto"/>
          </w:tcPr>
          <w:p w14:paraId="7003293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45072F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Хроматизм. Повышение и понижение ступеней лада. Расширение звукового состава диатонических ладов. Альтерация как частный случай хроматизма. Ладовая альтерация как обострение уже существующих в ладу тяготений.</w:t>
            </w:r>
          </w:p>
        </w:tc>
        <w:tc>
          <w:tcPr>
            <w:tcW w:w="679" w:type="pct"/>
          </w:tcPr>
          <w:p w14:paraId="5D56C3F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val="restart"/>
            <w:shd w:val="clear" w:color="auto" w:fill="auto"/>
          </w:tcPr>
          <w:p w14:paraId="6422308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D9BADE8" w14:textId="77777777" w:rsidTr="006B1F13">
        <w:trPr>
          <w:trHeight w:val="23"/>
          <w:jc w:val="center"/>
        </w:trPr>
        <w:tc>
          <w:tcPr>
            <w:tcW w:w="946" w:type="pct"/>
            <w:vMerge/>
            <w:shd w:val="clear" w:color="auto" w:fill="auto"/>
          </w:tcPr>
          <w:p w14:paraId="665C2EE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79817F7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Хроматические интервалы – уменьшенная терция, дважды увеличенная прима, дважды увеличенная кварта с обращениями и разрешениями.</w:t>
            </w:r>
          </w:p>
        </w:tc>
        <w:tc>
          <w:tcPr>
            <w:tcW w:w="679" w:type="pct"/>
          </w:tcPr>
          <w:p w14:paraId="7803964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38DE923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D8830B3" w14:textId="77777777" w:rsidTr="006B1F13">
        <w:trPr>
          <w:trHeight w:val="23"/>
          <w:jc w:val="center"/>
        </w:trPr>
        <w:tc>
          <w:tcPr>
            <w:tcW w:w="946" w:type="pct"/>
            <w:vMerge/>
            <w:shd w:val="clear" w:color="auto" w:fill="auto"/>
          </w:tcPr>
          <w:p w14:paraId="686B6F0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7C8F3FE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Хроматическая гамма. Правила ее написания. Выразительные особенности хроматических интервалов и хроматической гаммы.</w:t>
            </w:r>
          </w:p>
        </w:tc>
        <w:tc>
          <w:tcPr>
            <w:tcW w:w="679" w:type="pct"/>
          </w:tcPr>
          <w:p w14:paraId="1E934B0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2C860C0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1DCDF3B" w14:textId="77777777" w:rsidTr="006B1F13">
        <w:trPr>
          <w:trHeight w:val="23"/>
          <w:jc w:val="center"/>
        </w:trPr>
        <w:tc>
          <w:tcPr>
            <w:tcW w:w="946" w:type="pct"/>
            <w:vMerge w:val="restart"/>
            <w:shd w:val="clear" w:color="auto" w:fill="auto"/>
          </w:tcPr>
          <w:p w14:paraId="5CC119C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1.8. </w:t>
            </w:r>
            <w:r w:rsidRPr="006B1F13">
              <w:rPr>
                <w:rFonts w:ascii="Times New Roman" w:hAnsi="Times New Roman" w:cs="Times New Roman"/>
                <w:bCs/>
                <w:sz w:val="24"/>
              </w:rPr>
              <w:t>Транспозиция</w:t>
            </w:r>
          </w:p>
        </w:tc>
        <w:tc>
          <w:tcPr>
            <w:tcW w:w="2636" w:type="pct"/>
            <w:shd w:val="clear" w:color="auto" w:fill="auto"/>
          </w:tcPr>
          <w:p w14:paraId="7707679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721F27A9" w14:textId="4EC0ED2A"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5797B3E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234AD7DF" w14:textId="77777777" w:rsidTr="006B1F13">
        <w:trPr>
          <w:trHeight w:val="23"/>
          <w:jc w:val="center"/>
        </w:trPr>
        <w:tc>
          <w:tcPr>
            <w:tcW w:w="946" w:type="pct"/>
            <w:vMerge/>
            <w:shd w:val="clear" w:color="auto" w:fill="auto"/>
          </w:tcPr>
          <w:p w14:paraId="416CDD7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0879AC0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3ECA2592" w14:textId="5A5735EE"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4336AAF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185CC149" w14:textId="77777777" w:rsidTr="006B1F13">
        <w:trPr>
          <w:trHeight w:val="23"/>
          <w:jc w:val="center"/>
        </w:trPr>
        <w:tc>
          <w:tcPr>
            <w:tcW w:w="946" w:type="pct"/>
            <w:vMerge/>
            <w:shd w:val="clear" w:color="auto" w:fill="auto"/>
          </w:tcPr>
          <w:p w14:paraId="09485AA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37CBA8C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Транспозиция. Способы транспозиции: на хроматический полутон и на определенный интервал. Применение транспозиции. Транспонирующие инструменты симфонического оркестра.</w:t>
            </w:r>
          </w:p>
        </w:tc>
        <w:tc>
          <w:tcPr>
            <w:tcW w:w="679" w:type="pct"/>
          </w:tcPr>
          <w:p w14:paraId="1B17369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lang w:val="en-US"/>
              </w:rPr>
            </w:pPr>
          </w:p>
        </w:tc>
        <w:tc>
          <w:tcPr>
            <w:tcW w:w="739" w:type="pct"/>
            <w:shd w:val="clear" w:color="auto" w:fill="auto"/>
          </w:tcPr>
          <w:p w14:paraId="61E1393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29EEF0D7" w14:textId="77777777" w:rsidTr="006B1F13">
        <w:trPr>
          <w:trHeight w:val="23"/>
          <w:jc w:val="center"/>
        </w:trPr>
        <w:tc>
          <w:tcPr>
            <w:tcW w:w="946" w:type="pct"/>
            <w:vMerge w:val="restart"/>
            <w:shd w:val="clear" w:color="auto" w:fill="auto"/>
          </w:tcPr>
          <w:p w14:paraId="396FB9E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1.9. </w:t>
            </w:r>
            <w:r w:rsidRPr="006B1F13">
              <w:rPr>
                <w:rFonts w:ascii="Times New Roman" w:hAnsi="Times New Roman" w:cs="Times New Roman"/>
                <w:bCs/>
                <w:sz w:val="24"/>
              </w:rPr>
              <w:t>Мелодия</w:t>
            </w:r>
          </w:p>
        </w:tc>
        <w:tc>
          <w:tcPr>
            <w:tcW w:w="2636" w:type="pct"/>
            <w:shd w:val="clear" w:color="auto" w:fill="auto"/>
          </w:tcPr>
          <w:p w14:paraId="0E3AB49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 xml:space="preserve">Содержание </w:t>
            </w:r>
          </w:p>
        </w:tc>
        <w:tc>
          <w:tcPr>
            <w:tcW w:w="679" w:type="pct"/>
          </w:tcPr>
          <w:p w14:paraId="7D2F0C79" w14:textId="5EBCC4D9"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0CE78BE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3C0974FD" w14:textId="77777777" w:rsidTr="006B1F13">
        <w:trPr>
          <w:trHeight w:val="23"/>
          <w:jc w:val="center"/>
        </w:trPr>
        <w:tc>
          <w:tcPr>
            <w:tcW w:w="946" w:type="pct"/>
            <w:vMerge/>
            <w:shd w:val="clear" w:color="auto" w:fill="auto"/>
          </w:tcPr>
          <w:p w14:paraId="4E9A2C5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rPr>
            </w:pPr>
          </w:p>
        </w:tc>
        <w:tc>
          <w:tcPr>
            <w:tcW w:w="2636" w:type="pct"/>
            <w:tcBorders>
              <w:bottom w:val="single" w:sz="4" w:space="0" w:color="auto"/>
            </w:tcBorders>
            <w:shd w:val="clear" w:color="auto" w:fill="auto"/>
          </w:tcPr>
          <w:p w14:paraId="0BA4D7D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Мелодия. Ее роль в музыке. Интонационная природа мелодии. Главные (конструктивные) стороны мелодии: </w:t>
            </w:r>
            <w:proofErr w:type="spellStart"/>
            <w:r w:rsidRPr="006B1F13">
              <w:rPr>
                <w:rFonts w:ascii="Times New Roman" w:hAnsi="Times New Roman" w:cs="Times New Roman"/>
                <w:bCs/>
                <w:sz w:val="24"/>
              </w:rPr>
              <w:t>звуковысотные</w:t>
            </w:r>
            <w:proofErr w:type="spellEnd"/>
            <w:r w:rsidRPr="006B1F13">
              <w:rPr>
                <w:rFonts w:ascii="Times New Roman" w:hAnsi="Times New Roman" w:cs="Times New Roman"/>
                <w:bCs/>
                <w:sz w:val="24"/>
              </w:rPr>
              <w:t xml:space="preserve"> (лад и мелодическая линия) и временные (метр и ритм). Дополнительные (колористические) стороны мелодии: регистр, тональность, тембр, динамика, штрих исполнения.</w:t>
            </w:r>
          </w:p>
        </w:tc>
        <w:tc>
          <w:tcPr>
            <w:tcW w:w="679" w:type="pct"/>
            <w:tcBorders>
              <w:bottom w:val="single" w:sz="4" w:space="0" w:color="auto"/>
            </w:tcBorders>
          </w:tcPr>
          <w:p w14:paraId="4DF8DD5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4F1A38F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78CB607" w14:textId="77777777" w:rsidTr="006B1F13">
        <w:trPr>
          <w:trHeight w:val="23"/>
          <w:jc w:val="center"/>
        </w:trPr>
        <w:tc>
          <w:tcPr>
            <w:tcW w:w="946" w:type="pct"/>
            <w:vMerge/>
            <w:shd w:val="clear" w:color="auto" w:fill="auto"/>
          </w:tcPr>
          <w:p w14:paraId="51D9EC6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rPr>
            </w:pPr>
          </w:p>
        </w:tc>
        <w:tc>
          <w:tcPr>
            <w:tcW w:w="2636" w:type="pct"/>
            <w:tcBorders>
              <w:bottom w:val="single" w:sz="4" w:space="0" w:color="auto"/>
            </w:tcBorders>
            <w:shd w:val="clear" w:color="auto" w:fill="auto"/>
          </w:tcPr>
          <w:p w14:paraId="304EBA6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r w:rsidRPr="006B1F13">
              <w:rPr>
                <w:rFonts w:ascii="Times New Roman" w:hAnsi="Times New Roman" w:cs="Times New Roman"/>
                <w:bCs/>
                <w:sz w:val="24"/>
              </w:rPr>
              <w:t xml:space="preserve"> </w:t>
            </w:r>
          </w:p>
        </w:tc>
        <w:tc>
          <w:tcPr>
            <w:tcW w:w="679" w:type="pct"/>
          </w:tcPr>
          <w:p w14:paraId="5751E7D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val="restart"/>
            <w:shd w:val="clear" w:color="auto" w:fill="auto"/>
          </w:tcPr>
          <w:p w14:paraId="126CEB5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14093E0" w14:textId="77777777" w:rsidTr="006B1F13">
        <w:trPr>
          <w:trHeight w:val="23"/>
          <w:jc w:val="center"/>
        </w:trPr>
        <w:tc>
          <w:tcPr>
            <w:tcW w:w="946" w:type="pct"/>
            <w:vMerge/>
            <w:tcBorders>
              <w:bottom w:val="single" w:sz="4" w:space="0" w:color="auto"/>
            </w:tcBorders>
            <w:shd w:val="clear" w:color="auto" w:fill="auto"/>
          </w:tcPr>
          <w:p w14:paraId="6C30137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rPr>
            </w:pPr>
          </w:p>
        </w:tc>
        <w:tc>
          <w:tcPr>
            <w:tcW w:w="2636" w:type="pct"/>
            <w:tcBorders>
              <w:bottom w:val="single" w:sz="4" w:space="0" w:color="auto"/>
            </w:tcBorders>
            <w:shd w:val="clear" w:color="auto" w:fill="auto"/>
          </w:tcPr>
          <w:p w14:paraId="0B66BB4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Cs/>
                <w:sz w:val="24"/>
              </w:rPr>
              <w:t>Типы движения мелодии – повторение звука одной высоты, прямолинейное, гаммообразное, волнообразное, плавное, скачкообразное, скачок с заполнением, секвенция. Кульминация. Характер мелодии как результат взаимодействия средств музыкальной выразительности.</w:t>
            </w:r>
          </w:p>
        </w:tc>
        <w:tc>
          <w:tcPr>
            <w:tcW w:w="679" w:type="pct"/>
            <w:tcBorders>
              <w:bottom w:val="single" w:sz="4" w:space="0" w:color="auto"/>
            </w:tcBorders>
          </w:tcPr>
          <w:p w14:paraId="7F2B7BE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vMerge/>
            <w:shd w:val="clear" w:color="auto" w:fill="auto"/>
          </w:tcPr>
          <w:p w14:paraId="551AD3E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8D0F1C5" w14:textId="77777777" w:rsidTr="006B1F13">
        <w:trPr>
          <w:trHeight w:val="23"/>
          <w:jc w:val="center"/>
        </w:trPr>
        <w:tc>
          <w:tcPr>
            <w:tcW w:w="946" w:type="pct"/>
            <w:vMerge w:val="restart"/>
            <w:shd w:val="clear" w:color="auto" w:fill="auto"/>
          </w:tcPr>
          <w:p w14:paraId="2575A00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1.10. </w:t>
            </w:r>
            <w:r w:rsidRPr="006B1F13">
              <w:rPr>
                <w:rFonts w:ascii="Times New Roman" w:hAnsi="Times New Roman" w:cs="Times New Roman"/>
                <w:bCs/>
                <w:sz w:val="24"/>
              </w:rPr>
              <w:t>Строение музыкальной речи.</w:t>
            </w:r>
          </w:p>
        </w:tc>
        <w:tc>
          <w:tcPr>
            <w:tcW w:w="2636" w:type="pct"/>
            <w:shd w:val="clear" w:color="auto" w:fill="auto"/>
          </w:tcPr>
          <w:p w14:paraId="2C88704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Содержание</w:t>
            </w:r>
          </w:p>
        </w:tc>
        <w:tc>
          <w:tcPr>
            <w:tcW w:w="679" w:type="pct"/>
            <w:vMerge w:val="restart"/>
          </w:tcPr>
          <w:p w14:paraId="09491DD1" w14:textId="0AD8AD6D"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6DBDE39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7C862EE" w14:textId="77777777" w:rsidTr="006B1F13">
        <w:trPr>
          <w:trHeight w:val="23"/>
          <w:jc w:val="center"/>
        </w:trPr>
        <w:tc>
          <w:tcPr>
            <w:tcW w:w="946" w:type="pct"/>
            <w:vMerge/>
            <w:shd w:val="clear" w:color="auto" w:fill="auto"/>
          </w:tcPr>
          <w:p w14:paraId="72D7EB3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6067258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Музыкальная речь. </w:t>
            </w:r>
          </w:p>
        </w:tc>
        <w:tc>
          <w:tcPr>
            <w:tcW w:w="679" w:type="pct"/>
            <w:vMerge/>
          </w:tcPr>
          <w:p w14:paraId="7017546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363985A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0C3142F" w14:textId="77777777" w:rsidTr="006B1F13">
        <w:trPr>
          <w:trHeight w:val="23"/>
          <w:jc w:val="center"/>
        </w:trPr>
        <w:tc>
          <w:tcPr>
            <w:tcW w:w="946" w:type="pct"/>
            <w:vMerge/>
            <w:shd w:val="clear" w:color="auto" w:fill="auto"/>
          </w:tcPr>
          <w:p w14:paraId="3D881E7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2A05016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 xml:space="preserve">В том числе практических занятий и лабораторных работ </w:t>
            </w:r>
          </w:p>
        </w:tc>
        <w:tc>
          <w:tcPr>
            <w:tcW w:w="679" w:type="pct"/>
          </w:tcPr>
          <w:p w14:paraId="1D13041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5607B54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977ED4A" w14:textId="77777777" w:rsidTr="006B1F13">
        <w:trPr>
          <w:trHeight w:val="23"/>
          <w:jc w:val="center"/>
        </w:trPr>
        <w:tc>
          <w:tcPr>
            <w:tcW w:w="946" w:type="pct"/>
            <w:vMerge/>
            <w:shd w:val="clear" w:color="auto" w:fill="auto"/>
          </w:tcPr>
          <w:p w14:paraId="56E9EDF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675A307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Расчлененность музыкальных построений. Цезура. Построение. Понятие «каденция».</w:t>
            </w:r>
          </w:p>
        </w:tc>
        <w:tc>
          <w:tcPr>
            <w:tcW w:w="679" w:type="pct"/>
          </w:tcPr>
          <w:p w14:paraId="0A01F21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55D50D9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DB8F337" w14:textId="77777777" w:rsidTr="006B1F13">
        <w:trPr>
          <w:trHeight w:val="23"/>
          <w:jc w:val="center"/>
        </w:trPr>
        <w:tc>
          <w:tcPr>
            <w:tcW w:w="946" w:type="pct"/>
            <w:vMerge w:val="restart"/>
            <w:shd w:val="clear" w:color="auto" w:fill="auto"/>
          </w:tcPr>
          <w:p w14:paraId="38D724F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1.11. </w:t>
            </w:r>
            <w:r w:rsidRPr="006B1F13">
              <w:rPr>
                <w:rFonts w:ascii="Times New Roman" w:hAnsi="Times New Roman" w:cs="Times New Roman"/>
                <w:bCs/>
                <w:sz w:val="24"/>
              </w:rPr>
              <w:t>Период.</w:t>
            </w:r>
          </w:p>
        </w:tc>
        <w:tc>
          <w:tcPr>
            <w:tcW w:w="2636" w:type="pct"/>
            <w:shd w:val="clear" w:color="auto" w:fill="auto"/>
          </w:tcPr>
          <w:p w14:paraId="30B320C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62FE5454" w14:textId="3581D3FD"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651EE80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49462D39" w14:textId="77777777" w:rsidTr="006B1F13">
        <w:trPr>
          <w:trHeight w:val="23"/>
          <w:jc w:val="center"/>
        </w:trPr>
        <w:tc>
          <w:tcPr>
            <w:tcW w:w="946" w:type="pct"/>
            <w:vMerge/>
            <w:shd w:val="clear" w:color="auto" w:fill="auto"/>
          </w:tcPr>
          <w:p w14:paraId="6B57838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175DF0A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09E69821" w14:textId="50AE5CE3"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7E7E2B0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71DE4BC7" w14:textId="77777777" w:rsidTr="006B1F13">
        <w:trPr>
          <w:trHeight w:val="23"/>
          <w:jc w:val="center"/>
        </w:trPr>
        <w:tc>
          <w:tcPr>
            <w:tcW w:w="946" w:type="pct"/>
            <w:vMerge/>
            <w:shd w:val="clear" w:color="auto" w:fill="auto"/>
          </w:tcPr>
          <w:p w14:paraId="2441B0A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07230BC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Период. Предложение. Фраза. Мотив. Виды каденции. Виды периодов – повторного и </w:t>
            </w:r>
            <w:proofErr w:type="spellStart"/>
            <w:r w:rsidRPr="006B1F13">
              <w:rPr>
                <w:rFonts w:ascii="Times New Roman" w:hAnsi="Times New Roman" w:cs="Times New Roman"/>
                <w:bCs/>
                <w:sz w:val="24"/>
              </w:rPr>
              <w:t>неповторного</w:t>
            </w:r>
            <w:proofErr w:type="spellEnd"/>
            <w:r w:rsidRPr="006B1F13">
              <w:rPr>
                <w:rFonts w:ascii="Times New Roman" w:hAnsi="Times New Roman" w:cs="Times New Roman"/>
                <w:bCs/>
                <w:sz w:val="24"/>
              </w:rPr>
              <w:t xml:space="preserve"> строения, единого строения, из двух предложений, из трех предложений; квадратность и </w:t>
            </w:r>
            <w:proofErr w:type="spellStart"/>
            <w:r w:rsidRPr="006B1F13">
              <w:rPr>
                <w:rFonts w:ascii="Times New Roman" w:hAnsi="Times New Roman" w:cs="Times New Roman"/>
                <w:bCs/>
                <w:sz w:val="24"/>
              </w:rPr>
              <w:t>неквадратность</w:t>
            </w:r>
            <w:proofErr w:type="spellEnd"/>
            <w:r w:rsidRPr="006B1F13">
              <w:rPr>
                <w:rFonts w:ascii="Times New Roman" w:hAnsi="Times New Roman" w:cs="Times New Roman"/>
                <w:bCs/>
                <w:sz w:val="24"/>
              </w:rPr>
              <w:t xml:space="preserve"> в периоде. Периоды с расширением, дополнением.</w:t>
            </w:r>
          </w:p>
        </w:tc>
        <w:tc>
          <w:tcPr>
            <w:tcW w:w="679" w:type="pct"/>
          </w:tcPr>
          <w:p w14:paraId="6687969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50B2AE8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3C50F91C" w14:textId="77777777" w:rsidTr="006B1F13">
        <w:trPr>
          <w:trHeight w:val="23"/>
          <w:jc w:val="center"/>
        </w:trPr>
        <w:tc>
          <w:tcPr>
            <w:tcW w:w="946" w:type="pct"/>
            <w:vMerge w:val="restart"/>
            <w:shd w:val="clear" w:color="auto" w:fill="auto"/>
          </w:tcPr>
          <w:p w14:paraId="780E103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1.12. </w:t>
            </w:r>
            <w:r w:rsidRPr="006B1F13">
              <w:rPr>
                <w:rFonts w:ascii="Times New Roman" w:hAnsi="Times New Roman" w:cs="Times New Roman"/>
                <w:bCs/>
                <w:sz w:val="24"/>
              </w:rPr>
              <w:t>Фактура</w:t>
            </w:r>
          </w:p>
        </w:tc>
        <w:tc>
          <w:tcPr>
            <w:tcW w:w="2636" w:type="pct"/>
            <w:shd w:val="clear" w:color="auto" w:fill="auto"/>
          </w:tcPr>
          <w:p w14:paraId="4E91292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vMerge w:val="restart"/>
          </w:tcPr>
          <w:p w14:paraId="31E4C444" w14:textId="4C2E5159"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286B6D6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F91AFCE" w14:textId="77777777" w:rsidTr="006B1F13">
        <w:trPr>
          <w:trHeight w:val="23"/>
          <w:jc w:val="center"/>
        </w:trPr>
        <w:tc>
          <w:tcPr>
            <w:tcW w:w="946" w:type="pct"/>
            <w:vMerge/>
            <w:shd w:val="clear" w:color="auto" w:fill="auto"/>
          </w:tcPr>
          <w:p w14:paraId="0971883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6383155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Музыкальная фактура. Виды совместного движения голосов в </w:t>
            </w:r>
            <w:proofErr w:type="spellStart"/>
            <w:r w:rsidRPr="006B1F13">
              <w:rPr>
                <w:rFonts w:ascii="Times New Roman" w:hAnsi="Times New Roman" w:cs="Times New Roman"/>
                <w:bCs/>
                <w:sz w:val="24"/>
              </w:rPr>
              <w:t>двухголосии</w:t>
            </w:r>
            <w:proofErr w:type="spellEnd"/>
            <w:r w:rsidRPr="006B1F13">
              <w:rPr>
                <w:rFonts w:ascii="Times New Roman" w:hAnsi="Times New Roman" w:cs="Times New Roman"/>
                <w:bCs/>
                <w:sz w:val="24"/>
              </w:rPr>
              <w:t xml:space="preserve">. Фигурация. Виды фигурации - ритмическая, </w:t>
            </w:r>
            <w:r w:rsidRPr="006B1F13">
              <w:rPr>
                <w:rFonts w:ascii="Times New Roman" w:hAnsi="Times New Roman" w:cs="Times New Roman"/>
                <w:bCs/>
                <w:sz w:val="24"/>
              </w:rPr>
              <w:lastRenderedPageBreak/>
              <w:t>гармоническая, мелодическая. Общая характеристика фактуры. Основные типы музыкальной фактуры – полифония и гомофония.</w:t>
            </w:r>
          </w:p>
        </w:tc>
        <w:tc>
          <w:tcPr>
            <w:tcW w:w="679" w:type="pct"/>
            <w:vMerge/>
          </w:tcPr>
          <w:p w14:paraId="36D6C4B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7179A9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A97BFFB" w14:textId="77777777" w:rsidTr="006B1F13">
        <w:trPr>
          <w:trHeight w:val="23"/>
          <w:jc w:val="center"/>
        </w:trPr>
        <w:tc>
          <w:tcPr>
            <w:tcW w:w="946" w:type="pct"/>
            <w:vMerge w:val="restart"/>
            <w:shd w:val="clear" w:color="auto" w:fill="auto"/>
          </w:tcPr>
          <w:p w14:paraId="6312205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6B1F13">
              <w:rPr>
                <w:rFonts w:ascii="Times New Roman" w:hAnsi="Times New Roman" w:cs="Times New Roman"/>
                <w:b/>
                <w:sz w:val="24"/>
              </w:rPr>
              <w:t>Тема 1.13. Мелизмы</w:t>
            </w:r>
          </w:p>
        </w:tc>
        <w:tc>
          <w:tcPr>
            <w:tcW w:w="2636" w:type="pct"/>
            <w:shd w:val="clear" w:color="auto" w:fill="auto"/>
          </w:tcPr>
          <w:p w14:paraId="4970884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7D289BE6" w14:textId="27F397DA"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p>
        </w:tc>
        <w:tc>
          <w:tcPr>
            <w:tcW w:w="739" w:type="pct"/>
            <w:shd w:val="clear" w:color="auto" w:fill="auto"/>
          </w:tcPr>
          <w:p w14:paraId="6BB06EC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EF690A3" w14:textId="77777777" w:rsidTr="006B1F13">
        <w:trPr>
          <w:trHeight w:val="23"/>
          <w:jc w:val="center"/>
        </w:trPr>
        <w:tc>
          <w:tcPr>
            <w:tcW w:w="946" w:type="pct"/>
            <w:vMerge/>
            <w:shd w:val="clear" w:color="auto" w:fill="auto"/>
          </w:tcPr>
          <w:p w14:paraId="5AACF6C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636" w:type="pct"/>
            <w:shd w:val="clear" w:color="auto" w:fill="auto"/>
          </w:tcPr>
          <w:p w14:paraId="3884B83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569AFF9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782DC54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A56E7DC" w14:textId="77777777" w:rsidTr="006B1F13">
        <w:trPr>
          <w:trHeight w:val="23"/>
          <w:jc w:val="center"/>
        </w:trPr>
        <w:tc>
          <w:tcPr>
            <w:tcW w:w="946" w:type="pct"/>
            <w:vMerge/>
            <w:shd w:val="clear" w:color="auto" w:fill="auto"/>
          </w:tcPr>
          <w:p w14:paraId="24176E4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636" w:type="pct"/>
            <w:shd w:val="clear" w:color="auto" w:fill="auto"/>
          </w:tcPr>
          <w:p w14:paraId="31EF0C1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Мелизмы. Форшлаг. Мордент. Группетто. Трель. Их виды. Правила расшифровки.</w:t>
            </w:r>
          </w:p>
        </w:tc>
        <w:tc>
          <w:tcPr>
            <w:tcW w:w="679" w:type="pct"/>
          </w:tcPr>
          <w:p w14:paraId="3AB0785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38539A6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5782054" w14:textId="77777777" w:rsidTr="006B1F13">
        <w:trPr>
          <w:trHeight w:val="23"/>
          <w:jc w:val="center"/>
        </w:trPr>
        <w:tc>
          <w:tcPr>
            <w:tcW w:w="3582" w:type="pct"/>
            <w:gridSpan w:val="2"/>
            <w:shd w:val="clear" w:color="auto" w:fill="auto"/>
          </w:tcPr>
          <w:p w14:paraId="7309D49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Раздел 2. Гармония.</w:t>
            </w:r>
          </w:p>
        </w:tc>
        <w:tc>
          <w:tcPr>
            <w:tcW w:w="679" w:type="pct"/>
          </w:tcPr>
          <w:p w14:paraId="5B2D6D76" w14:textId="02A18A2E"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6B1F13">
              <w:rPr>
                <w:rFonts w:ascii="Times New Roman" w:hAnsi="Times New Roman" w:cs="Times New Roman"/>
                <w:b/>
                <w:bCs/>
                <w:sz w:val="24"/>
              </w:rPr>
              <w:t>56/20</w:t>
            </w:r>
          </w:p>
        </w:tc>
        <w:tc>
          <w:tcPr>
            <w:tcW w:w="739" w:type="pct"/>
            <w:shd w:val="clear" w:color="auto" w:fill="auto"/>
          </w:tcPr>
          <w:p w14:paraId="70A42DA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6744BED7" w14:textId="77777777" w:rsidTr="006B1F13">
        <w:trPr>
          <w:trHeight w:val="23"/>
          <w:jc w:val="center"/>
        </w:trPr>
        <w:tc>
          <w:tcPr>
            <w:tcW w:w="946" w:type="pct"/>
            <w:vMerge w:val="restart"/>
            <w:shd w:val="clear" w:color="auto" w:fill="auto"/>
          </w:tcPr>
          <w:p w14:paraId="4C7D2D6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 xml:space="preserve">Тема 2.1. </w:t>
            </w:r>
            <w:r w:rsidRPr="006B1F13">
              <w:rPr>
                <w:rFonts w:ascii="Times New Roman" w:hAnsi="Times New Roman" w:cs="Times New Roman"/>
                <w:bCs/>
                <w:sz w:val="24"/>
              </w:rPr>
              <w:t>Функциональная система главных трезвучий</w:t>
            </w:r>
          </w:p>
        </w:tc>
        <w:tc>
          <w:tcPr>
            <w:tcW w:w="2636" w:type="pct"/>
            <w:shd w:val="clear" w:color="auto" w:fill="auto"/>
          </w:tcPr>
          <w:p w14:paraId="7944928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56B710E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30AC910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E354645" w14:textId="77777777" w:rsidTr="006B1F13">
        <w:trPr>
          <w:trHeight w:val="23"/>
          <w:jc w:val="center"/>
        </w:trPr>
        <w:tc>
          <w:tcPr>
            <w:tcW w:w="946" w:type="pct"/>
            <w:vMerge/>
            <w:shd w:val="clear" w:color="auto" w:fill="auto"/>
          </w:tcPr>
          <w:p w14:paraId="535A1D4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321876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7854621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A5FF48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F2FF125" w14:textId="77777777" w:rsidTr="006B1F13">
        <w:trPr>
          <w:trHeight w:val="23"/>
          <w:jc w:val="center"/>
        </w:trPr>
        <w:tc>
          <w:tcPr>
            <w:tcW w:w="946" w:type="pct"/>
            <w:vMerge/>
            <w:shd w:val="clear" w:color="auto" w:fill="auto"/>
          </w:tcPr>
          <w:p w14:paraId="5CD5B3B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0D5D181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Понятие гармонии. Гармония и мелодия. Гомофонный склад. Аккорды. Типы аккордов и их названия. Название звуков аккорда. Основной аккорд и его обращения. Названия обращений трезвучия. Названия обращений септаккордов. Большие и малые трезвучия. Четырехголосный склад. Удвоение в трезвучии. Мелодическое положение и расположение трезвучий.</w:t>
            </w:r>
          </w:p>
        </w:tc>
        <w:tc>
          <w:tcPr>
            <w:tcW w:w="679" w:type="pct"/>
          </w:tcPr>
          <w:p w14:paraId="4771768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24A092E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4E37DDF" w14:textId="77777777" w:rsidTr="006B1F13">
        <w:trPr>
          <w:trHeight w:val="23"/>
          <w:jc w:val="center"/>
        </w:trPr>
        <w:tc>
          <w:tcPr>
            <w:tcW w:w="946" w:type="pct"/>
            <w:vMerge w:val="restart"/>
            <w:shd w:val="clear" w:color="auto" w:fill="auto"/>
          </w:tcPr>
          <w:p w14:paraId="2D42FAC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2.2. </w:t>
            </w:r>
            <w:r w:rsidRPr="006B1F13">
              <w:rPr>
                <w:rFonts w:ascii="Times New Roman" w:hAnsi="Times New Roman" w:cs="Times New Roman"/>
                <w:bCs/>
                <w:sz w:val="24"/>
              </w:rPr>
              <w:t>Соединение главных трезвучий</w:t>
            </w:r>
          </w:p>
        </w:tc>
        <w:tc>
          <w:tcPr>
            <w:tcW w:w="2636" w:type="pct"/>
            <w:shd w:val="clear" w:color="auto" w:fill="auto"/>
          </w:tcPr>
          <w:p w14:paraId="7D9A573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2510AD0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1D7BE3E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2795A035" w14:textId="77777777" w:rsidTr="006B1F13">
        <w:trPr>
          <w:trHeight w:val="23"/>
          <w:jc w:val="center"/>
        </w:trPr>
        <w:tc>
          <w:tcPr>
            <w:tcW w:w="946" w:type="pct"/>
            <w:vMerge/>
            <w:shd w:val="clear" w:color="auto" w:fill="auto"/>
          </w:tcPr>
          <w:p w14:paraId="1660A32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145F485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2667D8A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2F9CA5E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6B1F13" w:rsidRPr="006B1F13" w14:paraId="3B4D557D" w14:textId="77777777" w:rsidTr="006B1F13">
        <w:trPr>
          <w:trHeight w:val="23"/>
          <w:jc w:val="center"/>
        </w:trPr>
        <w:tc>
          <w:tcPr>
            <w:tcW w:w="946" w:type="pct"/>
            <w:vMerge/>
            <w:shd w:val="clear" w:color="auto" w:fill="auto"/>
          </w:tcPr>
          <w:p w14:paraId="322FCC7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6EC31E4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Общие звуки. Способы соединения трезвучий (гармоническое, мелодическое).</w:t>
            </w:r>
          </w:p>
        </w:tc>
        <w:tc>
          <w:tcPr>
            <w:tcW w:w="679" w:type="pct"/>
          </w:tcPr>
          <w:p w14:paraId="4E6DAD7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7911CF5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1422DF7" w14:textId="77777777" w:rsidTr="006B1F13">
        <w:trPr>
          <w:trHeight w:val="23"/>
          <w:jc w:val="center"/>
        </w:trPr>
        <w:tc>
          <w:tcPr>
            <w:tcW w:w="946" w:type="pct"/>
            <w:vMerge w:val="restart"/>
            <w:shd w:val="clear" w:color="auto" w:fill="auto"/>
          </w:tcPr>
          <w:p w14:paraId="20D57E7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2.3. </w:t>
            </w:r>
            <w:r w:rsidRPr="006B1F13">
              <w:rPr>
                <w:rFonts w:ascii="Times New Roman" w:hAnsi="Times New Roman" w:cs="Times New Roman"/>
                <w:bCs/>
                <w:sz w:val="24"/>
              </w:rPr>
              <w:t>Гармонизация мелодии в форме периода</w:t>
            </w:r>
          </w:p>
        </w:tc>
        <w:tc>
          <w:tcPr>
            <w:tcW w:w="2636" w:type="pct"/>
            <w:shd w:val="clear" w:color="auto" w:fill="auto"/>
          </w:tcPr>
          <w:p w14:paraId="396278B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11BD251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124A238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E6C1B80" w14:textId="77777777" w:rsidTr="006B1F13">
        <w:trPr>
          <w:trHeight w:val="23"/>
          <w:jc w:val="center"/>
        </w:trPr>
        <w:tc>
          <w:tcPr>
            <w:tcW w:w="946" w:type="pct"/>
            <w:vMerge/>
            <w:shd w:val="clear" w:color="auto" w:fill="auto"/>
          </w:tcPr>
          <w:p w14:paraId="22EA257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0BACEE3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043AE07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417FC9C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22CBFDC" w14:textId="77777777" w:rsidTr="006B1F13">
        <w:trPr>
          <w:trHeight w:val="23"/>
          <w:jc w:val="center"/>
        </w:trPr>
        <w:tc>
          <w:tcPr>
            <w:tcW w:w="946" w:type="pct"/>
            <w:vMerge/>
            <w:shd w:val="clear" w:color="auto" w:fill="auto"/>
          </w:tcPr>
          <w:p w14:paraId="7467D94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F07B2E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Анализ мелодии в форме периода. Расстановка функций в каденциях, остановка функций под звуками мелодии. Выбор расположения первого аккорда.</w:t>
            </w:r>
          </w:p>
        </w:tc>
        <w:tc>
          <w:tcPr>
            <w:tcW w:w="679" w:type="pct"/>
          </w:tcPr>
          <w:p w14:paraId="75679C5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5B74FD7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3211405" w14:textId="77777777" w:rsidTr="006B1F13">
        <w:trPr>
          <w:trHeight w:val="23"/>
          <w:jc w:val="center"/>
        </w:trPr>
        <w:tc>
          <w:tcPr>
            <w:tcW w:w="946" w:type="pct"/>
            <w:vMerge w:val="restart"/>
            <w:shd w:val="clear" w:color="auto" w:fill="auto"/>
          </w:tcPr>
          <w:p w14:paraId="79C9178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2.4. </w:t>
            </w:r>
            <w:r w:rsidRPr="006B1F13">
              <w:rPr>
                <w:rFonts w:ascii="Times New Roman" w:hAnsi="Times New Roman" w:cs="Times New Roman"/>
                <w:bCs/>
                <w:sz w:val="24"/>
              </w:rPr>
              <w:t>Перемещение аккордов</w:t>
            </w:r>
          </w:p>
        </w:tc>
        <w:tc>
          <w:tcPr>
            <w:tcW w:w="2636" w:type="pct"/>
            <w:shd w:val="clear" w:color="auto" w:fill="auto"/>
          </w:tcPr>
          <w:p w14:paraId="3298E0F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2DFA9F9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2AAABCF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D1C45D1" w14:textId="77777777" w:rsidTr="006B1F13">
        <w:trPr>
          <w:trHeight w:val="23"/>
          <w:jc w:val="center"/>
        </w:trPr>
        <w:tc>
          <w:tcPr>
            <w:tcW w:w="946" w:type="pct"/>
            <w:vMerge/>
            <w:shd w:val="clear" w:color="auto" w:fill="auto"/>
          </w:tcPr>
          <w:p w14:paraId="5709FA0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34CAB6D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5FD5221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4748561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2D2F33C" w14:textId="77777777" w:rsidTr="006B1F13">
        <w:trPr>
          <w:trHeight w:val="23"/>
          <w:jc w:val="center"/>
        </w:trPr>
        <w:tc>
          <w:tcPr>
            <w:tcW w:w="946" w:type="pct"/>
            <w:vMerge/>
            <w:shd w:val="clear" w:color="auto" w:fill="auto"/>
          </w:tcPr>
          <w:p w14:paraId="00AF2E0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5B84B65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Способы перемещения аккордов (со сменой расположения и без смены). Техника и значение перемещений.</w:t>
            </w:r>
          </w:p>
        </w:tc>
        <w:tc>
          <w:tcPr>
            <w:tcW w:w="679" w:type="pct"/>
          </w:tcPr>
          <w:p w14:paraId="0D547A4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7349D73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1ED45AC" w14:textId="77777777" w:rsidTr="006B1F13">
        <w:trPr>
          <w:trHeight w:val="23"/>
          <w:jc w:val="center"/>
        </w:trPr>
        <w:tc>
          <w:tcPr>
            <w:tcW w:w="946" w:type="pct"/>
            <w:vMerge w:val="restart"/>
            <w:shd w:val="clear" w:color="auto" w:fill="auto"/>
          </w:tcPr>
          <w:p w14:paraId="21CA27E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2.5. </w:t>
            </w:r>
            <w:r w:rsidRPr="006B1F13">
              <w:rPr>
                <w:rFonts w:ascii="Times New Roman" w:hAnsi="Times New Roman" w:cs="Times New Roman"/>
                <w:bCs/>
                <w:sz w:val="24"/>
              </w:rPr>
              <w:t>Скачки терций</w:t>
            </w:r>
          </w:p>
        </w:tc>
        <w:tc>
          <w:tcPr>
            <w:tcW w:w="2636" w:type="pct"/>
            <w:shd w:val="clear" w:color="auto" w:fill="auto"/>
          </w:tcPr>
          <w:p w14:paraId="636A94E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0AE01C2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2FBF88B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1E8E642" w14:textId="77777777" w:rsidTr="006B1F13">
        <w:trPr>
          <w:trHeight w:val="23"/>
          <w:jc w:val="center"/>
        </w:trPr>
        <w:tc>
          <w:tcPr>
            <w:tcW w:w="946" w:type="pct"/>
            <w:vMerge/>
            <w:shd w:val="clear" w:color="auto" w:fill="auto"/>
          </w:tcPr>
          <w:p w14:paraId="6696CC3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225806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33BB8CC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A217DE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158D036" w14:textId="77777777" w:rsidTr="006B1F13">
        <w:trPr>
          <w:trHeight w:val="23"/>
          <w:jc w:val="center"/>
        </w:trPr>
        <w:tc>
          <w:tcPr>
            <w:tcW w:w="946" w:type="pct"/>
            <w:vMerge/>
            <w:shd w:val="clear" w:color="auto" w:fill="auto"/>
          </w:tcPr>
          <w:p w14:paraId="7ED640C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7C80D59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Скачки терций в сопрано при гармоническом соединении трезвучий (Т-Д, Д-Т, Т- </w:t>
            </w:r>
            <w:r w:rsidRPr="006B1F13">
              <w:rPr>
                <w:rFonts w:ascii="Times New Roman" w:hAnsi="Times New Roman" w:cs="Times New Roman"/>
                <w:bCs/>
                <w:sz w:val="24"/>
                <w:lang w:val="en-US"/>
              </w:rPr>
              <w:t>S</w:t>
            </w:r>
            <w:r w:rsidRPr="006B1F13">
              <w:rPr>
                <w:rFonts w:ascii="Times New Roman" w:hAnsi="Times New Roman" w:cs="Times New Roman"/>
                <w:bCs/>
                <w:sz w:val="24"/>
              </w:rPr>
              <w:t xml:space="preserve">,  </w:t>
            </w:r>
            <w:r w:rsidRPr="006B1F13">
              <w:rPr>
                <w:rFonts w:ascii="Times New Roman" w:hAnsi="Times New Roman" w:cs="Times New Roman"/>
                <w:bCs/>
                <w:sz w:val="24"/>
                <w:lang w:val="en-US"/>
              </w:rPr>
              <w:t>S</w:t>
            </w:r>
            <w:r w:rsidRPr="006B1F13">
              <w:rPr>
                <w:rFonts w:ascii="Times New Roman" w:hAnsi="Times New Roman" w:cs="Times New Roman"/>
                <w:bCs/>
                <w:sz w:val="24"/>
              </w:rPr>
              <w:t xml:space="preserve">-Т). Изменение расположения голосов. Применение тесного расположения для скачка сопрано вверх, широкого – для скачка </w:t>
            </w:r>
            <w:r w:rsidRPr="006B1F13">
              <w:rPr>
                <w:rFonts w:ascii="Times New Roman" w:hAnsi="Times New Roman" w:cs="Times New Roman"/>
                <w:bCs/>
                <w:sz w:val="24"/>
              </w:rPr>
              <w:lastRenderedPageBreak/>
              <w:t>вниз. Скачки в теноре при соединении трезвучий. Скачки терций в миноре (в сопрано и теноре) при соединении Т-Д, Д-Т на ум.5.</w:t>
            </w:r>
          </w:p>
        </w:tc>
        <w:tc>
          <w:tcPr>
            <w:tcW w:w="679" w:type="pct"/>
          </w:tcPr>
          <w:p w14:paraId="758F931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0056E9E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FA1F9B9" w14:textId="77777777" w:rsidTr="006B1F13">
        <w:trPr>
          <w:trHeight w:val="23"/>
          <w:jc w:val="center"/>
        </w:trPr>
        <w:tc>
          <w:tcPr>
            <w:tcW w:w="946" w:type="pct"/>
            <w:vMerge w:val="restart"/>
            <w:shd w:val="clear" w:color="auto" w:fill="auto"/>
          </w:tcPr>
          <w:p w14:paraId="67387A6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2.6. </w:t>
            </w:r>
            <w:r w:rsidRPr="006B1F13">
              <w:rPr>
                <w:rFonts w:ascii="Times New Roman" w:hAnsi="Times New Roman" w:cs="Times New Roman"/>
                <w:bCs/>
                <w:sz w:val="24"/>
              </w:rPr>
              <w:t>Каденция, период, предложение</w:t>
            </w:r>
          </w:p>
        </w:tc>
        <w:tc>
          <w:tcPr>
            <w:tcW w:w="2636" w:type="pct"/>
            <w:shd w:val="clear" w:color="auto" w:fill="auto"/>
          </w:tcPr>
          <w:p w14:paraId="7CBD11B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7C5D982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0CDC046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02B3000" w14:textId="77777777" w:rsidTr="006B1F13">
        <w:trPr>
          <w:trHeight w:val="23"/>
          <w:jc w:val="center"/>
        </w:trPr>
        <w:tc>
          <w:tcPr>
            <w:tcW w:w="946" w:type="pct"/>
            <w:vMerge/>
            <w:shd w:val="clear" w:color="auto" w:fill="auto"/>
          </w:tcPr>
          <w:p w14:paraId="33F6164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02C1AD8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5B2B316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1F99F3D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4C27BE8" w14:textId="77777777" w:rsidTr="006B1F13">
        <w:trPr>
          <w:trHeight w:val="23"/>
          <w:jc w:val="center"/>
        </w:trPr>
        <w:tc>
          <w:tcPr>
            <w:tcW w:w="946" w:type="pct"/>
            <w:vMerge/>
            <w:shd w:val="clear" w:color="auto" w:fill="auto"/>
          </w:tcPr>
          <w:p w14:paraId="43DD6E1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20D5D04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Музыкальный синтаксис. Построение. Цезура. Разновидности каденции: устойчивые (автентическая, плагальная, полная), неустойчивые (половинная автентическая, половинная плагальная).</w:t>
            </w:r>
          </w:p>
          <w:p w14:paraId="45A354A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Совершенные и несовершенные каденции. Период, предложение, фраза. Виды периода. Типичные структуры предложений и периода. Функциональная особенность </w:t>
            </w:r>
            <w:proofErr w:type="spellStart"/>
            <w:r w:rsidRPr="006B1F13">
              <w:rPr>
                <w:rFonts w:ascii="Times New Roman" w:hAnsi="Times New Roman" w:cs="Times New Roman"/>
                <w:bCs/>
                <w:sz w:val="24"/>
              </w:rPr>
              <w:t>кадансового</w:t>
            </w:r>
            <w:proofErr w:type="spellEnd"/>
            <w:r w:rsidRPr="006B1F13">
              <w:rPr>
                <w:rFonts w:ascii="Times New Roman" w:hAnsi="Times New Roman" w:cs="Times New Roman"/>
                <w:bCs/>
                <w:sz w:val="24"/>
              </w:rPr>
              <w:t xml:space="preserve"> </w:t>
            </w:r>
            <w:proofErr w:type="spellStart"/>
            <w:r w:rsidRPr="006B1F13">
              <w:rPr>
                <w:rFonts w:ascii="Times New Roman" w:hAnsi="Times New Roman" w:cs="Times New Roman"/>
                <w:bCs/>
                <w:sz w:val="24"/>
              </w:rPr>
              <w:t>квартсекстаккорда</w:t>
            </w:r>
            <w:proofErr w:type="spellEnd"/>
            <w:r w:rsidRPr="006B1F13">
              <w:rPr>
                <w:rFonts w:ascii="Times New Roman" w:hAnsi="Times New Roman" w:cs="Times New Roman"/>
                <w:bCs/>
                <w:sz w:val="24"/>
              </w:rPr>
              <w:t xml:space="preserve">. Голосоведение. Метрические условия. Аккордовая подготовка. Перемещение. Значение </w:t>
            </w:r>
            <w:proofErr w:type="spellStart"/>
            <w:r w:rsidRPr="006B1F13">
              <w:rPr>
                <w:rFonts w:ascii="Times New Roman" w:hAnsi="Times New Roman" w:cs="Times New Roman"/>
                <w:bCs/>
                <w:sz w:val="24"/>
              </w:rPr>
              <w:t>кадансового</w:t>
            </w:r>
            <w:proofErr w:type="spellEnd"/>
            <w:r w:rsidRPr="006B1F13">
              <w:rPr>
                <w:rFonts w:ascii="Times New Roman" w:hAnsi="Times New Roman" w:cs="Times New Roman"/>
                <w:bCs/>
                <w:sz w:val="24"/>
              </w:rPr>
              <w:t xml:space="preserve"> </w:t>
            </w:r>
            <w:proofErr w:type="spellStart"/>
            <w:r w:rsidRPr="006B1F13">
              <w:rPr>
                <w:rFonts w:ascii="Times New Roman" w:hAnsi="Times New Roman" w:cs="Times New Roman"/>
                <w:bCs/>
                <w:sz w:val="24"/>
              </w:rPr>
              <w:t>квартсекстаккорда</w:t>
            </w:r>
            <w:proofErr w:type="spellEnd"/>
            <w:r w:rsidRPr="006B1F13">
              <w:rPr>
                <w:rFonts w:ascii="Times New Roman" w:hAnsi="Times New Roman" w:cs="Times New Roman"/>
                <w:bCs/>
                <w:sz w:val="24"/>
              </w:rPr>
              <w:t xml:space="preserve">. </w:t>
            </w:r>
          </w:p>
        </w:tc>
        <w:tc>
          <w:tcPr>
            <w:tcW w:w="679" w:type="pct"/>
          </w:tcPr>
          <w:p w14:paraId="25F2B0D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628C8B2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9D43C1D" w14:textId="77777777" w:rsidTr="006B1F13">
        <w:trPr>
          <w:trHeight w:val="23"/>
          <w:jc w:val="center"/>
        </w:trPr>
        <w:tc>
          <w:tcPr>
            <w:tcW w:w="946" w:type="pct"/>
            <w:vMerge w:val="restart"/>
            <w:shd w:val="clear" w:color="auto" w:fill="auto"/>
          </w:tcPr>
          <w:p w14:paraId="741843F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2.7. </w:t>
            </w:r>
            <w:r w:rsidRPr="006B1F13">
              <w:rPr>
                <w:rFonts w:ascii="Times New Roman" w:hAnsi="Times New Roman" w:cs="Times New Roman"/>
                <w:bCs/>
                <w:sz w:val="24"/>
              </w:rPr>
              <w:t>Секстаккорды главных ступеней лада</w:t>
            </w:r>
          </w:p>
        </w:tc>
        <w:tc>
          <w:tcPr>
            <w:tcW w:w="2636" w:type="pct"/>
            <w:shd w:val="clear" w:color="auto" w:fill="auto"/>
          </w:tcPr>
          <w:p w14:paraId="61F4BFB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056B868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21EC1AF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E7CEC7E" w14:textId="77777777" w:rsidTr="006B1F13">
        <w:trPr>
          <w:trHeight w:val="23"/>
          <w:jc w:val="center"/>
        </w:trPr>
        <w:tc>
          <w:tcPr>
            <w:tcW w:w="946" w:type="pct"/>
            <w:vMerge/>
            <w:shd w:val="clear" w:color="auto" w:fill="auto"/>
          </w:tcPr>
          <w:p w14:paraId="5E132D6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20C2A96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66E9C97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540B3F0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6B08B79" w14:textId="77777777" w:rsidTr="006B1F13">
        <w:trPr>
          <w:trHeight w:val="23"/>
          <w:jc w:val="center"/>
        </w:trPr>
        <w:tc>
          <w:tcPr>
            <w:tcW w:w="946" w:type="pct"/>
            <w:vMerge/>
            <w:shd w:val="clear" w:color="auto" w:fill="auto"/>
          </w:tcPr>
          <w:p w14:paraId="2989838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1B879F2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Определение и обозначение секстаккордов главных ступеней лада. Удвоения. Мелодическое положение. Расположение. Перемещение трезвучия в секстаккорд. </w:t>
            </w:r>
            <w:proofErr w:type="spellStart"/>
            <w:r w:rsidRPr="006B1F13">
              <w:rPr>
                <w:rFonts w:ascii="Times New Roman" w:hAnsi="Times New Roman" w:cs="Times New Roman"/>
                <w:bCs/>
                <w:sz w:val="24"/>
              </w:rPr>
              <w:t>Паралельные</w:t>
            </w:r>
            <w:proofErr w:type="spellEnd"/>
            <w:r w:rsidRPr="006B1F13">
              <w:rPr>
                <w:rFonts w:ascii="Times New Roman" w:hAnsi="Times New Roman" w:cs="Times New Roman"/>
                <w:bCs/>
                <w:sz w:val="24"/>
              </w:rPr>
              <w:t xml:space="preserve"> и противоположные октавы, квинты, </w:t>
            </w:r>
            <w:proofErr w:type="spellStart"/>
            <w:r w:rsidRPr="006B1F13">
              <w:rPr>
                <w:rFonts w:ascii="Times New Roman" w:hAnsi="Times New Roman" w:cs="Times New Roman"/>
                <w:bCs/>
                <w:sz w:val="24"/>
              </w:rPr>
              <w:t>паралельные</w:t>
            </w:r>
            <w:proofErr w:type="spellEnd"/>
            <w:r w:rsidRPr="006B1F13">
              <w:rPr>
                <w:rFonts w:ascii="Times New Roman" w:hAnsi="Times New Roman" w:cs="Times New Roman"/>
                <w:bCs/>
                <w:sz w:val="24"/>
              </w:rPr>
              <w:t xml:space="preserve"> унисоны. Соединение секстаккорда с трезвучием кварто-квинтового соотношения. Скачки прим и квинт </w:t>
            </w:r>
            <w:proofErr w:type="gramStart"/>
            <w:r w:rsidRPr="006B1F13">
              <w:rPr>
                <w:rFonts w:ascii="Times New Roman" w:hAnsi="Times New Roman" w:cs="Times New Roman"/>
                <w:bCs/>
                <w:sz w:val="24"/>
              </w:rPr>
              <w:t>при соединения</w:t>
            </w:r>
            <w:proofErr w:type="gramEnd"/>
            <w:r w:rsidRPr="006B1F13">
              <w:rPr>
                <w:rFonts w:ascii="Times New Roman" w:hAnsi="Times New Roman" w:cs="Times New Roman"/>
                <w:bCs/>
                <w:sz w:val="24"/>
              </w:rPr>
              <w:t xml:space="preserve"> трезвучия с секстаккордом. Соединение двух секстаккордов. Секстаккорды секундового соотношения. Особенности минора.</w:t>
            </w:r>
          </w:p>
        </w:tc>
        <w:tc>
          <w:tcPr>
            <w:tcW w:w="679" w:type="pct"/>
          </w:tcPr>
          <w:p w14:paraId="3CF124C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70B4E48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BED7865" w14:textId="77777777" w:rsidTr="006B1F13">
        <w:trPr>
          <w:trHeight w:val="23"/>
          <w:jc w:val="center"/>
        </w:trPr>
        <w:tc>
          <w:tcPr>
            <w:tcW w:w="946" w:type="pct"/>
            <w:vMerge w:val="restart"/>
            <w:shd w:val="clear" w:color="auto" w:fill="auto"/>
          </w:tcPr>
          <w:p w14:paraId="1DE39F3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2.8. </w:t>
            </w:r>
            <w:r w:rsidRPr="006B1F13">
              <w:rPr>
                <w:rFonts w:ascii="Times New Roman" w:hAnsi="Times New Roman" w:cs="Times New Roman"/>
                <w:bCs/>
                <w:sz w:val="24"/>
              </w:rPr>
              <w:t xml:space="preserve">Проходящие и вспомогательные </w:t>
            </w:r>
            <w:proofErr w:type="spellStart"/>
            <w:r w:rsidRPr="006B1F13">
              <w:rPr>
                <w:rFonts w:ascii="Times New Roman" w:hAnsi="Times New Roman" w:cs="Times New Roman"/>
                <w:bCs/>
                <w:sz w:val="24"/>
              </w:rPr>
              <w:t>квартсекстаккорды</w:t>
            </w:r>
            <w:proofErr w:type="spellEnd"/>
          </w:p>
        </w:tc>
        <w:tc>
          <w:tcPr>
            <w:tcW w:w="2636" w:type="pct"/>
            <w:shd w:val="clear" w:color="auto" w:fill="auto"/>
          </w:tcPr>
          <w:p w14:paraId="405FB6E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32F999E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024C809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8746D96" w14:textId="77777777" w:rsidTr="006B1F13">
        <w:trPr>
          <w:trHeight w:val="23"/>
          <w:jc w:val="center"/>
        </w:trPr>
        <w:tc>
          <w:tcPr>
            <w:tcW w:w="946" w:type="pct"/>
            <w:vMerge/>
            <w:shd w:val="clear" w:color="auto" w:fill="auto"/>
          </w:tcPr>
          <w:p w14:paraId="7030913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124093C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5271D8D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17E5DDA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BF4FEC6" w14:textId="77777777" w:rsidTr="006B1F13">
        <w:trPr>
          <w:trHeight w:val="23"/>
          <w:jc w:val="center"/>
        </w:trPr>
        <w:tc>
          <w:tcPr>
            <w:tcW w:w="946" w:type="pct"/>
            <w:vMerge/>
            <w:shd w:val="clear" w:color="auto" w:fill="auto"/>
          </w:tcPr>
          <w:p w14:paraId="559CF63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019FB82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Проходящие </w:t>
            </w:r>
            <w:proofErr w:type="spellStart"/>
            <w:r w:rsidRPr="006B1F13">
              <w:rPr>
                <w:rFonts w:ascii="Times New Roman" w:hAnsi="Times New Roman" w:cs="Times New Roman"/>
                <w:bCs/>
                <w:sz w:val="24"/>
              </w:rPr>
              <w:t>квартсекстаккорды</w:t>
            </w:r>
            <w:proofErr w:type="spellEnd"/>
            <w:r w:rsidRPr="006B1F13">
              <w:rPr>
                <w:rFonts w:ascii="Times New Roman" w:hAnsi="Times New Roman" w:cs="Times New Roman"/>
                <w:bCs/>
                <w:sz w:val="24"/>
              </w:rPr>
              <w:t xml:space="preserve"> доминанты и тоники. Вспомогательные </w:t>
            </w:r>
            <w:proofErr w:type="spellStart"/>
            <w:r w:rsidRPr="006B1F13">
              <w:rPr>
                <w:rFonts w:ascii="Times New Roman" w:hAnsi="Times New Roman" w:cs="Times New Roman"/>
                <w:bCs/>
                <w:sz w:val="24"/>
              </w:rPr>
              <w:t>квартсекстаккорды</w:t>
            </w:r>
            <w:proofErr w:type="spellEnd"/>
            <w:r w:rsidRPr="006B1F13">
              <w:rPr>
                <w:rFonts w:ascii="Times New Roman" w:hAnsi="Times New Roman" w:cs="Times New Roman"/>
                <w:bCs/>
                <w:sz w:val="24"/>
              </w:rPr>
              <w:t xml:space="preserve"> субдоминанты и тоники. Вспомогательный </w:t>
            </w:r>
            <w:proofErr w:type="spellStart"/>
            <w:r w:rsidRPr="006B1F13">
              <w:rPr>
                <w:rFonts w:ascii="Times New Roman" w:hAnsi="Times New Roman" w:cs="Times New Roman"/>
                <w:bCs/>
                <w:sz w:val="24"/>
              </w:rPr>
              <w:t>квартсекстаккорд</w:t>
            </w:r>
            <w:proofErr w:type="spellEnd"/>
            <w:r w:rsidRPr="006B1F13">
              <w:rPr>
                <w:rFonts w:ascii="Times New Roman" w:hAnsi="Times New Roman" w:cs="Times New Roman"/>
                <w:bCs/>
                <w:sz w:val="24"/>
              </w:rPr>
              <w:t xml:space="preserve"> в </w:t>
            </w:r>
            <w:r w:rsidRPr="006B1F13">
              <w:rPr>
                <w:rFonts w:ascii="Times New Roman" w:hAnsi="Times New Roman" w:cs="Times New Roman"/>
                <w:bCs/>
                <w:sz w:val="24"/>
              </w:rPr>
              <w:pgNum/>
            </w:r>
            <w:proofErr w:type="spellStart"/>
            <w:r w:rsidRPr="006B1F13">
              <w:rPr>
                <w:rFonts w:ascii="Times New Roman" w:hAnsi="Times New Roman" w:cs="Times New Roman"/>
                <w:bCs/>
                <w:sz w:val="24"/>
              </w:rPr>
              <w:t>аденцииях</w:t>
            </w:r>
            <w:proofErr w:type="spellEnd"/>
            <w:r w:rsidRPr="006B1F13">
              <w:rPr>
                <w:rFonts w:ascii="Times New Roman" w:hAnsi="Times New Roman" w:cs="Times New Roman"/>
                <w:bCs/>
                <w:sz w:val="24"/>
              </w:rPr>
              <w:t>.</w:t>
            </w:r>
          </w:p>
        </w:tc>
        <w:tc>
          <w:tcPr>
            <w:tcW w:w="679" w:type="pct"/>
          </w:tcPr>
          <w:p w14:paraId="6768DE9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lang w:val="en-US"/>
              </w:rPr>
            </w:pPr>
          </w:p>
        </w:tc>
        <w:tc>
          <w:tcPr>
            <w:tcW w:w="739" w:type="pct"/>
            <w:shd w:val="clear" w:color="auto" w:fill="auto"/>
          </w:tcPr>
          <w:p w14:paraId="0AD36C7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708DCFF" w14:textId="77777777" w:rsidTr="006B1F13">
        <w:trPr>
          <w:trHeight w:val="23"/>
          <w:jc w:val="center"/>
        </w:trPr>
        <w:tc>
          <w:tcPr>
            <w:tcW w:w="946" w:type="pct"/>
            <w:vMerge w:val="restart"/>
            <w:shd w:val="clear" w:color="auto" w:fill="auto"/>
          </w:tcPr>
          <w:p w14:paraId="30DEE13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2.9. </w:t>
            </w:r>
            <w:r w:rsidRPr="006B1F13">
              <w:rPr>
                <w:rFonts w:ascii="Times New Roman" w:hAnsi="Times New Roman" w:cs="Times New Roman"/>
                <w:bCs/>
                <w:sz w:val="24"/>
              </w:rPr>
              <w:t>Доминантсептаккорд</w:t>
            </w:r>
          </w:p>
        </w:tc>
        <w:tc>
          <w:tcPr>
            <w:tcW w:w="2636" w:type="pct"/>
            <w:shd w:val="clear" w:color="auto" w:fill="auto"/>
          </w:tcPr>
          <w:p w14:paraId="7172315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44DB282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851D94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FC74792" w14:textId="77777777" w:rsidTr="006B1F13">
        <w:trPr>
          <w:trHeight w:val="23"/>
          <w:jc w:val="center"/>
        </w:trPr>
        <w:tc>
          <w:tcPr>
            <w:tcW w:w="946" w:type="pct"/>
            <w:vMerge/>
            <w:shd w:val="clear" w:color="auto" w:fill="auto"/>
          </w:tcPr>
          <w:p w14:paraId="1A12ED9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63309FB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5B6C8A6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22A219D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45A6AF1" w14:textId="77777777" w:rsidTr="006B1F13">
        <w:trPr>
          <w:trHeight w:val="23"/>
          <w:jc w:val="center"/>
        </w:trPr>
        <w:tc>
          <w:tcPr>
            <w:tcW w:w="946" w:type="pct"/>
            <w:vMerge/>
            <w:shd w:val="clear" w:color="auto" w:fill="auto"/>
          </w:tcPr>
          <w:p w14:paraId="5B11716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7391DB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Расположение доминантсептаккорда. Приготовление доминантсептаккорда. Септима проходящая, приготовленная и взятая скачком. Разрешение полного доминантсептаккорда в полное и неполное тоническое трезвучие и неполного доминантсептаккорда в полное тоническое трезвучие.</w:t>
            </w:r>
          </w:p>
          <w:p w14:paraId="7535DB6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lastRenderedPageBreak/>
              <w:t xml:space="preserve">Обращения доминантсептаккорда. Предпочтение обращений доминантсептаккорда его основному виду внутри построения. Проходящий доминантовый </w:t>
            </w:r>
            <w:proofErr w:type="spellStart"/>
            <w:r w:rsidRPr="006B1F13">
              <w:rPr>
                <w:rFonts w:ascii="Times New Roman" w:hAnsi="Times New Roman" w:cs="Times New Roman"/>
                <w:bCs/>
                <w:sz w:val="24"/>
              </w:rPr>
              <w:t>терцквартаккорд</w:t>
            </w:r>
            <w:proofErr w:type="spellEnd"/>
            <w:r w:rsidRPr="006B1F13">
              <w:rPr>
                <w:rFonts w:ascii="Times New Roman" w:hAnsi="Times New Roman" w:cs="Times New Roman"/>
                <w:bCs/>
                <w:sz w:val="24"/>
              </w:rPr>
              <w:t xml:space="preserve">. Перемещение доминантсептаккорда. Скачки при разрешении обращений доминантсептаккорда. </w:t>
            </w:r>
            <w:proofErr w:type="spellStart"/>
            <w:r w:rsidRPr="006B1F13">
              <w:rPr>
                <w:rFonts w:ascii="Times New Roman" w:hAnsi="Times New Roman" w:cs="Times New Roman"/>
                <w:bCs/>
                <w:sz w:val="24"/>
              </w:rPr>
              <w:t>Паралельные</w:t>
            </w:r>
            <w:proofErr w:type="spellEnd"/>
            <w:r w:rsidRPr="006B1F13">
              <w:rPr>
                <w:rFonts w:ascii="Times New Roman" w:hAnsi="Times New Roman" w:cs="Times New Roman"/>
                <w:bCs/>
                <w:sz w:val="24"/>
              </w:rPr>
              <w:t xml:space="preserve"> и противоположные октавы в каденциях, а </w:t>
            </w:r>
            <w:proofErr w:type="gramStart"/>
            <w:r w:rsidRPr="006B1F13">
              <w:rPr>
                <w:rFonts w:ascii="Times New Roman" w:hAnsi="Times New Roman" w:cs="Times New Roman"/>
                <w:bCs/>
                <w:sz w:val="24"/>
              </w:rPr>
              <w:t>так же</w:t>
            </w:r>
            <w:proofErr w:type="gramEnd"/>
            <w:r w:rsidRPr="006B1F13">
              <w:rPr>
                <w:rFonts w:ascii="Times New Roman" w:hAnsi="Times New Roman" w:cs="Times New Roman"/>
                <w:bCs/>
                <w:sz w:val="24"/>
              </w:rPr>
              <w:t xml:space="preserve"> при соединении доминанты с тоникой. </w:t>
            </w:r>
          </w:p>
        </w:tc>
        <w:tc>
          <w:tcPr>
            <w:tcW w:w="679" w:type="pct"/>
          </w:tcPr>
          <w:p w14:paraId="2E2E19A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75C9A8B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23E4C2A" w14:textId="77777777" w:rsidTr="006B1F13">
        <w:trPr>
          <w:trHeight w:val="23"/>
          <w:jc w:val="center"/>
        </w:trPr>
        <w:tc>
          <w:tcPr>
            <w:tcW w:w="946" w:type="pct"/>
            <w:vMerge w:val="restart"/>
            <w:shd w:val="clear" w:color="auto" w:fill="auto"/>
          </w:tcPr>
          <w:p w14:paraId="2BC5802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Тема 2.10.</w:t>
            </w:r>
            <w:r w:rsidRPr="006B1F13">
              <w:rPr>
                <w:rFonts w:ascii="Times New Roman" w:hAnsi="Times New Roman" w:cs="Times New Roman"/>
                <w:bCs/>
                <w:sz w:val="24"/>
              </w:rPr>
              <w:t xml:space="preserve"> Секстаккорд и трезвучие II ступени</w:t>
            </w:r>
          </w:p>
        </w:tc>
        <w:tc>
          <w:tcPr>
            <w:tcW w:w="2636" w:type="pct"/>
            <w:shd w:val="clear" w:color="auto" w:fill="auto"/>
          </w:tcPr>
          <w:p w14:paraId="52D1775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48DCEA8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36F5C8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DC08B99" w14:textId="77777777" w:rsidTr="006B1F13">
        <w:trPr>
          <w:trHeight w:val="23"/>
          <w:jc w:val="center"/>
        </w:trPr>
        <w:tc>
          <w:tcPr>
            <w:tcW w:w="946" w:type="pct"/>
            <w:vMerge/>
            <w:shd w:val="clear" w:color="auto" w:fill="auto"/>
          </w:tcPr>
          <w:p w14:paraId="6AFCB0E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7B1BC9A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7415464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76D8FF2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FF57089" w14:textId="77777777" w:rsidTr="006B1F13">
        <w:trPr>
          <w:trHeight w:val="23"/>
          <w:jc w:val="center"/>
        </w:trPr>
        <w:tc>
          <w:tcPr>
            <w:tcW w:w="946" w:type="pct"/>
            <w:vMerge/>
            <w:shd w:val="clear" w:color="auto" w:fill="auto"/>
          </w:tcPr>
          <w:p w14:paraId="5EB85B1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618BCB4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Логика последовательностей аккордов полной функциональной системы мажора и минора. Диатоническая система. Удвоение в секстаккорде и трезвучии </w:t>
            </w:r>
            <w:r w:rsidRPr="006B1F13">
              <w:rPr>
                <w:rFonts w:ascii="Times New Roman" w:hAnsi="Times New Roman" w:cs="Times New Roman"/>
                <w:bCs/>
                <w:sz w:val="24"/>
                <w:lang w:val="en-US"/>
              </w:rPr>
              <w:t>II</w:t>
            </w:r>
            <w:r w:rsidRPr="006B1F13">
              <w:rPr>
                <w:rFonts w:ascii="Times New Roman" w:hAnsi="Times New Roman" w:cs="Times New Roman"/>
                <w:bCs/>
                <w:sz w:val="24"/>
              </w:rPr>
              <w:t xml:space="preserve"> ступени. Соединение секстаккорда и трезвучия с пройденными аккордами Т, S, D групп.</w:t>
            </w:r>
          </w:p>
        </w:tc>
        <w:tc>
          <w:tcPr>
            <w:tcW w:w="679" w:type="pct"/>
          </w:tcPr>
          <w:p w14:paraId="4B029D5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54FC2E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1E1C49AF" w14:textId="77777777" w:rsidTr="006B1F13">
        <w:trPr>
          <w:trHeight w:val="23"/>
          <w:jc w:val="center"/>
        </w:trPr>
        <w:tc>
          <w:tcPr>
            <w:tcW w:w="946" w:type="pct"/>
            <w:vMerge w:val="restart"/>
            <w:shd w:val="clear" w:color="auto" w:fill="auto"/>
          </w:tcPr>
          <w:p w14:paraId="45EB165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2.11. </w:t>
            </w:r>
            <w:r w:rsidRPr="006B1F13">
              <w:rPr>
                <w:rFonts w:ascii="Times New Roman" w:hAnsi="Times New Roman" w:cs="Times New Roman"/>
                <w:bCs/>
                <w:sz w:val="24"/>
              </w:rPr>
              <w:t>Гармонический мажор</w:t>
            </w:r>
          </w:p>
        </w:tc>
        <w:tc>
          <w:tcPr>
            <w:tcW w:w="2636" w:type="pct"/>
            <w:shd w:val="clear" w:color="auto" w:fill="auto"/>
          </w:tcPr>
          <w:p w14:paraId="66C4773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1A1D9B7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0C68734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6B1F13" w:rsidRPr="006B1F13" w14:paraId="12D17659" w14:textId="77777777" w:rsidTr="006B1F13">
        <w:trPr>
          <w:trHeight w:val="23"/>
          <w:jc w:val="center"/>
        </w:trPr>
        <w:tc>
          <w:tcPr>
            <w:tcW w:w="946" w:type="pct"/>
            <w:vMerge/>
            <w:shd w:val="clear" w:color="auto" w:fill="auto"/>
          </w:tcPr>
          <w:p w14:paraId="3E4389F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010252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466DA53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5AD4050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6B1F13" w:rsidRPr="006B1F13" w14:paraId="72DC0ABF" w14:textId="77777777" w:rsidTr="006B1F13">
        <w:trPr>
          <w:trHeight w:val="23"/>
          <w:jc w:val="center"/>
        </w:trPr>
        <w:tc>
          <w:tcPr>
            <w:tcW w:w="946" w:type="pct"/>
            <w:vMerge/>
            <w:shd w:val="clear" w:color="auto" w:fill="auto"/>
          </w:tcPr>
          <w:p w14:paraId="08B5EC8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63FD9B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Минорное трезвучие IV ступени и уменьшенный секстаккорд II ступени. Условия введения этих </w:t>
            </w:r>
            <w:proofErr w:type="spellStart"/>
            <w:r w:rsidRPr="006B1F13">
              <w:rPr>
                <w:rFonts w:ascii="Times New Roman" w:hAnsi="Times New Roman" w:cs="Times New Roman"/>
                <w:bCs/>
                <w:sz w:val="24"/>
              </w:rPr>
              <w:t>аккордов.Переченье</w:t>
            </w:r>
            <w:proofErr w:type="spellEnd"/>
            <w:r w:rsidRPr="006B1F13">
              <w:rPr>
                <w:rFonts w:ascii="Times New Roman" w:hAnsi="Times New Roman" w:cs="Times New Roman"/>
                <w:bCs/>
                <w:sz w:val="24"/>
              </w:rPr>
              <w:t>.</w:t>
            </w:r>
          </w:p>
        </w:tc>
        <w:tc>
          <w:tcPr>
            <w:tcW w:w="679" w:type="pct"/>
          </w:tcPr>
          <w:p w14:paraId="1A90708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580FD7F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93DD475" w14:textId="77777777" w:rsidTr="006B1F13">
        <w:trPr>
          <w:trHeight w:val="23"/>
          <w:jc w:val="center"/>
        </w:trPr>
        <w:tc>
          <w:tcPr>
            <w:tcW w:w="946" w:type="pct"/>
            <w:vMerge w:val="restart"/>
            <w:shd w:val="clear" w:color="auto" w:fill="auto"/>
          </w:tcPr>
          <w:p w14:paraId="7E95253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2.12. </w:t>
            </w:r>
            <w:r w:rsidRPr="006B1F13">
              <w:rPr>
                <w:rFonts w:ascii="Times New Roman" w:hAnsi="Times New Roman" w:cs="Times New Roman"/>
                <w:bCs/>
                <w:sz w:val="24"/>
              </w:rPr>
              <w:t>Трезвучие VI ступени. Прерванные обороты</w:t>
            </w:r>
          </w:p>
        </w:tc>
        <w:tc>
          <w:tcPr>
            <w:tcW w:w="2636" w:type="pct"/>
            <w:shd w:val="clear" w:color="auto" w:fill="auto"/>
          </w:tcPr>
          <w:p w14:paraId="3AC0A08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0ADBC2F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4A1A2D0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65EF063D" w14:textId="77777777" w:rsidTr="006B1F13">
        <w:trPr>
          <w:trHeight w:val="23"/>
          <w:jc w:val="center"/>
        </w:trPr>
        <w:tc>
          <w:tcPr>
            <w:tcW w:w="946" w:type="pct"/>
            <w:vMerge/>
            <w:shd w:val="clear" w:color="auto" w:fill="auto"/>
          </w:tcPr>
          <w:p w14:paraId="040C7CD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6E1D68D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794BF72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720872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5D04421" w14:textId="77777777" w:rsidTr="006B1F13">
        <w:trPr>
          <w:trHeight w:val="23"/>
          <w:jc w:val="center"/>
        </w:trPr>
        <w:tc>
          <w:tcPr>
            <w:tcW w:w="946" w:type="pct"/>
            <w:vMerge/>
            <w:shd w:val="clear" w:color="auto" w:fill="auto"/>
          </w:tcPr>
          <w:p w14:paraId="1DCF4F2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351BF10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Функциональная особенность трезвучия VI ступени. Прерванный оборот. VI ступень в субдоминантовом значении. Введение VI ступени после доминанты или доминантсептаккорда в основном виде. Прерванная </w:t>
            </w:r>
            <w:r w:rsidRPr="006B1F13">
              <w:rPr>
                <w:rFonts w:ascii="Times New Roman" w:hAnsi="Times New Roman" w:cs="Times New Roman"/>
                <w:bCs/>
                <w:sz w:val="24"/>
              </w:rPr>
              <w:pgNum/>
            </w:r>
            <w:proofErr w:type="spellStart"/>
            <w:r w:rsidRPr="006B1F13">
              <w:rPr>
                <w:rFonts w:ascii="Times New Roman" w:hAnsi="Times New Roman" w:cs="Times New Roman"/>
                <w:bCs/>
                <w:sz w:val="24"/>
              </w:rPr>
              <w:t>Аденция</w:t>
            </w:r>
            <w:proofErr w:type="spellEnd"/>
            <w:r w:rsidRPr="006B1F13">
              <w:rPr>
                <w:rFonts w:ascii="Times New Roman" w:hAnsi="Times New Roman" w:cs="Times New Roman"/>
                <w:bCs/>
                <w:sz w:val="24"/>
              </w:rPr>
              <w:t>. Расширение периода за счет прерванной каденции. Другие приемы расширения периода.</w:t>
            </w:r>
          </w:p>
        </w:tc>
        <w:tc>
          <w:tcPr>
            <w:tcW w:w="679" w:type="pct"/>
          </w:tcPr>
          <w:p w14:paraId="0BFA179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75D5CAC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E41AC0E" w14:textId="77777777" w:rsidTr="006B1F13">
        <w:trPr>
          <w:trHeight w:val="23"/>
          <w:jc w:val="center"/>
        </w:trPr>
        <w:tc>
          <w:tcPr>
            <w:tcW w:w="946" w:type="pct"/>
            <w:vMerge w:val="restart"/>
            <w:shd w:val="clear" w:color="auto" w:fill="auto"/>
          </w:tcPr>
          <w:p w14:paraId="41D25CC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2.13. </w:t>
            </w:r>
            <w:r w:rsidRPr="006B1F13">
              <w:rPr>
                <w:rFonts w:ascii="Times New Roman" w:hAnsi="Times New Roman" w:cs="Times New Roman"/>
                <w:bCs/>
                <w:sz w:val="24"/>
              </w:rPr>
              <w:t>Септаккорд II ступени</w:t>
            </w:r>
          </w:p>
        </w:tc>
        <w:tc>
          <w:tcPr>
            <w:tcW w:w="2636" w:type="pct"/>
            <w:shd w:val="clear" w:color="auto" w:fill="auto"/>
          </w:tcPr>
          <w:p w14:paraId="3E3D763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56ECD97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35133E1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EC13784" w14:textId="77777777" w:rsidTr="006B1F13">
        <w:trPr>
          <w:trHeight w:val="23"/>
          <w:jc w:val="center"/>
        </w:trPr>
        <w:tc>
          <w:tcPr>
            <w:tcW w:w="946" w:type="pct"/>
            <w:vMerge/>
            <w:shd w:val="clear" w:color="auto" w:fill="auto"/>
          </w:tcPr>
          <w:p w14:paraId="78727BA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5AFEF5C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0227EF5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73513DE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B86D4F0" w14:textId="77777777" w:rsidTr="006B1F13">
        <w:trPr>
          <w:trHeight w:val="23"/>
          <w:jc w:val="center"/>
        </w:trPr>
        <w:tc>
          <w:tcPr>
            <w:tcW w:w="946" w:type="pct"/>
            <w:vMerge/>
            <w:shd w:val="clear" w:color="auto" w:fill="auto"/>
          </w:tcPr>
          <w:p w14:paraId="257B800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0DEB1B1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Приготовление септаккорда </w:t>
            </w:r>
            <w:r w:rsidRPr="006B1F13">
              <w:rPr>
                <w:rFonts w:ascii="Times New Roman" w:hAnsi="Times New Roman" w:cs="Times New Roman"/>
                <w:bCs/>
                <w:sz w:val="24"/>
                <w:lang w:val="en-US"/>
              </w:rPr>
              <w:t>II</w:t>
            </w:r>
            <w:r w:rsidRPr="006B1F13">
              <w:rPr>
                <w:rFonts w:ascii="Times New Roman" w:hAnsi="Times New Roman" w:cs="Times New Roman"/>
                <w:bCs/>
                <w:sz w:val="24"/>
              </w:rPr>
              <w:t xml:space="preserve"> ступени тоникой или любым аккордом субдоминантовой группы. Разрешение септаккорда </w:t>
            </w:r>
            <w:r w:rsidRPr="006B1F13">
              <w:rPr>
                <w:rFonts w:ascii="Times New Roman" w:hAnsi="Times New Roman" w:cs="Times New Roman"/>
                <w:bCs/>
                <w:sz w:val="24"/>
                <w:lang w:val="en-US"/>
              </w:rPr>
              <w:t>II</w:t>
            </w:r>
            <w:r w:rsidRPr="006B1F13">
              <w:rPr>
                <w:rFonts w:ascii="Times New Roman" w:hAnsi="Times New Roman" w:cs="Times New Roman"/>
                <w:bCs/>
                <w:sz w:val="24"/>
              </w:rPr>
              <w:t xml:space="preserve"> ступени и его обращений в тонику и соединение его с доминантовыми аккордами. Переход септаккорда </w:t>
            </w:r>
            <w:r w:rsidRPr="006B1F13">
              <w:rPr>
                <w:rFonts w:ascii="Times New Roman" w:hAnsi="Times New Roman" w:cs="Times New Roman"/>
                <w:bCs/>
                <w:sz w:val="24"/>
                <w:lang w:val="en-US"/>
              </w:rPr>
              <w:t>II</w:t>
            </w:r>
            <w:r w:rsidRPr="006B1F13">
              <w:rPr>
                <w:rFonts w:ascii="Times New Roman" w:hAnsi="Times New Roman" w:cs="Times New Roman"/>
                <w:bCs/>
                <w:sz w:val="24"/>
              </w:rPr>
              <w:t xml:space="preserve"> ступени и его обращений в доминантсептаккорд и его обращения. Разрешение в </w:t>
            </w:r>
            <w:proofErr w:type="spellStart"/>
            <w:r w:rsidRPr="006B1F13">
              <w:rPr>
                <w:rFonts w:ascii="Times New Roman" w:hAnsi="Times New Roman" w:cs="Times New Roman"/>
                <w:bCs/>
                <w:sz w:val="24"/>
              </w:rPr>
              <w:t>кадансовый</w:t>
            </w:r>
            <w:proofErr w:type="spellEnd"/>
            <w:r w:rsidRPr="006B1F13">
              <w:rPr>
                <w:rFonts w:ascii="Times New Roman" w:hAnsi="Times New Roman" w:cs="Times New Roman"/>
                <w:bCs/>
                <w:sz w:val="24"/>
              </w:rPr>
              <w:t xml:space="preserve"> </w:t>
            </w:r>
            <w:proofErr w:type="spellStart"/>
            <w:r w:rsidRPr="006B1F13">
              <w:rPr>
                <w:rFonts w:ascii="Times New Roman" w:hAnsi="Times New Roman" w:cs="Times New Roman"/>
                <w:bCs/>
                <w:sz w:val="24"/>
              </w:rPr>
              <w:t>квартсекстаккорд</w:t>
            </w:r>
            <w:proofErr w:type="spellEnd"/>
            <w:r w:rsidRPr="006B1F13">
              <w:rPr>
                <w:rFonts w:ascii="Times New Roman" w:hAnsi="Times New Roman" w:cs="Times New Roman"/>
                <w:bCs/>
                <w:sz w:val="24"/>
              </w:rPr>
              <w:t xml:space="preserve">. Септаккорд </w:t>
            </w:r>
            <w:r w:rsidRPr="006B1F13">
              <w:rPr>
                <w:rFonts w:ascii="Times New Roman" w:hAnsi="Times New Roman" w:cs="Times New Roman"/>
                <w:bCs/>
                <w:sz w:val="24"/>
                <w:lang w:val="en-US"/>
              </w:rPr>
              <w:t>II</w:t>
            </w:r>
            <w:r w:rsidRPr="006B1F13">
              <w:rPr>
                <w:rFonts w:ascii="Times New Roman" w:hAnsi="Times New Roman" w:cs="Times New Roman"/>
                <w:bCs/>
                <w:sz w:val="24"/>
              </w:rPr>
              <w:t xml:space="preserve"> ступени в оборотах с проходящими аккордами.</w:t>
            </w:r>
          </w:p>
        </w:tc>
        <w:tc>
          <w:tcPr>
            <w:tcW w:w="679" w:type="pct"/>
          </w:tcPr>
          <w:p w14:paraId="0F7AB14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0BF1EFB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30FA403" w14:textId="77777777" w:rsidTr="006B1F13">
        <w:trPr>
          <w:trHeight w:val="23"/>
          <w:jc w:val="center"/>
        </w:trPr>
        <w:tc>
          <w:tcPr>
            <w:tcW w:w="946" w:type="pct"/>
            <w:vMerge w:val="restart"/>
            <w:shd w:val="clear" w:color="auto" w:fill="auto"/>
          </w:tcPr>
          <w:p w14:paraId="5EA3ECA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2.14. </w:t>
            </w:r>
            <w:r w:rsidRPr="006B1F13">
              <w:rPr>
                <w:rFonts w:ascii="Times New Roman" w:hAnsi="Times New Roman" w:cs="Times New Roman"/>
                <w:bCs/>
                <w:sz w:val="24"/>
              </w:rPr>
              <w:t>Вводные септаккорды</w:t>
            </w:r>
          </w:p>
        </w:tc>
        <w:tc>
          <w:tcPr>
            <w:tcW w:w="2636" w:type="pct"/>
            <w:shd w:val="clear" w:color="auto" w:fill="auto"/>
          </w:tcPr>
          <w:p w14:paraId="51B9B67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5C9A45E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43140BA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627814D" w14:textId="77777777" w:rsidTr="006B1F13">
        <w:trPr>
          <w:trHeight w:val="23"/>
          <w:jc w:val="center"/>
        </w:trPr>
        <w:tc>
          <w:tcPr>
            <w:tcW w:w="946" w:type="pct"/>
            <w:vMerge/>
            <w:shd w:val="clear" w:color="auto" w:fill="auto"/>
          </w:tcPr>
          <w:p w14:paraId="3A13F69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2AE796C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118F682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A61D4A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2E67CA5" w14:textId="77777777" w:rsidTr="006B1F13">
        <w:trPr>
          <w:trHeight w:val="23"/>
          <w:jc w:val="center"/>
        </w:trPr>
        <w:tc>
          <w:tcPr>
            <w:tcW w:w="946" w:type="pct"/>
            <w:vMerge/>
            <w:shd w:val="clear" w:color="auto" w:fill="auto"/>
          </w:tcPr>
          <w:p w14:paraId="74984C1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11AD49B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Приготовление вводного септаккорда тоникой, аккордами субдоминантовой и доминантовой групп. Разрешение вводного септаккорда в тонику. </w:t>
            </w:r>
            <w:proofErr w:type="spellStart"/>
            <w:r w:rsidRPr="006B1F13">
              <w:rPr>
                <w:rFonts w:ascii="Times New Roman" w:hAnsi="Times New Roman" w:cs="Times New Roman"/>
                <w:bCs/>
                <w:sz w:val="24"/>
              </w:rPr>
              <w:t>Внутрифункциональный</w:t>
            </w:r>
            <w:proofErr w:type="spellEnd"/>
            <w:r w:rsidRPr="006B1F13">
              <w:rPr>
                <w:rFonts w:ascii="Times New Roman" w:hAnsi="Times New Roman" w:cs="Times New Roman"/>
                <w:bCs/>
                <w:sz w:val="24"/>
              </w:rPr>
              <w:t xml:space="preserve"> переход вводного септаккорда и его обращений в доминантсептаккорд и его обращения. Проходящие обороты с септаккордом </w:t>
            </w:r>
            <w:r w:rsidRPr="006B1F13">
              <w:rPr>
                <w:rFonts w:ascii="Times New Roman" w:hAnsi="Times New Roman" w:cs="Times New Roman"/>
                <w:bCs/>
                <w:sz w:val="24"/>
                <w:lang w:val="en-US"/>
              </w:rPr>
              <w:t>VII</w:t>
            </w:r>
            <w:r w:rsidRPr="006B1F13">
              <w:rPr>
                <w:rFonts w:ascii="Times New Roman" w:hAnsi="Times New Roman" w:cs="Times New Roman"/>
                <w:bCs/>
                <w:sz w:val="24"/>
              </w:rPr>
              <w:t xml:space="preserve"> ступени и его обращениями. </w:t>
            </w:r>
          </w:p>
        </w:tc>
        <w:tc>
          <w:tcPr>
            <w:tcW w:w="679" w:type="pct"/>
          </w:tcPr>
          <w:p w14:paraId="3FF175C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BDA5B1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898F8C5" w14:textId="77777777" w:rsidTr="006B1F13">
        <w:trPr>
          <w:trHeight w:val="23"/>
          <w:jc w:val="center"/>
        </w:trPr>
        <w:tc>
          <w:tcPr>
            <w:tcW w:w="946" w:type="pct"/>
            <w:vMerge w:val="restart"/>
            <w:shd w:val="clear" w:color="auto" w:fill="auto"/>
          </w:tcPr>
          <w:p w14:paraId="4F488B6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 xml:space="preserve">Тема 2.15. </w:t>
            </w:r>
          </w:p>
          <w:p w14:paraId="2D18B08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6B1F13">
              <w:rPr>
                <w:rFonts w:ascii="Times New Roman" w:hAnsi="Times New Roman" w:cs="Times New Roman"/>
                <w:bCs/>
                <w:sz w:val="24"/>
              </w:rPr>
              <w:t>Доминантнонаккорд</w:t>
            </w:r>
            <w:proofErr w:type="spellEnd"/>
            <w:r w:rsidRPr="006B1F13">
              <w:rPr>
                <w:rFonts w:ascii="Times New Roman" w:hAnsi="Times New Roman" w:cs="Times New Roman"/>
                <w:bCs/>
                <w:sz w:val="24"/>
              </w:rPr>
              <w:t xml:space="preserve"> (Д9)</w:t>
            </w:r>
          </w:p>
        </w:tc>
        <w:tc>
          <w:tcPr>
            <w:tcW w:w="2636" w:type="pct"/>
            <w:shd w:val="clear" w:color="auto" w:fill="auto"/>
          </w:tcPr>
          <w:p w14:paraId="273826A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302F635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0E37AA9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B825369" w14:textId="77777777" w:rsidTr="006B1F13">
        <w:trPr>
          <w:trHeight w:val="23"/>
          <w:jc w:val="center"/>
        </w:trPr>
        <w:tc>
          <w:tcPr>
            <w:tcW w:w="946" w:type="pct"/>
            <w:vMerge/>
            <w:shd w:val="clear" w:color="auto" w:fill="auto"/>
          </w:tcPr>
          <w:p w14:paraId="6F8C45B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735BD83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2581D81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5AC826B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A01A2FE" w14:textId="77777777" w:rsidTr="006B1F13">
        <w:trPr>
          <w:trHeight w:val="23"/>
          <w:jc w:val="center"/>
        </w:trPr>
        <w:tc>
          <w:tcPr>
            <w:tcW w:w="946" w:type="pct"/>
            <w:vMerge/>
            <w:shd w:val="clear" w:color="auto" w:fill="auto"/>
          </w:tcPr>
          <w:p w14:paraId="61C6BE0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20751F6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Полный и неполный </w:t>
            </w:r>
            <w:proofErr w:type="spellStart"/>
            <w:r w:rsidRPr="006B1F13">
              <w:rPr>
                <w:rFonts w:ascii="Times New Roman" w:hAnsi="Times New Roman" w:cs="Times New Roman"/>
                <w:bCs/>
                <w:sz w:val="24"/>
              </w:rPr>
              <w:t>доминантнонаккорд</w:t>
            </w:r>
            <w:proofErr w:type="spellEnd"/>
            <w:r w:rsidRPr="006B1F13">
              <w:rPr>
                <w:rFonts w:ascii="Times New Roman" w:hAnsi="Times New Roman" w:cs="Times New Roman"/>
                <w:bCs/>
                <w:sz w:val="24"/>
              </w:rPr>
              <w:t xml:space="preserve">. Приготовление </w:t>
            </w:r>
            <w:proofErr w:type="spellStart"/>
            <w:r w:rsidRPr="006B1F13">
              <w:rPr>
                <w:rFonts w:ascii="Times New Roman" w:hAnsi="Times New Roman" w:cs="Times New Roman"/>
                <w:bCs/>
                <w:sz w:val="24"/>
              </w:rPr>
              <w:t>доминантнонаккорда</w:t>
            </w:r>
            <w:proofErr w:type="spellEnd"/>
            <w:r w:rsidRPr="006B1F13">
              <w:rPr>
                <w:rFonts w:ascii="Times New Roman" w:hAnsi="Times New Roman" w:cs="Times New Roman"/>
                <w:bCs/>
                <w:sz w:val="24"/>
              </w:rPr>
              <w:t xml:space="preserve">. Разрешение </w:t>
            </w:r>
            <w:proofErr w:type="spellStart"/>
            <w:r w:rsidRPr="006B1F13">
              <w:rPr>
                <w:rFonts w:ascii="Times New Roman" w:hAnsi="Times New Roman" w:cs="Times New Roman"/>
                <w:bCs/>
                <w:sz w:val="24"/>
              </w:rPr>
              <w:t>доминантнонаккорда</w:t>
            </w:r>
            <w:proofErr w:type="spellEnd"/>
            <w:r w:rsidRPr="006B1F13">
              <w:rPr>
                <w:rFonts w:ascii="Times New Roman" w:hAnsi="Times New Roman" w:cs="Times New Roman"/>
                <w:bCs/>
                <w:sz w:val="24"/>
              </w:rPr>
              <w:t xml:space="preserve">. </w:t>
            </w:r>
            <w:proofErr w:type="spellStart"/>
            <w:r w:rsidRPr="006B1F13">
              <w:rPr>
                <w:rFonts w:ascii="Times New Roman" w:hAnsi="Times New Roman" w:cs="Times New Roman"/>
                <w:bCs/>
                <w:sz w:val="24"/>
              </w:rPr>
              <w:t>Внутрифункциональный</w:t>
            </w:r>
            <w:proofErr w:type="spellEnd"/>
            <w:r w:rsidRPr="006B1F13">
              <w:rPr>
                <w:rFonts w:ascii="Times New Roman" w:hAnsi="Times New Roman" w:cs="Times New Roman"/>
                <w:bCs/>
                <w:sz w:val="24"/>
              </w:rPr>
              <w:t xml:space="preserve"> переход </w:t>
            </w:r>
            <w:proofErr w:type="spellStart"/>
            <w:r w:rsidRPr="006B1F13">
              <w:rPr>
                <w:rFonts w:ascii="Times New Roman" w:hAnsi="Times New Roman" w:cs="Times New Roman"/>
                <w:bCs/>
                <w:sz w:val="24"/>
              </w:rPr>
              <w:t>доминантнонаккорда</w:t>
            </w:r>
            <w:proofErr w:type="spellEnd"/>
            <w:r w:rsidRPr="006B1F13">
              <w:rPr>
                <w:rFonts w:ascii="Times New Roman" w:hAnsi="Times New Roman" w:cs="Times New Roman"/>
                <w:bCs/>
                <w:sz w:val="24"/>
              </w:rPr>
              <w:t xml:space="preserve"> в неполный Д7. Перемещение Д9.</w:t>
            </w:r>
          </w:p>
        </w:tc>
        <w:tc>
          <w:tcPr>
            <w:tcW w:w="679" w:type="pct"/>
          </w:tcPr>
          <w:p w14:paraId="4842C53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03E9C39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F59AA9E" w14:textId="77777777" w:rsidTr="006B1F13">
        <w:trPr>
          <w:trHeight w:val="23"/>
          <w:jc w:val="center"/>
        </w:trPr>
        <w:tc>
          <w:tcPr>
            <w:tcW w:w="946" w:type="pct"/>
            <w:vMerge w:val="restart"/>
            <w:shd w:val="clear" w:color="auto" w:fill="auto"/>
          </w:tcPr>
          <w:p w14:paraId="6BD6BF0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2.16. </w:t>
            </w:r>
            <w:r w:rsidRPr="006B1F13">
              <w:rPr>
                <w:rFonts w:ascii="Times New Roman" w:hAnsi="Times New Roman" w:cs="Times New Roman"/>
                <w:bCs/>
                <w:sz w:val="24"/>
              </w:rPr>
              <w:t>Менее употребительные аккорды доминантовой группы</w:t>
            </w:r>
          </w:p>
        </w:tc>
        <w:tc>
          <w:tcPr>
            <w:tcW w:w="2636" w:type="pct"/>
            <w:shd w:val="clear" w:color="auto" w:fill="auto"/>
          </w:tcPr>
          <w:p w14:paraId="286AE70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282CD03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7785B40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0D881EC" w14:textId="77777777" w:rsidTr="006B1F13">
        <w:trPr>
          <w:trHeight w:val="23"/>
          <w:jc w:val="center"/>
        </w:trPr>
        <w:tc>
          <w:tcPr>
            <w:tcW w:w="946" w:type="pct"/>
            <w:vMerge/>
            <w:shd w:val="clear" w:color="auto" w:fill="auto"/>
          </w:tcPr>
          <w:p w14:paraId="0DF36351"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D35CDD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242608B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72F68E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12FE7384" w14:textId="77777777" w:rsidTr="006B1F13">
        <w:trPr>
          <w:trHeight w:val="23"/>
          <w:jc w:val="center"/>
        </w:trPr>
        <w:tc>
          <w:tcPr>
            <w:tcW w:w="946" w:type="pct"/>
            <w:vMerge/>
            <w:shd w:val="clear" w:color="auto" w:fill="auto"/>
          </w:tcPr>
          <w:p w14:paraId="2CFCF4F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7F4E13A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Секстаккорд уменьшенного трезвучия VII ступени. Применение его в качестве проходящего. Применение при гармонизации тетрахорда мелодической минорной гаммы. Трезвучие </w:t>
            </w:r>
            <w:r w:rsidRPr="006B1F13">
              <w:rPr>
                <w:rFonts w:ascii="Times New Roman" w:hAnsi="Times New Roman" w:cs="Times New Roman"/>
                <w:bCs/>
                <w:sz w:val="24"/>
                <w:lang w:val="en-US"/>
              </w:rPr>
              <w:t>III</w:t>
            </w:r>
            <w:r w:rsidRPr="006B1F13">
              <w:rPr>
                <w:rFonts w:ascii="Times New Roman" w:hAnsi="Times New Roman" w:cs="Times New Roman"/>
                <w:bCs/>
                <w:sz w:val="24"/>
              </w:rPr>
              <w:t xml:space="preserve"> ступени мажора. Случаи применения.</w:t>
            </w:r>
          </w:p>
          <w:p w14:paraId="7154AD6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Доминанта с секстой, доминантсептаккорд и его обращения с секстой. Применение их внутри построения и в каденции. Разрешение в тонику.</w:t>
            </w:r>
          </w:p>
        </w:tc>
        <w:tc>
          <w:tcPr>
            <w:tcW w:w="679" w:type="pct"/>
          </w:tcPr>
          <w:p w14:paraId="588E44FA"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4364F45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765394B" w14:textId="77777777" w:rsidTr="006B1F13">
        <w:trPr>
          <w:trHeight w:val="23"/>
          <w:jc w:val="center"/>
        </w:trPr>
        <w:tc>
          <w:tcPr>
            <w:tcW w:w="946" w:type="pct"/>
            <w:vMerge w:val="restart"/>
            <w:shd w:val="clear" w:color="auto" w:fill="auto"/>
          </w:tcPr>
          <w:p w14:paraId="46A2547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2.17. </w:t>
            </w:r>
            <w:r w:rsidRPr="006B1F13">
              <w:rPr>
                <w:rFonts w:ascii="Times New Roman" w:hAnsi="Times New Roman" w:cs="Times New Roman"/>
                <w:bCs/>
                <w:sz w:val="24"/>
              </w:rPr>
              <w:t>Натуральный минор во фригийских оборотах</w:t>
            </w:r>
          </w:p>
        </w:tc>
        <w:tc>
          <w:tcPr>
            <w:tcW w:w="2636" w:type="pct"/>
            <w:shd w:val="clear" w:color="auto" w:fill="auto"/>
          </w:tcPr>
          <w:p w14:paraId="5C90087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1CA19AE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25B18C6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1013D4FE" w14:textId="77777777" w:rsidTr="006B1F13">
        <w:trPr>
          <w:trHeight w:val="23"/>
          <w:jc w:val="center"/>
        </w:trPr>
        <w:tc>
          <w:tcPr>
            <w:tcW w:w="946" w:type="pct"/>
            <w:vMerge/>
            <w:shd w:val="clear" w:color="auto" w:fill="auto"/>
          </w:tcPr>
          <w:p w14:paraId="7153CA3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36815CE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1BD5B0F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432C285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1494F03B" w14:textId="77777777" w:rsidTr="006B1F13">
        <w:trPr>
          <w:trHeight w:val="23"/>
          <w:jc w:val="center"/>
        </w:trPr>
        <w:tc>
          <w:tcPr>
            <w:tcW w:w="946" w:type="pct"/>
            <w:vMerge/>
            <w:shd w:val="clear" w:color="auto" w:fill="auto"/>
          </w:tcPr>
          <w:p w14:paraId="63DEC9C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74EF7EE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Функциональная система натурального минора. Логика последовательностей аккордов натурального минора. Фригийские обороты в мелодии. Фригийский каданс. Применение натурального минора в русской и украинской народной песне.</w:t>
            </w:r>
          </w:p>
        </w:tc>
        <w:tc>
          <w:tcPr>
            <w:tcW w:w="679" w:type="pct"/>
          </w:tcPr>
          <w:p w14:paraId="22E54DA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568A596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9E6258A" w14:textId="77777777" w:rsidTr="006B1F13">
        <w:trPr>
          <w:trHeight w:val="23"/>
          <w:jc w:val="center"/>
        </w:trPr>
        <w:tc>
          <w:tcPr>
            <w:tcW w:w="946" w:type="pct"/>
            <w:vMerge w:val="restart"/>
            <w:shd w:val="clear" w:color="auto" w:fill="auto"/>
          </w:tcPr>
          <w:p w14:paraId="30D0CE2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2.18. </w:t>
            </w:r>
            <w:r w:rsidRPr="006B1F13">
              <w:rPr>
                <w:rFonts w:ascii="Times New Roman" w:hAnsi="Times New Roman" w:cs="Times New Roman"/>
                <w:bCs/>
                <w:sz w:val="24"/>
              </w:rPr>
              <w:t>Диатонические (тональные) секвенции</w:t>
            </w:r>
          </w:p>
        </w:tc>
        <w:tc>
          <w:tcPr>
            <w:tcW w:w="2636" w:type="pct"/>
            <w:shd w:val="clear" w:color="auto" w:fill="auto"/>
          </w:tcPr>
          <w:p w14:paraId="55820D1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793CA0B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4708DBD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157217D" w14:textId="77777777" w:rsidTr="006B1F13">
        <w:trPr>
          <w:trHeight w:val="23"/>
          <w:jc w:val="center"/>
        </w:trPr>
        <w:tc>
          <w:tcPr>
            <w:tcW w:w="946" w:type="pct"/>
            <w:vMerge/>
            <w:shd w:val="clear" w:color="auto" w:fill="auto"/>
          </w:tcPr>
          <w:p w14:paraId="4D3AEA9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684652F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6CE9725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2A43A2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75272750" w14:textId="77777777" w:rsidTr="006B1F13">
        <w:trPr>
          <w:trHeight w:val="23"/>
          <w:jc w:val="center"/>
        </w:trPr>
        <w:tc>
          <w:tcPr>
            <w:tcW w:w="946" w:type="pct"/>
            <w:vMerge/>
            <w:shd w:val="clear" w:color="auto" w:fill="auto"/>
          </w:tcPr>
          <w:p w14:paraId="16AC8AE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7459BF98"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Диатоническая секвенция. Строение ее мотива. Пути перемещения. Диатоническая секвенция как одно из важнейших средств гармонического развития</w:t>
            </w:r>
          </w:p>
        </w:tc>
        <w:tc>
          <w:tcPr>
            <w:tcW w:w="679" w:type="pct"/>
          </w:tcPr>
          <w:p w14:paraId="321817D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707FE2A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A8165C8" w14:textId="77777777" w:rsidTr="006B1F13">
        <w:trPr>
          <w:trHeight w:val="23"/>
          <w:jc w:val="center"/>
        </w:trPr>
        <w:tc>
          <w:tcPr>
            <w:tcW w:w="946" w:type="pct"/>
            <w:vMerge w:val="restart"/>
            <w:shd w:val="clear" w:color="auto" w:fill="auto"/>
          </w:tcPr>
          <w:p w14:paraId="7A1C11A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2.19. </w:t>
            </w:r>
            <w:r w:rsidRPr="006B1F13">
              <w:rPr>
                <w:rFonts w:ascii="Times New Roman" w:hAnsi="Times New Roman" w:cs="Times New Roman"/>
                <w:bCs/>
                <w:sz w:val="24"/>
              </w:rPr>
              <w:t>Двойная доминанта в каденции</w:t>
            </w:r>
          </w:p>
        </w:tc>
        <w:tc>
          <w:tcPr>
            <w:tcW w:w="2636" w:type="pct"/>
            <w:shd w:val="clear" w:color="auto" w:fill="auto"/>
          </w:tcPr>
          <w:p w14:paraId="21DD718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4758533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4FD932D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EFB28D8" w14:textId="77777777" w:rsidTr="006B1F13">
        <w:trPr>
          <w:trHeight w:val="23"/>
          <w:jc w:val="center"/>
        </w:trPr>
        <w:tc>
          <w:tcPr>
            <w:tcW w:w="946" w:type="pct"/>
            <w:vMerge/>
            <w:shd w:val="clear" w:color="auto" w:fill="auto"/>
          </w:tcPr>
          <w:p w14:paraId="312AA28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4BA97B44"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3FEACD5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2E6E0D2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F0FBCF2" w14:textId="77777777" w:rsidTr="006B1F13">
        <w:trPr>
          <w:trHeight w:val="23"/>
          <w:jc w:val="center"/>
        </w:trPr>
        <w:tc>
          <w:tcPr>
            <w:tcW w:w="946" w:type="pct"/>
            <w:vMerge/>
            <w:shd w:val="clear" w:color="auto" w:fill="auto"/>
          </w:tcPr>
          <w:p w14:paraId="145ACF9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7ADACDF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Группа аккордов двойной доминанты. Усложнение </w:t>
            </w:r>
            <w:r w:rsidRPr="006B1F13">
              <w:rPr>
                <w:rFonts w:ascii="Times New Roman" w:hAnsi="Times New Roman" w:cs="Times New Roman"/>
                <w:bCs/>
                <w:sz w:val="24"/>
              </w:rPr>
              <w:pgNum/>
            </w:r>
            <w:proofErr w:type="spellStart"/>
            <w:r w:rsidRPr="006B1F13">
              <w:rPr>
                <w:rFonts w:ascii="Times New Roman" w:hAnsi="Times New Roman" w:cs="Times New Roman"/>
                <w:bCs/>
                <w:sz w:val="24"/>
              </w:rPr>
              <w:t>Адансовой</w:t>
            </w:r>
            <w:proofErr w:type="spellEnd"/>
            <w:r w:rsidRPr="006B1F13">
              <w:rPr>
                <w:rFonts w:ascii="Times New Roman" w:hAnsi="Times New Roman" w:cs="Times New Roman"/>
                <w:bCs/>
                <w:sz w:val="24"/>
              </w:rPr>
              <w:t xml:space="preserve"> формулы: субдоминанта – </w:t>
            </w:r>
            <w:proofErr w:type="spellStart"/>
            <w:r w:rsidRPr="006B1F13">
              <w:rPr>
                <w:rFonts w:ascii="Times New Roman" w:hAnsi="Times New Roman" w:cs="Times New Roman"/>
                <w:bCs/>
                <w:sz w:val="24"/>
              </w:rPr>
              <w:t>кадансовый</w:t>
            </w:r>
            <w:proofErr w:type="spellEnd"/>
            <w:r w:rsidRPr="006B1F13">
              <w:rPr>
                <w:rFonts w:ascii="Times New Roman" w:hAnsi="Times New Roman" w:cs="Times New Roman"/>
                <w:bCs/>
                <w:sz w:val="24"/>
              </w:rPr>
              <w:t xml:space="preserve"> </w:t>
            </w:r>
            <w:proofErr w:type="spellStart"/>
            <w:r w:rsidRPr="006B1F13">
              <w:rPr>
                <w:rFonts w:ascii="Times New Roman" w:hAnsi="Times New Roman" w:cs="Times New Roman"/>
                <w:bCs/>
                <w:sz w:val="24"/>
              </w:rPr>
              <w:t>квартсекстаккорд</w:t>
            </w:r>
            <w:proofErr w:type="spellEnd"/>
            <w:r w:rsidRPr="006B1F13">
              <w:rPr>
                <w:rFonts w:ascii="Times New Roman" w:hAnsi="Times New Roman" w:cs="Times New Roman"/>
                <w:bCs/>
                <w:sz w:val="24"/>
              </w:rPr>
              <w:t xml:space="preserve"> – доминанта – </w:t>
            </w:r>
            <w:r w:rsidRPr="006B1F13">
              <w:rPr>
                <w:rFonts w:ascii="Times New Roman" w:hAnsi="Times New Roman" w:cs="Times New Roman"/>
                <w:bCs/>
                <w:sz w:val="24"/>
              </w:rPr>
              <w:lastRenderedPageBreak/>
              <w:t xml:space="preserve">тоника. Введение двойной доминанты. Типичность хроматического хода в басу. Разрешение двойной доминанты в доминанту и </w:t>
            </w:r>
            <w:proofErr w:type="spellStart"/>
            <w:r w:rsidRPr="006B1F13">
              <w:rPr>
                <w:rFonts w:ascii="Times New Roman" w:hAnsi="Times New Roman" w:cs="Times New Roman"/>
                <w:bCs/>
                <w:sz w:val="24"/>
              </w:rPr>
              <w:t>кадансовый</w:t>
            </w:r>
            <w:proofErr w:type="spellEnd"/>
            <w:r w:rsidRPr="006B1F13">
              <w:rPr>
                <w:rFonts w:ascii="Times New Roman" w:hAnsi="Times New Roman" w:cs="Times New Roman"/>
                <w:bCs/>
                <w:sz w:val="24"/>
              </w:rPr>
              <w:t xml:space="preserve"> </w:t>
            </w:r>
            <w:proofErr w:type="spellStart"/>
            <w:r w:rsidRPr="006B1F13">
              <w:rPr>
                <w:rFonts w:ascii="Times New Roman" w:hAnsi="Times New Roman" w:cs="Times New Roman"/>
                <w:bCs/>
                <w:sz w:val="24"/>
              </w:rPr>
              <w:t>квартсекстаккорд</w:t>
            </w:r>
            <w:proofErr w:type="spellEnd"/>
            <w:r w:rsidRPr="006B1F13">
              <w:rPr>
                <w:rFonts w:ascii="Times New Roman" w:hAnsi="Times New Roman" w:cs="Times New Roman"/>
                <w:bCs/>
                <w:sz w:val="24"/>
              </w:rPr>
              <w:t>.</w:t>
            </w:r>
          </w:p>
        </w:tc>
        <w:tc>
          <w:tcPr>
            <w:tcW w:w="679" w:type="pct"/>
          </w:tcPr>
          <w:p w14:paraId="371D3F9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2359975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AB71E29" w14:textId="77777777" w:rsidTr="006B1F13">
        <w:trPr>
          <w:trHeight w:val="23"/>
          <w:jc w:val="center"/>
        </w:trPr>
        <w:tc>
          <w:tcPr>
            <w:tcW w:w="946" w:type="pct"/>
            <w:vMerge w:val="restart"/>
            <w:shd w:val="clear" w:color="auto" w:fill="auto"/>
          </w:tcPr>
          <w:p w14:paraId="59D06FA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2.20. </w:t>
            </w:r>
            <w:r w:rsidRPr="006B1F13">
              <w:rPr>
                <w:rFonts w:ascii="Times New Roman" w:hAnsi="Times New Roman" w:cs="Times New Roman"/>
                <w:bCs/>
                <w:sz w:val="24"/>
              </w:rPr>
              <w:t>Двойная доминанта внутри построения</w:t>
            </w:r>
          </w:p>
        </w:tc>
        <w:tc>
          <w:tcPr>
            <w:tcW w:w="2636" w:type="pct"/>
            <w:shd w:val="clear" w:color="auto" w:fill="auto"/>
          </w:tcPr>
          <w:p w14:paraId="2C58F89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6C44BFC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0A49C27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BC22E12" w14:textId="77777777" w:rsidTr="006B1F13">
        <w:trPr>
          <w:trHeight w:val="23"/>
          <w:jc w:val="center"/>
        </w:trPr>
        <w:tc>
          <w:tcPr>
            <w:tcW w:w="946" w:type="pct"/>
            <w:vMerge/>
            <w:shd w:val="clear" w:color="auto" w:fill="auto"/>
          </w:tcPr>
          <w:p w14:paraId="6E0CE22F"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7F4E165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71BCE03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5D08F59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09D21C9D" w14:textId="77777777" w:rsidTr="006B1F13">
        <w:trPr>
          <w:trHeight w:val="23"/>
          <w:jc w:val="center"/>
        </w:trPr>
        <w:tc>
          <w:tcPr>
            <w:tcW w:w="946" w:type="pct"/>
            <w:vMerge/>
            <w:shd w:val="clear" w:color="auto" w:fill="auto"/>
          </w:tcPr>
          <w:p w14:paraId="236E335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55B38EE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Переход двойной доминанты в доминанту и разрешение в тонические аккорды. Переход двойной доминанты в диссонирующие аккорды субдоминантовой и доминантовой групп. Проходящие обороты с аккордами двойной доминанты.</w:t>
            </w:r>
          </w:p>
        </w:tc>
        <w:tc>
          <w:tcPr>
            <w:tcW w:w="679" w:type="pct"/>
          </w:tcPr>
          <w:p w14:paraId="647E240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4A646DB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CAF5578" w14:textId="77777777" w:rsidTr="006B1F13">
        <w:trPr>
          <w:trHeight w:val="23"/>
          <w:jc w:val="center"/>
        </w:trPr>
        <w:tc>
          <w:tcPr>
            <w:tcW w:w="946" w:type="pct"/>
            <w:vMerge w:val="restart"/>
            <w:shd w:val="clear" w:color="auto" w:fill="auto"/>
          </w:tcPr>
          <w:p w14:paraId="5CA074A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2.21. </w:t>
            </w:r>
            <w:r w:rsidRPr="006B1F13">
              <w:rPr>
                <w:rFonts w:ascii="Times New Roman" w:hAnsi="Times New Roman" w:cs="Times New Roman"/>
                <w:bCs/>
                <w:sz w:val="24"/>
              </w:rPr>
              <w:t>Альтерация аккордов двойной доминанты</w:t>
            </w:r>
          </w:p>
        </w:tc>
        <w:tc>
          <w:tcPr>
            <w:tcW w:w="2636" w:type="pct"/>
            <w:shd w:val="clear" w:color="auto" w:fill="auto"/>
          </w:tcPr>
          <w:p w14:paraId="12A8C8D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702CEE1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0725B577"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1E2FC394" w14:textId="77777777" w:rsidTr="006B1F13">
        <w:trPr>
          <w:trHeight w:val="23"/>
          <w:jc w:val="center"/>
        </w:trPr>
        <w:tc>
          <w:tcPr>
            <w:tcW w:w="946" w:type="pct"/>
            <w:vMerge/>
            <w:shd w:val="clear" w:color="auto" w:fill="auto"/>
          </w:tcPr>
          <w:p w14:paraId="7D6EC21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1D19FDD3"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092B442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670DF9A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5E88A4E9" w14:textId="77777777" w:rsidTr="006B1F13">
        <w:trPr>
          <w:trHeight w:val="23"/>
          <w:jc w:val="center"/>
        </w:trPr>
        <w:tc>
          <w:tcPr>
            <w:tcW w:w="946" w:type="pct"/>
            <w:vMerge/>
            <w:shd w:val="clear" w:color="auto" w:fill="auto"/>
          </w:tcPr>
          <w:p w14:paraId="296ECFEC"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1B2B4B5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 xml:space="preserve">Понижение терции или квинты в двойной доминанте. Типичное помещение VI низкой ступени мажора или VI натуральной ступени минора в басу, образующие аккорды с увеличенной секстой. Приготовление этих аккордов тоникой, субдоминантой, двойной доминантой в </w:t>
            </w:r>
            <w:proofErr w:type="spellStart"/>
            <w:r w:rsidRPr="006B1F13">
              <w:rPr>
                <w:rFonts w:ascii="Times New Roman" w:hAnsi="Times New Roman" w:cs="Times New Roman"/>
                <w:bCs/>
                <w:sz w:val="24"/>
              </w:rPr>
              <w:t>неальтерированном</w:t>
            </w:r>
            <w:proofErr w:type="spellEnd"/>
            <w:r w:rsidRPr="006B1F13">
              <w:rPr>
                <w:rFonts w:ascii="Times New Roman" w:hAnsi="Times New Roman" w:cs="Times New Roman"/>
                <w:bCs/>
                <w:sz w:val="24"/>
              </w:rPr>
              <w:t xml:space="preserve"> виде. Соединение </w:t>
            </w:r>
            <w:proofErr w:type="spellStart"/>
            <w:r w:rsidRPr="006B1F13">
              <w:rPr>
                <w:rFonts w:ascii="Times New Roman" w:hAnsi="Times New Roman" w:cs="Times New Roman"/>
                <w:bCs/>
                <w:sz w:val="24"/>
              </w:rPr>
              <w:t>альтерированной</w:t>
            </w:r>
            <w:proofErr w:type="spellEnd"/>
            <w:r w:rsidRPr="006B1F13">
              <w:rPr>
                <w:rFonts w:ascii="Times New Roman" w:hAnsi="Times New Roman" w:cs="Times New Roman"/>
                <w:bCs/>
                <w:sz w:val="24"/>
              </w:rPr>
              <w:t xml:space="preserve"> двойной доминанты с </w:t>
            </w:r>
            <w:proofErr w:type="spellStart"/>
            <w:r w:rsidRPr="006B1F13">
              <w:rPr>
                <w:rFonts w:ascii="Times New Roman" w:hAnsi="Times New Roman" w:cs="Times New Roman"/>
                <w:bCs/>
                <w:sz w:val="24"/>
              </w:rPr>
              <w:t>кадансовым</w:t>
            </w:r>
            <w:proofErr w:type="spellEnd"/>
            <w:r w:rsidRPr="006B1F13">
              <w:rPr>
                <w:rFonts w:ascii="Times New Roman" w:hAnsi="Times New Roman" w:cs="Times New Roman"/>
                <w:bCs/>
                <w:sz w:val="24"/>
              </w:rPr>
              <w:t xml:space="preserve"> </w:t>
            </w:r>
            <w:proofErr w:type="spellStart"/>
            <w:r w:rsidRPr="006B1F13">
              <w:rPr>
                <w:rFonts w:ascii="Times New Roman" w:hAnsi="Times New Roman" w:cs="Times New Roman"/>
                <w:bCs/>
                <w:sz w:val="24"/>
              </w:rPr>
              <w:t>квартсекстаккордом</w:t>
            </w:r>
            <w:proofErr w:type="spellEnd"/>
            <w:r w:rsidRPr="006B1F13">
              <w:rPr>
                <w:rFonts w:ascii="Times New Roman" w:hAnsi="Times New Roman" w:cs="Times New Roman"/>
                <w:bCs/>
                <w:sz w:val="24"/>
              </w:rPr>
              <w:t>, с аккордами доминантовой и тонической функции.</w:t>
            </w:r>
          </w:p>
        </w:tc>
        <w:tc>
          <w:tcPr>
            <w:tcW w:w="679" w:type="pct"/>
          </w:tcPr>
          <w:p w14:paraId="66F5B10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252383E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34544EB9" w14:textId="77777777" w:rsidTr="006B1F13">
        <w:trPr>
          <w:trHeight w:val="23"/>
          <w:jc w:val="center"/>
        </w:trPr>
        <w:tc>
          <w:tcPr>
            <w:tcW w:w="946" w:type="pct"/>
            <w:vMerge w:val="restart"/>
            <w:shd w:val="clear" w:color="auto" w:fill="auto"/>
          </w:tcPr>
          <w:p w14:paraId="3B2B76FB"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
                <w:bCs/>
                <w:sz w:val="24"/>
              </w:rPr>
              <w:t xml:space="preserve">Тема 2.22. </w:t>
            </w:r>
            <w:r w:rsidRPr="006B1F13">
              <w:rPr>
                <w:rFonts w:ascii="Times New Roman" w:hAnsi="Times New Roman" w:cs="Times New Roman"/>
                <w:bCs/>
                <w:sz w:val="24"/>
              </w:rPr>
              <w:t>Отклонение. Хроматическая система</w:t>
            </w:r>
          </w:p>
        </w:tc>
        <w:tc>
          <w:tcPr>
            <w:tcW w:w="2636" w:type="pct"/>
            <w:shd w:val="clear" w:color="auto" w:fill="auto"/>
          </w:tcPr>
          <w:p w14:paraId="0D804A1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Содержание</w:t>
            </w:r>
          </w:p>
        </w:tc>
        <w:tc>
          <w:tcPr>
            <w:tcW w:w="679" w:type="pct"/>
          </w:tcPr>
          <w:p w14:paraId="0DA6EBB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5687D71D"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1421967" w14:textId="77777777" w:rsidTr="006B1F13">
        <w:trPr>
          <w:trHeight w:val="23"/>
          <w:jc w:val="center"/>
        </w:trPr>
        <w:tc>
          <w:tcPr>
            <w:tcW w:w="946" w:type="pct"/>
            <w:vMerge/>
            <w:shd w:val="clear" w:color="auto" w:fill="auto"/>
          </w:tcPr>
          <w:p w14:paraId="215CEB3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04B89F4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6B1F13">
              <w:rPr>
                <w:rFonts w:ascii="Times New Roman" w:hAnsi="Times New Roman" w:cs="Times New Roman"/>
                <w:b/>
                <w:bCs/>
                <w:sz w:val="24"/>
              </w:rPr>
              <w:t>В том числе практических занятий и лабораторных работ</w:t>
            </w:r>
          </w:p>
        </w:tc>
        <w:tc>
          <w:tcPr>
            <w:tcW w:w="679" w:type="pct"/>
          </w:tcPr>
          <w:p w14:paraId="39C3622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46AACB32"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43616C7D" w14:textId="77777777" w:rsidTr="006B1F13">
        <w:trPr>
          <w:trHeight w:val="23"/>
          <w:jc w:val="center"/>
        </w:trPr>
        <w:tc>
          <w:tcPr>
            <w:tcW w:w="946" w:type="pct"/>
            <w:vMerge/>
            <w:shd w:val="clear" w:color="auto" w:fill="auto"/>
          </w:tcPr>
          <w:p w14:paraId="7FD54EE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36" w:type="pct"/>
            <w:shd w:val="clear" w:color="auto" w:fill="auto"/>
          </w:tcPr>
          <w:p w14:paraId="35409629"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Средства отклонения: через аккорды доминантовой, субдоминантовой групп, с использованием полного гармонического оборота. Отклонения в прерванных оборотах и каденциях. Наиболее типичное распределение отклонений в классическом периоде.</w:t>
            </w:r>
          </w:p>
        </w:tc>
        <w:tc>
          <w:tcPr>
            <w:tcW w:w="679" w:type="pct"/>
          </w:tcPr>
          <w:p w14:paraId="09CD7D30"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39" w:type="pct"/>
            <w:shd w:val="clear" w:color="auto" w:fill="auto"/>
          </w:tcPr>
          <w:p w14:paraId="0F2CC3D5"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6B1F13" w:rsidRPr="006B1F13" w14:paraId="2D0E3972" w14:textId="77777777" w:rsidTr="006B1F13">
        <w:trPr>
          <w:trHeight w:val="23"/>
          <w:jc w:val="center"/>
        </w:trPr>
        <w:tc>
          <w:tcPr>
            <w:tcW w:w="3582" w:type="pct"/>
            <w:gridSpan w:val="2"/>
            <w:shd w:val="clear" w:color="auto" w:fill="auto"/>
          </w:tcPr>
          <w:p w14:paraId="0B8BD466"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6B1F13">
              <w:rPr>
                <w:rFonts w:ascii="Times New Roman" w:hAnsi="Times New Roman" w:cs="Times New Roman"/>
                <w:b/>
                <w:sz w:val="24"/>
              </w:rPr>
              <w:t>Всего:</w:t>
            </w:r>
          </w:p>
        </w:tc>
        <w:tc>
          <w:tcPr>
            <w:tcW w:w="679" w:type="pct"/>
          </w:tcPr>
          <w:p w14:paraId="0E60107E" w14:textId="21D36F11"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rPr>
            </w:pPr>
            <w:r w:rsidRPr="006B1F13">
              <w:rPr>
                <w:rFonts w:ascii="Times New Roman" w:hAnsi="Times New Roman" w:cs="Times New Roman"/>
                <w:b/>
                <w:sz w:val="24"/>
              </w:rPr>
              <w:t>100</w:t>
            </w:r>
          </w:p>
        </w:tc>
        <w:tc>
          <w:tcPr>
            <w:tcW w:w="739" w:type="pct"/>
            <w:shd w:val="clear" w:color="auto" w:fill="auto"/>
          </w:tcPr>
          <w:p w14:paraId="4DA77A5E" w14:textId="77777777" w:rsidR="006B1F13" w:rsidRPr="006B1F13" w:rsidRDefault="006B1F13" w:rsidP="006B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bl>
    <w:p w14:paraId="42B8B206" w14:textId="77777777" w:rsidR="00BC1A06" w:rsidRDefault="00BC1A06" w:rsidP="00957BAC">
      <w:pPr>
        <w:spacing w:line="276" w:lineRule="auto"/>
        <w:ind w:left="1353"/>
        <w:contextualSpacing/>
        <w:rPr>
          <w:rFonts w:ascii="Times New Roman" w:hAnsi="Times New Roman" w:cs="Times New Roman"/>
          <w:b/>
          <w:bCs/>
          <w:sz w:val="24"/>
          <w:szCs w:val="24"/>
        </w:rPr>
      </w:pPr>
    </w:p>
    <w:p w14:paraId="69899E0F" w14:textId="3401C393" w:rsidR="00BC1A06" w:rsidRDefault="00BC1A06" w:rsidP="00957BAC">
      <w:pPr>
        <w:spacing w:line="276" w:lineRule="auto"/>
        <w:ind w:left="1353"/>
        <w:contextualSpacing/>
        <w:rPr>
          <w:rFonts w:ascii="Times New Roman" w:hAnsi="Times New Roman" w:cs="Times New Roman"/>
          <w:b/>
          <w:bCs/>
          <w:sz w:val="24"/>
          <w:szCs w:val="24"/>
        </w:rPr>
        <w:sectPr w:rsidR="00BC1A06" w:rsidSect="00BC1A06">
          <w:headerReference w:type="even" r:id="rId93"/>
          <w:pgSz w:w="16838" w:h="11906" w:orient="landscape"/>
          <w:pgMar w:top="1701" w:right="1134" w:bottom="567" w:left="1134" w:header="709" w:footer="709" w:gutter="0"/>
          <w:cols w:space="708"/>
          <w:docGrid w:linePitch="360"/>
        </w:sectPr>
      </w:pPr>
    </w:p>
    <w:p w14:paraId="2BCC69EA" w14:textId="04B687EF" w:rsidR="00957BAC" w:rsidRPr="0016705B" w:rsidRDefault="00957BAC" w:rsidP="00957BAC">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5C080C06" w14:textId="77777777" w:rsidR="00957BAC" w:rsidRPr="0016705B" w:rsidRDefault="00957BAC" w:rsidP="00957BAC">
      <w:pPr>
        <w:spacing w:line="276" w:lineRule="auto"/>
        <w:ind w:left="1353"/>
        <w:contextualSpacing/>
        <w:rPr>
          <w:rFonts w:ascii="Times New Roman" w:hAnsi="Times New Roman" w:cs="Times New Roman"/>
          <w:b/>
          <w:bCs/>
          <w:sz w:val="24"/>
          <w:szCs w:val="24"/>
        </w:rPr>
      </w:pPr>
    </w:p>
    <w:p w14:paraId="3BC2301A" w14:textId="77777777" w:rsidR="00957BAC" w:rsidRPr="0016705B" w:rsidRDefault="00957BAC" w:rsidP="00957BAC">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23BC1AD5" w14:textId="78170F00" w:rsidR="00957BAC" w:rsidRPr="0016705B" w:rsidRDefault="00957BAC" w:rsidP="00934326">
      <w:pPr>
        <w:ind w:firstLine="708"/>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007653A2" w:rsidRPr="0016705B">
        <w:rPr>
          <w:rFonts w:ascii="Times New Roman" w:hAnsi="Times New Roman" w:cs="Times New Roman"/>
          <w:bCs/>
          <w:sz w:val="24"/>
          <w:szCs w:val="24"/>
        </w:rPr>
        <w:t xml:space="preserve"> </w:t>
      </w:r>
      <w:r w:rsidRPr="0016705B">
        <w:rPr>
          <w:rFonts w:ascii="Times New Roman" w:hAnsi="Times New Roman" w:cs="Times New Roman"/>
          <w:sz w:val="24"/>
        </w:rPr>
        <w:t>«</w:t>
      </w:r>
      <w:r w:rsidRPr="0016705B">
        <w:rPr>
          <w:rFonts w:ascii="Times New Roman" w:hAnsi="Times New Roman" w:cs="Times New Roman"/>
          <w:bCs/>
          <w:sz w:val="24"/>
          <w:szCs w:val="24"/>
        </w:rPr>
        <w:t>Музыкально-теоретических дисциплин» ,</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025E1880" w14:textId="77777777" w:rsidR="00957BAC" w:rsidRPr="0016705B" w:rsidRDefault="00957BAC" w:rsidP="00957BAC">
      <w:pPr>
        <w:suppressAutoHyphens/>
        <w:spacing w:line="276" w:lineRule="auto"/>
        <w:ind w:firstLine="709"/>
        <w:contextualSpacing/>
        <w:jc w:val="both"/>
        <w:rPr>
          <w:rFonts w:ascii="Times New Roman" w:hAnsi="Times New Roman" w:cs="Times New Roman"/>
          <w:bCs/>
          <w:sz w:val="24"/>
          <w:szCs w:val="24"/>
        </w:rPr>
      </w:pPr>
    </w:p>
    <w:p w14:paraId="6EDEA609" w14:textId="77777777" w:rsidR="00957BAC" w:rsidRPr="0016705B" w:rsidRDefault="00957BAC" w:rsidP="00957BAC">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 издания</w:t>
      </w:r>
    </w:p>
    <w:p w14:paraId="358D93E4" w14:textId="77777777" w:rsidR="00934326" w:rsidRPr="0016705B" w:rsidRDefault="00934326" w:rsidP="00934326">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 xml:space="preserve">1. </w:t>
      </w:r>
      <w:proofErr w:type="spellStart"/>
      <w:r w:rsidRPr="0016705B">
        <w:rPr>
          <w:rFonts w:ascii="Times New Roman" w:hAnsi="Times New Roman" w:cs="Times New Roman"/>
          <w:bCs/>
          <w:sz w:val="24"/>
          <w:szCs w:val="24"/>
        </w:rPr>
        <w:t>Бонфельд</w:t>
      </w:r>
      <w:proofErr w:type="spellEnd"/>
      <w:r w:rsidRPr="0016705B">
        <w:rPr>
          <w:rFonts w:ascii="Times New Roman" w:hAnsi="Times New Roman" w:cs="Times New Roman"/>
          <w:bCs/>
          <w:sz w:val="24"/>
          <w:szCs w:val="24"/>
        </w:rPr>
        <w:t xml:space="preserve">, М. Ш. Введение в музыкознание : учебное пособие для </w:t>
      </w:r>
      <w:proofErr w:type="spellStart"/>
      <w:r w:rsidRPr="0016705B">
        <w:rPr>
          <w:rFonts w:ascii="Times New Roman" w:hAnsi="Times New Roman" w:cs="Times New Roman"/>
          <w:bCs/>
          <w:sz w:val="24"/>
          <w:szCs w:val="24"/>
        </w:rPr>
        <w:t>спо</w:t>
      </w:r>
      <w:proofErr w:type="spellEnd"/>
      <w:r w:rsidRPr="0016705B">
        <w:rPr>
          <w:rFonts w:ascii="Times New Roman" w:hAnsi="Times New Roman" w:cs="Times New Roman"/>
          <w:bCs/>
          <w:sz w:val="24"/>
          <w:szCs w:val="24"/>
        </w:rPr>
        <w:t xml:space="preserve"> / М. Ш. </w:t>
      </w:r>
      <w:proofErr w:type="spellStart"/>
      <w:r w:rsidRPr="0016705B">
        <w:rPr>
          <w:rFonts w:ascii="Times New Roman" w:hAnsi="Times New Roman" w:cs="Times New Roman"/>
          <w:bCs/>
          <w:sz w:val="24"/>
          <w:szCs w:val="24"/>
        </w:rPr>
        <w:t>Бонфельд</w:t>
      </w:r>
      <w:proofErr w:type="spellEnd"/>
      <w:r w:rsidRPr="0016705B">
        <w:rPr>
          <w:rFonts w:ascii="Times New Roman" w:hAnsi="Times New Roman" w:cs="Times New Roman"/>
          <w:bCs/>
          <w:sz w:val="24"/>
          <w:szCs w:val="24"/>
        </w:rPr>
        <w:t>. — Санкт-Петербург : Планета музыки, 2022. — 308 с. — ISBN 978-5-8114-9192-6. </w:t>
      </w:r>
    </w:p>
    <w:p w14:paraId="136F6A06" w14:textId="77777777" w:rsidR="00934326" w:rsidRPr="0016705B" w:rsidRDefault="00934326" w:rsidP="00934326">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 xml:space="preserve">2. </w:t>
      </w:r>
      <w:proofErr w:type="spellStart"/>
      <w:r w:rsidRPr="0016705B">
        <w:rPr>
          <w:rFonts w:ascii="Times New Roman" w:hAnsi="Times New Roman" w:cs="Times New Roman"/>
          <w:bCs/>
          <w:sz w:val="24"/>
          <w:szCs w:val="24"/>
        </w:rPr>
        <w:t>Пузыревский</w:t>
      </w:r>
      <w:proofErr w:type="spellEnd"/>
      <w:r w:rsidRPr="0016705B">
        <w:rPr>
          <w:rFonts w:ascii="Times New Roman" w:hAnsi="Times New Roman" w:cs="Times New Roman"/>
          <w:bCs/>
          <w:sz w:val="24"/>
          <w:szCs w:val="24"/>
        </w:rPr>
        <w:t xml:space="preserve">, А. И. Учебник элементарной теории музыки : учебник для </w:t>
      </w:r>
      <w:proofErr w:type="spellStart"/>
      <w:r w:rsidRPr="0016705B">
        <w:rPr>
          <w:rFonts w:ascii="Times New Roman" w:hAnsi="Times New Roman" w:cs="Times New Roman"/>
          <w:bCs/>
          <w:sz w:val="24"/>
          <w:szCs w:val="24"/>
        </w:rPr>
        <w:t>спо</w:t>
      </w:r>
      <w:proofErr w:type="spellEnd"/>
      <w:r w:rsidRPr="0016705B">
        <w:rPr>
          <w:rFonts w:ascii="Times New Roman" w:hAnsi="Times New Roman" w:cs="Times New Roman"/>
          <w:bCs/>
          <w:sz w:val="24"/>
          <w:szCs w:val="24"/>
        </w:rPr>
        <w:t xml:space="preserve"> / А. И. </w:t>
      </w:r>
      <w:proofErr w:type="spellStart"/>
      <w:r w:rsidRPr="0016705B">
        <w:rPr>
          <w:rFonts w:ascii="Times New Roman" w:hAnsi="Times New Roman" w:cs="Times New Roman"/>
          <w:bCs/>
          <w:sz w:val="24"/>
          <w:szCs w:val="24"/>
        </w:rPr>
        <w:t>Пузыревский</w:t>
      </w:r>
      <w:proofErr w:type="spellEnd"/>
      <w:r w:rsidRPr="0016705B">
        <w:rPr>
          <w:rFonts w:ascii="Times New Roman" w:hAnsi="Times New Roman" w:cs="Times New Roman"/>
          <w:bCs/>
          <w:sz w:val="24"/>
          <w:szCs w:val="24"/>
        </w:rPr>
        <w:t>. — 2-е изд., стер. — Санкт-Петербург : Планета музыки, 2022. — 184 с. — ISBN 978-5-507-44246-1. </w:t>
      </w:r>
    </w:p>
    <w:p w14:paraId="5817B390" w14:textId="77777777" w:rsidR="00957BAC" w:rsidRPr="0016705B" w:rsidRDefault="00957BAC" w:rsidP="00957BAC">
      <w:pPr>
        <w:spacing w:line="276" w:lineRule="auto"/>
        <w:ind w:firstLine="709"/>
        <w:contextualSpacing/>
        <w:jc w:val="both"/>
        <w:rPr>
          <w:rFonts w:ascii="Times New Roman" w:hAnsi="Times New Roman" w:cs="Times New Roman"/>
          <w:b/>
          <w:sz w:val="24"/>
          <w:szCs w:val="24"/>
        </w:rPr>
      </w:pPr>
    </w:p>
    <w:p w14:paraId="20507681" w14:textId="77777777" w:rsidR="00957BAC" w:rsidRPr="0016705B" w:rsidRDefault="00957BAC" w:rsidP="00957BAC">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 xml:space="preserve">3.2.2. Основные электронные издания </w:t>
      </w:r>
    </w:p>
    <w:p w14:paraId="58D90721" w14:textId="77777777" w:rsidR="008F09B4" w:rsidRPr="0016705B" w:rsidRDefault="008F09B4" w:rsidP="008F09B4">
      <w:pPr>
        <w:pStyle w:val="a4"/>
        <w:numPr>
          <w:ilvl w:val="0"/>
          <w:numId w:val="35"/>
        </w:numPr>
        <w:spacing w:line="276" w:lineRule="auto"/>
        <w:ind w:left="0" w:firstLine="709"/>
        <w:jc w:val="both"/>
        <w:rPr>
          <w:rFonts w:ascii="Times New Roman" w:hAnsi="Times New Roman" w:cs="Times New Roman"/>
          <w:bCs/>
          <w:sz w:val="24"/>
          <w:szCs w:val="24"/>
        </w:rPr>
      </w:pPr>
      <w:proofErr w:type="spellStart"/>
      <w:r w:rsidRPr="0016705B">
        <w:rPr>
          <w:rFonts w:ascii="Times New Roman" w:hAnsi="Times New Roman" w:cs="Times New Roman"/>
          <w:bCs/>
          <w:sz w:val="24"/>
          <w:szCs w:val="24"/>
        </w:rPr>
        <w:t>Бонфельд</w:t>
      </w:r>
      <w:proofErr w:type="spellEnd"/>
      <w:r w:rsidRPr="0016705B">
        <w:rPr>
          <w:rFonts w:ascii="Times New Roman" w:hAnsi="Times New Roman" w:cs="Times New Roman"/>
          <w:bCs/>
          <w:sz w:val="24"/>
          <w:szCs w:val="24"/>
        </w:rPr>
        <w:t xml:space="preserve">, М. Ш. Введение в музыкознание : учебное пособие для </w:t>
      </w:r>
      <w:proofErr w:type="spellStart"/>
      <w:r w:rsidRPr="0016705B">
        <w:rPr>
          <w:rFonts w:ascii="Times New Roman" w:hAnsi="Times New Roman" w:cs="Times New Roman"/>
          <w:bCs/>
          <w:sz w:val="24"/>
          <w:szCs w:val="24"/>
        </w:rPr>
        <w:t>спо</w:t>
      </w:r>
      <w:proofErr w:type="spellEnd"/>
      <w:r w:rsidRPr="0016705B">
        <w:rPr>
          <w:rFonts w:ascii="Times New Roman" w:hAnsi="Times New Roman" w:cs="Times New Roman"/>
          <w:bCs/>
          <w:sz w:val="24"/>
          <w:szCs w:val="24"/>
        </w:rPr>
        <w:t xml:space="preserve"> / М. Ш. </w:t>
      </w:r>
      <w:proofErr w:type="spellStart"/>
      <w:r w:rsidRPr="0016705B">
        <w:rPr>
          <w:rFonts w:ascii="Times New Roman" w:hAnsi="Times New Roman" w:cs="Times New Roman"/>
          <w:bCs/>
          <w:sz w:val="24"/>
          <w:szCs w:val="24"/>
        </w:rPr>
        <w:t>Бонфельд</w:t>
      </w:r>
      <w:proofErr w:type="spellEnd"/>
      <w:r w:rsidRPr="0016705B">
        <w:rPr>
          <w:rFonts w:ascii="Times New Roman" w:hAnsi="Times New Roman" w:cs="Times New Roman"/>
          <w:bCs/>
          <w:sz w:val="24"/>
          <w:szCs w:val="24"/>
        </w:rPr>
        <w:t xml:space="preserve">. — Санкт-Петербург : Планета музыки, 2022. — 308 с. — ISBN 978-5-8114-9192-6. — Текст : электронный // Лань : электронно-библиотечная система. — URL: </w:t>
      </w:r>
      <w:hyperlink r:id="rId94" w:history="1">
        <w:r w:rsidRPr="0016705B">
          <w:rPr>
            <w:rStyle w:val="af0"/>
            <w:rFonts w:ascii="Times New Roman" w:hAnsi="Times New Roman" w:cs="Times New Roman"/>
            <w:bCs/>
            <w:sz w:val="24"/>
            <w:szCs w:val="24"/>
          </w:rPr>
          <w:t>https://e.lanbook.com/book/197043</w:t>
        </w:r>
      </w:hyperlink>
      <w:r w:rsidRPr="0016705B">
        <w:rPr>
          <w:rFonts w:ascii="Times New Roman" w:hAnsi="Times New Roman" w:cs="Times New Roman"/>
          <w:bCs/>
          <w:sz w:val="24"/>
          <w:szCs w:val="24"/>
        </w:rPr>
        <w:t xml:space="preserve">  (дата обращения: 31.07.2023). — Режим доступа: для </w:t>
      </w:r>
      <w:proofErr w:type="spellStart"/>
      <w:r w:rsidRPr="0016705B">
        <w:rPr>
          <w:rFonts w:ascii="Times New Roman" w:hAnsi="Times New Roman" w:cs="Times New Roman"/>
          <w:bCs/>
          <w:sz w:val="24"/>
          <w:szCs w:val="24"/>
        </w:rPr>
        <w:t>авториз</w:t>
      </w:r>
      <w:proofErr w:type="spellEnd"/>
      <w:r w:rsidRPr="0016705B">
        <w:rPr>
          <w:rFonts w:ascii="Times New Roman" w:hAnsi="Times New Roman" w:cs="Times New Roman"/>
          <w:bCs/>
          <w:sz w:val="24"/>
          <w:szCs w:val="24"/>
        </w:rPr>
        <w:t>. пользователей.</w:t>
      </w:r>
    </w:p>
    <w:p w14:paraId="18F35BED" w14:textId="77777777" w:rsidR="008F09B4" w:rsidRPr="008F09B4" w:rsidRDefault="008F09B4" w:rsidP="008F09B4">
      <w:pPr>
        <w:pStyle w:val="a4"/>
        <w:numPr>
          <w:ilvl w:val="0"/>
          <w:numId w:val="35"/>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Бритва, Н. А.  Теория музыки и сольфеджио : учебное пособие / Н. А. Бритва. — 3-е изд.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60 с. — (Профессиональное образование). — ISBN 978-5-534-10442-4.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95" w:history="1">
        <w:r w:rsidRPr="008F09B4">
          <w:rPr>
            <w:rFonts w:ascii="Times New Roman" w:hAnsi="Times New Roman" w:cs="Times New Roman"/>
            <w:bCs/>
            <w:sz w:val="24"/>
            <w:szCs w:val="24"/>
          </w:rPr>
          <w:t>https://urait.ru/bcode/516090</w:t>
        </w:r>
      </w:hyperlink>
    </w:p>
    <w:p w14:paraId="4B1A4BE5" w14:textId="77777777" w:rsidR="008F09B4" w:rsidRPr="008F09B4" w:rsidRDefault="008F09B4" w:rsidP="008F09B4">
      <w:pPr>
        <w:pStyle w:val="a4"/>
        <w:numPr>
          <w:ilvl w:val="0"/>
          <w:numId w:val="35"/>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Мазурин, К. М. К вопросу о способе преподавания элементарной теории музыки : учебное пособие для </w:t>
      </w:r>
      <w:proofErr w:type="spellStart"/>
      <w:r w:rsidRPr="008F09B4">
        <w:rPr>
          <w:rFonts w:ascii="Times New Roman" w:hAnsi="Times New Roman" w:cs="Times New Roman"/>
          <w:bCs/>
          <w:sz w:val="24"/>
          <w:szCs w:val="24"/>
        </w:rPr>
        <w:t>спо</w:t>
      </w:r>
      <w:proofErr w:type="spellEnd"/>
      <w:r w:rsidRPr="008F09B4">
        <w:rPr>
          <w:rFonts w:ascii="Times New Roman" w:hAnsi="Times New Roman" w:cs="Times New Roman"/>
          <w:bCs/>
          <w:sz w:val="24"/>
          <w:szCs w:val="24"/>
        </w:rPr>
        <w:t xml:space="preserve"> / К. М. Мазурин. — Санкт-Петербург : Планета музыки, 2021. — 100 с. — ISBN 978-5-8114-6090-8. — Текст : электронный // Лань : электронно-библиотечная система. — URL: </w:t>
      </w:r>
      <w:hyperlink r:id="rId96" w:history="1">
        <w:r w:rsidRPr="008F09B4">
          <w:rPr>
            <w:rFonts w:ascii="Times New Roman" w:hAnsi="Times New Roman" w:cs="Times New Roman"/>
            <w:bCs/>
            <w:sz w:val="24"/>
            <w:szCs w:val="24"/>
          </w:rPr>
          <w:t>https://e.lanbook.com/book/156347</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4ADE5DE4" w14:textId="77777777" w:rsidR="008F09B4" w:rsidRPr="008F09B4" w:rsidRDefault="008F09B4" w:rsidP="008F09B4">
      <w:pPr>
        <w:pStyle w:val="a4"/>
        <w:numPr>
          <w:ilvl w:val="0"/>
          <w:numId w:val="35"/>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Мясоедов, А. Н. Задачи по гармонии : учебное пособие / А. Н. Мясоедов. — 7-е изд., стер. — Санкт-Петербург : Планета музыки, 2019. — 112 с. — ISBN 978-5-8114-4339-0. — Текст : электронный // Лань : электронно-библиотечная система. — URL: </w:t>
      </w:r>
      <w:hyperlink r:id="rId97" w:history="1">
        <w:r w:rsidRPr="008F09B4">
          <w:rPr>
            <w:rFonts w:ascii="Times New Roman" w:hAnsi="Times New Roman" w:cs="Times New Roman"/>
            <w:bCs/>
            <w:sz w:val="24"/>
            <w:szCs w:val="24"/>
          </w:rPr>
          <w:t>https://e.lanbook.com/book/119118</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4FC4DB87" w14:textId="77777777" w:rsidR="008F09B4" w:rsidRPr="008F09B4" w:rsidRDefault="008F09B4" w:rsidP="008F09B4">
      <w:pPr>
        <w:pStyle w:val="a4"/>
        <w:numPr>
          <w:ilvl w:val="0"/>
          <w:numId w:val="35"/>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t>Пузыревский</w:t>
      </w:r>
      <w:proofErr w:type="spellEnd"/>
      <w:r w:rsidRPr="008F09B4">
        <w:rPr>
          <w:rFonts w:ascii="Times New Roman" w:hAnsi="Times New Roman" w:cs="Times New Roman"/>
          <w:bCs/>
          <w:sz w:val="24"/>
          <w:szCs w:val="24"/>
        </w:rPr>
        <w:t xml:space="preserve">, А. И. Учебник элементарной теории музыки : учебник для </w:t>
      </w:r>
      <w:proofErr w:type="spellStart"/>
      <w:r w:rsidRPr="008F09B4">
        <w:rPr>
          <w:rFonts w:ascii="Times New Roman" w:hAnsi="Times New Roman" w:cs="Times New Roman"/>
          <w:bCs/>
          <w:sz w:val="24"/>
          <w:szCs w:val="24"/>
        </w:rPr>
        <w:t>спо</w:t>
      </w:r>
      <w:proofErr w:type="spellEnd"/>
      <w:r w:rsidRPr="008F09B4">
        <w:rPr>
          <w:rFonts w:ascii="Times New Roman" w:hAnsi="Times New Roman" w:cs="Times New Roman"/>
          <w:bCs/>
          <w:sz w:val="24"/>
          <w:szCs w:val="24"/>
        </w:rPr>
        <w:t xml:space="preserve"> / А. И. </w:t>
      </w:r>
      <w:proofErr w:type="spellStart"/>
      <w:r w:rsidRPr="008F09B4">
        <w:rPr>
          <w:rFonts w:ascii="Times New Roman" w:hAnsi="Times New Roman" w:cs="Times New Roman"/>
          <w:bCs/>
          <w:sz w:val="24"/>
          <w:szCs w:val="24"/>
        </w:rPr>
        <w:t>Пузыревский</w:t>
      </w:r>
      <w:proofErr w:type="spellEnd"/>
      <w:r w:rsidRPr="008F09B4">
        <w:rPr>
          <w:rFonts w:ascii="Times New Roman" w:hAnsi="Times New Roman" w:cs="Times New Roman"/>
          <w:bCs/>
          <w:sz w:val="24"/>
          <w:szCs w:val="24"/>
        </w:rPr>
        <w:t xml:space="preserve">. — 2-е изд., стер. — Санкт-Петербург : Планета музыки, 2022. — 184 с. — ISBN 978-5-507-44246-1. — Текст : электронный // Лань : электронно-библиотечная система. — URL: </w:t>
      </w:r>
      <w:hyperlink r:id="rId98" w:history="1">
        <w:r w:rsidRPr="008F09B4">
          <w:rPr>
            <w:rFonts w:ascii="Times New Roman" w:hAnsi="Times New Roman" w:cs="Times New Roman"/>
            <w:bCs/>
            <w:sz w:val="24"/>
            <w:szCs w:val="24"/>
          </w:rPr>
          <w:t>https://e.lanbook.com/book/223484</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4E26B2DE" w14:textId="77777777" w:rsidR="008F09B4" w:rsidRPr="008F09B4" w:rsidRDefault="008F09B4" w:rsidP="008F09B4">
      <w:pPr>
        <w:pStyle w:val="a4"/>
        <w:numPr>
          <w:ilvl w:val="0"/>
          <w:numId w:val="35"/>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Римский-Корсаков, Н. А.  Практический учебник гармонии : учебник / Н. А. Римский-Корсаков.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181 с. — (Высшее образование). — ISBN 978-5-534-09520-3.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99" w:history="1">
        <w:r w:rsidRPr="008F09B4">
          <w:rPr>
            <w:rFonts w:ascii="Times New Roman" w:hAnsi="Times New Roman" w:cs="Times New Roman"/>
            <w:bCs/>
            <w:sz w:val="24"/>
            <w:szCs w:val="24"/>
          </w:rPr>
          <w:t>https://urait.ru/bcode/515355</w:t>
        </w:r>
      </w:hyperlink>
      <w:r w:rsidRPr="008F09B4">
        <w:rPr>
          <w:rFonts w:ascii="Times New Roman" w:hAnsi="Times New Roman" w:cs="Times New Roman"/>
          <w:bCs/>
          <w:sz w:val="24"/>
          <w:szCs w:val="24"/>
        </w:rPr>
        <w:t xml:space="preserve"> </w:t>
      </w:r>
    </w:p>
    <w:p w14:paraId="3DA8CCE9" w14:textId="77777777" w:rsidR="008F09B4" w:rsidRPr="008F09B4" w:rsidRDefault="008F09B4" w:rsidP="008F09B4">
      <w:pPr>
        <w:pStyle w:val="a4"/>
        <w:numPr>
          <w:ilvl w:val="0"/>
          <w:numId w:val="35"/>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t>Русяева</w:t>
      </w:r>
      <w:proofErr w:type="spellEnd"/>
      <w:r w:rsidRPr="008F09B4">
        <w:rPr>
          <w:rFonts w:ascii="Times New Roman" w:hAnsi="Times New Roman" w:cs="Times New Roman"/>
          <w:bCs/>
          <w:sz w:val="24"/>
          <w:szCs w:val="24"/>
        </w:rPr>
        <w:t xml:space="preserve">, И. А. Элементарная теория музыки. Устные упражнения с мелизмами / И. А. </w:t>
      </w:r>
      <w:proofErr w:type="spellStart"/>
      <w:r w:rsidRPr="008F09B4">
        <w:rPr>
          <w:rFonts w:ascii="Times New Roman" w:hAnsi="Times New Roman" w:cs="Times New Roman"/>
          <w:bCs/>
          <w:sz w:val="24"/>
          <w:szCs w:val="24"/>
        </w:rPr>
        <w:t>Русяева</w:t>
      </w:r>
      <w:proofErr w:type="spellEnd"/>
      <w:r w:rsidRPr="008F09B4">
        <w:rPr>
          <w:rFonts w:ascii="Times New Roman" w:hAnsi="Times New Roman" w:cs="Times New Roman"/>
          <w:bCs/>
          <w:sz w:val="24"/>
          <w:szCs w:val="24"/>
        </w:rPr>
        <w:t xml:space="preserve">. — Санкт-Петербург : Планета музыки, 2023. — 112 с. — ISBN 978-5-507-47877-4. — Текст : электронный // Лань : электронно-библиотечная система. — URL: </w:t>
      </w:r>
      <w:hyperlink r:id="rId100" w:history="1">
        <w:r w:rsidRPr="008F09B4">
          <w:rPr>
            <w:rFonts w:ascii="Times New Roman" w:hAnsi="Times New Roman" w:cs="Times New Roman"/>
            <w:bCs/>
            <w:sz w:val="24"/>
            <w:szCs w:val="24"/>
          </w:rPr>
          <w:t>https://e.lanbook.com/book/342872</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0FC9CD74" w14:textId="77777777" w:rsidR="008F09B4" w:rsidRPr="008F09B4" w:rsidRDefault="008F09B4" w:rsidP="008F09B4">
      <w:pPr>
        <w:pStyle w:val="a4"/>
        <w:numPr>
          <w:ilvl w:val="0"/>
          <w:numId w:val="35"/>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Скребков, С. С.  Практический курс гармонии : учебник для среднего профессионального образования / С. С. Скребков, О. Л. </w:t>
      </w:r>
      <w:proofErr w:type="spellStart"/>
      <w:r w:rsidRPr="008F09B4">
        <w:rPr>
          <w:rFonts w:ascii="Times New Roman" w:hAnsi="Times New Roman" w:cs="Times New Roman"/>
          <w:bCs/>
          <w:sz w:val="24"/>
          <w:szCs w:val="24"/>
        </w:rPr>
        <w:t>Скребкова</w:t>
      </w:r>
      <w:proofErr w:type="spellEnd"/>
      <w:r w:rsidRPr="008F09B4">
        <w:rPr>
          <w:rFonts w:ascii="Times New Roman" w:hAnsi="Times New Roman" w:cs="Times New Roman"/>
          <w:bCs/>
          <w:sz w:val="24"/>
          <w:szCs w:val="24"/>
        </w:rPr>
        <w:t xml:space="preserve">. — 2-е изд., </w:t>
      </w:r>
      <w:proofErr w:type="spellStart"/>
      <w:r w:rsidRPr="008F09B4">
        <w:rPr>
          <w:rFonts w:ascii="Times New Roman" w:hAnsi="Times New Roman" w:cs="Times New Roman"/>
          <w:bCs/>
          <w:sz w:val="24"/>
          <w:szCs w:val="24"/>
        </w:rPr>
        <w:t>испр</w:t>
      </w:r>
      <w:proofErr w:type="spellEnd"/>
      <w:r w:rsidRPr="008F09B4">
        <w:rPr>
          <w:rFonts w:ascii="Times New Roman" w:hAnsi="Times New Roman" w:cs="Times New Roman"/>
          <w:bCs/>
          <w:sz w:val="24"/>
          <w:szCs w:val="24"/>
        </w:rPr>
        <w:t xml:space="preserve">. и доп.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180 с. — (Профессиональное образование). — ISBN 978-5-534-05303-6.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101" w:history="1">
        <w:r w:rsidRPr="008F09B4">
          <w:rPr>
            <w:rFonts w:ascii="Times New Roman" w:hAnsi="Times New Roman" w:cs="Times New Roman"/>
            <w:bCs/>
            <w:sz w:val="24"/>
            <w:szCs w:val="24"/>
          </w:rPr>
          <w:t>https://urait.ru/bcode/515017</w:t>
        </w:r>
      </w:hyperlink>
    </w:p>
    <w:p w14:paraId="4BDBA791" w14:textId="77777777" w:rsidR="008F09B4" w:rsidRDefault="008F09B4" w:rsidP="008F09B4">
      <w:pPr>
        <w:pStyle w:val="a4"/>
        <w:numPr>
          <w:ilvl w:val="0"/>
          <w:numId w:val="35"/>
        </w:numPr>
        <w:spacing w:line="276" w:lineRule="auto"/>
        <w:ind w:left="0" w:firstLine="709"/>
        <w:jc w:val="both"/>
        <w:rPr>
          <w:rFonts w:ascii="Times New Roman" w:hAnsi="Times New Roman" w:cs="Times New Roman"/>
          <w:sz w:val="24"/>
          <w:szCs w:val="24"/>
        </w:rPr>
      </w:pPr>
      <w:r w:rsidRPr="0016705B">
        <w:rPr>
          <w:rFonts w:ascii="Times New Roman" w:hAnsi="Times New Roman" w:cs="Times New Roman"/>
          <w:sz w:val="24"/>
          <w:szCs w:val="24"/>
        </w:rPr>
        <w:t xml:space="preserve">Холопов, Ю. Н. Гармония. Теоретический курс : учебное пособие / Ю. Н. Холопов. — 2-е изд., </w:t>
      </w:r>
      <w:proofErr w:type="spellStart"/>
      <w:r w:rsidRPr="0016705B">
        <w:rPr>
          <w:rFonts w:ascii="Times New Roman" w:hAnsi="Times New Roman" w:cs="Times New Roman"/>
          <w:sz w:val="24"/>
          <w:szCs w:val="24"/>
        </w:rPr>
        <w:t>испр</w:t>
      </w:r>
      <w:proofErr w:type="spellEnd"/>
      <w:r w:rsidRPr="0016705B">
        <w:rPr>
          <w:rFonts w:ascii="Times New Roman" w:hAnsi="Times New Roman" w:cs="Times New Roman"/>
          <w:sz w:val="24"/>
          <w:szCs w:val="24"/>
        </w:rPr>
        <w:t xml:space="preserve">. — Санкт-Петербург : Планета музыки, 2022. — 544 с. — ISBN 978-5-507-45082-4. — Текст : электронный // Лань : электронно-библиотечная система. — URL: </w:t>
      </w:r>
      <w:hyperlink r:id="rId102" w:history="1">
        <w:r w:rsidRPr="0016705B">
          <w:rPr>
            <w:rStyle w:val="af0"/>
            <w:rFonts w:ascii="Times New Roman" w:hAnsi="Times New Roman" w:cs="Times New Roman"/>
            <w:sz w:val="24"/>
            <w:szCs w:val="24"/>
          </w:rPr>
          <w:t>https://e.lanbook.com/book/265331</w:t>
        </w:r>
      </w:hyperlink>
      <w:r w:rsidRPr="0016705B">
        <w:rPr>
          <w:rFonts w:ascii="Times New Roman" w:hAnsi="Times New Roman" w:cs="Times New Roman"/>
          <w:sz w:val="24"/>
          <w:szCs w:val="24"/>
        </w:rPr>
        <w:t xml:space="preserve">  (дата обращения: 31.07.2023). — Режим доступа: для </w:t>
      </w:r>
      <w:proofErr w:type="spellStart"/>
      <w:r w:rsidRPr="0016705B">
        <w:rPr>
          <w:rFonts w:ascii="Times New Roman" w:hAnsi="Times New Roman" w:cs="Times New Roman"/>
          <w:sz w:val="24"/>
          <w:szCs w:val="24"/>
        </w:rPr>
        <w:t>авториз</w:t>
      </w:r>
      <w:proofErr w:type="spellEnd"/>
      <w:r w:rsidRPr="0016705B">
        <w:rPr>
          <w:rFonts w:ascii="Times New Roman" w:hAnsi="Times New Roman" w:cs="Times New Roman"/>
          <w:sz w:val="24"/>
          <w:szCs w:val="24"/>
        </w:rPr>
        <w:t>. пользователей.</w:t>
      </w:r>
    </w:p>
    <w:p w14:paraId="71C8A102" w14:textId="77777777" w:rsidR="00957BAC" w:rsidRPr="0016705B" w:rsidRDefault="00957BAC" w:rsidP="00957BAC">
      <w:pPr>
        <w:numPr>
          <w:ilvl w:val="1"/>
          <w:numId w:val="0"/>
        </w:numPr>
        <w:spacing w:after="160" w:line="259" w:lineRule="auto"/>
        <w:jc w:val="right"/>
        <w:rPr>
          <w:rFonts w:ascii="Times New Roman" w:eastAsiaTheme="minorEastAsia" w:hAnsi="Times New Roman" w:cs="Times New Roman"/>
          <w:b/>
          <w:bCs/>
          <w:color w:val="5A5A5A" w:themeColor="text1" w:themeTint="A5"/>
          <w:spacing w:val="15"/>
          <w:sz w:val="24"/>
          <w:lang w:val="x-none"/>
        </w:rPr>
      </w:pPr>
    </w:p>
    <w:p w14:paraId="6FB34A9B" w14:textId="77777777" w:rsidR="006B1F13" w:rsidRPr="00985111" w:rsidRDefault="006B1F13" w:rsidP="006B1F13">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4C42220E" w14:textId="77777777" w:rsidR="006B1F13" w:rsidRPr="00985111" w:rsidRDefault="006B1F13" w:rsidP="006B1F13">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9C2CAB2" w14:textId="77777777" w:rsidR="006B1F13" w:rsidRDefault="006B1F13">
      <w:pPr>
        <w:rPr>
          <w:rFonts w:ascii="Times New Roman" w:eastAsia="Times New Roman" w:hAnsi="Times New Roman" w:cs="Times New Roman"/>
          <w:b/>
          <w:bCs/>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266"/>
        <w:gridCol w:w="3266"/>
      </w:tblGrid>
      <w:tr w:rsidR="006B1F13" w:rsidRPr="006B1F13" w14:paraId="4CC4BF72" w14:textId="77777777" w:rsidTr="006B1F13">
        <w:trPr>
          <w:trHeight w:val="23"/>
          <w:jc w:val="center"/>
        </w:trPr>
        <w:tc>
          <w:tcPr>
            <w:tcW w:w="1608" w:type="pct"/>
            <w:tcBorders>
              <w:top w:val="single" w:sz="4" w:space="0" w:color="auto"/>
              <w:left w:val="single" w:sz="4" w:space="0" w:color="auto"/>
              <w:bottom w:val="single" w:sz="4" w:space="0" w:color="auto"/>
              <w:right w:val="single" w:sz="4" w:space="0" w:color="auto"/>
            </w:tcBorders>
            <w:shd w:val="clear" w:color="auto" w:fill="auto"/>
            <w:vAlign w:val="center"/>
          </w:tcPr>
          <w:p w14:paraId="3823DEEB" w14:textId="7EC52BBD" w:rsidR="006B1F13" w:rsidRPr="006B1F13" w:rsidRDefault="006B1F13" w:rsidP="006B1F13">
            <w:pPr>
              <w:tabs>
                <w:tab w:val="left" w:pos="6621"/>
              </w:tabs>
              <w:jc w:val="center"/>
              <w:rPr>
                <w:rFonts w:ascii="Times New Roman" w:hAnsi="Times New Roman" w:cs="Times New Roman"/>
                <w:b/>
                <w:bCs/>
                <w:sz w:val="24"/>
              </w:rPr>
            </w:pPr>
            <w:r w:rsidRPr="006B1F13">
              <w:rPr>
                <w:rFonts w:ascii="Times New Roman" w:hAnsi="Times New Roman" w:cs="Times New Roman"/>
                <w:b/>
                <w:bCs/>
                <w:sz w:val="24"/>
              </w:rPr>
              <w:t>Результаты обучения</w:t>
            </w:r>
          </w:p>
        </w:tc>
        <w:tc>
          <w:tcPr>
            <w:tcW w:w="1696" w:type="pct"/>
            <w:tcBorders>
              <w:top w:val="single" w:sz="4" w:space="0" w:color="auto"/>
              <w:left w:val="single" w:sz="4" w:space="0" w:color="auto"/>
              <w:bottom w:val="single" w:sz="4" w:space="0" w:color="auto"/>
              <w:right w:val="single" w:sz="4" w:space="0" w:color="auto"/>
            </w:tcBorders>
          </w:tcPr>
          <w:p w14:paraId="48412F96" w14:textId="63E483DD" w:rsidR="006B1F13" w:rsidRPr="006B1F13" w:rsidRDefault="006B1F13" w:rsidP="006B1F13">
            <w:pPr>
              <w:tabs>
                <w:tab w:val="left" w:pos="6621"/>
              </w:tabs>
              <w:jc w:val="center"/>
              <w:rPr>
                <w:rFonts w:ascii="Times New Roman" w:hAnsi="Times New Roman" w:cs="Times New Roman"/>
                <w:b/>
                <w:sz w:val="24"/>
              </w:rPr>
            </w:pPr>
            <w:r w:rsidRPr="006B1F13">
              <w:rPr>
                <w:rFonts w:ascii="Times New Roman" w:hAnsi="Times New Roman" w:cs="Times New Roman"/>
                <w:b/>
                <w:sz w:val="24"/>
              </w:rPr>
              <w:t>Критерии оценки</w:t>
            </w:r>
          </w:p>
        </w:tc>
        <w:tc>
          <w:tcPr>
            <w:tcW w:w="1696" w:type="pct"/>
            <w:tcBorders>
              <w:top w:val="single" w:sz="4" w:space="0" w:color="auto"/>
              <w:left w:val="single" w:sz="4" w:space="0" w:color="auto"/>
              <w:bottom w:val="single" w:sz="4" w:space="0" w:color="auto"/>
              <w:right w:val="single" w:sz="4" w:space="0" w:color="auto"/>
            </w:tcBorders>
            <w:shd w:val="clear" w:color="auto" w:fill="auto"/>
            <w:vAlign w:val="center"/>
          </w:tcPr>
          <w:p w14:paraId="532BA779" w14:textId="309F0ECD" w:rsidR="006B1F13" w:rsidRPr="006B1F13" w:rsidRDefault="006B1F13" w:rsidP="006B1F13">
            <w:pPr>
              <w:tabs>
                <w:tab w:val="left" w:pos="6621"/>
              </w:tabs>
              <w:jc w:val="center"/>
              <w:rPr>
                <w:rFonts w:ascii="Times New Roman" w:hAnsi="Times New Roman" w:cs="Times New Roman"/>
                <w:b/>
                <w:bCs/>
                <w:sz w:val="24"/>
              </w:rPr>
            </w:pPr>
            <w:r w:rsidRPr="006B1F13">
              <w:rPr>
                <w:rFonts w:ascii="Times New Roman" w:hAnsi="Times New Roman" w:cs="Times New Roman"/>
                <w:b/>
                <w:sz w:val="24"/>
              </w:rPr>
              <w:t>Методы оценки</w:t>
            </w:r>
          </w:p>
        </w:tc>
      </w:tr>
      <w:tr w:rsidR="006B1F13" w:rsidRPr="006B1F13" w14:paraId="4BF7A89B" w14:textId="77777777" w:rsidTr="006B1F13">
        <w:trPr>
          <w:trHeight w:val="23"/>
          <w:jc w:val="center"/>
        </w:trPr>
        <w:tc>
          <w:tcPr>
            <w:tcW w:w="1608" w:type="pct"/>
            <w:tcBorders>
              <w:top w:val="single" w:sz="4" w:space="0" w:color="auto"/>
              <w:left w:val="single" w:sz="4" w:space="0" w:color="auto"/>
              <w:right w:val="single" w:sz="4" w:space="0" w:color="auto"/>
            </w:tcBorders>
            <w:shd w:val="clear" w:color="auto" w:fill="auto"/>
          </w:tcPr>
          <w:p w14:paraId="7FC25DAD" w14:textId="77777777" w:rsidR="006B1F13" w:rsidRPr="006B1F13" w:rsidRDefault="006B1F13" w:rsidP="006B1F13">
            <w:pPr>
              <w:tabs>
                <w:tab w:val="left" w:pos="284"/>
                <w:tab w:val="left" w:pos="540"/>
                <w:tab w:val="left" w:pos="1134"/>
              </w:tabs>
              <w:rPr>
                <w:rFonts w:ascii="Times New Roman" w:hAnsi="Times New Roman" w:cs="Times New Roman"/>
                <w:bCs/>
                <w:sz w:val="24"/>
              </w:rPr>
            </w:pPr>
            <w:r w:rsidRPr="006B1F13">
              <w:rPr>
                <w:rFonts w:ascii="Times New Roman" w:hAnsi="Times New Roman" w:cs="Times New Roman"/>
                <w:bCs/>
                <w:sz w:val="24"/>
              </w:rPr>
              <w:t>знать:</w:t>
            </w:r>
          </w:p>
          <w:p w14:paraId="6DF171C4" w14:textId="5E90B094" w:rsidR="006B1F13" w:rsidRPr="006B1F13" w:rsidRDefault="006B1F13" w:rsidP="006B1F13">
            <w:pPr>
              <w:tabs>
                <w:tab w:val="left" w:pos="284"/>
                <w:tab w:val="left" w:pos="1134"/>
                <w:tab w:val="left" w:pos="6621"/>
              </w:tabs>
              <w:rPr>
                <w:rFonts w:ascii="Times New Roman" w:hAnsi="Times New Roman" w:cs="Times New Roman"/>
                <w:bCs/>
                <w:sz w:val="24"/>
              </w:rPr>
            </w:pPr>
            <w:r w:rsidRPr="006B1F13">
              <w:rPr>
                <w:rFonts w:ascii="Times New Roman" w:hAnsi="Times New Roman" w:cs="Times New Roman"/>
                <w:bCs/>
                <w:sz w:val="24"/>
              </w:rPr>
              <w:t>основные элементы музыкального языка, систему музыкальных жанров, средств музыкальной выразительности, основные гармонические закономерности.</w:t>
            </w:r>
          </w:p>
        </w:tc>
        <w:tc>
          <w:tcPr>
            <w:tcW w:w="1696" w:type="pct"/>
            <w:tcBorders>
              <w:top w:val="single" w:sz="4" w:space="0" w:color="auto"/>
              <w:left w:val="single" w:sz="4" w:space="0" w:color="auto"/>
              <w:right w:val="single" w:sz="4" w:space="0" w:color="auto"/>
            </w:tcBorders>
          </w:tcPr>
          <w:p w14:paraId="59F6514D" w14:textId="45043E4E" w:rsidR="006B1F13" w:rsidRPr="006B1F13" w:rsidRDefault="006B1F13" w:rsidP="006B1F13">
            <w:pPr>
              <w:tabs>
                <w:tab w:val="left" w:pos="284"/>
                <w:tab w:val="left" w:pos="540"/>
                <w:tab w:val="left" w:pos="1134"/>
              </w:tabs>
              <w:rPr>
                <w:rFonts w:ascii="Times New Roman" w:hAnsi="Times New Roman" w:cs="Times New Roman"/>
                <w:bCs/>
                <w:sz w:val="24"/>
              </w:rPr>
            </w:pPr>
            <w:r w:rsidRPr="006B1F13">
              <w:rPr>
                <w:rFonts w:ascii="Times New Roman" w:hAnsi="Times New Roman" w:cs="Times New Roman"/>
                <w:bCs/>
                <w:sz w:val="24"/>
              </w:rPr>
              <w:t>зна</w:t>
            </w:r>
            <w:r>
              <w:rPr>
                <w:rFonts w:ascii="Times New Roman" w:hAnsi="Times New Roman" w:cs="Times New Roman"/>
                <w:bCs/>
                <w:sz w:val="24"/>
              </w:rPr>
              <w:t>ет</w:t>
            </w:r>
            <w:r w:rsidRPr="006B1F13">
              <w:rPr>
                <w:rFonts w:ascii="Times New Roman" w:hAnsi="Times New Roman" w:cs="Times New Roman"/>
                <w:bCs/>
                <w:sz w:val="24"/>
              </w:rPr>
              <w:t>:</w:t>
            </w:r>
          </w:p>
          <w:p w14:paraId="62A64F7B" w14:textId="5999E7E3" w:rsidR="006B1F13" w:rsidRPr="006B1F13" w:rsidRDefault="006B1F13" w:rsidP="006B1F13">
            <w:pPr>
              <w:tabs>
                <w:tab w:val="left" w:pos="284"/>
                <w:tab w:val="left" w:pos="1134"/>
              </w:tabs>
              <w:jc w:val="both"/>
              <w:rPr>
                <w:rFonts w:ascii="Times New Roman" w:hAnsi="Times New Roman" w:cs="Times New Roman"/>
                <w:bCs/>
                <w:sz w:val="24"/>
              </w:rPr>
            </w:pPr>
            <w:r w:rsidRPr="006B1F13">
              <w:rPr>
                <w:rFonts w:ascii="Times New Roman" w:hAnsi="Times New Roman" w:cs="Times New Roman"/>
                <w:bCs/>
                <w:sz w:val="24"/>
              </w:rPr>
              <w:t>основные элементы музыкального языка, систему музыкальных жанров, средств музыкальной выразительности, основные гармонические закономерности.</w:t>
            </w:r>
          </w:p>
        </w:tc>
        <w:tc>
          <w:tcPr>
            <w:tcW w:w="1696" w:type="pct"/>
            <w:tcBorders>
              <w:top w:val="single" w:sz="4" w:space="0" w:color="auto"/>
              <w:left w:val="single" w:sz="4" w:space="0" w:color="auto"/>
              <w:right w:val="single" w:sz="4" w:space="0" w:color="auto"/>
            </w:tcBorders>
            <w:shd w:val="clear" w:color="auto" w:fill="auto"/>
          </w:tcPr>
          <w:p w14:paraId="21441573" w14:textId="6803CC09" w:rsidR="006B1F13" w:rsidRPr="006B1F13" w:rsidRDefault="006B1F13" w:rsidP="006B1F13">
            <w:pPr>
              <w:tabs>
                <w:tab w:val="left" w:pos="284"/>
                <w:tab w:val="left" w:pos="1134"/>
              </w:tabs>
              <w:jc w:val="both"/>
              <w:rPr>
                <w:rFonts w:ascii="Times New Roman" w:hAnsi="Times New Roman" w:cs="Times New Roman"/>
                <w:bCs/>
                <w:sz w:val="24"/>
              </w:rPr>
            </w:pPr>
            <w:r w:rsidRPr="006B1F13">
              <w:rPr>
                <w:rFonts w:ascii="Times New Roman" w:hAnsi="Times New Roman" w:cs="Times New Roman"/>
                <w:bCs/>
                <w:sz w:val="24"/>
              </w:rPr>
              <w:t>оценка знаний на уроках</w:t>
            </w:r>
          </w:p>
        </w:tc>
      </w:tr>
      <w:tr w:rsidR="006B1F13" w:rsidRPr="006B1F13" w14:paraId="0FFF0BF5" w14:textId="77777777" w:rsidTr="006B1F13">
        <w:trPr>
          <w:trHeight w:val="23"/>
          <w:jc w:val="center"/>
        </w:trPr>
        <w:tc>
          <w:tcPr>
            <w:tcW w:w="1608" w:type="pct"/>
            <w:tcBorders>
              <w:top w:val="single" w:sz="4" w:space="0" w:color="auto"/>
              <w:left w:val="single" w:sz="4" w:space="0" w:color="auto"/>
              <w:right w:val="single" w:sz="4" w:space="0" w:color="auto"/>
            </w:tcBorders>
            <w:shd w:val="clear" w:color="auto" w:fill="auto"/>
          </w:tcPr>
          <w:p w14:paraId="32F1673C" w14:textId="77777777" w:rsidR="006B1F13" w:rsidRPr="006B1F13" w:rsidRDefault="006B1F13" w:rsidP="006B1F13">
            <w:pPr>
              <w:tabs>
                <w:tab w:val="left" w:pos="284"/>
                <w:tab w:val="left" w:pos="1134"/>
                <w:tab w:val="left" w:pos="6621"/>
              </w:tabs>
              <w:rPr>
                <w:rFonts w:ascii="Times New Roman" w:hAnsi="Times New Roman" w:cs="Times New Roman"/>
                <w:bCs/>
                <w:sz w:val="24"/>
              </w:rPr>
            </w:pPr>
            <w:r w:rsidRPr="006B1F13">
              <w:rPr>
                <w:rFonts w:ascii="Times New Roman" w:hAnsi="Times New Roman" w:cs="Times New Roman"/>
                <w:bCs/>
                <w:sz w:val="24"/>
              </w:rPr>
              <w:t>уметь:</w:t>
            </w:r>
          </w:p>
          <w:p w14:paraId="6BB01CCC" w14:textId="77777777" w:rsidR="006B1F13" w:rsidRPr="006B1F13" w:rsidRDefault="006B1F13" w:rsidP="006B1F13">
            <w:pPr>
              <w:tabs>
                <w:tab w:val="left" w:pos="284"/>
                <w:tab w:val="left" w:pos="1134"/>
                <w:tab w:val="left" w:pos="6621"/>
              </w:tabs>
              <w:rPr>
                <w:rFonts w:ascii="Times New Roman" w:hAnsi="Times New Roman" w:cs="Times New Roman"/>
                <w:bCs/>
                <w:sz w:val="24"/>
              </w:rPr>
            </w:pPr>
            <w:r w:rsidRPr="006B1F13">
              <w:rPr>
                <w:rFonts w:ascii="Times New Roman" w:hAnsi="Times New Roman" w:cs="Times New Roman"/>
                <w:bCs/>
                <w:sz w:val="24"/>
              </w:rPr>
              <w:t>строить основные лады, интервалы, аккорды;</w:t>
            </w:r>
          </w:p>
          <w:p w14:paraId="5E4DA4E9"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анализировать строение мелодии в форме периода;</w:t>
            </w:r>
          </w:p>
          <w:p w14:paraId="63BC6093"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определять характер музыки, тип и вид музыкальной фактуры;</w:t>
            </w:r>
          </w:p>
          <w:p w14:paraId="4CD1D0C0"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определять средства музыкальной выразительности;</w:t>
            </w:r>
          </w:p>
          <w:p w14:paraId="28423E6D"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строить и разрешать аккорды в четырехголосном гармоническом изложении;</w:t>
            </w:r>
          </w:p>
          <w:p w14:paraId="1061ABED"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подбирать аккомпанемент к песенной мелодии;</w:t>
            </w:r>
          </w:p>
          <w:p w14:paraId="0E0D4BC9"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играть секвенции для распевания;</w:t>
            </w:r>
          </w:p>
          <w:p w14:paraId="72123512" w14:textId="2F2129B3"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осуществлять гармонический анализ музыкальных произведений.</w:t>
            </w:r>
          </w:p>
        </w:tc>
        <w:tc>
          <w:tcPr>
            <w:tcW w:w="1696" w:type="pct"/>
            <w:tcBorders>
              <w:top w:val="single" w:sz="4" w:space="0" w:color="auto"/>
              <w:left w:val="single" w:sz="4" w:space="0" w:color="auto"/>
              <w:right w:val="single" w:sz="4" w:space="0" w:color="auto"/>
            </w:tcBorders>
          </w:tcPr>
          <w:p w14:paraId="0061E568" w14:textId="0338320C" w:rsidR="006B1F13" w:rsidRPr="006B1F13" w:rsidRDefault="006B1F13" w:rsidP="006B1F13">
            <w:pPr>
              <w:tabs>
                <w:tab w:val="left" w:pos="284"/>
                <w:tab w:val="left" w:pos="1134"/>
                <w:tab w:val="left" w:pos="6621"/>
              </w:tabs>
              <w:rPr>
                <w:rFonts w:ascii="Times New Roman" w:hAnsi="Times New Roman" w:cs="Times New Roman"/>
                <w:bCs/>
                <w:sz w:val="24"/>
              </w:rPr>
            </w:pPr>
            <w:r w:rsidRPr="006B1F13">
              <w:rPr>
                <w:rFonts w:ascii="Times New Roman" w:hAnsi="Times New Roman" w:cs="Times New Roman"/>
                <w:bCs/>
                <w:sz w:val="24"/>
              </w:rPr>
              <w:t>ум</w:t>
            </w:r>
            <w:r>
              <w:rPr>
                <w:rFonts w:ascii="Times New Roman" w:hAnsi="Times New Roman" w:cs="Times New Roman"/>
                <w:bCs/>
                <w:sz w:val="24"/>
              </w:rPr>
              <w:t>еет</w:t>
            </w:r>
            <w:r w:rsidRPr="006B1F13">
              <w:rPr>
                <w:rFonts w:ascii="Times New Roman" w:hAnsi="Times New Roman" w:cs="Times New Roman"/>
                <w:bCs/>
                <w:sz w:val="24"/>
              </w:rPr>
              <w:t>:</w:t>
            </w:r>
          </w:p>
          <w:p w14:paraId="46AA7683" w14:textId="77777777" w:rsidR="006B1F13" w:rsidRPr="006B1F13" w:rsidRDefault="006B1F13" w:rsidP="006B1F13">
            <w:pPr>
              <w:tabs>
                <w:tab w:val="left" w:pos="284"/>
                <w:tab w:val="left" w:pos="1134"/>
                <w:tab w:val="left" w:pos="6621"/>
              </w:tabs>
              <w:rPr>
                <w:rFonts w:ascii="Times New Roman" w:hAnsi="Times New Roman" w:cs="Times New Roman"/>
                <w:bCs/>
                <w:sz w:val="24"/>
              </w:rPr>
            </w:pPr>
            <w:r w:rsidRPr="006B1F13">
              <w:rPr>
                <w:rFonts w:ascii="Times New Roman" w:hAnsi="Times New Roman" w:cs="Times New Roman"/>
                <w:bCs/>
                <w:sz w:val="24"/>
              </w:rPr>
              <w:t>строить основные лады, интервалы, аккорды;</w:t>
            </w:r>
          </w:p>
          <w:p w14:paraId="14914E1E"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анализировать строение мелодии в форме периода;</w:t>
            </w:r>
          </w:p>
          <w:p w14:paraId="256EA48D"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определять характер музыки, тип и вид музыкальной фактуры;</w:t>
            </w:r>
          </w:p>
          <w:p w14:paraId="20AB6BEC"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определять средства музыкальной выразительности;</w:t>
            </w:r>
          </w:p>
          <w:p w14:paraId="6B580723"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строить и разрешать аккорды в четырехголосном гармоническом изложении;</w:t>
            </w:r>
          </w:p>
          <w:p w14:paraId="2B16B1B8"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подбирать аккомпанемент к песенной мелодии;</w:t>
            </w:r>
          </w:p>
          <w:p w14:paraId="20AC97D1" w14:textId="77777777" w:rsidR="006B1F13" w:rsidRPr="006B1F13" w:rsidRDefault="006B1F13" w:rsidP="006B1F13">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B1F13">
              <w:rPr>
                <w:rFonts w:ascii="Times New Roman" w:hAnsi="Times New Roman" w:cs="Times New Roman"/>
                <w:bCs/>
                <w:sz w:val="24"/>
              </w:rPr>
              <w:t>играть секвенции для распевания;</w:t>
            </w:r>
          </w:p>
          <w:p w14:paraId="1EE694F8" w14:textId="1848FAB4" w:rsidR="006B1F13" w:rsidRPr="006B1F13" w:rsidRDefault="006B1F13" w:rsidP="006B1F13">
            <w:pPr>
              <w:tabs>
                <w:tab w:val="left" w:pos="284"/>
                <w:tab w:val="left" w:pos="1134"/>
              </w:tabs>
              <w:jc w:val="both"/>
              <w:rPr>
                <w:rFonts w:ascii="Times New Roman" w:hAnsi="Times New Roman" w:cs="Times New Roman"/>
                <w:bCs/>
                <w:sz w:val="24"/>
              </w:rPr>
            </w:pPr>
            <w:r w:rsidRPr="006B1F13">
              <w:rPr>
                <w:rFonts w:ascii="Times New Roman" w:hAnsi="Times New Roman" w:cs="Times New Roman"/>
                <w:bCs/>
                <w:sz w:val="24"/>
              </w:rPr>
              <w:t>осуществлять гармонический анализ музыкальных произведений.</w:t>
            </w:r>
          </w:p>
        </w:tc>
        <w:tc>
          <w:tcPr>
            <w:tcW w:w="1696" w:type="pct"/>
            <w:tcBorders>
              <w:top w:val="single" w:sz="4" w:space="0" w:color="auto"/>
              <w:left w:val="single" w:sz="4" w:space="0" w:color="auto"/>
              <w:right w:val="single" w:sz="4" w:space="0" w:color="auto"/>
            </w:tcBorders>
            <w:shd w:val="clear" w:color="auto" w:fill="auto"/>
          </w:tcPr>
          <w:p w14:paraId="725B17AE" w14:textId="7AD43958" w:rsidR="006B1F13" w:rsidRPr="006B1F13" w:rsidRDefault="006B1F13" w:rsidP="006B1F13">
            <w:pPr>
              <w:tabs>
                <w:tab w:val="left" w:pos="284"/>
                <w:tab w:val="left" w:pos="1134"/>
              </w:tabs>
              <w:jc w:val="both"/>
              <w:rPr>
                <w:rFonts w:ascii="Times New Roman" w:hAnsi="Times New Roman" w:cs="Times New Roman"/>
                <w:bCs/>
                <w:sz w:val="24"/>
              </w:rPr>
            </w:pPr>
            <w:r w:rsidRPr="006B1F13">
              <w:rPr>
                <w:rFonts w:ascii="Times New Roman" w:hAnsi="Times New Roman" w:cs="Times New Roman"/>
                <w:bCs/>
                <w:sz w:val="24"/>
              </w:rPr>
              <w:t xml:space="preserve">оценка умений на практических </w:t>
            </w:r>
            <w:r>
              <w:rPr>
                <w:rFonts w:ascii="Times New Roman" w:hAnsi="Times New Roman" w:cs="Times New Roman"/>
                <w:bCs/>
                <w:sz w:val="24"/>
              </w:rPr>
              <w:t>занятиях;</w:t>
            </w:r>
          </w:p>
          <w:p w14:paraId="503157B8" w14:textId="7925407E" w:rsidR="006B1F13" w:rsidRPr="006B1F13" w:rsidRDefault="006B1F13" w:rsidP="006B1F13">
            <w:pPr>
              <w:tabs>
                <w:tab w:val="left" w:pos="284"/>
                <w:tab w:val="left" w:pos="1134"/>
              </w:tabs>
              <w:jc w:val="both"/>
              <w:rPr>
                <w:rFonts w:ascii="Times New Roman" w:hAnsi="Times New Roman" w:cs="Times New Roman"/>
                <w:bCs/>
                <w:sz w:val="24"/>
              </w:rPr>
            </w:pPr>
            <w:r w:rsidRPr="006B1F13">
              <w:rPr>
                <w:rFonts w:ascii="Times New Roman" w:hAnsi="Times New Roman" w:cs="Times New Roman"/>
                <w:bCs/>
                <w:sz w:val="24"/>
              </w:rPr>
              <w:t>оценка умений на уроках</w:t>
            </w:r>
          </w:p>
        </w:tc>
      </w:tr>
    </w:tbl>
    <w:p w14:paraId="066CD71B" w14:textId="00E6DC38" w:rsidR="006B1F13" w:rsidRDefault="006B1F1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653BDD0" w14:textId="03BD0B72" w:rsidR="00957BAC" w:rsidRPr="0016705B" w:rsidRDefault="00957BAC" w:rsidP="00957BAC">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3.12</w:t>
      </w:r>
    </w:p>
    <w:p w14:paraId="35A5CFD2" w14:textId="77777777" w:rsidR="00957BAC" w:rsidRPr="0016705B" w:rsidRDefault="00957BAC" w:rsidP="00957BAC">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35227D69" w14:textId="77777777" w:rsidR="00957BAC" w:rsidRPr="0016705B" w:rsidRDefault="00957BAC" w:rsidP="00957BAC">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073201FC" w14:textId="77777777" w:rsidR="00957BAC" w:rsidRPr="0016705B" w:rsidRDefault="00957BAC" w:rsidP="00957BAC">
      <w:pPr>
        <w:jc w:val="center"/>
        <w:rPr>
          <w:rFonts w:ascii="Times New Roman" w:hAnsi="Times New Roman" w:cs="Times New Roman"/>
          <w:b/>
          <w:i/>
          <w:sz w:val="24"/>
          <w:szCs w:val="24"/>
        </w:rPr>
      </w:pPr>
    </w:p>
    <w:p w14:paraId="2482D60C" w14:textId="77777777" w:rsidR="00957BAC" w:rsidRPr="0016705B" w:rsidRDefault="00957BAC" w:rsidP="00957BAC">
      <w:pPr>
        <w:jc w:val="center"/>
        <w:rPr>
          <w:rFonts w:ascii="Times New Roman" w:hAnsi="Times New Roman" w:cs="Times New Roman"/>
          <w:b/>
          <w:i/>
          <w:sz w:val="24"/>
          <w:szCs w:val="24"/>
        </w:rPr>
      </w:pPr>
    </w:p>
    <w:p w14:paraId="4A5A585C" w14:textId="7A504B44" w:rsidR="00957BAC" w:rsidRPr="0016705B" w:rsidRDefault="00957BAC" w:rsidP="00957BAC">
      <w:pPr>
        <w:jc w:val="center"/>
        <w:rPr>
          <w:rFonts w:ascii="Times New Roman" w:hAnsi="Times New Roman" w:cs="Times New Roman"/>
          <w:b/>
          <w:i/>
          <w:sz w:val="24"/>
          <w:szCs w:val="24"/>
        </w:rPr>
      </w:pPr>
    </w:p>
    <w:p w14:paraId="7564656A" w14:textId="27937B23" w:rsidR="00934326" w:rsidRPr="0016705B" w:rsidRDefault="00934326" w:rsidP="00957BAC">
      <w:pPr>
        <w:jc w:val="center"/>
        <w:rPr>
          <w:rFonts w:ascii="Times New Roman" w:hAnsi="Times New Roman" w:cs="Times New Roman"/>
          <w:b/>
          <w:i/>
          <w:sz w:val="24"/>
          <w:szCs w:val="24"/>
        </w:rPr>
      </w:pPr>
    </w:p>
    <w:p w14:paraId="5FE7A948" w14:textId="55561881" w:rsidR="00934326" w:rsidRPr="0016705B" w:rsidRDefault="00934326" w:rsidP="00957BAC">
      <w:pPr>
        <w:jc w:val="center"/>
        <w:rPr>
          <w:rFonts w:ascii="Times New Roman" w:hAnsi="Times New Roman" w:cs="Times New Roman"/>
          <w:b/>
          <w:i/>
          <w:sz w:val="24"/>
          <w:szCs w:val="24"/>
        </w:rPr>
      </w:pPr>
    </w:p>
    <w:p w14:paraId="62F6F589" w14:textId="37367F75" w:rsidR="00934326" w:rsidRPr="0016705B" w:rsidRDefault="00934326" w:rsidP="00957BAC">
      <w:pPr>
        <w:jc w:val="center"/>
        <w:rPr>
          <w:rFonts w:ascii="Times New Roman" w:hAnsi="Times New Roman" w:cs="Times New Roman"/>
          <w:b/>
          <w:i/>
          <w:sz w:val="24"/>
          <w:szCs w:val="24"/>
        </w:rPr>
      </w:pPr>
    </w:p>
    <w:p w14:paraId="40C47A8E" w14:textId="4C9E6543" w:rsidR="00934326" w:rsidRPr="0016705B" w:rsidRDefault="00934326" w:rsidP="00957BAC">
      <w:pPr>
        <w:jc w:val="center"/>
        <w:rPr>
          <w:rFonts w:ascii="Times New Roman" w:hAnsi="Times New Roman" w:cs="Times New Roman"/>
          <w:b/>
          <w:i/>
          <w:sz w:val="24"/>
          <w:szCs w:val="24"/>
        </w:rPr>
      </w:pPr>
    </w:p>
    <w:p w14:paraId="739FA6B6" w14:textId="4ECB791F" w:rsidR="00934326" w:rsidRPr="0016705B" w:rsidRDefault="00934326" w:rsidP="00957BAC">
      <w:pPr>
        <w:jc w:val="center"/>
        <w:rPr>
          <w:rFonts w:ascii="Times New Roman" w:hAnsi="Times New Roman" w:cs="Times New Roman"/>
          <w:b/>
          <w:i/>
          <w:sz w:val="24"/>
          <w:szCs w:val="24"/>
        </w:rPr>
      </w:pPr>
    </w:p>
    <w:p w14:paraId="6EF26E67" w14:textId="658264F2" w:rsidR="00934326" w:rsidRPr="0016705B" w:rsidRDefault="00934326" w:rsidP="00957BAC">
      <w:pPr>
        <w:jc w:val="center"/>
        <w:rPr>
          <w:rFonts w:ascii="Times New Roman" w:hAnsi="Times New Roman" w:cs="Times New Roman"/>
          <w:b/>
          <w:i/>
          <w:sz w:val="24"/>
          <w:szCs w:val="24"/>
        </w:rPr>
      </w:pPr>
    </w:p>
    <w:p w14:paraId="566777BF" w14:textId="5A69C070" w:rsidR="00934326" w:rsidRPr="0016705B" w:rsidRDefault="00934326" w:rsidP="00957BAC">
      <w:pPr>
        <w:jc w:val="center"/>
        <w:rPr>
          <w:rFonts w:ascii="Times New Roman" w:hAnsi="Times New Roman" w:cs="Times New Roman"/>
          <w:b/>
          <w:i/>
          <w:sz w:val="24"/>
          <w:szCs w:val="24"/>
        </w:rPr>
      </w:pPr>
    </w:p>
    <w:p w14:paraId="260871AA" w14:textId="2CFD4C98" w:rsidR="00934326" w:rsidRPr="0016705B" w:rsidRDefault="00934326" w:rsidP="00957BAC">
      <w:pPr>
        <w:jc w:val="center"/>
        <w:rPr>
          <w:rFonts w:ascii="Times New Roman" w:hAnsi="Times New Roman" w:cs="Times New Roman"/>
          <w:b/>
          <w:i/>
          <w:sz w:val="24"/>
          <w:szCs w:val="24"/>
        </w:rPr>
      </w:pPr>
    </w:p>
    <w:p w14:paraId="0C7021CA" w14:textId="44CCE932" w:rsidR="00934326" w:rsidRPr="0016705B" w:rsidRDefault="00934326" w:rsidP="00957BAC">
      <w:pPr>
        <w:jc w:val="center"/>
        <w:rPr>
          <w:rFonts w:ascii="Times New Roman" w:hAnsi="Times New Roman" w:cs="Times New Roman"/>
          <w:b/>
          <w:i/>
          <w:sz w:val="24"/>
          <w:szCs w:val="24"/>
        </w:rPr>
      </w:pPr>
    </w:p>
    <w:p w14:paraId="041B0074" w14:textId="1AED1B17" w:rsidR="00934326" w:rsidRPr="0016705B" w:rsidRDefault="00934326" w:rsidP="00957BAC">
      <w:pPr>
        <w:jc w:val="center"/>
        <w:rPr>
          <w:rFonts w:ascii="Times New Roman" w:hAnsi="Times New Roman" w:cs="Times New Roman"/>
          <w:b/>
          <w:i/>
          <w:sz w:val="24"/>
          <w:szCs w:val="24"/>
        </w:rPr>
      </w:pPr>
    </w:p>
    <w:p w14:paraId="1534F6A2" w14:textId="2BE65DF3" w:rsidR="00934326" w:rsidRPr="0016705B" w:rsidRDefault="00934326" w:rsidP="00957BAC">
      <w:pPr>
        <w:jc w:val="center"/>
        <w:rPr>
          <w:rFonts w:ascii="Times New Roman" w:hAnsi="Times New Roman" w:cs="Times New Roman"/>
          <w:b/>
          <w:i/>
          <w:sz w:val="24"/>
          <w:szCs w:val="24"/>
        </w:rPr>
      </w:pPr>
    </w:p>
    <w:p w14:paraId="3FAEF67D" w14:textId="3632F0A1" w:rsidR="00934326" w:rsidRPr="0016705B" w:rsidRDefault="00934326" w:rsidP="00957BAC">
      <w:pPr>
        <w:jc w:val="center"/>
        <w:rPr>
          <w:rFonts w:ascii="Times New Roman" w:hAnsi="Times New Roman" w:cs="Times New Roman"/>
          <w:b/>
          <w:i/>
          <w:sz w:val="24"/>
          <w:szCs w:val="24"/>
        </w:rPr>
      </w:pPr>
    </w:p>
    <w:p w14:paraId="5B461472" w14:textId="2A8B4FF4" w:rsidR="00934326" w:rsidRPr="0016705B" w:rsidRDefault="00934326" w:rsidP="00957BAC">
      <w:pPr>
        <w:jc w:val="center"/>
        <w:rPr>
          <w:rFonts w:ascii="Times New Roman" w:hAnsi="Times New Roman" w:cs="Times New Roman"/>
          <w:b/>
          <w:i/>
          <w:sz w:val="24"/>
          <w:szCs w:val="24"/>
        </w:rPr>
      </w:pPr>
    </w:p>
    <w:p w14:paraId="3D8704C1" w14:textId="7FCE3408" w:rsidR="00934326" w:rsidRPr="0016705B" w:rsidRDefault="00934326" w:rsidP="00957BAC">
      <w:pPr>
        <w:jc w:val="center"/>
        <w:rPr>
          <w:rFonts w:ascii="Times New Roman" w:hAnsi="Times New Roman" w:cs="Times New Roman"/>
          <w:b/>
          <w:i/>
          <w:sz w:val="24"/>
          <w:szCs w:val="24"/>
        </w:rPr>
      </w:pPr>
    </w:p>
    <w:p w14:paraId="24AF0188" w14:textId="68DA842A" w:rsidR="00934326" w:rsidRPr="0016705B" w:rsidRDefault="00934326" w:rsidP="00957BAC">
      <w:pPr>
        <w:jc w:val="center"/>
        <w:rPr>
          <w:rFonts w:ascii="Times New Roman" w:hAnsi="Times New Roman" w:cs="Times New Roman"/>
          <w:b/>
          <w:i/>
          <w:sz w:val="24"/>
          <w:szCs w:val="24"/>
        </w:rPr>
      </w:pPr>
    </w:p>
    <w:p w14:paraId="220D1D38" w14:textId="77777777" w:rsidR="00934326" w:rsidRPr="0016705B" w:rsidRDefault="00934326" w:rsidP="00957BAC">
      <w:pPr>
        <w:jc w:val="center"/>
        <w:rPr>
          <w:rFonts w:ascii="Times New Roman" w:hAnsi="Times New Roman" w:cs="Times New Roman"/>
          <w:b/>
          <w:i/>
          <w:sz w:val="24"/>
          <w:szCs w:val="24"/>
        </w:rPr>
      </w:pPr>
    </w:p>
    <w:p w14:paraId="06FC9EA3" w14:textId="77777777" w:rsidR="00957BAC" w:rsidRPr="0016705B" w:rsidRDefault="00957BAC" w:rsidP="00957BAC">
      <w:pPr>
        <w:jc w:val="center"/>
        <w:rPr>
          <w:rFonts w:ascii="Times New Roman" w:hAnsi="Times New Roman" w:cs="Times New Roman"/>
          <w:b/>
          <w:i/>
          <w:sz w:val="24"/>
          <w:szCs w:val="24"/>
        </w:rPr>
      </w:pPr>
    </w:p>
    <w:p w14:paraId="1FA6F30E" w14:textId="77777777" w:rsidR="0016705B" w:rsidRDefault="0016705B" w:rsidP="00957BAC">
      <w:pPr>
        <w:jc w:val="center"/>
        <w:rPr>
          <w:rFonts w:ascii="Times New Roman" w:hAnsi="Times New Roman" w:cs="Times New Roman"/>
          <w:b/>
          <w:i/>
          <w:sz w:val="24"/>
          <w:szCs w:val="24"/>
        </w:rPr>
      </w:pPr>
    </w:p>
    <w:p w14:paraId="245E8532" w14:textId="534881C3" w:rsidR="00957BAC" w:rsidRPr="0016705B" w:rsidRDefault="00957BAC" w:rsidP="00957BAC">
      <w:pPr>
        <w:jc w:val="center"/>
        <w:rPr>
          <w:rFonts w:ascii="Times New Roman" w:hAnsi="Times New Roman" w:cs="Times New Roman"/>
          <w:b/>
          <w:i/>
          <w:sz w:val="24"/>
          <w:szCs w:val="24"/>
        </w:rPr>
      </w:pPr>
    </w:p>
    <w:p w14:paraId="5928888F" w14:textId="77777777" w:rsidR="00957BAC" w:rsidRPr="0016705B" w:rsidRDefault="00957BAC" w:rsidP="00957BAC">
      <w:pPr>
        <w:jc w:val="center"/>
        <w:rPr>
          <w:rFonts w:ascii="Times New Roman" w:hAnsi="Times New Roman" w:cs="Times New Roman"/>
          <w:b/>
          <w:i/>
          <w:sz w:val="24"/>
          <w:szCs w:val="24"/>
        </w:rPr>
      </w:pPr>
    </w:p>
    <w:p w14:paraId="030BB50A" w14:textId="7989A9C8" w:rsidR="00957BAC" w:rsidRPr="0016705B" w:rsidRDefault="00957BAC" w:rsidP="00957BAC">
      <w:pPr>
        <w:jc w:val="center"/>
        <w:rPr>
          <w:rFonts w:ascii="Times New Roman" w:eastAsia="Times New Roman" w:hAnsi="Times New Roman" w:cs="Times New Roman"/>
          <w:b/>
          <w:sz w:val="24"/>
          <w:szCs w:val="24"/>
          <w:lang w:eastAsia="ru-RU"/>
        </w:rPr>
      </w:pPr>
      <w:r w:rsidRPr="0016705B">
        <w:rPr>
          <w:rFonts w:ascii="Times New Roman" w:eastAsia="Times New Roman" w:hAnsi="Times New Roman" w:cs="Times New Roman"/>
          <w:b/>
          <w:sz w:val="24"/>
          <w:szCs w:val="24"/>
          <w:lang w:eastAsia="ru-RU"/>
        </w:rPr>
        <w:t xml:space="preserve"> </w:t>
      </w:r>
      <w:r w:rsidR="0016705B">
        <w:rPr>
          <w:rFonts w:ascii="Times New Roman" w:eastAsia="Times New Roman" w:hAnsi="Times New Roman" w:cs="Times New Roman"/>
          <w:b/>
          <w:sz w:val="24"/>
          <w:szCs w:val="24"/>
          <w:lang w:eastAsia="ru-RU"/>
        </w:rPr>
        <w:t>ПРИМЕРНАЯ РАБОЧАЯ ПРОГРАММА УЧЕБНОЙ ДИСЦИПЛИНЫ</w:t>
      </w:r>
    </w:p>
    <w:p w14:paraId="732CE100" w14:textId="77777777" w:rsidR="00957BAC" w:rsidRPr="0016705B" w:rsidRDefault="00957BAC" w:rsidP="00957BAC">
      <w:pPr>
        <w:jc w:val="center"/>
        <w:rPr>
          <w:rFonts w:ascii="Times New Roman" w:eastAsia="Times New Roman" w:hAnsi="Times New Roman" w:cs="Times New Roman"/>
          <w:b/>
          <w:sz w:val="24"/>
          <w:szCs w:val="24"/>
          <w:lang w:eastAsia="ru-RU"/>
        </w:rPr>
      </w:pPr>
    </w:p>
    <w:p w14:paraId="49197FBE" w14:textId="1C1B1BE2" w:rsidR="00957BAC" w:rsidRPr="0016705B" w:rsidRDefault="00957BAC" w:rsidP="00957BAC">
      <w:pPr>
        <w:jc w:val="center"/>
        <w:rPr>
          <w:rFonts w:ascii="Times New Roman" w:hAnsi="Times New Roman" w:cs="Times New Roman"/>
          <w:b/>
          <w:i/>
          <w:sz w:val="24"/>
          <w:szCs w:val="24"/>
        </w:rPr>
      </w:pPr>
      <w:bookmarkStart w:id="12" w:name="_Hlk140743995"/>
      <w:r w:rsidRPr="0016705B">
        <w:rPr>
          <w:rFonts w:ascii="Times New Roman" w:hAnsi="Times New Roman" w:cs="Times New Roman"/>
          <w:b/>
          <w:iCs/>
          <w:sz w:val="24"/>
          <w:szCs w:val="24"/>
        </w:rPr>
        <w:t>ОП.07</w:t>
      </w:r>
      <w:r w:rsidRPr="0016705B">
        <w:rPr>
          <w:rFonts w:ascii="Times New Roman" w:hAnsi="Times New Roman" w:cs="Times New Roman"/>
          <w:b/>
          <w:iCs/>
          <w:sz w:val="24"/>
          <w:szCs w:val="24"/>
        </w:rPr>
        <w:tab/>
        <w:t>Анализ музыкальных произведений</w:t>
      </w:r>
    </w:p>
    <w:bookmarkEnd w:id="12"/>
    <w:p w14:paraId="724674BC" w14:textId="77777777" w:rsidR="00957BAC" w:rsidRPr="0016705B" w:rsidRDefault="00957BAC" w:rsidP="00957BAC">
      <w:pPr>
        <w:rPr>
          <w:rFonts w:ascii="Times New Roman" w:hAnsi="Times New Roman" w:cs="Times New Roman"/>
          <w:b/>
          <w:i/>
          <w:sz w:val="24"/>
          <w:szCs w:val="24"/>
        </w:rPr>
      </w:pPr>
    </w:p>
    <w:p w14:paraId="13F952E6" w14:textId="77777777" w:rsidR="00957BAC" w:rsidRPr="0016705B" w:rsidRDefault="00957BAC" w:rsidP="00957BAC">
      <w:pPr>
        <w:rPr>
          <w:rFonts w:ascii="Times New Roman" w:hAnsi="Times New Roman" w:cs="Times New Roman"/>
          <w:b/>
          <w:i/>
          <w:sz w:val="24"/>
          <w:szCs w:val="24"/>
        </w:rPr>
      </w:pPr>
    </w:p>
    <w:p w14:paraId="5EEE0C1B" w14:textId="77777777" w:rsidR="00957BAC" w:rsidRPr="0016705B" w:rsidRDefault="00957BAC" w:rsidP="00957BAC">
      <w:pPr>
        <w:rPr>
          <w:rFonts w:ascii="Times New Roman" w:hAnsi="Times New Roman" w:cs="Times New Roman"/>
          <w:b/>
          <w:i/>
          <w:sz w:val="24"/>
          <w:szCs w:val="24"/>
        </w:rPr>
      </w:pPr>
    </w:p>
    <w:p w14:paraId="6D535DBE" w14:textId="77777777" w:rsidR="00957BAC" w:rsidRPr="0016705B" w:rsidRDefault="00957BAC" w:rsidP="00957BAC">
      <w:pPr>
        <w:rPr>
          <w:rFonts w:ascii="Times New Roman" w:hAnsi="Times New Roman" w:cs="Times New Roman"/>
          <w:b/>
          <w:i/>
          <w:sz w:val="24"/>
          <w:szCs w:val="24"/>
        </w:rPr>
      </w:pPr>
    </w:p>
    <w:p w14:paraId="32403E7B" w14:textId="77777777" w:rsidR="00957BAC" w:rsidRPr="0016705B" w:rsidRDefault="00957BAC" w:rsidP="00957BAC">
      <w:pPr>
        <w:rPr>
          <w:rFonts w:ascii="Times New Roman" w:hAnsi="Times New Roman" w:cs="Times New Roman"/>
          <w:b/>
          <w:i/>
          <w:sz w:val="24"/>
          <w:szCs w:val="24"/>
        </w:rPr>
      </w:pPr>
    </w:p>
    <w:p w14:paraId="65A9C348" w14:textId="6C26BEA3" w:rsidR="00957BAC" w:rsidRPr="0016705B" w:rsidRDefault="00957BAC" w:rsidP="00957BAC">
      <w:pPr>
        <w:rPr>
          <w:rFonts w:ascii="Times New Roman" w:hAnsi="Times New Roman" w:cs="Times New Roman"/>
          <w:b/>
          <w:i/>
          <w:sz w:val="24"/>
          <w:szCs w:val="24"/>
        </w:rPr>
      </w:pPr>
    </w:p>
    <w:p w14:paraId="256C767E" w14:textId="4D0A7C3D" w:rsidR="00934326" w:rsidRPr="0016705B" w:rsidRDefault="00934326" w:rsidP="00957BAC">
      <w:pPr>
        <w:rPr>
          <w:rFonts w:ascii="Times New Roman" w:hAnsi="Times New Roman" w:cs="Times New Roman"/>
          <w:b/>
          <w:i/>
          <w:sz w:val="24"/>
          <w:szCs w:val="24"/>
        </w:rPr>
      </w:pPr>
    </w:p>
    <w:p w14:paraId="264D2068" w14:textId="77E0ED00" w:rsidR="00934326" w:rsidRPr="0016705B" w:rsidRDefault="00934326" w:rsidP="00957BAC">
      <w:pPr>
        <w:rPr>
          <w:rFonts w:ascii="Times New Roman" w:hAnsi="Times New Roman" w:cs="Times New Roman"/>
          <w:b/>
          <w:i/>
          <w:sz w:val="24"/>
          <w:szCs w:val="24"/>
        </w:rPr>
      </w:pPr>
    </w:p>
    <w:p w14:paraId="0AF11430" w14:textId="5DA01A3A" w:rsidR="00934326" w:rsidRPr="0016705B" w:rsidRDefault="00934326" w:rsidP="00957BAC">
      <w:pPr>
        <w:rPr>
          <w:rFonts w:ascii="Times New Roman" w:hAnsi="Times New Roman" w:cs="Times New Roman"/>
          <w:b/>
          <w:i/>
          <w:sz w:val="24"/>
          <w:szCs w:val="24"/>
        </w:rPr>
      </w:pPr>
    </w:p>
    <w:p w14:paraId="621B0407" w14:textId="41765C08" w:rsidR="00934326" w:rsidRPr="0016705B" w:rsidRDefault="00934326" w:rsidP="00957BAC">
      <w:pPr>
        <w:rPr>
          <w:rFonts w:ascii="Times New Roman" w:hAnsi="Times New Roman" w:cs="Times New Roman"/>
          <w:b/>
          <w:i/>
          <w:sz w:val="24"/>
          <w:szCs w:val="24"/>
        </w:rPr>
      </w:pPr>
    </w:p>
    <w:p w14:paraId="74B5706D" w14:textId="6FA6F769" w:rsidR="00934326" w:rsidRPr="0016705B" w:rsidRDefault="00934326" w:rsidP="00957BAC">
      <w:pPr>
        <w:rPr>
          <w:rFonts w:ascii="Times New Roman" w:hAnsi="Times New Roman" w:cs="Times New Roman"/>
          <w:b/>
          <w:i/>
          <w:sz w:val="24"/>
          <w:szCs w:val="24"/>
        </w:rPr>
      </w:pPr>
    </w:p>
    <w:p w14:paraId="736E740C" w14:textId="77777777" w:rsidR="00934326" w:rsidRPr="0016705B" w:rsidRDefault="00934326" w:rsidP="00957BAC">
      <w:pPr>
        <w:rPr>
          <w:rFonts w:ascii="Times New Roman" w:hAnsi="Times New Roman" w:cs="Times New Roman"/>
          <w:b/>
          <w:i/>
          <w:sz w:val="24"/>
          <w:szCs w:val="24"/>
        </w:rPr>
      </w:pPr>
    </w:p>
    <w:p w14:paraId="3CB58FC0" w14:textId="77777777" w:rsidR="00957BAC" w:rsidRPr="0016705B" w:rsidRDefault="00957BAC" w:rsidP="00957BAC">
      <w:pPr>
        <w:rPr>
          <w:rFonts w:ascii="Times New Roman" w:hAnsi="Times New Roman" w:cs="Times New Roman"/>
          <w:b/>
          <w:i/>
          <w:sz w:val="24"/>
          <w:szCs w:val="24"/>
        </w:rPr>
      </w:pPr>
    </w:p>
    <w:p w14:paraId="1C58967D" w14:textId="77777777" w:rsidR="00957BAC" w:rsidRPr="0016705B" w:rsidRDefault="00957BAC" w:rsidP="00957BAC">
      <w:pPr>
        <w:rPr>
          <w:rFonts w:ascii="Times New Roman" w:hAnsi="Times New Roman" w:cs="Times New Roman"/>
          <w:b/>
          <w:i/>
          <w:sz w:val="24"/>
          <w:szCs w:val="24"/>
        </w:rPr>
      </w:pPr>
    </w:p>
    <w:p w14:paraId="0D91F5CE" w14:textId="77777777" w:rsidR="00957BAC" w:rsidRPr="0016705B" w:rsidRDefault="00957BAC" w:rsidP="00957BAC">
      <w:pPr>
        <w:rPr>
          <w:rFonts w:ascii="Times New Roman" w:hAnsi="Times New Roman" w:cs="Times New Roman"/>
          <w:b/>
          <w:i/>
          <w:sz w:val="24"/>
          <w:szCs w:val="24"/>
        </w:rPr>
      </w:pPr>
    </w:p>
    <w:p w14:paraId="338FA2BF" w14:textId="77777777" w:rsidR="00957BAC" w:rsidRPr="0016705B" w:rsidRDefault="00957BAC" w:rsidP="00957BAC">
      <w:pPr>
        <w:rPr>
          <w:rFonts w:ascii="Times New Roman" w:hAnsi="Times New Roman" w:cs="Times New Roman"/>
          <w:b/>
          <w:i/>
          <w:sz w:val="24"/>
          <w:szCs w:val="24"/>
        </w:rPr>
      </w:pPr>
    </w:p>
    <w:p w14:paraId="28635B18" w14:textId="77777777" w:rsidR="00957BAC" w:rsidRPr="0016705B" w:rsidRDefault="00957BAC" w:rsidP="00957BAC">
      <w:pPr>
        <w:rPr>
          <w:rFonts w:ascii="Times New Roman" w:hAnsi="Times New Roman" w:cs="Times New Roman"/>
          <w:b/>
          <w:i/>
          <w:sz w:val="24"/>
          <w:szCs w:val="24"/>
        </w:rPr>
      </w:pPr>
    </w:p>
    <w:p w14:paraId="06AA7C2B" w14:textId="77777777" w:rsidR="00957BAC" w:rsidRPr="0016705B" w:rsidRDefault="00957BAC" w:rsidP="00957BAC">
      <w:pPr>
        <w:rPr>
          <w:rFonts w:ascii="Times New Roman" w:hAnsi="Times New Roman" w:cs="Times New Roman"/>
          <w:b/>
          <w:i/>
          <w:sz w:val="24"/>
          <w:szCs w:val="24"/>
        </w:rPr>
      </w:pPr>
    </w:p>
    <w:p w14:paraId="556A25EE" w14:textId="77777777" w:rsidR="00957BAC" w:rsidRPr="0016705B" w:rsidRDefault="00957BAC" w:rsidP="00957BAC">
      <w:pPr>
        <w:rPr>
          <w:rFonts w:ascii="Times New Roman" w:hAnsi="Times New Roman" w:cs="Times New Roman"/>
          <w:b/>
          <w:i/>
          <w:sz w:val="24"/>
          <w:szCs w:val="24"/>
        </w:rPr>
      </w:pPr>
    </w:p>
    <w:p w14:paraId="643E1106" w14:textId="77777777" w:rsidR="00957BAC" w:rsidRPr="0016705B" w:rsidRDefault="00957BAC" w:rsidP="00957BAC">
      <w:pPr>
        <w:rPr>
          <w:rFonts w:ascii="Times New Roman" w:hAnsi="Times New Roman" w:cs="Times New Roman"/>
          <w:b/>
          <w:i/>
          <w:sz w:val="24"/>
          <w:szCs w:val="24"/>
        </w:rPr>
      </w:pPr>
    </w:p>
    <w:p w14:paraId="3C1FECCB" w14:textId="77777777" w:rsidR="00957BAC" w:rsidRPr="0016705B" w:rsidRDefault="00957BAC" w:rsidP="00957BAC">
      <w:pPr>
        <w:rPr>
          <w:rFonts w:ascii="Times New Roman" w:hAnsi="Times New Roman" w:cs="Times New Roman"/>
          <w:b/>
          <w:i/>
          <w:sz w:val="24"/>
          <w:szCs w:val="24"/>
        </w:rPr>
      </w:pPr>
    </w:p>
    <w:p w14:paraId="2FCC0AE1" w14:textId="77777777" w:rsidR="00957BAC" w:rsidRPr="0016705B" w:rsidRDefault="00957BAC" w:rsidP="00957BAC">
      <w:pPr>
        <w:spacing w:after="200" w:line="276" w:lineRule="auto"/>
        <w:jc w:val="center"/>
        <w:rPr>
          <w:rFonts w:ascii="Times New Roman" w:hAnsi="Times New Roman" w:cs="Times New Roman"/>
          <w:b/>
          <w:bCs/>
          <w:iCs/>
          <w:sz w:val="24"/>
          <w:szCs w:val="24"/>
        </w:rPr>
        <w:sectPr w:rsidR="00957BAC"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4184754A"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1194674F"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43F77007" w14:textId="77777777" w:rsidTr="00CA021C">
        <w:tc>
          <w:tcPr>
            <w:tcW w:w="7501" w:type="dxa"/>
          </w:tcPr>
          <w:p w14:paraId="054C09DC" w14:textId="77777777" w:rsidR="00D73496" w:rsidRPr="005F59C7" w:rsidRDefault="00D73496" w:rsidP="00BA5DF6">
            <w:pPr>
              <w:numPr>
                <w:ilvl w:val="0"/>
                <w:numId w:val="1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122ED53" w14:textId="77777777" w:rsidR="00D73496" w:rsidRPr="005F59C7" w:rsidRDefault="00D73496" w:rsidP="00CA021C">
            <w:pPr>
              <w:rPr>
                <w:rFonts w:ascii="Times New Roman" w:hAnsi="Times New Roman" w:cs="Times New Roman"/>
                <w:b/>
                <w:sz w:val="24"/>
                <w:szCs w:val="24"/>
              </w:rPr>
            </w:pPr>
          </w:p>
        </w:tc>
      </w:tr>
      <w:tr w:rsidR="00D73496" w:rsidRPr="00985111" w14:paraId="5632B445" w14:textId="77777777" w:rsidTr="00CA021C">
        <w:tc>
          <w:tcPr>
            <w:tcW w:w="7501" w:type="dxa"/>
          </w:tcPr>
          <w:p w14:paraId="0691A572" w14:textId="77777777" w:rsidR="00D73496" w:rsidRPr="00314663" w:rsidRDefault="00D73496" w:rsidP="00BA5DF6">
            <w:pPr>
              <w:numPr>
                <w:ilvl w:val="0"/>
                <w:numId w:val="1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C84C548" w14:textId="77777777" w:rsidR="00D73496" w:rsidRPr="005F59C7" w:rsidRDefault="00D73496" w:rsidP="00BA5DF6">
            <w:pPr>
              <w:numPr>
                <w:ilvl w:val="0"/>
                <w:numId w:val="1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C911DD8" w14:textId="77777777" w:rsidR="00D73496" w:rsidRPr="005F59C7" w:rsidRDefault="00D73496" w:rsidP="00CA021C">
            <w:pPr>
              <w:rPr>
                <w:rFonts w:ascii="Times New Roman" w:hAnsi="Times New Roman" w:cs="Times New Roman"/>
                <w:b/>
                <w:sz w:val="24"/>
                <w:szCs w:val="24"/>
              </w:rPr>
            </w:pPr>
          </w:p>
        </w:tc>
      </w:tr>
      <w:tr w:rsidR="00D73496" w:rsidRPr="00985111" w14:paraId="239B66DD" w14:textId="77777777" w:rsidTr="00CA021C">
        <w:tc>
          <w:tcPr>
            <w:tcW w:w="7501" w:type="dxa"/>
          </w:tcPr>
          <w:p w14:paraId="723A9BDF" w14:textId="77777777" w:rsidR="00D73496" w:rsidRPr="00314663" w:rsidRDefault="00D73496" w:rsidP="00BA5DF6">
            <w:pPr>
              <w:numPr>
                <w:ilvl w:val="0"/>
                <w:numId w:val="1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D7AADED"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766F36EF" w14:textId="77777777" w:rsidR="00D73496" w:rsidRPr="005F59C7" w:rsidRDefault="00D73496" w:rsidP="00CA021C">
            <w:pPr>
              <w:rPr>
                <w:rFonts w:ascii="Times New Roman" w:hAnsi="Times New Roman" w:cs="Times New Roman"/>
                <w:b/>
                <w:sz w:val="24"/>
                <w:szCs w:val="24"/>
              </w:rPr>
            </w:pPr>
          </w:p>
        </w:tc>
      </w:tr>
    </w:tbl>
    <w:p w14:paraId="41CA1921" w14:textId="1BC5DF77" w:rsidR="00957BAC" w:rsidRPr="0016705B" w:rsidRDefault="00D73496" w:rsidP="00957BA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957BAC" w:rsidRPr="0016705B">
        <w:rPr>
          <w:rFonts w:ascii="Times New Roman" w:hAnsi="Times New Roman" w:cs="Times New Roman"/>
          <w:b/>
          <w:sz w:val="24"/>
          <w:szCs w:val="24"/>
        </w:rPr>
        <w:lastRenderedPageBreak/>
        <w:t xml:space="preserve">1. ОБЩАЯ ХАРАКТЕРИСТИКА </w:t>
      </w:r>
      <w:r w:rsidR="00957BAC" w:rsidRPr="0016705B">
        <w:rPr>
          <w:rFonts w:ascii="Times New Roman" w:hAnsi="Times New Roman" w:cs="Times New Roman"/>
          <w:b/>
          <w:color w:val="000000"/>
          <w:sz w:val="24"/>
          <w:szCs w:val="24"/>
        </w:rPr>
        <w:t>РАБОЧЕЙ ПРОГРАММЫ</w:t>
      </w:r>
      <w:r w:rsidR="00957BAC" w:rsidRPr="0016705B">
        <w:rPr>
          <w:rFonts w:ascii="Times New Roman" w:hAnsi="Times New Roman" w:cs="Times New Roman"/>
          <w:b/>
          <w:sz w:val="24"/>
          <w:szCs w:val="24"/>
        </w:rPr>
        <w:t xml:space="preserve"> </w:t>
      </w:r>
      <w:r w:rsidR="00957BAC" w:rsidRPr="0016705B">
        <w:rPr>
          <w:rFonts w:ascii="Times New Roman" w:hAnsi="Times New Roman" w:cs="Times New Roman"/>
          <w:b/>
          <w:sz w:val="24"/>
          <w:szCs w:val="24"/>
        </w:rPr>
        <w:br/>
        <w:t>УЧЕБНОЙ ДИСЦИПЛИНЫ</w:t>
      </w:r>
    </w:p>
    <w:p w14:paraId="0132D418" w14:textId="59D58AE3" w:rsidR="00957BAC" w:rsidRPr="0016705B" w:rsidRDefault="00957BAC" w:rsidP="00957BAC">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Pr="0016705B">
        <w:rPr>
          <w:rFonts w:ascii="Times New Roman" w:hAnsi="Times New Roman" w:cs="Times New Roman"/>
          <w:b/>
          <w:bCs/>
          <w:sz w:val="24"/>
          <w:szCs w:val="24"/>
        </w:rPr>
        <w:t>ОП.07 Анализ музыкальных произведений</w:t>
      </w:r>
      <w:r w:rsidRPr="0016705B">
        <w:rPr>
          <w:rFonts w:ascii="Times New Roman" w:eastAsia="Times New Roman" w:hAnsi="Times New Roman" w:cs="Times New Roman"/>
          <w:b/>
          <w:iCs/>
          <w:sz w:val="24"/>
          <w:szCs w:val="24"/>
          <w:lang w:eastAsia="ru-RU"/>
        </w:rPr>
        <w:t>»</w:t>
      </w:r>
    </w:p>
    <w:p w14:paraId="7E2D45E9" w14:textId="77777777" w:rsidR="00957BAC" w:rsidRPr="0016705B" w:rsidRDefault="00957BAC" w:rsidP="00957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9E008C6" w14:textId="4BB92023" w:rsidR="00957BAC" w:rsidRPr="0016705B" w:rsidRDefault="00957BAC"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Pr="0016705B">
        <w:rPr>
          <w:rFonts w:ascii="Times New Roman" w:hAnsi="Times New Roman" w:cs="Times New Roman"/>
          <w:sz w:val="24"/>
          <w:szCs w:val="24"/>
        </w:rPr>
        <w:t>ОП.07 Анализ музыкальных произведений</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общепрофессионального</w:t>
      </w:r>
      <w:r w:rsidR="007653A2" w:rsidRPr="0016705B">
        <w:rPr>
          <w:rFonts w:ascii="Times New Roman" w:hAnsi="Times New Roman" w:cs="Times New Roman"/>
          <w:bCs/>
          <w:sz w:val="24"/>
        </w:rPr>
        <w:t xml:space="preserve"> </w:t>
      </w:r>
      <w:r w:rsidRPr="0016705B">
        <w:rPr>
          <w:rFonts w:ascii="Times New Roman" w:hAnsi="Times New Roman" w:cs="Times New Roman"/>
          <w:bCs/>
          <w:sz w:val="24"/>
        </w:rPr>
        <w:t xml:space="preserve">цикла </w:t>
      </w:r>
      <w:r w:rsidRPr="0016705B">
        <w:rPr>
          <w:rFonts w:ascii="Times New Roman" w:eastAsia="Times New Roman" w:hAnsi="Times New Roman" w:cs="Times New Roman"/>
          <w:bCs/>
          <w:sz w:val="24"/>
          <w:szCs w:val="24"/>
          <w:lang w:eastAsia="ru-RU"/>
        </w:rPr>
        <w:t xml:space="preserve">ПОП-П в соответствии с ФГОС СПО </w:t>
      </w:r>
      <w:r w:rsidR="00190D19" w:rsidRPr="0016705B">
        <w:rPr>
          <w:rFonts w:ascii="Times New Roman" w:eastAsia="Times New Roman" w:hAnsi="Times New Roman" w:cs="Times New Roman"/>
          <w:bCs/>
          <w:sz w:val="24"/>
          <w:szCs w:val="24"/>
          <w:lang w:eastAsia="ru-RU"/>
        </w:rPr>
        <w:br/>
      </w:r>
      <w:r w:rsidRPr="0016705B">
        <w:rPr>
          <w:rFonts w:ascii="Times New Roman" w:eastAsia="Times New Roman" w:hAnsi="Times New Roman" w:cs="Times New Roman"/>
          <w:bCs/>
          <w:sz w:val="24"/>
          <w:szCs w:val="24"/>
          <w:lang w:eastAsia="ru-RU"/>
        </w:rPr>
        <w:t xml:space="preserve">по </w:t>
      </w:r>
      <w:r w:rsidRPr="0016705B">
        <w:rPr>
          <w:rFonts w:ascii="Times New Roman" w:hAnsi="Times New Roman" w:cs="Times New Roman"/>
          <w:bCs/>
          <w:sz w:val="24"/>
          <w:szCs w:val="24"/>
        </w:rPr>
        <w:t>специальности</w:t>
      </w:r>
      <w:r w:rsidR="007653A2" w:rsidRPr="0016705B">
        <w:rPr>
          <w:rFonts w:ascii="Times New Roman" w:hAnsi="Times New Roman" w:cs="Times New Roman"/>
          <w:bCs/>
          <w:sz w:val="24"/>
          <w:szCs w:val="24"/>
        </w:rPr>
        <w:t xml:space="preserve"> </w:t>
      </w:r>
      <w:r w:rsidRPr="0016705B">
        <w:rPr>
          <w:rFonts w:ascii="Times New Roman" w:hAnsi="Times New Roman" w:cs="Times New Roman"/>
          <w:bCs/>
          <w:sz w:val="24"/>
          <w:szCs w:val="24"/>
        </w:rPr>
        <w:t>53.02.01 Музыкальное образование.</w:t>
      </w:r>
    </w:p>
    <w:p w14:paraId="12BD5F3C" w14:textId="41FDB153" w:rsidR="00957BAC" w:rsidRPr="0016705B" w:rsidRDefault="00957BAC" w:rsidP="00167124">
      <w:pPr>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7653A2" w:rsidRPr="0016705B">
        <w:rPr>
          <w:rFonts w:ascii="Times New Roman" w:eastAsia="Times New Roman" w:hAnsi="Times New Roman" w:cs="Times New Roman"/>
          <w:sz w:val="24"/>
          <w:szCs w:val="24"/>
          <w:lang w:eastAsia="ru-RU"/>
        </w:rPr>
        <w:t xml:space="preserve"> </w:t>
      </w:r>
      <w:r w:rsidR="00167124" w:rsidRPr="003656BA">
        <w:rPr>
          <w:rFonts w:ascii="Times New Roman" w:eastAsia="Times New Roman" w:hAnsi="Times New Roman" w:cs="Times New Roman"/>
          <w:iCs/>
          <w:sz w:val="24"/>
          <w:szCs w:val="24"/>
          <w:lang w:eastAsia="ru-RU"/>
        </w:rPr>
        <w:t>ОК 1, 4, 8</w:t>
      </w:r>
      <w:r w:rsidR="00167124">
        <w:rPr>
          <w:rFonts w:ascii="Times New Roman" w:eastAsia="Times New Roman" w:hAnsi="Times New Roman" w:cs="Times New Roman"/>
          <w:iCs/>
          <w:sz w:val="24"/>
          <w:szCs w:val="24"/>
          <w:lang w:eastAsia="ru-RU"/>
        </w:rPr>
        <w:t>.</w:t>
      </w:r>
    </w:p>
    <w:p w14:paraId="672C811C" w14:textId="77777777" w:rsidR="00957BAC" w:rsidRPr="0016705B" w:rsidRDefault="00957BAC" w:rsidP="00957BAC">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3161F9F2" w14:textId="77777777" w:rsidR="00957BAC" w:rsidRPr="0016705B" w:rsidRDefault="00957BAC" w:rsidP="00957BAC">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4820"/>
        <w:gridCol w:w="3254"/>
      </w:tblGrid>
      <w:tr w:rsidR="00957BAC" w:rsidRPr="003656BA" w14:paraId="19E1E08B" w14:textId="77777777" w:rsidTr="003656BA">
        <w:trPr>
          <w:trHeight w:val="23"/>
        </w:trPr>
        <w:tc>
          <w:tcPr>
            <w:tcW w:w="807" w:type="pct"/>
            <w:vMerge w:val="restart"/>
            <w:hideMark/>
          </w:tcPr>
          <w:p w14:paraId="16BE8C89" w14:textId="77777777" w:rsidR="00957BAC" w:rsidRPr="003656BA" w:rsidRDefault="00957BAC" w:rsidP="003656BA">
            <w:pPr>
              <w:suppressAutoHyphens/>
              <w:jc w:val="center"/>
              <w:rPr>
                <w:rFonts w:ascii="Times New Roman" w:eastAsia="Times New Roman" w:hAnsi="Times New Roman" w:cs="Times New Roman"/>
                <w:sz w:val="24"/>
                <w:szCs w:val="24"/>
                <w:lang w:eastAsia="ru-RU"/>
              </w:rPr>
            </w:pPr>
            <w:r w:rsidRPr="003656BA">
              <w:rPr>
                <w:rFonts w:ascii="Times New Roman" w:eastAsia="Times New Roman" w:hAnsi="Times New Roman" w:cs="Times New Roman"/>
                <w:sz w:val="24"/>
                <w:szCs w:val="24"/>
                <w:lang w:eastAsia="ru-RU"/>
              </w:rPr>
              <w:t>Код</w:t>
            </w:r>
          </w:p>
          <w:p w14:paraId="27223285" w14:textId="77777777" w:rsidR="00957BAC" w:rsidRPr="003656BA" w:rsidRDefault="00957BAC" w:rsidP="003656BA">
            <w:pPr>
              <w:suppressAutoHyphens/>
              <w:jc w:val="center"/>
              <w:rPr>
                <w:rFonts w:ascii="Times New Roman" w:eastAsia="Times New Roman" w:hAnsi="Times New Roman" w:cs="Times New Roman"/>
                <w:sz w:val="24"/>
                <w:szCs w:val="24"/>
                <w:lang w:eastAsia="ru-RU"/>
              </w:rPr>
            </w:pPr>
            <w:r w:rsidRPr="003656BA">
              <w:rPr>
                <w:rFonts w:ascii="Times New Roman" w:eastAsia="Times New Roman" w:hAnsi="Times New Roman" w:cs="Times New Roman"/>
                <w:sz w:val="24"/>
                <w:szCs w:val="24"/>
                <w:lang w:eastAsia="ru-RU"/>
              </w:rPr>
              <w:t>ОК, ПК</w:t>
            </w:r>
          </w:p>
        </w:tc>
        <w:tc>
          <w:tcPr>
            <w:tcW w:w="4193" w:type="pct"/>
            <w:gridSpan w:val="2"/>
          </w:tcPr>
          <w:p w14:paraId="65F8EE7B" w14:textId="77777777" w:rsidR="00957BAC" w:rsidRPr="003656BA" w:rsidRDefault="00957BAC" w:rsidP="003656BA">
            <w:pPr>
              <w:suppressAutoHyphens/>
              <w:jc w:val="center"/>
              <w:rPr>
                <w:rFonts w:ascii="Times New Roman" w:eastAsia="Times New Roman" w:hAnsi="Times New Roman" w:cs="Times New Roman"/>
                <w:sz w:val="24"/>
                <w:szCs w:val="24"/>
                <w:lang w:eastAsia="ru-RU"/>
              </w:rPr>
            </w:pPr>
            <w:r w:rsidRPr="003656BA">
              <w:rPr>
                <w:rFonts w:ascii="Times New Roman" w:eastAsia="Times New Roman" w:hAnsi="Times New Roman" w:cs="Times New Roman"/>
                <w:sz w:val="24"/>
                <w:szCs w:val="24"/>
                <w:lang w:eastAsia="ru-RU"/>
              </w:rPr>
              <w:t>Дисциплинарные результаты</w:t>
            </w:r>
          </w:p>
        </w:tc>
      </w:tr>
      <w:tr w:rsidR="00957BAC" w:rsidRPr="003656BA" w14:paraId="7A46B59E" w14:textId="77777777" w:rsidTr="006A43AC">
        <w:trPr>
          <w:trHeight w:val="23"/>
        </w:trPr>
        <w:tc>
          <w:tcPr>
            <w:tcW w:w="807" w:type="pct"/>
            <w:vMerge/>
          </w:tcPr>
          <w:p w14:paraId="096FF1A4" w14:textId="77777777" w:rsidR="00957BAC" w:rsidRPr="003656BA" w:rsidRDefault="00957BAC" w:rsidP="003656BA">
            <w:pPr>
              <w:suppressAutoHyphens/>
              <w:jc w:val="center"/>
              <w:rPr>
                <w:rFonts w:ascii="Times New Roman" w:eastAsia="Times New Roman" w:hAnsi="Times New Roman" w:cs="Times New Roman"/>
                <w:sz w:val="24"/>
                <w:szCs w:val="24"/>
                <w:lang w:eastAsia="ru-RU"/>
              </w:rPr>
            </w:pPr>
          </w:p>
        </w:tc>
        <w:tc>
          <w:tcPr>
            <w:tcW w:w="2503" w:type="pct"/>
          </w:tcPr>
          <w:p w14:paraId="2695DC73" w14:textId="77777777" w:rsidR="00957BAC" w:rsidRPr="003656BA" w:rsidRDefault="00957BAC" w:rsidP="003656BA">
            <w:pPr>
              <w:suppressAutoHyphens/>
              <w:jc w:val="center"/>
              <w:rPr>
                <w:rFonts w:ascii="Times New Roman" w:eastAsia="Times New Roman" w:hAnsi="Times New Roman" w:cs="Times New Roman"/>
                <w:sz w:val="24"/>
                <w:szCs w:val="24"/>
                <w:lang w:eastAsia="ru-RU"/>
              </w:rPr>
            </w:pPr>
            <w:r w:rsidRPr="003656BA">
              <w:rPr>
                <w:rFonts w:ascii="Times New Roman" w:eastAsia="Times New Roman" w:hAnsi="Times New Roman" w:cs="Times New Roman"/>
                <w:sz w:val="24"/>
                <w:szCs w:val="24"/>
                <w:lang w:eastAsia="ru-RU"/>
              </w:rPr>
              <w:t>Умения</w:t>
            </w:r>
          </w:p>
        </w:tc>
        <w:tc>
          <w:tcPr>
            <w:tcW w:w="1690" w:type="pct"/>
          </w:tcPr>
          <w:p w14:paraId="5E36E046" w14:textId="77777777" w:rsidR="00957BAC" w:rsidRPr="003656BA" w:rsidRDefault="00957BAC" w:rsidP="003656BA">
            <w:pPr>
              <w:suppressAutoHyphens/>
              <w:jc w:val="center"/>
              <w:rPr>
                <w:rFonts w:ascii="Times New Roman" w:eastAsia="Times New Roman" w:hAnsi="Times New Roman" w:cs="Times New Roman"/>
                <w:sz w:val="24"/>
                <w:szCs w:val="24"/>
                <w:lang w:eastAsia="ru-RU"/>
              </w:rPr>
            </w:pPr>
            <w:r w:rsidRPr="003656BA">
              <w:rPr>
                <w:rFonts w:ascii="Times New Roman" w:eastAsia="Times New Roman" w:hAnsi="Times New Roman" w:cs="Times New Roman"/>
                <w:sz w:val="24"/>
                <w:szCs w:val="24"/>
                <w:lang w:eastAsia="ru-RU"/>
              </w:rPr>
              <w:t>Знания</w:t>
            </w:r>
          </w:p>
        </w:tc>
      </w:tr>
      <w:tr w:rsidR="003656BA" w:rsidRPr="003656BA" w14:paraId="5C868C04" w14:textId="77777777" w:rsidTr="006A43AC">
        <w:trPr>
          <w:trHeight w:val="23"/>
        </w:trPr>
        <w:tc>
          <w:tcPr>
            <w:tcW w:w="807" w:type="pct"/>
            <w:vMerge w:val="restart"/>
          </w:tcPr>
          <w:p w14:paraId="2374CFF2" w14:textId="77777777" w:rsidR="003656BA" w:rsidRPr="003656BA" w:rsidRDefault="003656BA" w:rsidP="003656BA">
            <w:pPr>
              <w:rPr>
                <w:rFonts w:ascii="Times New Roman" w:eastAsia="Times New Roman" w:hAnsi="Times New Roman" w:cs="Times New Roman"/>
                <w:iCs/>
                <w:sz w:val="24"/>
                <w:szCs w:val="24"/>
                <w:lang w:eastAsia="ru-RU"/>
              </w:rPr>
            </w:pPr>
            <w:r w:rsidRPr="003656BA">
              <w:rPr>
                <w:rFonts w:ascii="Times New Roman" w:eastAsia="Times New Roman" w:hAnsi="Times New Roman" w:cs="Times New Roman"/>
                <w:iCs/>
                <w:sz w:val="24"/>
                <w:szCs w:val="24"/>
                <w:lang w:eastAsia="ru-RU"/>
              </w:rPr>
              <w:t>ОК 1, 4, 8</w:t>
            </w:r>
          </w:p>
          <w:p w14:paraId="28164975" w14:textId="535A4E6E" w:rsidR="003656BA" w:rsidRPr="003656BA" w:rsidRDefault="003656BA" w:rsidP="003656BA">
            <w:pPr>
              <w:rPr>
                <w:rFonts w:ascii="Times New Roman" w:eastAsia="Times New Roman" w:hAnsi="Times New Roman" w:cs="Times New Roman"/>
                <w:iCs/>
                <w:sz w:val="24"/>
                <w:szCs w:val="24"/>
                <w:lang w:eastAsia="ru-RU"/>
              </w:rPr>
            </w:pPr>
            <w:r w:rsidRPr="003656BA">
              <w:rPr>
                <w:rFonts w:ascii="Times New Roman" w:eastAsia="Times New Roman" w:hAnsi="Times New Roman" w:cs="Times New Roman"/>
                <w:iCs/>
                <w:sz w:val="24"/>
                <w:szCs w:val="24"/>
                <w:lang w:eastAsia="ru-RU"/>
              </w:rPr>
              <w:t>ПК 1.1 - 1.4, 2.1 - 2.3, 2.5, 3.1 - 3.4</w:t>
            </w:r>
          </w:p>
        </w:tc>
        <w:tc>
          <w:tcPr>
            <w:tcW w:w="2503" w:type="pct"/>
          </w:tcPr>
          <w:p w14:paraId="7A0CD37C" w14:textId="62928C2C" w:rsidR="003656BA" w:rsidRPr="003656BA" w:rsidRDefault="003656BA" w:rsidP="003656BA">
            <w:pPr>
              <w:rPr>
                <w:rFonts w:ascii="Times New Roman" w:eastAsia="Times New Roman" w:hAnsi="Times New Roman" w:cs="Times New Roman"/>
                <w:iCs/>
                <w:sz w:val="24"/>
                <w:szCs w:val="24"/>
                <w:lang w:eastAsia="ru-RU"/>
              </w:rPr>
            </w:pPr>
            <w:r w:rsidRPr="003656BA">
              <w:rPr>
                <w:rFonts w:ascii="Times New Roman" w:hAnsi="Times New Roman" w:cs="Times New Roman"/>
                <w:sz w:val="24"/>
              </w:rPr>
              <w:t>анализировать строение, стилевые и жанровые черты музыкальных произведений в контексте особенностей художественной эпохи;</w:t>
            </w:r>
          </w:p>
        </w:tc>
        <w:tc>
          <w:tcPr>
            <w:tcW w:w="1690" w:type="pct"/>
          </w:tcPr>
          <w:p w14:paraId="591A2EE9" w14:textId="51B7C895" w:rsidR="003656BA" w:rsidRPr="003656BA" w:rsidRDefault="003656BA" w:rsidP="003656BA">
            <w:pPr>
              <w:rPr>
                <w:rFonts w:ascii="Times New Roman" w:eastAsia="Times New Roman" w:hAnsi="Times New Roman" w:cs="Times New Roman"/>
                <w:iCs/>
                <w:sz w:val="24"/>
                <w:szCs w:val="24"/>
                <w:lang w:eastAsia="ru-RU"/>
              </w:rPr>
            </w:pPr>
            <w:r w:rsidRPr="003656BA">
              <w:rPr>
                <w:rFonts w:ascii="Times New Roman" w:hAnsi="Times New Roman" w:cs="Times New Roman"/>
                <w:sz w:val="24"/>
              </w:rPr>
              <w:t>теоретические основы анализа музыкальных произведений; особенности строения важнейших музыкальных форм;</w:t>
            </w:r>
          </w:p>
        </w:tc>
      </w:tr>
      <w:tr w:rsidR="003656BA" w:rsidRPr="003656BA" w14:paraId="01EB0E48" w14:textId="77777777" w:rsidTr="006A43AC">
        <w:trPr>
          <w:trHeight w:val="23"/>
        </w:trPr>
        <w:tc>
          <w:tcPr>
            <w:tcW w:w="807" w:type="pct"/>
            <w:vMerge/>
          </w:tcPr>
          <w:p w14:paraId="30B65A75" w14:textId="4E5E575F" w:rsidR="003656BA" w:rsidRPr="003656BA" w:rsidRDefault="003656BA" w:rsidP="003656BA">
            <w:pPr>
              <w:rPr>
                <w:rFonts w:ascii="Times New Roman" w:eastAsia="Times New Roman" w:hAnsi="Times New Roman" w:cs="Times New Roman"/>
                <w:iCs/>
                <w:sz w:val="24"/>
                <w:szCs w:val="24"/>
                <w:lang w:eastAsia="ru-RU"/>
              </w:rPr>
            </w:pPr>
          </w:p>
        </w:tc>
        <w:tc>
          <w:tcPr>
            <w:tcW w:w="2503" w:type="pct"/>
          </w:tcPr>
          <w:p w14:paraId="5EB90EA6" w14:textId="2B186474" w:rsidR="003656BA" w:rsidRPr="003656BA" w:rsidRDefault="003656BA" w:rsidP="003656BA">
            <w:pPr>
              <w:rPr>
                <w:rFonts w:ascii="Times New Roman" w:eastAsia="Times New Roman" w:hAnsi="Times New Roman" w:cs="Times New Roman"/>
                <w:iCs/>
                <w:sz w:val="24"/>
                <w:szCs w:val="24"/>
                <w:lang w:eastAsia="ru-RU"/>
              </w:rPr>
            </w:pPr>
            <w:r w:rsidRPr="003656BA">
              <w:rPr>
                <w:rFonts w:ascii="Times New Roman" w:hAnsi="Times New Roman" w:cs="Times New Roman"/>
                <w:sz w:val="24"/>
              </w:rPr>
              <w:t>использовать данные музыкального анализа в самостоятельной профессиональной работе;</w:t>
            </w:r>
          </w:p>
        </w:tc>
        <w:tc>
          <w:tcPr>
            <w:tcW w:w="1690" w:type="pct"/>
          </w:tcPr>
          <w:p w14:paraId="7C73CF77" w14:textId="1296EC86" w:rsidR="003656BA" w:rsidRPr="003656BA" w:rsidRDefault="003656BA" w:rsidP="003656BA">
            <w:pPr>
              <w:rPr>
                <w:rFonts w:ascii="Times New Roman" w:eastAsia="Times New Roman" w:hAnsi="Times New Roman" w:cs="Times New Roman"/>
                <w:iCs/>
                <w:sz w:val="24"/>
                <w:szCs w:val="24"/>
                <w:lang w:eastAsia="ru-RU"/>
              </w:rPr>
            </w:pPr>
            <w:r w:rsidRPr="003656BA">
              <w:rPr>
                <w:rFonts w:ascii="Times New Roman" w:hAnsi="Times New Roman" w:cs="Times New Roman"/>
                <w:sz w:val="24"/>
              </w:rPr>
              <w:t>методы анализа музыкального произведения;</w:t>
            </w:r>
          </w:p>
        </w:tc>
      </w:tr>
      <w:tr w:rsidR="003656BA" w:rsidRPr="003656BA" w14:paraId="7ABB41BF" w14:textId="77777777" w:rsidTr="006A43AC">
        <w:trPr>
          <w:trHeight w:val="23"/>
        </w:trPr>
        <w:tc>
          <w:tcPr>
            <w:tcW w:w="807" w:type="pct"/>
            <w:vMerge/>
          </w:tcPr>
          <w:p w14:paraId="318F91FC" w14:textId="144AA6F0" w:rsidR="003656BA" w:rsidRPr="003656BA" w:rsidRDefault="003656BA" w:rsidP="003656BA">
            <w:pPr>
              <w:rPr>
                <w:rFonts w:ascii="Times New Roman" w:eastAsia="Times New Roman" w:hAnsi="Times New Roman" w:cs="Times New Roman"/>
                <w:iCs/>
                <w:sz w:val="24"/>
                <w:szCs w:val="24"/>
                <w:lang w:eastAsia="ru-RU"/>
              </w:rPr>
            </w:pPr>
          </w:p>
        </w:tc>
        <w:tc>
          <w:tcPr>
            <w:tcW w:w="2503" w:type="pct"/>
          </w:tcPr>
          <w:p w14:paraId="6BE0425E" w14:textId="61D28244" w:rsidR="003656BA" w:rsidRPr="003656BA" w:rsidRDefault="003656BA" w:rsidP="003656BA">
            <w:pPr>
              <w:rPr>
                <w:rFonts w:ascii="Times New Roman" w:eastAsia="Times New Roman" w:hAnsi="Times New Roman" w:cs="Times New Roman"/>
                <w:iCs/>
                <w:sz w:val="24"/>
                <w:szCs w:val="24"/>
                <w:lang w:eastAsia="ru-RU"/>
              </w:rPr>
            </w:pPr>
            <w:r w:rsidRPr="003656BA">
              <w:rPr>
                <w:rFonts w:ascii="Times New Roman" w:hAnsi="Times New Roman" w:cs="Times New Roman"/>
                <w:sz w:val="24"/>
              </w:rPr>
              <w:t>анализировать ладотональные и гармонические связи музыкальных произведений;</w:t>
            </w:r>
          </w:p>
        </w:tc>
        <w:tc>
          <w:tcPr>
            <w:tcW w:w="1690" w:type="pct"/>
          </w:tcPr>
          <w:p w14:paraId="155F0E7B" w14:textId="77777777" w:rsidR="003656BA" w:rsidRPr="003656BA" w:rsidRDefault="003656BA" w:rsidP="003656BA">
            <w:pPr>
              <w:rPr>
                <w:rFonts w:ascii="Times New Roman" w:eastAsia="Times New Roman" w:hAnsi="Times New Roman" w:cs="Times New Roman"/>
                <w:iCs/>
                <w:sz w:val="24"/>
                <w:szCs w:val="24"/>
                <w:lang w:eastAsia="ru-RU"/>
              </w:rPr>
            </w:pPr>
          </w:p>
        </w:tc>
      </w:tr>
    </w:tbl>
    <w:p w14:paraId="2A8D09DC" w14:textId="77777777" w:rsidR="00957BAC" w:rsidRPr="0016705B" w:rsidRDefault="00957BAC" w:rsidP="00957BAC">
      <w:pPr>
        <w:suppressAutoHyphens/>
        <w:spacing w:line="276" w:lineRule="auto"/>
        <w:contextualSpacing/>
        <w:jc w:val="center"/>
        <w:rPr>
          <w:rFonts w:ascii="Times New Roman" w:hAnsi="Times New Roman" w:cs="Times New Roman"/>
          <w:b/>
          <w:sz w:val="24"/>
          <w:szCs w:val="24"/>
        </w:rPr>
      </w:pPr>
    </w:p>
    <w:p w14:paraId="7FBFFB69" w14:textId="77777777" w:rsidR="00957BAC" w:rsidRPr="0016705B" w:rsidRDefault="00957BAC" w:rsidP="00957BAC">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031CD7B8" w14:textId="77777777" w:rsidR="00957BAC" w:rsidRPr="0016705B" w:rsidRDefault="00957BAC" w:rsidP="00957BAC">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57BAC" w:rsidRPr="0016705B" w14:paraId="3222C819" w14:textId="77777777" w:rsidTr="000E01FE">
        <w:trPr>
          <w:trHeight w:val="490"/>
        </w:trPr>
        <w:tc>
          <w:tcPr>
            <w:tcW w:w="3685" w:type="pct"/>
            <w:vAlign w:val="center"/>
          </w:tcPr>
          <w:p w14:paraId="048C68F7"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19A38B46" w14:textId="77777777" w:rsidR="00957BAC" w:rsidRPr="0016705B" w:rsidRDefault="00957BAC"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957BAC" w:rsidRPr="0016705B" w14:paraId="2D285FF3" w14:textId="77777777" w:rsidTr="000E01FE">
        <w:trPr>
          <w:trHeight w:val="490"/>
        </w:trPr>
        <w:tc>
          <w:tcPr>
            <w:tcW w:w="3685" w:type="pct"/>
            <w:vAlign w:val="center"/>
          </w:tcPr>
          <w:p w14:paraId="7B634334"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A161B77" w14:textId="772B72A6"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72</w:t>
            </w:r>
          </w:p>
        </w:tc>
      </w:tr>
      <w:tr w:rsidR="00957BAC" w:rsidRPr="0016705B" w14:paraId="6D75D070" w14:textId="77777777" w:rsidTr="000E01FE">
        <w:trPr>
          <w:trHeight w:val="490"/>
        </w:trPr>
        <w:tc>
          <w:tcPr>
            <w:tcW w:w="3685" w:type="pct"/>
            <w:shd w:val="clear" w:color="auto" w:fill="auto"/>
            <w:vAlign w:val="center"/>
          </w:tcPr>
          <w:p w14:paraId="00F5BE34"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E8E8AF5" w14:textId="492CD1C4"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957BAC" w:rsidRPr="0016705B" w14:paraId="7BCF7F6F" w14:textId="77777777" w:rsidTr="000E01FE">
        <w:trPr>
          <w:trHeight w:val="336"/>
        </w:trPr>
        <w:tc>
          <w:tcPr>
            <w:tcW w:w="5000" w:type="pct"/>
            <w:gridSpan w:val="2"/>
            <w:vAlign w:val="center"/>
          </w:tcPr>
          <w:p w14:paraId="5BCA5298"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957BAC" w:rsidRPr="0016705B" w14:paraId="3F5601CA" w14:textId="77777777" w:rsidTr="000E01FE">
        <w:trPr>
          <w:trHeight w:val="490"/>
        </w:trPr>
        <w:tc>
          <w:tcPr>
            <w:tcW w:w="3685" w:type="pct"/>
            <w:vAlign w:val="center"/>
          </w:tcPr>
          <w:p w14:paraId="6258CCF1" w14:textId="77777777" w:rsidR="00957BAC" w:rsidRPr="0016705B" w:rsidRDefault="00957BAC"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03BB3111" w14:textId="3164990F"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43</w:t>
            </w:r>
          </w:p>
        </w:tc>
      </w:tr>
      <w:tr w:rsidR="00957BAC" w:rsidRPr="0016705B" w14:paraId="35841E29" w14:textId="77777777" w:rsidTr="000E01FE">
        <w:trPr>
          <w:trHeight w:val="490"/>
        </w:trPr>
        <w:tc>
          <w:tcPr>
            <w:tcW w:w="3685" w:type="pct"/>
            <w:vAlign w:val="center"/>
          </w:tcPr>
          <w:p w14:paraId="43F1D789" w14:textId="2C74EB91" w:rsidR="00957BAC" w:rsidRPr="0016705B" w:rsidRDefault="00957BAC"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практические занятия</w:t>
            </w:r>
            <w:r w:rsidRPr="0016705B">
              <w:rPr>
                <w:rFonts w:ascii="Times New Roman" w:hAnsi="Times New Roman" w:cs="Times New Roman"/>
                <w:i/>
                <w:sz w:val="24"/>
                <w:szCs w:val="24"/>
              </w:rPr>
              <w:t xml:space="preserve"> </w:t>
            </w:r>
          </w:p>
        </w:tc>
        <w:tc>
          <w:tcPr>
            <w:tcW w:w="1315" w:type="pct"/>
            <w:vAlign w:val="center"/>
          </w:tcPr>
          <w:p w14:paraId="2FE66A2D" w14:textId="61B6B8FE"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957BAC" w:rsidRPr="0016705B" w14:paraId="1A93D949" w14:textId="77777777" w:rsidTr="000E01FE">
        <w:trPr>
          <w:trHeight w:val="267"/>
        </w:trPr>
        <w:tc>
          <w:tcPr>
            <w:tcW w:w="3685" w:type="pct"/>
            <w:vAlign w:val="center"/>
          </w:tcPr>
          <w:p w14:paraId="2885CE42" w14:textId="1EE09F27" w:rsidR="00957BAC"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304678C5"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p>
        </w:tc>
      </w:tr>
      <w:tr w:rsidR="00957BAC" w:rsidRPr="0016705B" w14:paraId="113C5F1F" w14:textId="77777777" w:rsidTr="000E01FE">
        <w:trPr>
          <w:trHeight w:val="331"/>
        </w:trPr>
        <w:tc>
          <w:tcPr>
            <w:tcW w:w="3685" w:type="pct"/>
            <w:vAlign w:val="center"/>
          </w:tcPr>
          <w:p w14:paraId="35039671" w14:textId="77777777" w:rsidR="00957BAC" w:rsidRPr="0016705B" w:rsidRDefault="00957BAC"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65AF4D7B"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p>
        </w:tc>
      </w:tr>
    </w:tbl>
    <w:p w14:paraId="5419F044" w14:textId="5FF8179E" w:rsidR="00957BAC" w:rsidRPr="0016705B" w:rsidRDefault="00957BAC" w:rsidP="00957BAC">
      <w:pPr>
        <w:suppressAutoHyphens/>
        <w:spacing w:line="276" w:lineRule="auto"/>
        <w:contextualSpacing/>
        <w:rPr>
          <w:rFonts w:ascii="Times New Roman" w:hAnsi="Times New Roman" w:cs="Times New Roman"/>
          <w:b/>
          <w:i/>
          <w:sz w:val="24"/>
          <w:szCs w:val="24"/>
        </w:rPr>
      </w:pPr>
    </w:p>
    <w:p w14:paraId="02234FE7" w14:textId="77777777" w:rsidR="00957BAC" w:rsidRPr="0016705B" w:rsidRDefault="00957BAC" w:rsidP="00957BAC">
      <w:pPr>
        <w:spacing w:after="200" w:line="276" w:lineRule="auto"/>
        <w:rPr>
          <w:rFonts w:ascii="Times New Roman" w:eastAsia="Times New Roman" w:hAnsi="Times New Roman" w:cs="Times New Roman"/>
          <w:sz w:val="24"/>
          <w:szCs w:val="24"/>
          <w:lang w:eastAsia="ru-RU"/>
        </w:rPr>
        <w:sectPr w:rsidR="00957BAC" w:rsidRPr="0016705B" w:rsidSect="0016705B">
          <w:pgSz w:w="11906" w:h="16838"/>
          <w:pgMar w:top="1134" w:right="567" w:bottom="1134" w:left="1701" w:header="709" w:footer="709" w:gutter="0"/>
          <w:pgNumType w:start="41"/>
          <w:cols w:space="708"/>
          <w:docGrid w:linePitch="360"/>
        </w:sectPr>
      </w:pPr>
    </w:p>
    <w:p w14:paraId="405EDAAB" w14:textId="77777777" w:rsidR="006B1F13" w:rsidRPr="00985111" w:rsidRDefault="006B1F13" w:rsidP="006B1F13">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pPr w:leftFromText="180" w:rightFromText="180" w:horzAnchor="margin" w:tblpXSpec="center" w:tblpY="57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69"/>
        <w:gridCol w:w="9253"/>
        <w:gridCol w:w="1543"/>
        <w:gridCol w:w="1695"/>
      </w:tblGrid>
      <w:tr w:rsidR="00433ABE" w:rsidRPr="00BB230E" w14:paraId="6FF6493E" w14:textId="77777777" w:rsidTr="005644A0">
        <w:trPr>
          <w:trHeight w:val="23"/>
        </w:trPr>
        <w:tc>
          <w:tcPr>
            <w:tcW w:w="711" w:type="pct"/>
            <w:vAlign w:val="center"/>
          </w:tcPr>
          <w:p w14:paraId="2BC866BB" w14:textId="4B49B7D9" w:rsidR="00433ABE" w:rsidRPr="00BB230E" w:rsidRDefault="00433ABE" w:rsidP="00433ABE">
            <w:pPr>
              <w:pStyle w:val="TableParagraph"/>
              <w:rPr>
                <w:b/>
                <w:sz w:val="24"/>
              </w:rPr>
            </w:pPr>
            <w:r w:rsidRPr="00985111">
              <w:rPr>
                <w:b/>
                <w:bCs/>
                <w:sz w:val="24"/>
                <w:szCs w:val="24"/>
                <w:lang w:eastAsia="ru-RU"/>
              </w:rPr>
              <w:t>Наименование разделов и тем</w:t>
            </w:r>
          </w:p>
        </w:tc>
        <w:tc>
          <w:tcPr>
            <w:tcW w:w="3178" w:type="pct"/>
            <w:vAlign w:val="center"/>
          </w:tcPr>
          <w:p w14:paraId="74E3B7B5" w14:textId="4988A209" w:rsidR="00433ABE" w:rsidRPr="00BB230E" w:rsidRDefault="00433ABE" w:rsidP="00433ABE">
            <w:pPr>
              <w:pStyle w:val="TableParagraph"/>
              <w:rPr>
                <w:b/>
                <w:sz w:val="24"/>
              </w:rPr>
            </w:pPr>
            <w:r w:rsidRPr="00985111">
              <w:rPr>
                <w:b/>
                <w:bCs/>
                <w:sz w:val="24"/>
                <w:szCs w:val="24"/>
                <w:lang w:eastAsia="ru-RU"/>
              </w:rPr>
              <w:t>Содержание учебного материала и формы организации деятельности обучающихся</w:t>
            </w:r>
          </w:p>
        </w:tc>
        <w:tc>
          <w:tcPr>
            <w:tcW w:w="530" w:type="pct"/>
            <w:vAlign w:val="center"/>
          </w:tcPr>
          <w:p w14:paraId="58535CA2" w14:textId="24CF313D" w:rsidR="00433ABE" w:rsidRPr="00BB230E" w:rsidRDefault="00433ABE" w:rsidP="00433ABE">
            <w:pPr>
              <w:pStyle w:val="TableParagraph"/>
              <w:jc w:val="center"/>
              <w:rPr>
                <w:b/>
                <w:sz w:val="24"/>
              </w:rPr>
            </w:pPr>
            <w:r w:rsidRPr="00985111">
              <w:rPr>
                <w:b/>
                <w:bCs/>
                <w:sz w:val="24"/>
                <w:szCs w:val="24"/>
                <w:lang w:eastAsia="ru-RU"/>
              </w:rPr>
              <w:t xml:space="preserve">Объем, акад. ч / в том числе </w:t>
            </w:r>
            <w:r>
              <w:rPr>
                <w:b/>
                <w:bCs/>
                <w:sz w:val="24"/>
                <w:szCs w:val="24"/>
                <w:lang w:eastAsia="ru-RU"/>
              </w:rPr>
              <w:br/>
            </w:r>
            <w:r w:rsidRPr="00985111">
              <w:rPr>
                <w:b/>
                <w:bCs/>
                <w:sz w:val="24"/>
                <w:szCs w:val="24"/>
                <w:lang w:eastAsia="ru-RU"/>
              </w:rPr>
              <w:t>в форме практической подготовки, акад. ч</w:t>
            </w:r>
            <w:r>
              <w:rPr>
                <w:rStyle w:val="af3"/>
                <w:b/>
                <w:bCs/>
                <w:sz w:val="24"/>
                <w:szCs w:val="24"/>
                <w:lang w:eastAsia="ru-RU"/>
              </w:rPr>
              <w:footnoteReference w:id="12"/>
            </w:r>
          </w:p>
        </w:tc>
        <w:tc>
          <w:tcPr>
            <w:tcW w:w="582" w:type="pct"/>
            <w:vAlign w:val="center"/>
          </w:tcPr>
          <w:p w14:paraId="0491FF28" w14:textId="1E6860EA" w:rsidR="00433ABE" w:rsidRPr="00BB230E" w:rsidRDefault="00433ABE" w:rsidP="00433ABE">
            <w:pPr>
              <w:pStyle w:val="TableParagraph"/>
              <w:jc w:val="center"/>
              <w:rPr>
                <w:b/>
                <w:sz w:val="24"/>
              </w:rPr>
            </w:pPr>
            <w:r w:rsidRPr="00985111">
              <w:rPr>
                <w:b/>
                <w:bCs/>
                <w:sz w:val="24"/>
                <w:szCs w:val="24"/>
                <w:lang w:eastAsia="ru-RU"/>
              </w:rPr>
              <w:t>Коды компетенций,</w:t>
            </w:r>
            <w:r w:rsidRPr="00985111">
              <w:rPr>
                <w:sz w:val="24"/>
                <w:szCs w:val="24"/>
                <w:lang w:eastAsia="ru-RU"/>
              </w:rPr>
              <w:t xml:space="preserve"> </w:t>
            </w:r>
            <w:r w:rsidRPr="00985111">
              <w:rPr>
                <w:b/>
                <w:bCs/>
                <w:sz w:val="24"/>
                <w:szCs w:val="24"/>
                <w:lang w:eastAsia="ru-RU"/>
              </w:rPr>
              <w:t>формированию которых способствует элемент программы</w:t>
            </w:r>
          </w:p>
        </w:tc>
      </w:tr>
      <w:tr w:rsidR="00562FBB" w:rsidRPr="00BB230E" w14:paraId="50C767BF" w14:textId="77777777" w:rsidTr="005644A0">
        <w:trPr>
          <w:trHeight w:val="23"/>
        </w:trPr>
        <w:tc>
          <w:tcPr>
            <w:tcW w:w="711" w:type="pct"/>
          </w:tcPr>
          <w:p w14:paraId="5664B3B4" w14:textId="77777777" w:rsidR="00562FBB" w:rsidRPr="00BB230E" w:rsidRDefault="00562FBB" w:rsidP="00E02184">
            <w:pPr>
              <w:pStyle w:val="TableParagraph"/>
              <w:jc w:val="center"/>
              <w:rPr>
                <w:b/>
                <w:sz w:val="24"/>
              </w:rPr>
            </w:pPr>
            <w:r w:rsidRPr="00BB230E">
              <w:rPr>
                <w:b/>
                <w:sz w:val="24"/>
              </w:rPr>
              <w:t>1</w:t>
            </w:r>
          </w:p>
        </w:tc>
        <w:tc>
          <w:tcPr>
            <w:tcW w:w="3178" w:type="pct"/>
          </w:tcPr>
          <w:p w14:paraId="704ED4AF" w14:textId="77777777" w:rsidR="00562FBB" w:rsidRPr="00BB230E" w:rsidRDefault="00562FBB" w:rsidP="00E02184">
            <w:pPr>
              <w:pStyle w:val="TableParagraph"/>
              <w:jc w:val="center"/>
              <w:rPr>
                <w:b/>
                <w:sz w:val="24"/>
              </w:rPr>
            </w:pPr>
            <w:r w:rsidRPr="00BB230E">
              <w:rPr>
                <w:b/>
                <w:sz w:val="24"/>
              </w:rPr>
              <w:t>2</w:t>
            </w:r>
          </w:p>
        </w:tc>
        <w:tc>
          <w:tcPr>
            <w:tcW w:w="530" w:type="pct"/>
          </w:tcPr>
          <w:p w14:paraId="1B4224AE" w14:textId="77777777" w:rsidR="00562FBB" w:rsidRPr="00BB230E" w:rsidRDefault="00562FBB" w:rsidP="00E02184">
            <w:pPr>
              <w:pStyle w:val="TableParagraph"/>
              <w:jc w:val="center"/>
              <w:rPr>
                <w:b/>
                <w:sz w:val="24"/>
              </w:rPr>
            </w:pPr>
            <w:r w:rsidRPr="00BB230E">
              <w:rPr>
                <w:b/>
                <w:sz w:val="24"/>
              </w:rPr>
              <w:t>3</w:t>
            </w:r>
          </w:p>
        </w:tc>
        <w:tc>
          <w:tcPr>
            <w:tcW w:w="582" w:type="pct"/>
          </w:tcPr>
          <w:p w14:paraId="5385D84A" w14:textId="0A1AF2E7" w:rsidR="00562FBB" w:rsidRPr="00BB230E" w:rsidRDefault="00E02184" w:rsidP="00E02184">
            <w:pPr>
              <w:pStyle w:val="TableParagraph"/>
              <w:jc w:val="center"/>
              <w:rPr>
                <w:b/>
                <w:sz w:val="24"/>
              </w:rPr>
            </w:pPr>
            <w:r>
              <w:rPr>
                <w:b/>
                <w:sz w:val="24"/>
              </w:rPr>
              <w:t>4</w:t>
            </w:r>
          </w:p>
        </w:tc>
      </w:tr>
      <w:tr w:rsidR="00433ABE" w:rsidRPr="00BB230E" w14:paraId="24B9BA97" w14:textId="77777777" w:rsidTr="005644A0">
        <w:trPr>
          <w:trHeight w:val="23"/>
        </w:trPr>
        <w:tc>
          <w:tcPr>
            <w:tcW w:w="3888" w:type="pct"/>
            <w:gridSpan w:val="2"/>
          </w:tcPr>
          <w:p w14:paraId="34453378" w14:textId="6E8FD5C8" w:rsidR="00433ABE" w:rsidRPr="00BB230E" w:rsidRDefault="00433ABE" w:rsidP="00BB230E">
            <w:pPr>
              <w:pStyle w:val="TableParagraph"/>
              <w:rPr>
                <w:b/>
                <w:sz w:val="24"/>
              </w:rPr>
            </w:pPr>
            <w:r>
              <w:rPr>
                <w:b/>
                <w:sz w:val="24"/>
              </w:rPr>
              <w:t xml:space="preserve">Раздел 1. </w:t>
            </w:r>
            <w:r w:rsidRPr="0016705B">
              <w:rPr>
                <w:b/>
                <w:bCs/>
                <w:sz w:val="24"/>
                <w:szCs w:val="24"/>
              </w:rPr>
              <w:t>Анализ музыкальных произведений</w:t>
            </w:r>
          </w:p>
        </w:tc>
        <w:tc>
          <w:tcPr>
            <w:tcW w:w="530" w:type="pct"/>
          </w:tcPr>
          <w:p w14:paraId="5DD45CBB" w14:textId="0DEE4342" w:rsidR="00433ABE" w:rsidRPr="00BB230E" w:rsidRDefault="00433ABE" w:rsidP="00E02184">
            <w:pPr>
              <w:pStyle w:val="TableParagraph"/>
              <w:jc w:val="center"/>
              <w:rPr>
                <w:b/>
                <w:sz w:val="24"/>
              </w:rPr>
            </w:pPr>
            <w:r>
              <w:rPr>
                <w:b/>
                <w:sz w:val="24"/>
              </w:rPr>
              <w:t>72/29</w:t>
            </w:r>
          </w:p>
        </w:tc>
        <w:tc>
          <w:tcPr>
            <w:tcW w:w="582" w:type="pct"/>
          </w:tcPr>
          <w:p w14:paraId="36F65F7B" w14:textId="77777777" w:rsidR="00433ABE" w:rsidRPr="00BB230E" w:rsidRDefault="00433ABE" w:rsidP="00562FBB">
            <w:pPr>
              <w:pStyle w:val="TableParagraph"/>
              <w:jc w:val="center"/>
              <w:rPr>
                <w:sz w:val="24"/>
              </w:rPr>
            </w:pPr>
          </w:p>
        </w:tc>
      </w:tr>
      <w:tr w:rsidR="00562FBB" w:rsidRPr="00BB230E" w14:paraId="0842190D" w14:textId="77777777" w:rsidTr="005644A0">
        <w:trPr>
          <w:trHeight w:val="23"/>
        </w:trPr>
        <w:tc>
          <w:tcPr>
            <w:tcW w:w="711" w:type="pct"/>
            <w:vMerge w:val="restart"/>
          </w:tcPr>
          <w:p w14:paraId="0CE3F490" w14:textId="42123627" w:rsidR="00562FBB" w:rsidRPr="00BB230E" w:rsidRDefault="005644A0" w:rsidP="00BB230E">
            <w:pPr>
              <w:pStyle w:val="TableParagraph"/>
              <w:rPr>
                <w:b/>
                <w:sz w:val="24"/>
              </w:rPr>
            </w:pPr>
            <w:r>
              <w:rPr>
                <w:b/>
                <w:sz w:val="24"/>
              </w:rPr>
              <w:t>Тема 1.</w:t>
            </w:r>
            <w:r w:rsidR="00562FBB" w:rsidRPr="00BB230E">
              <w:rPr>
                <w:b/>
                <w:sz w:val="24"/>
              </w:rPr>
              <w:t>1. Анализ музыкальных произведений</w:t>
            </w:r>
            <w:r w:rsidR="00562FBB" w:rsidRPr="00BB230E">
              <w:rPr>
                <w:b/>
                <w:spacing w:val="-6"/>
                <w:sz w:val="24"/>
              </w:rPr>
              <w:t xml:space="preserve"> </w:t>
            </w:r>
            <w:r w:rsidR="00562FBB" w:rsidRPr="00BB230E">
              <w:rPr>
                <w:b/>
                <w:sz w:val="24"/>
              </w:rPr>
              <w:t>в</w:t>
            </w:r>
          </w:p>
          <w:p w14:paraId="2029FA8D" w14:textId="77777777" w:rsidR="00562FBB" w:rsidRPr="00BB230E" w:rsidRDefault="00562FBB" w:rsidP="00BB230E">
            <w:pPr>
              <w:pStyle w:val="TableParagraph"/>
              <w:rPr>
                <w:b/>
                <w:sz w:val="24"/>
              </w:rPr>
            </w:pPr>
            <w:r w:rsidRPr="00BB230E">
              <w:rPr>
                <w:b/>
                <w:sz w:val="24"/>
              </w:rPr>
              <w:t>цикле музыкально- теоретических</w:t>
            </w:r>
          </w:p>
          <w:p w14:paraId="057DBC95" w14:textId="77777777" w:rsidR="00562FBB" w:rsidRPr="00BB230E" w:rsidRDefault="00562FBB" w:rsidP="00BB230E">
            <w:pPr>
              <w:pStyle w:val="TableParagraph"/>
              <w:rPr>
                <w:b/>
                <w:sz w:val="24"/>
              </w:rPr>
            </w:pPr>
            <w:r w:rsidRPr="00BB230E">
              <w:rPr>
                <w:b/>
                <w:sz w:val="24"/>
              </w:rPr>
              <w:t>дисциплин.</w:t>
            </w:r>
          </w:p>
        </w:tc>
        <w:tc>
          <w:tcPr>
            <w:tcW w:w="3178" w:type="pct"/>
          </w:tcPr>
          <w:p w14:paraId="43B84CF0" w14:textId="77777777" w:rsidR="00562FBB" w:rsidRPr="00BB230E" w:rsidRDefault="00562FBB" w:rsidP="00BB230E">
            <w:pPr>
              <w:pStyle w:val="TableParagraph"/>
              <w:rPr>
                <w:b/>
                <w:sz w:val="24"/>
              </w:rPr>
            </w:pPr>
            <w:r w:rsidRPr="00BB230E">
              <w:rPr>
                <w:b/>
                <w:sz w:val="24"/>
              </w:rPr>
              <w:t>Содержание</w:t>
            </w:r>
          </w:p>
        </w:tc>
        <w:tc>
          <w:tcPr>
            <w:tcW w:w="530" w:type="pct"/>
            <w:vMerge w:val="restart"/>
          </w:tcPr>
          <w:p w14:paraId="2871D04E" w14:textId="77777777" w:rsidR="00562FBB" w:rsidRPr="00BB230E" w:rsidRDefault="00562FBB" w:rsidP="00E02184">
            <w:pPr>
              <w:pStyle w:val="TableParagraph"/>
              <w:jc w:val="center"/>
              <w:rPr>
                <w:sz w:val="24"/>
              </w:rPr>
            </w:pPr>
          </w:p>
        </w:tc>
        <w:tc>
          <w:tcPr>
            <w:tcW w:w="582" w:type="pct"/>
          </w:tcPr>
          <w:p w14:paraId="69193CE5" w14:textId="562CB055" w:rsidR="00562FBB" w:rsidRPr="00BB230E" w:rsidRDefault="00562FBB" w:rsidP="00562FBB">
            <w:pPr>
              <w:pStyle w:val="TableParagraph"/>
              <w:jc w:val="center"/>
              <w:rPr>
                <w:sz w:val="24"/>
              </w:rPr>
            </w:pPr>
          </w:p>
        </w:tc>
      </w:tr>
      <w:tr w:rsidR="00562FBB" w:rsidRPr="00BB230E" w14:paraId="36E898D4" w14:textId="77777777" w:rsidTr="005644A0">
        <w:trPr>
          <w:trHeight w:val="23"/>
        </w:trPr>
        <w:tc>
          <w:tcPr>
            <w:tcW w:w="711" w:type="pct"/>
            <w:vMerge/>
            <w:tcBorders>
              <w:top w:val="nil"/>
            </w:tcBorders>
          </w:tcPr>
          <w:p w14:paraId="6AC7C4DD" w14:textId="77777777" w:rsidR="00562FBB" w:rsidRPr="00BB230E" w:rsidRDefault="00562FBB" w:rsidP="00BB230E">
            <w:pPr>
              <w:rPr>
                <w:rFonts w:ascii="Times New Roman" w:hAnsi="Times New Roman" w:cs="Times New Roman"/>
                <w:sz w:val="24"/>
                <w:szCs w:val="2"/>
              </w:rPr>
            </w:pPr>
          </w:p>
        </w:tc>
        <w:tc>
          <w:tcPr>
            <w:tcW w:w="3178" w:type="pct"/>
          </w:tcPr>
          <w:p w14:paraId="0CD83485" w14:textId="77777777" w:rsidR="00562FBB" w:rsidRPr="00BB230E" w:rsidRDefault="00562FBB" w:rsidP="00BB230E">
            <w:pPr>
              <w:pStyle w:val="TableParagraph"/>
              <w:rPr>
                <w:sz w:val="24"/>
              </w:rPr>
            </w:pPr>
            <w:r w:rsidRPr="00BB230E">
              <w:rPr>
                <w:sz w:val="24"/>
              </w:rPr>
              <w:t xml:space="preserve">Значение Анализа музыкальных произведений в цикле музыкально-теоретических дисциплин. Содержание предмета. </w:t>
            </w:r>
          </w:p>
        </w:tc>
        <w:tc>
          <w:tcPr>
            <w:tcW w:w="530" w:type="pct"/>
            <w:vMerge/>
            <w:tcBorders>
              <w:top w:val="nil"/>
            </w:tcBorders>
          </w:tcPr>
          <w:p w14:paraId="5D638AE3" w14:textId="77777777" w:rsidR="00562FBB" w:rsidRPr="00BB230E" w:rsidRDefault="00562FBB" w:rsidP="00E02184">
            <w:pPr>
              <w:jc w:val="center"/>
              <w:rPr>
                <w:rFonts w:ascii="Times New Roman" w:hAnsi="Times New Roman" w:cs="Times New Roman"/>
                <w:sz w:val="24"/>
                <w:szCs w:val="2"/>
              </w:rPr>
            </w:pPr>
          </w:p>
        </w:tc>
        <w:tc>
          <w:tcPr>
            <w:tcW w:w="582" w:type="pct"/>
          </w:tcPr>
          <w:p w14:paraId="76B9B796"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4ED405A0" w14:textId="4DC4F71E" w:rsidR="00562FBB"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562FBB" w:rsidRPr="00BB230E" w14:paraId="4A0B0794" w14:textId="77777777" w:rsidTr="005644A0">
        <w:trPr>
          <w:trHeight w:val="23"/>
        </w:trPr>
        <w:tc>
          <w:tcPr>
            <w:tcW w:w="711" w:type="pct"/>
            <w:vMerge w:val="restart"/>
          </w:tcPr>
          <w:p w14:paraId="33C53B58" w14:textId="514372D2" w:rsidR="00562FBB" w:rsidRPr="00BB230E" w:rsidRDefault="005644A0" w:rsidP="00BB230E">
            <w:pPr>
              <w:pStyle w:val="TableParagraph"/>
              <w:rPr>
                <w:b/>
                <w:sz w:val="24"/>
              </w:rPr>
            </w:pPr>
            <w:r>
              <w:rPr>
                <w:b/>
                <w:sz w:val="24"/>
              </w:rPr>
              <w:t>Тема 1.</w:t>
            </w:r>
            <w:r w:rsidR="00562FBB" w:rsidRPr="00BB230E">
              <w:rPr>
                <w:b/>
                <w:sz w:val="24"/>
              </w:rPr>
              <w:t xml:space="preserve">2. </w:t>
            </w:r>
            <w:r w:rsidR="00562FBB" w:rsidRPr="00BB230E">
              <w:rPr>
                <w:b/>
                <w:bCs/>
                <w:sz w:val="24"/>
                <w:szCs w:val="24"/>
              </w:rPr>
              <w:t>Специфические черты музыки.</w:t>
            </w:r>
          </w:p>
        </w:tc>
        <w:tc>
          <w:tcPr>
            <w:tcW w:w="3178" w:type="pct"/>
          </w:tcPr>
          <w:p w14:paraId="30828120" w14:textId="59D42DFA" w:rsidR="00562FBB" w:rsidRPr="00BB230E" w:rsidRDefault="00562FBB" w:rsidP="00BB230E">
            <w:pPr>
              <w:pStyle w:val="TableParagraph"/>
              <w:rPr>
                <w:b/>
                <w:sz w:val="24"/>
              </w:rPr>
            </w:pPr>
            <w:r w:rsidRPr="00BB230E">
              <w:rPr>
                <w:b/>
                <w:sz w:val="24"/>
              </w:rPr>
              <w:t>Содержание</w:t>
            </w:r>
          </w:p>
        </w:tc>
        <w:tc>
          <w:tcPr>
            <w:tcW w:w="530" w:type="pct"/>
            <w:vMerge w:val="restart"/>
          </w:tcPr>
          <w:p w14:paraId="19A08085" w14:textId="5A00DEFB" w:rsidR="00562FBB" w:rsidRPr="00BB230E" w:rsidRDefault="00562FBB" w:rsidP="00E02184">
            <w:pPr>
              <w:pStyle w:val="TableParagraph"/>
              <w:jc w:val="center"/>
              <w:rPr>
                <w:b/>
                <w:sz w:val="24"/>
              </w:rPr>
            </w:pPr>
          </w:p>
        </w:tc>
        <w:tc>
          <w:tcPr>
            <w:tcW w:w="582" w:type="pct"/>
          </w:tcPr>
          <w:p w14:paraId="5576CFB4" w14:textId="0B758419" w:rsidR="00562FBB" w:rsidRPr="00BB230E" w:rsidRDefault="00562FBB" w:rsidP="00562FBB">
            <w:pPr>
              <w:pStyle w:val="TableParagraph"/>
              <w:jc w:val="center"/>
              <w:rPr>
                <w:sz w:val="24"/>
              </w:rPr>
            </w:pPr>
          </w:p>
        </w:tc>
      </w:tr>
      <w:tr w:rsidR="00562FBB" w:rsidRPr="00BB230E" w14:paraId="1263C949" w14:textId="77777777" w:rsidTr="005644A0">
        <w:trPr>
          <w:trHeight w:val="23"/>
        </w:trPr>
        <w:tc>
          <w:tcPr>
            <w:tcW w:w="711" w:type="pct"/>
            <w:vMerge/>
          </w:tcPr>
          <w:p w14:paraId="4B61C452" w14:textId="77777777" w:rsidR="00562FBB" w:rsidRPr="00BB230E" w:rsidRDefault="00562FBB" w:rsidP="00BB230E">
            <w:pPr>
              <w:pStyle w:val="TableParagraph"/>
              <w:rPr>
                <w:b/>
                <w:sz w:val="24"/>
              </w:rPr>
            </w:pPr>
          </w:p>
        </w:tc>
        <w:tc>
          <w:tcPr>
            <w:tcW w:w="3178" w:type="pct"/>
          </w:tcPr>
          <w:p w14:paraId="00B55F0D" w14:textId="4DBCAA0A" w:rsidR="00562FBB" w:rsidRPr="00BB230E" w:rsidRDefault="00562FBB" w:rsidP="00BB230E">
            <w:pPr>
              <w:pStyle w:val="TableParagraph"/>
              <w:rPr>
                <w:b/>
                <w:sz w:val="24"/>
              </w:rPr>
            </w:pPr>
            <w:r w:rsidRPr="00BB230E">
              <w:rPr>
                <w:b/>
                <w:sz w:val="24"/>
              </w:rPr>
              <w:t>В том числе практических занятий и лабораторных работ</w:t>
            </w:r>
          </w:p>
        </w:tc>
        <w:tc>
          <w:tcPr>
            <w:tcW w:w="530" w:type="pct"/>
            <w:vMerge/>
          </w:tcPr>
          <w:p w14:paraId="490C205B" w14:textId="77777777" w:rsidR="00562FBB" w:rsidRPr="00BB230E" w:rsidRDefault="00562FBB" w:rsidP="00E02184">
            <w:pPr>
              <w:pStyle w:val="TableParagraph"/>
              <w:jc w:val="center"/>
              <w:rPr>
                <w:b/>
                <w:sz w:val="24"/>
              </w:rPr>
            </w:pPr>
          </w:p>
        </w:tc>
        <w:tc>
          <w:tcPr>
            <w:tcW w:w="582" w:type="pct"/>
          </w:tcPr>
          <w:p w14:paraId="71422A75" w14:textId="77777777" w:rsidR="00562FBB" w:rsidRPr="00BB230E" w:rsidRDefault="00562FBB" w:rsidP="00562FBB">
            <w:pPr>
              <w:jc w:val="center"/>
              <w:rPr>
                <w:rFonts w:ascii="Times New Roman" w:hAnsi="Times New Roman" w:cs="Times New Roman"/>
                <w:sz w:val="24"/>
              </w:rPr>
            </w:pPr>
          </w:p>
        </w:tc>
      </w:tr>
      <w:tr w:rsidR="00562FBB" w:rsidRPr="00BB230E" w14:paraId="506EC1F1" w14:textId="77777777" w:rsidTr="005644A0">
        <w:trPr>
          <w:trHeight w:val="23"/>
        </w:trPr>
        <w:tc>
          <w:tcPr>
            <w:tcW w:w="711" w:type="pct"/>
            <w:vMerge/>
            <w:tcBorders>
              <w:top w:val="nil"/>
            </w:tcBorders>
          </w:tcPr>
          <w:p w14:paraId="242E94C8" w14:textId="77777777" w:rsidR="00562FBB" w:rsidRPr="00BB230E" w:rsidRDefault="00562FBB" w:rsidP="00BB230E">
            <w:pPr>
              <w:rPr>
                <w:rFonts w:ascii="Times New Roman" w:hAnsi="Times New Roman" w:cs="Times New Roman"/>
                <w:sz w:val="24"/>
                <w:szCs w:val="2"/>
              </w:rPr>
            </w:pPr>
          </w:p>
        </w:tc>
        <w:tc>
          <w:tcPr>
            <w:tcW w:w="3178" w:type="pct"/>
          </w:tcPr>
          <w:p w14:paraId="2A0E723B" w14:textId="77777777" w:rsidR="00562FBB" w:rsidRPr="00BB230E" w:rsidRDefault="00562FBB" w:rsidP="00BB230E">
            <w:pPr>
              <w:pStyle w:val="TableParagraph"/>
              <w:rPr>
                <w:sz w:val="24"/>
                <w:highlight w:val="yellow"/>
              </w:rPr>
            </w:pPr>
            <w:r w:rsidRPr="00BB230E">
              <w:rPr>
                <w:bCs/>
                <w:sz w:val="24"/>
                <w:szCs w:val="24"/>
              </w:rPr>
              <w:t>Музыка как общественное явление.</w:t>
            </w:r>
            <w:r w:rsidRPr="00BB230E">
              <w:rPr>
                <w:b/>
                <w:bCs/>
                <w:sz w:val="24"/>
                <w:szCs w:val="28"/>
              </w:rPr>
              <w:t xml:space="preserve"> </w:t>
            </w:r>
            <w:r w:rsidRPr="00BB230E">
              <w:rPr>
                <w:sz w:val="24"/>
              </w:rPr>
              <w:t>Музыкальный образ - обобщенное воспроизведение в музыке явлений действительности и внутреннего мира человека. Слуховой анализ музыкальных произведений разных</w:t>
            </w:r>
            <w:r w:rsidRPr="00BB230E">
              <w:rPr>
                <w:spacing w:val="-3"/>
                <w:sz w:val="24"/>
              </w:rPr>
              <w:t xml:space="preserve"> </w:t>
            </w:r>
            <w:r w:rsidRPr="00BB230E">
              <w:rPr>
                <w:sz w:val="24"/>
              </w:rPr>
              <w:t>эпох. Характеристика образного строя прослушиваемых произведений.</w:t>
            </w:r>
          </w:p>
        </w:tc>
        <w:tc>
          <w:tcPr>
            <w:tcW w:w="530" w:type="pct"/>
            <w:vMerge/>
          </w:tcPr>
          <w:p w14:paraId="07411668" w14:textId="77777777" w:rsidR="00562FBB" w:rsidRPr="00BB230E" w:rsidRDefault="00562FBB" w:rsidP="00E02184">
            <w:pPr>
              <w:pStyle w:val="TableParagraph"/>
              <w:jc w:val="center"/>
              <w:rPr>
                <w:sz w:val="24"/>
              </w:rPr>
            </w:pPr>
          </w:p>
        </w:tc>
        <w:tc>
          <w:tcPr>
            <w:tcW w:w="582" w:type="pct"/>
          </w:tcPr>
          <w:p w14:paraId="20C41F70"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67054681" w14:textId="1EF6C8C2" w:rsidR="00562FBB"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562FBB" w:rsidRPr="00BB230E" w14:paraId="7CD314E0" w14:textId="77777777" w:rsidTr="005644A0">
        <w:trPr>
          <w:trHeight w:val="23"/>
        </w:trPr>
        <w:tc>
          <w:tcPr>
            <w:tcW w:w="711" w:type="pct"/>
            <w:vMerge w:val="restart"/>
          </w:tcPr>
          <w:p w14:paraId="7CD02AD2" w14:textId="38672DC7" w:rsidR="00562FBB" w:rsidRPr="00BB230E" w:rsidRDefault="005644A0" w:rsidP="00BB230E">
            <w:pPr>
              <w:pStyle w:val="TableParagraph"/>
              <w:rPr>
                <w:b/>
                <w:sz w:val="24"/>
              </w:rPr>
            </w:pPr>
            <w:r>
              <w:rPr>
                <w:b/>
                <w:sz w:val="24"/>
              </w:rPr>
              <w:t>Тема 1.</w:t>
            </w:r>
            <w:r w:rsidR="00562FBB" w:rsidRPr="00BB230E">
              <w:rPr>
                <w:b/>
                <w:sz w:val="24"/>
              </w:rPr>
              <w:t>3.</w:t>
            </w:r>
          </w:p>
          <w:p w14:paraId="5907BD0A" w14:textId="77777777" w:rsidR="00562FBB" w:rsidRPr="00BB230E" w:rsidRDefault="00562FBB" w:rsidP="00BB230E">
            <w:pPr>
              <w:pStyle w:val="TableParagraph"/>
              <w:rPr>
                <w:b/>
                <w:sz w:val="24"/>
              </w:rPr>
            </w:pPr>
            <w:r w:rsidRPr="00BB230E">
              <w:rPr>
                <w:b/>
                <w:sz w:val="24"/>
              </w:rPr>
              <w:t>Интонационно- драматургическая природа музыки</w:t>
            </w:r>
          </w:p>
        </w:tc>
        <w:tc>
          <w:tcPr>
            <w:tcW w:w="3178" w:type="pct"/>
            <w:shd w:val="clear" w:color="auto" w:fill="auto"/>
          </w:tcPr>
          <w:p w14:paraId="18EC0120" w14:textId="17DFE06D" w:rsidR="00562FBB" w:rsidRPr="00BB230E" w:rsidRDefault="00562FBB" w:rsidP="00BB230E">
            <w:pPr>
              <w:pStyle w:val="TableParagraph"/>
              <w:rPr>
                <w:b/>
                <w:sz w:val="24"/>
              </w:rPr>
            </w:pPr>
            <w:r w:rsidRPr="00BB230E">
              <w:rPr>
                <w:b/>
                <w:sz w:val="24"/>
              </w:rPr>
              <w:t>Содержание</w:t>
            </w:r>
          </w:p>
        </w:tc>
        <w:tc>
          <w:tcPr>
            <w:tcW w:w="530" w:type="pct"/>
            <w:vMerge w:val="restart"/>
          </w:tcPr>
          <w:p w14:paraId="30F3EFF5" w14:textId="6E772051" w:rsidR="00562FBB" w:rsidRPr="00BB230E" w:rsidRDefault="00562FBB" w:rsidP="00E02184">
            <w:pPr>
              <w:pStyle w:val="TableParagraph"/>
              <w:jc w:val="center"/>
              <w:rPr>
                <w:b/>
                <w:sz w:val="24"/>
              </w:rPr>
            </w:pPr>
          </w:p>
        </w:tc>
        <w:tc>
          <w:tcPr>
            <w:tcW w:w="582" w:type="pct"/>
          </w:tcPr>
          <w:p w14:paraId="75BD5E2F" w14:textId="3659770B" w:rsidR="00562FBB" w:rsidRPr="00BB230E" w:rsidRDefault="00562FBB" w:rsidP="00562FBB">
            <w:pPr>
              <w:jc w:val="center"/>
              <w:rPr>
                <w:rFonts w:ascii="Times New Roman" w:hAnsi="Times New Roman" w:cs="Times New Roman"/>
                <w:sz w:val="24"/>
                <w:szCs w:val="2"/>
              </w:rPr>
            </w:pPr>
          </w:p>
        </w:tc>
      </w:tr>
      <w:tr w:rsidR="00562FBB" w:rsidRPr="00BB230E" w14:paraId="4E04E02F" w14:textId="77777777" w:rsidTr="005644A0">
        <w:trPr>
          <w:trHeight w:val="23"/>
        </w:trPr>
        <w:tc>
          <w:tcPr>
            <w:tcW w:w="711" w:type="pct"/>
            <w:vMerge/>
          </w:tcPr>
          <w:p w14:paraId="0ACECDEB" w14:textId="77777777" w:rsidR="00562FBB" w:rsidRPr="00BB230E" w:rsidRDefault="00562FBB" w:rsidP="00BB230E">
            <w:pPr>
              <w:pStyle w:val="TableParagraph"/>
              <w:rPr>
                <w:b/>
                <w:sz w:val="24"/>
              </w:rPr>
            </w:pPr>
          </w:p>
        </w:tc>
        <w:tc>
          <w:tcPr>
            <w:tcW w:w="3178" w:type="pct"/>
            <w:shd w:val="clear" w:color="auto" w:fill="auto"/>
          </w:tcPr>
          <w:p w14:paraId="3ABE6D37" w14:textId="03741896" w:rsidR="00562FBB" w:rsidRPr="00BB230E" w:rsidRDefault="00562FBB" w:rsidP="00BB230E">
            <w:pPr>
              <w:pStyle w:val="TableParagraph"/>
              <w:rPr>
                <w:b/>
                <w:sz w:val="24"/>
              </w:rPr>
            </w:pPr>
            <w:r w:rsidRPr="00BB230E">
              <w:rPr>
                <w:b/>
                <w:sz w:val="24"/>
              </w:rPr>
              <w:t>В том числе практических занятий и лабораторных работ</w:t>
            </w:r>
          </w:p>
        </w:tc>
        <w:tc>
          <w:tcPr>
            <w:tcW w:w="530" w:type="pct"/>
            <w:vMerge/>
          </w:tcPr>
          <w:p w14:paraId="36709D57" w14:textId="77777777" w:rsidR="00562FBB" w:rsidRPr="00BB230E" w:rsidRDefault="00562FBB" w:rsidP="00E02184">
            <w:pPr>
              <w:pStyle w:val="TableParagraph"/>
              <w:jc w:val="center"/>
              <w:rPr>
                <w:sz w:val="24"/>
              </w:rPr>
            </w:pPr>
          </w:p>
        </w:tc>
        <w:tc>
          <w:tcPr>
            <w:tcW w:w="582" w:type="pct"/>
          </w:tcPr>
          <w:p w14:paraId="1950DB97" w14:textId="77777777" w:rsidR="00562FBB" w:rsidRPr="00BB230E" w:rsidRDefault="00562FBB" w:rsidP="00562FBB">
            <w:pPr>
              <w:jc w:val="center"/>
              <w:rPr>
                <w:rFonts w:ascii="Times New Roman" w:hAnsi="Times New Roman" w:cs="Times New Roman"/>
                <w:sz w:val="24"/>
              </w:rPr>
            </w:pPr>
          </w:p>
        </w:tc>
      </w:tr>
      <w:tr w:rsidR="00562FBB" w:rsidRPr="00BB230E" w14:paraId="5E39FA65" w14:textId="77777777" w:rsidTr="005644A0">
        <w:trPr>
          <w:trHeight w:val="23"/>
        </w:trPr>
        <w:tc>
          <w:tcPr>
            <w:tcW w:w="711" w:type="pct"/>
            <w:vMerge/>
            <w:tcBorders>
              <w:top w:val="nil"/>
            </w:tcBorders>
          </w:tcPr>
          <w:p w14:paraId="48D4D37B" w14:textId="77777777" w:rsidR="00562FBB" w:rsidRPr="00BB230E" w:rsidRDefault="00562FBB" w:rsidP="00BB230E">
            <w:pPr>
              <w:rPr>
                <w:rFonts w:ascii="Times New Roman" w:hAnsi="Times New Roman" w:cs="Times New Roman"/>
                <w:sz w:val="24"/>
                <w:szCs w:val="2"/>
              </w:rPr>
            </w:pPr>
          </w:p>
        </w:tc>
        <w:tc>
          <w:tcPr>
            <w:tcW w:w="3178" w:type="pct"/>
            <w:shd w:val="clear" w:color="auto" w:fill="auto"/>
          </w:tcPr>
          <w:p w14:paraId="27C1E423" w14:textId="77777777" w:rsidR="00562FBB" w:rsidRPr="00BB230E" w:rsidRDefault="00562FBB" w:rsidP="00BB230E">
            <w:pPr>
              <w:pStyle w:val="TableParagraph"/>
              <w:rPr>
                <w:sz w:val="24"/>
                <w:highlight w:val="yellow"/>
              </w:rPr>
            </w:pPr>
            <w:r w:rsidRPr="00BB230E">
              <w:rPr>
                <w:sz w:val="24"/>
              </w:rPr>
              <w:t>Речевая и музыкальная интонация. Интонационное развитие. Анализ музыкальных примеров</w:t>
            </w:r>
          </w:p>
        </w:tc>
        <w:tc>
          <w:tcPr>
            <w:tcW w:w="530" w:type="pct"/>
            <w:vMerge/>
          </w:tcPr>
          <w:p w14:paraId="5459CD02" w14:textId="77777777" w:rsidR="00562FBB" w:rsidRPr="00BB230E" w:rsidRDefault="00562FBB" w:rsidP="00E02184">
            <w:pPr>
              <w:pStyle w:val="TableParagraph"/>
              <w:jc w:val="center"/>
              <w:rPr>
                <w:sz w:val="24"/>
              </w:rPr>
            </w:pPr>
          </w:p>
        </w:tc>
        <w:tc>
          <w:tcPr>
            <w:tcW w:w="582" w:type="pct"/>
          </w:tcPr>
          <w:p w14:paraId="2F46439F"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141AABB5" w14:textId="359D06D9" w:rsidR="00562FBB"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562FBB" w:rsidRPr="00BB230E" w14:paraId="2E51CA58" w14:textId="77777777" w:rsidTr="005644A0">
        <w:trPr>
          <w:trHeight w:val="23"/>
        </w:trPr>
        <w:tc>
          <w:tcPr>
            <w:tcW w:w="711" w:type="pct"/>
            <w:vMerge w:val="restart"/>
          </w:tcPr>
          <w:p w14:paraId="2DA77B24" w14:textId="566FC55E" w:rsidR="00562FBB" w:rsidRPr="00BB230E" w:rsidRDefault="005644A0" w:rsidP="00BB230E">
            <w:pPr>
              <w:pStyle w:val="TableParagraph"/>
              <w:rPr>
                <w:b/>
                <w:sz w:val="24"/>
              </w:rPr>
            </w:pPr>
            <w:r>
              <w:rPr>
                <w:b/>
                <w:sz w:val="24"/>
              </w:rPr>
              <w:t>Тема 1.</w:t>
            </w:r>
            <w:r w:rsidR="00562FBB" w:rsidRPr="00BB230E">
              <w:rPr>
                <w:b/>
                <w:sz w:val="24"/>
              </w:rPr>
              <w:t>4. Язык музыки</w:t>
            </w:r>
          </w:p>
        </w:tc>
        <w:tc>
          <w:tcPr>
            <w:tcW w:w="3178" w:type="pct"/>
            <w:shd w:val="clear" w:color="auto" w:fill="auto"/>
          </w:tcPr>
          <w:p w14:paraId="0D2BE0E2" w14:textId="455B3BC4" w:rsidR="00562FBB" w:rsidRPr="00BB230E" w:rsidRDefault="00562FBB" w:rsidP="00BB230E">
            <w:pPr>
              <w:pStyle w:val="TableParagraph"/>
              <w:rPr>
                <w:b/>
                <w:sz w:val="24"/>
              </w:rPr>
            </w:pPr>
            <w:r w:rsidRPr="00BB230E">
              <w:rPr>
                <w:b/>
                <w:sz w:val="24"/>
              </w:rPr>
              <w:t>Содержание</w:t>
            </w:r>
          </w:p>
        </w:tc>
        <w:tc>
          <w:tcPr>
            <w:tcW w:w="530" w:type="pct"/>
          </w:tcPr>
          <w:p w14:paraId="675EF88B" w14:textId="6B1FBB29" w:rsidR="00562FBB" w:rsidRPr="00BB230E" w:rsidRDefault="00562FBB" w:rsidP="00E02184">
            <w:pPr>
              <w:pStyle w:val="TableParagraph"/>
              <w:jc w:val="center"/>
              <w:rPr>
                <w:b/>
                <w:sz w:val="24"/>
              </w:rPr>
            </w:pPr>
          </w:p>
        </w:tc>
        <w:tc>
          <w:tcPr>
            <w:tcW w:w="582" w:type="pct"/>
          </w:tcPr>
          <w:p w14:paraId="02D48728" w14:textId="2138B12C" w:rsidR="00562FBB" w:rsidRPr="00BB230E" w:rsidRDefault="00562FBB" w:rsidP="00562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rPr>
            </w:pPr>
          </w:p>
        </w:tc>
      </w:tr>
      <w:tr w:rsidR="00562FBB" w:rsidRPr="00BB230E" w14:paraId="1EC51A25" w14:textId="77777777" w:rsidTr="005644A0">
        <w:trPr>
          <w:trHeight w:val="23"/>
        </w:trPr>
        <w:tc>
          <w:tcPr>
            <w:tcW w:w="711" w:type="pct"/>
            <w:vMerge/>
          </w:tcPr>
          <w:p w14:paraId="40FBFCC4" w14:textId="77777777" w:rsidR="00562FBB" w:rsidRPr="00BB230E" w:rsidRDefault="00562FBB" w:rsidP="00BB230E">
            <w:pPr>
              <w:pStyle w:val="TableParagraph"/>
              <w:rPr>
                <w:b/>
                <w:sz w:val="24"/>
              </w:rPr>
            </w:pPr>
          </w:p>
        </w:tc>
        <w:tc>
          <w:tcPr>
            <w:tcW w:w="3178" w:type="pct"/>
            <w:shd w:val="clear" w:color="auto" w:fill="auto"/>
          </w:tcPr>
          <w:p w14:paraId="1E1CB83B" w14:textId="6F4F040C" w:rsidR="00562FBB" w:rsidRPr="00BB230E" w:rsidRDefault="00562FBB" w:rsidP="00BB230E">
            <w:pPr>
              <w:pStyle w:val="TableParagraph"/>
              <w:rPr>
                <w:b/>
                <w:sz w:val="24"/>
              </w:rPr>
            </w:pPr>
            <w:r w:rsidRPr="00BB230E">
              <w:rPr>
                <w:b/>
                <w:sz w:val="24"/>
              </w:rPr>
              <w:t>В том числе практических занятий и лабораторных работ</w:t>
            </w:r>
          </w:p>
        </w:tc>
        <w:tc>
          <w:tcPr>
            <w:tcW w:w="530" w:type="pct"/>
          </w:tcPr>
          <w:p w14:paraId="4ED47EC8" w14:textId="77777777" w:rsidR="00562FBB" w:rsidRPr="00BB230E" w:rsidRDefault="00562FBB" w:rsidP="00E02184">
            <w:pPr>
              <w:pStyle w:val="TableParagraph"/>
              <w:jc w:val="center"/>
              <w:rPr>
                <w:b/>
                <w:sz w:val="24"/>
              </w:rPr>
            </w:pPr>
          </w:p>
        </w:tc>
        <w:tc>
          <w:tcPr>
            <w:tcW w:w="582" w:type="pct"/>
          </w:tcPr>
          <w:p w14:paraId="4910A635" w14:textId="77777777" w:rsidR="00562FBB" w:rsidRPr="00BB230E" w:rsidRDefault="00562FBB" w:rsidP="00562FBB">
            <w:pPr>
              <w:jc w:val="center"/>
              <w:rPr>
                <w:rFonts w:ascii="Times New Roman" w:hAnsi="Times New Roman" w:cs="Times New Roman"/>
                <w:sz w:val="24"/>
              </w:rPr>
            </w:pPr>
          </w:p>
        </w:tc>
      </w:tr>
      <w:tr w:rsidR="005644A0" w:rsidRPr="00BB230E" w14:paraId="0AD01B75" w14:textId="77777777" w:rsidTr="005644A0">
        <w:trPr>
          <w:trHeight w:val="23"/>
        </w:trPr>
        <w:tc>
          <w:tcPr>
            <w:tcW w:w="711" w:type="pct"/>
            <w:vMerge/>
          </w:tcPr>
          <w:p w14:paraId="12CC7062" w14:textId="77777777" w:rsidR="005644A0" w:rsidRPr="00BB230E" w:rsidRDefault="005644A0" w:rsidP="00BB230E">
            <w:pPr>
              <w:rPr>
                <w:rFonts w:ascii="Times New Roman" w:hAnsi="Times New Roman" w:cs="Times New Roman"/>
                <w:sz w:val="24"/>
                <w:szCs w:val="2"/>
              </w:rPr>
            </w:pPr>
          </w:p>
        </w:tc>
        <w:tc>
          <w:tcPr>
            <w:tcW w:w="3178" w:type="pct"/>
          </w:tcPr>
          <w:p w14:paraId="480024FC" w14:textId="77777777" w:rsidR="005644A0" w:rsidRPr="00BB230E" w:rsidRDefault="005644A0" w:rsidP="00BB230E">
            <w:pPr>
              <w:pStyle w:val="TableParagraph"/>
              <w:rPr>
                <w:sz w:val="24"/>
              </w:rPr>
            </w:pPr>
            <w:r w:rsidRPr="00BB230E">
              <w:rPr>
                <w:sz w:val="24"/>
              </w:rPr>
              <w:t>Система выразительных средств музыки. Слуховой анализ произведений по классу исполнительских дисциплин.</w:t>
            </w:r>
          </w:p>
        </w:tc>
        <w:tc>
          <w:tcPr>
            <w:tcW w:w="530" w:type="pct"/>
            <w:vMerge w:val="restart"/>
          </w:tcPr>
          <w:p w14:paraId="4897B907" w14:textId="77777777" w:rsidR="005644A0" w:rsidRPr="00BB230E" w:rsidRDefault="005644A0" w:rsidP="00E02184">
            <w:pPr>
              <w:pStyle w:val="TableParagraph"/>
              <w:jc w:val="center"/>
              <w:rPr>
                <w:sz w:val="24"/>
              </w:rPr>
            </w:pPr>
          </w:p>
        </w:tc>
        <w:tc>
          <w:tcPr>
            <w:tcW w:w="582" w:type="pct"/>
          </w:tcPr>
          <w:p w14:paraId="067DEB7E"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7FA22771" w14:textId="27C007A8" w:rsidR="005644A0"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0B4E62" w:rsidRPr="00BB230E" w14:paraId="760BD8FB" w14:textId="77777777" w:rsidTr="005644A0">
        <w:trPr>
          <w:trHeight w:val="23"/>
        </w:trPr>
        <w:tc>
          <w:tcPr>
            <w:tcW w:w="711" w:type="pct"/>
            <w:vMerge/>
          </w:tcPr>
          <w:p w14:paraId="6CB9FF4A" w14:textId="77777777" w:rsidR="000B4E62" w:rsidRPr="00BB230E" w:rsidRDefault="000B4E62" w:rsidP="000B4E62">
            <w:pPr>
              <w:rPr>
                <w:rFonts w:ascii="Times New Roman" w:hAnsi="Times New Roman" w:cs="Times New Roman"/>
                <w:sz w:val="24"/>
                <w:szCs w:val="2"/>
              </w:rPr>
            </w:pPr>
          </w:p>
        </w:tc>
        <w:tc>
          <w:tcPr>
            <w:tcW w:w="3178" w:type="pct"/>
          </w:tcPr>
          <w:p w14:paraId="3683A508" w14:textId="77777777" w:rsidR="000B4E62" w:rsidRPr="00BB230E" w:rsidRDefault="000B4E62" w:rsidP="000B4E62">
            <w:pPr>
              <w:pStyle w:val="TableParagraph"/>
              <w:rPr>
                <w:sz w:val="24"/>
                <w:highlight w:val="yellow"/>
              </w:rPr>
            </w:pPr>
            <w:r w:rsidRPr="00BB230E">
              <w:rPr>
                <w:sz w:val="24"/>
              </w:rPr>
              <w:t>Тематический материал. Тема - основная мысль произведения, предмет и источник дальнейшего развития. Анализ по нотному тексту тематического материала.</w:t>
            </w:r>
          </w:p>
        </w:tc>
        <w:tc>
          <w:tcPr>
            <w:tcW w:w="530" w:type="pct"/>
            <w:vMerge/>
          </w:tcPr>
          <w:p w14:paraId="735EF427" w14:textId="77777777" w:rsidR="000B4E62" w:rsidRPr="00BB230E" w:rsidRDefault="000B4E62" w:rsidP="000B4E62">
            <w:pPr>
              <w:pStyle w:val="TableParagraph"/>
              <w:jc w:val="center"/>
              <w:rPr>
                <w:sz w:val="24"/>
              </w:rPr>
            </w:pPr>
          </w:p>
        </w:tc>
        <w:tc>
          <w:tcPr>
            <w:tcW w:w="582" w:type="pct"/>
          </w:tcPr>
          <w:p w14:paraId="00F7C4F0"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1CC96A9D" w14:textId="3C4AED93" w:rsidR="000B4E62"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0B4E62" w:rsidRPr="00BB230E" w14:paraId="27179F23" w14:textId="77777777" w:rsidTr="005644A0">
        <w:trPr>
          <w:trHeight w:val="23"/>
        </w:trPr>
        <w:tc>
          <w:tcPr>
            <w:tcW w:w="711" w:type="pct"/>
            <w:vMerge/>
          </w:tcPr>
          <w:p w14:paraId="3F900E1E" w14:textId="77777777" w:rsidR="000B4E62" w:rsidRPr="00BB230E" w:rsidRDefault="000B4E62" w:rsidP="000B4E62">
            <w:pPr>
              <w:rPr>
                <w:rFonts w:ascii="Times New Roman" w:hAnsi="Times New Roman" w:cs="Times New Roman"/>
                <w:sz w:val="24"/>
                <w:szCs w:val="2"/>
              </w:rPr>
            </w:pPr>
          </w:p>
        </w:tc>
        <w:tc>
          <w:tcPr>
            <w:tcW w:w="3178" w:type="pct"/>
          </w:tcPr>
          <w:p w14:paraId="147A7556" w14:textId="77777777" w:rsidR="000B4E62" w:rsidRPr="00BB230E" w:rsidRDefault="000B4E62" w:rsidP="000B4E62">
            <w:pPr>
              <w:pStyle w:val="TableParagraph"/>
              <w:rPr>
                <w:sz w:val="24"/>
                <w:highlight w:val="yellow"/>
              </w:rPr>
            </w:pPr>
            <w:r w:rsidRPr="00BB230E">
              <w:rPr>
                <w:sz w:val="24"/>
              </w:rPr>
              <w:t>Основные принципы изложения и развития музыкального материала. Ритмическая организации музыки. Анализ музыкального материала</w:t>
            </w:r>
          </w:p>
        </w:tc>
        <w:tc>
          <w:tcPr>
            <w:tcW w:w="530" w:type="pct"/>
            <w:vMerge/>
          </w:tcPr>
          <w:p w14:paraId="38F40EF4" w14:textId="77777777" w:rsidR="000B4E62" w:rsidRPr="00BB230E" w:rsidRDefault="000B4E62" w:rsidP="000B4E62">
            <w:pPr>
              <w:pStyle w:val="TableParagraph"/>
              <w:jc w:val="center"/>
              <w:rPr>
                <w:sz w:val="24"/>
              </w:rPr>
            </w:pPr>
          </w:p>
        </w:tc>
        <w:tc>
          <w:tcPr>
            <w:tcW w:w="582" w:type="pct"/>
          </w:tcPr>
          <w:p w14:paraId="2188F7B2"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05EE6EA7" w14:textId="1E933E0F" w:rsidR="000B4E62"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433ABE" w:rsidRPr="00BB230E" w14:paraId="4D9962F4" w14:textId="77777777" w:rsidTr="005644A0">
        <w:trPr>
          <w:trHeight w:val="23"/>
        </w:trPr>
        <w:tc>
          <w:tcPr>
            <w:tcW w:w="711" w:type="pct"/>
            <w:vMerge w:val="restart"/>
          </w:tcPr>
          <w:p w14:paraId="74F0D598" w14:textId="5400D50B" w:rsidR="00433ABE" w:rsidRPr="00BB230E" w:rsidRDefault="005644A0" w:rsidP="00BB230E">
            <w:pPr>
              <w:rPr>
                <w:rFonts w:ascii="Times New Roman" w:hAnsi="Times New Roman" w:cs="Times New Roman"/>
                <w:sz w:val="24"/>
                <w:szCs w:val="2"/>
              </w:rPr>
            </w:pPr>
            <w:r>
              <w:rPr>
                <w:rFonts w:ascii="Times New Roman" w:hAnsi="Times New Roman" w:cs="Times New Roman"/>
                <w:b/>
                <w:sz w:val="24"/>
              </w:rPr>
              <w:t>Тема 1.</w:t>
            </w:r>
            <w:r w:rsidR="00433ABE" w:rsidRPr="008E0440">
              <w:rPr>
                <w:rFonts w:ascii="Times New Roman" w:hAnsi="Times New Roman" w:cs="Times New Roman"/>
                <w:b/>
                <w:sz w:val="24"/>
              </w:rPr>
              <w:t xml:space="preserve">5. </w:t>
            </w:r>
            <w:r w:rsidR="00433ABE" w:rsidRPr="008E0440">
              <w:rPr>
                <w:rFonts w:ascii="Times New Roman" w:hAnsi="Times New Roman" w:cs="Times New Roman"/>
                <w:b/>
                <w:sz w:val="24"/>
                <w:lang w:val="en-US"/>
              </w:rPr>
              <w:t>C</w:t>
            </w:r>
            <w:r w:rsidR="00433ABE" w:rsidRPr="008E0440">
              <w:rPr>
                <w:rFonts w:ascii="Times New Roman" w:hAnsi="Times New Roman" w:cs="Times New Roman"/>
                <w:b/>
                <w:sz w:val="24"/>
              </w:rPr>
              <w:t>тиль и жанры в музыке</w:t>
            </w:r>
          </w:p>
        </w:tc>
        <w:tc>
          <w:tcPr>
            <w:tcW w:w="3178" w:type="pct"/>
          </w:tcPr>
          <w:p w14:paraId="563F0C19" w14:textId="56BFB0E2" w:rsidR="00433ABE" w:rsidRPr="00BB230E" w:rsidRDefault="00433ABE" w:rsidP="00BB230E">
            <w:pPr>
              <w:pStyle w:val="TableParagraph"/>
              <w:rPr>
                <w:b/>
                <w:sz w:val="24"/>
              </w:rPr>
            </w:pPr>
            <w:r w:rsidRPr="00BB230E">
              <w:rPr>
                <w:b/>
                <w:sz w:val="24"/>
              </w:rPr>
              <w:t>Содержание</w:t>
            </w:r>
          </w:p>
        </w:tc>
        <w:tc>
          <w:tcPr>
            <w:tcW w:w="530" w:type="pct"/>
          </w:tcPr>
          <w:p w14:paraId="4BBFF9DE" w14:textId="77777777" w:rsidR="00433ABE" w:rsidRPr="00BB230E" w:rsidRDefault="00433ABE" w:rsidP="00E02184">
            <w:pPr>
              <w:pStyle w:val="TableParagraph"/>
              <w:jc w:val="center"/>
              <w:rPr>
                <w:sz w:val="24"/>
              </w:rPr>
            </w:pPr>
          </w:p>
        </w:tc>
        <w:tc>
          <w:tcPr>
            <w:tcW w:w="582" w:type="pct"/>
          </w:tcPr>
          <w:p w14:paraId="1EE18AE0" w14:textId="77777777" w:rsidR="00433ABE" w:rsidRPr="00BB230E" w:rsidRDefault="00433ABE" w:rsidP="00562FBB">
            <w:pPr>
              <w:jc w:val="center"/>
              <w:rPr>
                <w:rFonts w:ascii="Times New Roman" w:hAnsi="Times New Roman" w:cs="Times New Roman"/>
                <w:sz w:val="24"/>
                <w:szCs w:val="2"/>
              </w:rPr>
            </w:pPr>
          </w:p>
        </w:tc>
      </w:tr>
      <w:tr w:rsidR="00433ABE" w:rsidRPr="00BB230E" w14:paraId="6E8A751B" w14:textId="77777777" w:rsidTr="005644A0">
        <w:trPr>
          <w:trHeight w:val="23"/>
        </w:trPr>
        <w:tc>
          <w:tcPr>
            <w:tcW w:w="711" w:type="pct"/>
            <w:vMerge/>
          </w:tcPr>
          <w:p w14:paraId="2F392128" w14:textId="77777777" w:rsidR="00433ABE" w:rsidRPr="00BB230E" w:rsidRDefault="00433ABE" w:rsidP="00BB230E">
            <w:pPr>
              <w:rPr>
                <w:rFonts w:ascii="Times New Roman" w:hAnsi="Times New Roman" w:cs="Times New Roman"/>
                <w:sz w:val="24"/>
                <w:szCs w:val="2"/>
              </w:rPr>
            </w:pPr>
          </w:p>
        </w:tc>
        <w:tc>
          <w:tcPr>
            <w:tcW w:w="3178" w:type="pct"/>
          </w:tcPr>
          <w:p w14:paraId="3DB9CC01" w14:textId="2818B40A" w:rsidR="00433ABE" w:rsidRPr="008E0440" w:rsidRDefault="00433ABE" w:rsidP="00BB230E">
            <w:pPr>
              <w:pStyle w:val="TableParagraph"/>
              <w:rPr>
                <w:b/>
                <w:sz w:val="24"/>
              </w:rPr>
            </w:pPr>
            <w:r w:rsidRPr="008E0440">
              <w:rPr>
                <w:b/>
                <w:sz w:val="24"/>
              </w:rPr>
              <w:t>В том числе практических занятий и лабораторных работ</w:t>
            </w:r>
          </w:p>
        </w:tc>
        <w:tc>
          <w:tcPr>
            <w:tcW w:w="530" w:type="pct"/>
          </w:tcPr>
          <w:p w14:paraId="1BD41F5A" w14:textId="77777777" w:rsidR="00433ABE" w:rsidRPr="00BB230E" w:rsidRDefault="00433ABE" w:rsidP="00E02184">
            <w:pPr>
              <w:pStyle w:val="TableParagraph"/>
              <w:jc w:val="center"/>
              <w:rPr>
                <w:sz w:val="24"/>
              </w:rPr>
            </w:pPr>
          </w:p>
        </w:tc>
        <w:tc>
          <w:tcPr>
            <w:tcW w:w="582" w:type="pct"/>
          </w:tcPr>
          <w:p w14:paraId="33C38322" w14:textId="77777777" w:rsidR="00433ABE" w:rsidRPr="00BB230E" w:rsidRDefault="00433ABE" w:rsidP="00562FBB">
            <w:pPr>
              <w:jc w:val="center"/>
              <w:rPr>
                <w:rFonts w:ascii="Times New Roman" w:hAnsi="Times New Roman" w:cs="Times New Roman"/>
                <w:sz w:val="24"/>
                <w:szCs w:val="2"/>
              </w:rPr>
            </w:pPr>
          </w:p>
        </w:tc>
      </w:tr>
      <w:tr w:rsidR="005644A0" w:rsidRPr="00BB230E" w14:paraId="774F7466" w14:textId="77777777" w:rsidTr="005644A0">
        <w:trPr>
          <w:trHeight w:val="23"/>
        </w:trPr>
        <w:tc>
          <w:tcPr>
            <w:tcW w:w="711" w:type="pct"/>
            <w:vMerge/>
          </w:tcPr>
          <w:p w14:paraId="694EADB0" w14:textId="77777777" w:rsidR="005644A0" w:rsidRPr="00BB230E" w:rsidRDefault="005644A0" w:rsidP="00BB230E">
            <w:pPr>
              <w:rPr>
                <w:rFonts w:ascii="Times New Roman" w:hAnsi="Times New Roman" w:cs="Times New Roman"/>
                <w:sz w:val="24"/>
                <w:szCs w:val="2"/>
              </w:rPr>
            </w:pPr>
          </w:p>
        </w:tc>
        <w:tc>
          <w:tcPr>
            <w:tcW w:w="3178" w:type="pct"/>
          </w:tcPr>
          <w:p w14:paraId="0A6A2B82" w14:textId="20C4A33F" w:rsidR="005644A0" w:rsidRPr="00BB230E" w:rsidRDefault="005644A0" w:rsidP="00BB230E">
            <w:pPr>
              <w:pStyle w:val="TableParagraph"/>
              <w:rPr>
                <w:sz w:val="24"/>
              </w:rPr>
            </w:pPr>
            <w:r w:rsidRPr="008E0440">
              <w:rPr>
                <w:sz w:val="24"/>
              </w:rPr>
              <w:t>Многозначность понятия стиль в музыке</w:t>
            </w:r>
          </w:p>
        </w:tc>
        <w:tc>
          <w:tcPr>
            <w:tcW w:w="530" w:type="pct"/>
          </w:tcPr>
          <w:p w14:paraId="2613C34A" w14:textId="77777777" w:rsidR="005644A0" w:rsidRPr="00BB230E" w:rsidRDefault="005644A0" w:rsidP="00E02184">
            <w:pPr>
              <w:pStyle w:val="TableParagraph"/>
              <w:jc w:val="center"/>
              <w:rPr>
                <w:sz w:val="24"/>
              </w:rPr>
            </w:pPr>
          </w:p>
        </w:tc>
        <w:tc>
          <w:tcPr>
            <w:tcW w:w="582" w:type="pct"/>
          </w:tcPr>
          <w:p w14:paraId="2A0F6F4D"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5F37B60A" w14:textId="2D2D94CC" w:rsidR="005644A0"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0B4E62" w:rsidRPr="00BB230E" w14:paraId="59AA7030" w14:textId="77777777" w:rsidTr="005644A0">
        <w:trPr>
          <w:trHeight w:val="23"/>
        </w:trPr>
        <w:tc>
          <w:tcPr>
            <w:tcW w:w="711" w:type="pct"/>
            <w:vMerge/>
          </w:tcPr>
          <w:p w14:paraId="05D40511" w14:textId="77777777" w:rsidR="000B4E62" w:rsidRPr="00BB230E" w:rsidRDefault="000B4E62" w:rsidP="000B4E62">
            <w:pPr>
              <w:rPr>
                <w:rFonts w:ascii="Times New Roman" w:hAnsi="Times New Roman" w:cs="Times New Roman"/>
                <w:sz w:val="24"/>
                <w:szCs w:val="2"/>
              </w:rPr>
            </w:pPr>
          </w:p>
        </w:tc>
        <w:tc>
          <w:tcPr>
            <w:tcW w:w="3178" w:type="pct"/>
          </w:tcPr>
          <w:p w14:paraId="32B77CDB" w14:textId="77777777" w:rsidR="000B4E62" w:rsidRPr="008E0440" w:rsidRDefault="000B4E62" w:rsidP="000B4E62">
            <w:pPr>
              <w:pStyle w:val="TableParagraph"/>
              <w:rPr>
                <w:sz w:val="24"/>
              </w:rPr>
            </w:pPr>
            <w:r w:rsidRPr="008E0440">
              <w:rPr>
                <w:sz w:val="24"/>
              </w:rPr>
              <w:t>Жанры, как исторически сложившиеся разновидности музыкальных произведений,</w:t>
            </w:r>
          </w:p>
          <w:p w14:paraId="31D31419" w14:textId="443DB6A6" w:rsidR="000B4E62" w:rsidRPr="00BB230E" w:rsidRDefault="000B4E62" w:rsidP="000B4E62">
            <w:pPr>
              <w:pStyle w:val="TableParagraph"/>
              <w:rPr>
                <w:sz w:val="24"/>
              </w:rPr>
            </w:pPr>
            <w:r w:rsidRPr="008E0440">
              <w:rPr>
                <w:sz w:val="24"/>
              </w:rPr>
              <w:t>определяемые условиями их бытования, составом исполнителей, особенностями содержания и структуры, предназначением. Жанровая классификация. Анализ произведений с точки зрения жанровых особенностей музыкальных произведений</w:t>
            </w:r>
          </w:p>
        </w:tc>
        <w:tc>
          <w:tcPr>
            <w:tcW w:w="530" w:type="pct"/>
          </w:tcPr>
          <w:p w14:paraId="09B6E265" w14:textId="77777777" w:rsidR="000B4E62" w:rsidRPr="00BB230E" w:rsidRDefault="000B4E62" w:rsidP="000B4E62">
            <w:pPr>
              <w:pStyle w:val="TableParagraph"/>
              <w:jc w:val="center"/>
              <w:rPr>
                <w:sz w:val="24"/>
              </w:rPr>
            </w:pPr>
          </w:p>
        </w:tc>
        <w:tc>
          <w:tcPr>
            <w:tcW w:w="582" w:type="pct"/>
          </w:tcPr>
          <w:p w14:paraId="4E27F9E2"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4817F1F7" w14:textId="6EAA2931" w:rsidR="000B4E62"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0B4E62" w:rsidRPr="00BB230E" w14:paraId="2AC5F5C6" w14:textId="77777777" w:rsidTr="005644A0">
        <w:trPr>
          <w:trHeight w:val="23"/>
        </w:trPr>
        <w:tc>
          <w:tcPr>
            <w:tcW w:w="711" w:type="pct"/>
            <w:vMerge/>
          </w:tcPr>
          <w:p w14:paraId="3D957027" w14:textId="77777777" w:rsidR="000B4E62" w:rsidRPr="00BB230E" w:rsidRDefault="000B4E62" w:rsidP="000B4E62">
            <w:pPr>
              <w:rPr>
                <w:rFonts w:ascii="Times New Roman" w:hAnsi="Times New Roman" w:cs="Times New Roman"/>
                <w:sz w:val="24"/>
                <w:szCs w:val="2"/>
              </w:rPr>
            </w:pPr>
          </w:p>
        </w:tc>
        <w:tc>
          <w:tcPr>
            <w:tcW w:w="3178" w:type="pct"/>
          </w:tcPr>
          <w:p w14:paraId="28FC5C17" w14:textId="0E94D706" w:rsidR="000B4E62" w:rsidRPr="00BB230E" w:rsidRDefault="000B4E62" w:rsidP="000B4E62">
            <w:pPr>
              <w:pStyle w:val="TableParagraph"/>
              <w:rPr>
                <w:sz w:val="24"/>
              </w:rPr>
            </w:pPr>
            <w:r w:rsidRPr="008E0440">
              <w:rPr>
                <w:sz w:val="24"/>
              </w:rPr>
              <w:t>Вокальные жанры. Вокально-инструментальные жанры. Анализ произведений с точки зрения жанровых особенностей музыкальных произведений</w:t>
            </w:r>
          </w:p>
        </w:tc>
        <w:tc>
          <w:tcPr>
            <w:tcW w:w="530" w:type="pct"/>
          </w:tcPr>
          <w:p w14:paraId="7465A29D" w14:textId="77777777" w:rsidR="000B4E62" w:rsidRPr="00BB230E" w:rsidRDefault="000B4E62" w:rsidP="000B4E62">
            <w:pPr>
              <w:pStyle w:val="TableParagraph"/>
              <w:jc w:val="center"/>
              <w:rPr>
                <w:sz w:val="24"/>
              </w:rPr>
            </w:pPr>
          </w:p>
        </w:tc>
        <w:tc>
          <w:tcPr>
            <w:tcW w:w="582" w:type="pct"/>
          </w:tcPr>
          <w:p w14:paraId="10FB31B1"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7A1C4D14" w14:textId="0FAE1491" w:rsidR="000B4E62"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0B4E62" w:rsidRPr="00BB230E" w14:paraId="68EC0BF3" w14:textId="77777777" w:rsidTr="005644A0">
        <w:trPr>
          <w:trHeight w:val="23"/>
        </w:trPr>
        <w:tc>
          <w:tcPr>
            <w:tcW w:w="711" w:type="pct"/>
            <w:vMerge/>
          </w:tcPr>
          <w:p w14:paraId="0AEA8AD7" w14:textId="77777777" w:rsidR="000B4E62" w:rsidRPr="00BB230E" w:rsidRDefault="000B4E62" w:rsidP="000B4E62">
            <w:pPr>
              <w:rPr>
                <w:rFonts w:ascii="Times New Roman" w:hAnsi="Times New Roman" w:cs="Times New Roman"/>
                <w:sz w:val="24"/>
                <w:szCs w:val="2"/>
              </w:rPr>
            </w:pPr>
          </w:p>
        </w:tc>
        <w:tc>
          <w:tcPr>
            <w:tcW w:w="3178" w:type="pct"/>
          </w:tcPr>
          <w:p w14:paraId="62DD094F" w14:textId="263164E0" w:rsidR="000B4E62" w:rsidRPr="00BB230E" w:rsidRDefault="000B4E62" w:rsidP="000B4E62">
            <w:pPr>
              <w:pStyle w:val="TableParagraph"/>
              <w:rPr>
                <w:sz w:val="24"/>
              </w:rPr>
            </w:pPr>
            <w:r w:rsidRPr="008E0440">
              <w:rPr>
                <w:sz w:val="24"/>
              </w:rPr>
              <w:t>Инструментальные жанры. Анализ произведений с точки зрения жанровых особенностей</w:t>
            </w:r>
            <w:r>
              <w:rPr>
                <w:sz w:val="24"/>
              </w:rPr>
              <w:t xml:space="preserve"> </w:t>
            </w:r>
            <w:r w:rsidRPr="008E0440">
              <w:rPr>
                <w:sz w:val="24"/>
              </w:rPr>
              <w:t>музыкальных произведений</w:t>
            </w:r>
          </w:p>
        </w:tc>
        <w:tc>
          <w:tcPr>
            <w:tcW w:w="530" w:type="pct"/>
          </w:tcPr>
          <w:p w14:paraId="54BB062C" w14:textId="77777777" w:rsidR="000B4E62" w:rsidRPr="00BB230E" w:rsidRDefault="000B4E62" w:rsidP="000B4E62">
            <w:pPr>
              <w:pStyle w:val="TableParagraph"/>
              <w:jc w:val="center"/>
              <w:rPr>
                <w:sz w:val="24"/>
              </w:rPr>
            </w:pPr>
          </w:p>
        </w:tc>
        <w:tc>
          <w:tcPr>
            <w:tcW w:w="582" w:type="pct"/>
          </w:tcPr>
          <w:p w14:paraId="2457BA2C"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25E8A419" w14:textId="548DE600" w:rsidR="000B4E62"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0B4E62" w:rsidRPr="00BB230E" w14:paraId="1BBF5C9F" w14:textId="77777777" w:rsidTr="005644A0">
        <w:trPr>
          <w:trHeight w:val="23"/>
        </w:trPr>
        <w:tc>
          <w:tcPr>
            <w:tcW w:w="711" w:type="pct"/>
            <w:vMerge/>
          </w:tcPr>
          <w:p w14:paraId="75A3DCA7" w14:textId="77777777" w:rsidR="000B4E62" w:rsidRPr="00BB230E" w:rsidRDefault="000B4E62" w:rsidP="000B4E62">
            <w:pPr>
              <w:rPr>
                <w:rFonts w:ascii="Times New Roman" w:hAnsi="Times New Roman" w:cs="Times New Roman"/>
                <w:sz w:val="24"/>
                <w:szCs w:val="2"/>
              </w:rPr>
            </w:pPr>
          </w:p>
        </w:tc>
        <w:tc>
          <w:tcPr>
            <w:tcW w:w="3178" w:type="pct"/>
          </w:tcPr>
          <w:p w14:paraId="2A54E755" w14:textId="0D126E96" w:rsidR="000B4E62" w:rsidRPr="00BB230E" w:rsidRDefault="000B4E62" w:rsidP="000B4E62">
            <w:pPr>
              <w:pStyle w:val="TableParagraph"/>
              <w:rPr>
                <w:sz w:val="24"/>
              </w:rPr>
            </w:pPr>
            <w:r w:rsidRPr="008E0440">
              <w:rPr>
                <w:sz w:val="24"/>
              </w:rPr>
              <w:t>Музыкально-сценические жанры. Анализ произведений с точки зрения жанровых особенностей</w:t>
            </w:r>
            <w:r>
              <w:rPr>
                <w:sz w:val="24"/>
              </w:rPr>
              <w:t xml:space="preserve"> </w:t>
            </w:r>
            <w:r w:rsidRPr="008E0440">
              <w:rPr>
                <w:sz w:val="24"/>
              </w:rPr>
              <w:t>музыкальных произведений</w:t>
            </w:r>
          </w:p>
        </w:tc>
        <w:tc>
          <w:tcPr>
            <w:tcW w:w="530" w:type="pct"/>
          </w:tcPr>
          <w:p w14:paraId="163B7AAD" w14:textId="77777777" w:rsidR="000B4E62" w:rsidRPr="00BB230E" w:rsidRDefault="000B4E62" w:rsidP="000B4E62">
            <w:pPr>
              <w:pStyle w:val="TableParagraph"/>
              <w:jc w:val="center"/>
              <w:rPr>
                <w:sz w:val="24"/>
              </w:rPr>
            </w:pPr>
          </w:p>
        </w:tc>
        <w:tc>
          <w:tcPr>
            <w:tcW w:w="582" w:type="pct"/>
          </w:tcPr>
          <w:p w14:paraId="62BD7ACB"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02DE0DAD" w14:textId="1A1CB40F" w:rsidR="000B4E62"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0B4E62" w:rsidRPr="00BB230E" w14:paraId="623C78B7" w14:textId="77777777" w:rsidTr="005644A0">
        <w:trPr>
          <w:trHeight w:val="23"/>
        </w:trPr>
        <w:tc>
          <w:tcPr>
            <w:tcW w:w="711" w:type="pct"/>
            <w:vMerge/>
          </w:tcPr>
          <w:p w14:paraId="429C4921" w14:textId="77777777" w:rsidR="000B4E62" w:rsidRPr="00BB230E" w:rsidRDefault="000B4E62" w:rsidP="000B4E62">
            <w:pPr>
              <w:rPr>
                <w:rFonts w:ascii="Times New Roman" w:hAnsi="Times New Roman" w:cs="Times New Roman"/>
                <w:sz w:val="24"/>
                <w:szCs w:val="2"/>
              </w:rPr>
            </w:pPr>
          </w:p>
        </w:tc>
        <w:tc>
          <w:tcPr>
            <w:tcW w:w="3178" w:type="pct"/>
          </w:tcPr>
          <w:p w14:paraId="00AE3E2D" w14:textId="6CDD04C1" w:rsidR="000B4E62" w:rsidRPr="00BB230E" w:rsidRDefault="000B4E62" w:rsidP="000B4E62">
            <w:pPr>
              <w:pStyle w:val="TableParagraph"/>
              <w:rPr>
                <w:sz w:val="24"/>
              </w:rPr>
            </w:pPr>
            <w:r w:rsidRPr="008E0440">
              <w:rPr>
                <w:sz w:val="24"/>
              </w:rPr>
              <w:t>Жанры полифонической музыки. Анализ произведений с точки зрения жанровых особенностей</w:t>
            </w:r>
            <w:r>
              <w:rPr>
                <w:sz w:val="24"/>
              </w:rPr>
              <w:t xml:space="preserve"> </w:t>
            </w:r>
            <w:r w:rsidRPr="008E0440">
              <w:rPr>
                <w:sz w:val="24"/>
              </w:rPr>
              <w:t>музыкальных произведений</w:t>
            </w:r>
          </w:p>
        </w:tc>
        <w:tc>
          <w:tcPr>
            <w:tcW w:w="530" w:type="pct"/>
          </w:tcPr>
          <w:p w14:paraId="3793E6E4" w14:textId="77777777" w:rsidR="000B4E62" w:rsidRPr="00BB230E" w:rsidRDefault="000B4E62" w:rsidP="000B4E62">
            <w:pPr>
              <w:pStyle w:val="TableParagraph"/>
              <w:jc w:val="center"/>
              <w:rPr>
                <w:sz w:val="24"/>
              </w:rPr>
            </w:pPr>
          </w:p>
        </w:tc>
        <w:tc>
          <w:tcPr>
            <w:tcW w:w="582" w:type="pct"/>
          </w:tcPr>
          <w:p w14:paraId="5A347605"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400D888E" w14:textId="29A07E1A" w:rsidR="000B4E62"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433ABE" w:rsidRPr="00BB230E" w14:paraId="7BFA426F" w14:textId="77777777" w:rsidTr="005644A0">
        <w:trPr>
          <w:trHeight w:val="23"/>
        </w:trPr>
        <w:tc>
          <w:tcPr>
            <w:tcW w:w="711" w:type="pct"/>
            <w:vMerge w:val="restart"/>
          </w:tcPr>
          <w:p w14:paraId="6A2E0110" w14:textId="1310C4F8" w:rsidR="00433ABE" w:rsidRPr="00BB230E" w:rsidRDefault="005644A0" w:rsidP="00BB230E">
            <w:pPr>
              <w:rPr>
                <w:rFonts w:ascii="Times New Roman" w:hAnsi="Times New Roman" w:cs="Times New Roman"/>
                <w:sz w:val="24"/>
                <w:szCs w:val="2"/>
              </w:rPr>
            </w:pPr>
            <w:r>
              <w:rPr>
                <w:rFonts w:ascii="Times New Roman" w:hAnsi="Times New Roman" w:cs="Times New Roman"/>
                <w:b/>
                <w:sz w:val="24"/>
                <w:szCs w:val="24"/>
              </w:rPr>
              <w:t>Тема 1.</w:t>
            </w:r>
            <w:r w:rsidR="00433ABE" w:rsidRPr="008E0440">
              <w:rPr>
                <w:rFonts w:ascii="Times New Roman" w:hAnsi="Times New Roman" w:cs="Times New Roman"/>
                <w:b/>
                <w:sz w:val="24"/>
                <w:szCs w:val="24"/>
              </w:rPr>
              <w:t>6. Музыкальные формы</w:t>
            </w:r>
          </w:p>
        </w:tc>
        <w:tc>
          <w:tcPr>
            <w:tcW w:w="3178" w:type="pct"/>
          </w:tcPr>
          <w:p w14:paraId="01EBB190" w14:textId="178BDC0F" w:rsidR="00433ABE" w:rsidRPr="00BB230E" w:rsidRDefault="00433ABE" w:rsidP="00BB230E">
            <w:pPr>
              <w:pStyle w:val="TableParagraph"/>
              <w:rPr>
                <w:b/>
                <w:sz w:val="24"/>
              </w:rPr>
            </w:pPr>
            <w:r w:rsidRPr="00BB230E">
              <w:rPr>
                <w:b/>
                <w:sz w:val="24"/>
              </w:rPr>
              <w:t>Содержание</w:t>
            </w:r>
          </w:p>
        </w:tc>
        <w:tc>
          <w:tcPr>
            <w:tcW w:w="530" w:type="pct"/>
          </w:tcPr>
          <w:p w14:paraId="4A078042" w14:textId="77777777" w:rsidR="00433ABE" w:rsidRPr="00BB230E" w:rsidRDefault="00433ABE" w:rsidP="00E02184">
            <w:pPr>
              <w:pStyle w:val="TableParagraph"/>
              <w:jc w:val="center"/>
              <w:rPr>
                <w:sz w:val="24"/>
              </w:rPr>
            </w:pPr>
          </w:p>
        </w:tc>
        <w:tc>
          <w:tcPr>
            <w:tcW w:w="582" w:type="pct"/>
          </w:tcPr>
          <w:p w14:paraId="1CD03E7F" w14:textId="77777777" w:rsidR="00433ABE" w:rsidRPr="00BB230E" w:rsidRDefault="00433ABE" w:rsidP="00562FBB">
            <w:pPr>
              <w:jc w:val="center"/>
              <w:rPr>
                <w:rFonts w:ascii="Times New Roman" w:hAnsi="Times New Roman" w:cs="Times New Roman"/>
                <w:sz w:val="24"/>
                <w:szCs w:val="2"/>
              </w:rPr>
            </w:pPr>
          </w:p>
        </w:tc>
      </w:tr>
      <w:tr w:rsidR="00433ABE" w:rsidRPr="00BB230E" w14:paraId="3CE6D087" w14:textId="77777777" w:rsidTr="005644A0">
        <w:trPr>
          <w:trHeight w:val="23"/>
        </w:trPr>
        <w:tc>
          <w:tcPr>
            <w:tcW w:w="711" w:type="pct"/>
            <w:vMerge/>
          </w:tcPr>
          <w:p w14:paraId="7A2551BD" w14:textId="77777777" w:rsidR="00433ABE" w:rsidRPr="00BB230E" w:rsidRDefault="00433ABE" w:rsidP="00BB230E">
            <w:pPr>
              <w:rPr>
                <w:rFonts w:ascii="Times New Roman" w:hAnsi="Times New Roman" w:cs="Times New Roman"/>
                <w:sz w:val="24"/>
                <w:szCs w:val="2"/>
              </w:rPr>
            </w:pPr>
          </w:p>
        </w:tc>
        <w:tc>
          <w:tcPr>
            <w:tcW w:w="3178" w:type="pct"/>
          </w:tcPr>
          <w:p w14:paraId="04BDCA9E" w14:textId="15988751" w:rsidR="00433ABE" w:rsidRPr="008E0440" w:rsidRDefault="00433ABE" w:rsidP="00BB230E">
            <w:pPr>
              <w:pStyle w:val="TableParagraph"/>
              <w:rPr>
                <w:b/>
                <w:sz w:val="24"/>
              </w:rPr>
            </w:pPr>
            <w:r w:rsidRPr="008E0440">
              <w:rPr>
                <w:b/>
                <w:sz w:val="24"/>
              </w:rPr>
              <w:t>В том числе практических занятий и лабораторных работ</w:t>
            </w:r>
          </w:p>
        </w:tc>
        <w:tc>
          <w:tcPr>
            <w:tcW w:w="530" w:type="pct"/>
          </w:tcPr>
          <w:p w14:paraId="0012B970" w14:textId="77777777" w:rsidR="00433ABE" w:rsidRPr="00BB230E" w:rsidRDefault="00433ABE" w:rsidP="00E02184">
            <w:pPr>
              <w:pStyle w:val="TableParagraph"/>
              <w:jc w:val="center"/>
              <w:rPr>
                <w:sz w:val="24"/>
              </w:rPr>
            </w:pPr>
          </w:p>
        </w:tc>
        <w:tc>
          <w:tcPr>
            <w:tcW w:w="582" w:type="pct"/>
          </w:tcPr>
          <w:p w14:paraId="6960AD57" w14:textId="77777777" w:rsidR="00433ABE" w:rsidRPr="00BB230E" w:rsidRDefault="00433ABE" w:rsidP="00562FBB">
            <w:pPr>
              <w:jc w:val="center"/>
              <w:rPr>
                <w:rFonts w:ascii="Times New Roman" w:hAnsi="Times New Roman" w:cs="Times New Roman"/>
                <w:sz w:val="24"/>
                <w:szCs w:val="2"/>
              </w:rPr>
            </w:pPr>
          </w:p>
        </w:tc>
      </w:tr>
      <w:tr w:rsidR="005644A0" w:rsidRPr="00BB230E" w14:paraId="01A12F88" w14:textId="77777777" w:rsidTr="005644A0">
        <w:trPr>
          <w:trHeight w:val="23"/>
        </w:trPr>
        <w:tc>
          <w:tcPr>
            <w:tcW w:w="711" w:type="pct"/>
            <w:vMerge/>
          </w:tcPr>
          <w:p w14:paraId="4AD39449" w14:textId="77777777" w:rsidR="005644A0" w:rsidRPr="00BB230E" w:rsidRDefault="005644A0" w:rsidP="00BB230E">
            <w:pPr>
              <w:rPr>
                <w:rFonts w:ascii="Times New Roman" w:hAnsi="Times New Roman" w:cs="Times New Roman"/>
                <w:sz w:val="24"/>
                <w:szCs w:val="2"/>
              </w:rPr>
            </w:pPr>
          </w:p>
        </w:tc>
        <w:tc>
          <w:tcPr>
            <w:tcW w:w="3178" w:type="pct"/>
          </w:tcPr>
          <w:p w14:paraId="31EC8704" w14:textId="33F033D8" w:rsidR="005644A0" w:rsidRPr="00BB230E" w:rsidRDefault="005644A0" w:rsidP="00BB230E">
            <w:pPr>
              <w:pStyle w:val="TableParagraph"/>
              <w:rPr>
                <w:sz w:val="24"/>
              </w:rPr>
            </w:pPr>
            <w:r w:rsidRPr="008E0440">
              <w:rPr>
                <w:sz w:val="24"/>
              </w:rPr>
              <w:t>Сущность музыкальной формы. Музыкальная форма как процесс. Период Одночастная форма</w:t>
            </w:r>
          </w:p>
        </w:tc>
        <w:tc>
          <w:tcPr>
            <w:tcW w:w="530" w:type="pct"/>
          </w:tcPr>
          <w:p w14:paraId="5A047DC4" w14:textId="77777777" w:rsidR="005644A0" w:rsidRPr="00BB230E" w:rsidRDefault="005644A0" w:rsidP="00E02184">
            <w:pPr>
              <w:pStyle w:val="TableParagraph"/>
              <w:jc w:val="center"/>
              <w:rPr>
                <w:sz w:val="24"/>
              </w:rPr>
            </w:pPr>
          </w:p>
        </w:tc>
        <w:tc>
          <w:tcPr>
            <w:tcW w:w="582" w:type="pct"/>
          </w:tcPr>
          <w:p w14:paraId="4A85C95F"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7959B5D2" w14:textId="098B2804" w:rsidR="005644A0"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0B4E62" w:rsidRPr="00BB230E" w14:paraId="66D42103" w14:textId="77777777" w:rsidTr="005644A0">
        <w:trPr>
          <w:trHeight w:val="23"/>
        </w:trPr>
        <w:tc>
          <w:tcPr>
            <w:tcW w:w="711" w:type="pct"/>
            <w:vMerge/>
          </w:tcPr>
          <w:p w14:paraId="1FA919CC" w14:textId="77777777" w:rsidR="000B4E62" w:rsidRPr="00BB230E" w:rsidRDefault="000B4E62" w:rsidP="000B4E62">
            <w:pPr>
              <w:rPr>
                <w:rFonts w:ascii="Times New Roman" w:hAnsi="Times New Roman" w:cs="Times New Roman"/>
                <w:sz w:val="24"/>
                <w:szCs w:val="2"/>
              </w:rPr>
            </w:pPr>
          </w:p>
        </w:tc>
        <w:tc>
          <w:tcPr>
            <w:tcW w:w="3178" w:type="pct"/>
          </w:tcPr>
          <w:p w14:paraId="354F7317" w14:textId="2101A768" w:rsidR="000B4E62" w:rsidRPr="00BB230E" w:rsidRDefault="000B4E62" w:rsidP="000B4E62">
            <w:pPr>
              <w:pStyle w:val="TableParagraph"/>
              <w:rPr>
                <w:sz w:val="24"/>
              </w:rPr>
            </w:pPr>
            <w:r w:rsidRPr="008E0440">
              <w:rPr>
                <w:sz w:val="24"/>
              </w:rPr>
              <w:t>Простые и сложные формы</w:t>
            </w:r>
          </w:p>
        </w:tc>
        <w:tc>
          <w:tcPr>
            <w:tcW w:w="530" w:type="pct"/>
          </w:tcPr>
          <w:p w14:paraId="43FEFF60" w14:textId="77777777" w:rsidR="000B4E62" w:rsidRPr="00BB230E" w:rsidRDefault="000B4E62" w:rsidP="000B4E62">
            <w:pPr>
              <w:pStyle w:val="TableParagraph"/>
              <w:jc w:val="center"/>
              <w:rPr>
                <w:sz w:val="24"/>
              </w:rPr>
            </w:pPr>
          </w:p>
        </w:tc>
        <w:tc>
          <w:tcPr>
            <w:tcW w:w="582" w:type="pct"/>
          </w:tcPr>
          <w:p w14:paraId="2897E90B" w14:textId="3AF52A9D" w:rsidR="000B4E62" w:rsidRPr="00BB230E" w:rsidRDefault="000B4E62" w:rsidP="000B4E62">
            <w:pPr>
              <w:jc w:val="center"/>
              <w:rPr>
                <w:rFonts w:ascii="Times New Roman" w:hAnsi="Times New Roman" w:cs="Times New Roman"/>
                <w:sz w:val="24"/>
                <w:szCs w:val="2"/>
              </w:rPr>
            </w:pPr>
            <w:r w:rsidRPr="00901A9B">
              <w:rPr>
                <w:rFonts w:ascii="Times New Roman" w:hAnsi="Times New Roman" w:cs="Times New Roman"/>
                <w:sz w:val="24"/>
                <w:szCs w:val="2"/>
              </w:rPr>
              <w:t>ОК 1, 4, 8</w:t>
            </w:r>
          </w:p>
        </w:tc>
      </w:tr>
      <w:tr w:rsidR="000B4E62" w:rsidRPr="00BB230E" w14:paraId="2A70B6AD" w14:textId="77777777" w:rsidTr="005644A0">
        <w:trPr>
          <w:trHeight w:val="23"/>
        </w:trPr>
        <w:tc>
          <w:tcPr>
            <w:tcW w:w="711" w:type="pct"/>
            <w:vMerge/>
          </w:tcPr>
          <w:p w14:paraId="73035E02" w14:textId="77777777" w:rsidR="000B4E62" w:rsidRPr="00BB230E" w:rsidRDefault="000B4E62" w:rsidP="000B4E62">
            <w:pPr>
              <w:rPr>
                <w:rFonts w:ascii="Times New Roman" w:hAnsi="Times New Roman" w:cs="Times New Roman"/>
                <w:sz w:val="24"/>
                <w:szCs w:val="2"/>
              </w:rPr>
            </w:pPr>
          </w:p>
        </w:tc>
        <w:tc>
          <w:tcPr>
            <w:tcW w:w="3178" w:type="pct"/>
          </w:tcPr>
          <w:p w14:paraId="633A5E79" w14:textId="578014A0" w:rsidR="000B4E62" w:rsidRPr="00BB230E" w:rsidRDefault="000B4E62" w:rsidP="000B4E62">
            <w:pPr>
              <w:pStyle w:val="TableParagraph"/>
              <w:rPr>
                <w:sz w:val="24"/>
              </w:rPr>
            </w:pPr>
            <w:r w:rsidRPr="008E0440">
              <w:rPr>
                <w:sz w:val="24"/>
              </w:rPr>
              <w:t xml:space="preserve">Куплетная и вариационная формы. Виды вариаций. </w:t>
            </w:r>
          </w:p>
        </w:tc>
        <w:tc>
          <w:tcPr>
            <w:tcW w:w="530" w:type="pct"/>
          </w:tcPr>
          <w:p w14:paraId="51472996" w14:textId="77777777" w:rsidR="000B4E62" w:rsidRPr="00BB230E" w:rsidRDefault="000B4E62" w:rsidP="000B4E62">
            <w:pPr>
              <w:pStyle w:val="TableParagraph"/>
              <w:jc w:val="center"/>
              <w:rPr>
                <w:sz w:val="24"/>
              </w:rPr>
            </w:pPr>
          </w:p>
        </w:tc>
        <w:tc>
          <w:tcPr>
            <w:tcW w:w="582" w:type="pct"/>
          </w:tcPr>
          <w:p w14:paraId="32135355" w14:textId="6A709802" w:rsidR="000B4E62" w:rsidRPr="00BB230E" w:rsidRDefault="000B4E62" w:rsidP="000B4E62">
            <w:pPr>
              <w:jc w:val="center"/>
              <w:rPr>
                <w:rFonts w:ascii="Times New Roman" w:hAnsi="Times New Roman" w:cs="Times New Roman"/>
                <w:sz w:val="24"/>
                <w:szCs w:val="2"/>
              </w:rPr>
            </w:pPr>
            <w:r w:rsidRPr="00901A9B">
              <w:rPr>
                <w:rFonts w:ascii="Times New Roman" w:hAnsi="Times New Roman" w:cs="Times New Roman"/>
                <w:sz w:val="24"/>
                <w:szCs w:val="2"/>
              </w:rPr>
              <w:t>ПК 1.1 - 1.4, 2.1 - 2.3, 2.5, 3.1 - 3.4</w:t>
            </w:r>
          </w:p>
        </w:tc>
      </w:tr>
      <w:tr w:rsidR="000B4E62" w:rsidRPr="00BB230E" w14:paraId="08922726" w14:textId="77777777" w:rsidTr="005644A0">
        <w:trPr>
          <w:trHeight w:val="23"/>
        </w:trPr>
        <w:tc>
          <w:tcPr>
            <w:tcW w:w="711" w:type="pct"/>
            <w:vMerge/>
          </w:tcPr>
          <w:p w14:paraId="411CD9AC" w14:textId="77777777" w:rsidR="000B4E62" w:rsidRPr="00BB230E" w:rsidRDefault="000B4E62" w:rsidP="000B4E62">
            <w:pPr>
              <w:rPr>
                <w:rFonts w:ascii="Times New Roman" w:hAnsi="Times New Roman" w:cs="Times New Roman"/>
                <w:sz w:val="24"/>
                <w:szCs w:val="2"/>
              </w:rPr>
            </w:pPr>
          </w:p>
        </w:tc>
        <w:tc>
          <w:tcPr>
            <w:tcW w:w="3178" w:type="pct"/>
          </w:tcPr>
          <w:p w14:paraId="0AD778A0" w14:textId="67A421C7" w:rsidR="000B4E62" w:rsidRPr="00BB230E" w:rsidRDefault="000B4E62" w:rsidP="000B4E62">
            <w:pPr>
              <w:pStyle w:val="TableParagraph"/>
              <w:rPr>
                <w:sz w:val="24"/>
              </w:rPr>
            </w:pPr>
            <w:r w:rsidRPr="008E0440">
              <w:rPr>
                <w:sz w:val="24"/>
              </w:rPr>
              <w:t>Форма рондо.</w:t>
            </w:r>
          </w:p>
        </w:tc>
        <w:tc>
          <w:tcPr>
            <w:tcW w:w="530" w:type="pct"/>
          </w:tcPr>
          <w:p w14:paraId="073B3D23" w14:textId="77777777" w:rsidR="000B4E62" w:rsidRPr="00BB230E" w:rsidRDefault="000B4E62" w:rsidP="000B4E62">
            <w:pPr>
              <w:pStyle w:val="TableParagraph"/>
              <w:jc w:val="center"/>
              <w:rPr>
                <w:sz w:val="24"/>
              </w:rPr>
            </w:pPr>
          </w:p>
        </w:tc>
        <w:tc>
          <w:tcPr>
            <w:tcW w:w="582" w:type="pct"/>
          </w:tcPr>
          <w:p w14:paraId="06A5253C" w14:textId="7C846FCC" w:rsidR="000B4E62" w:rsidRPr="00BB230E" w:rsidRDefault="000B4E62" w:rsidP="000B4E62">
            <w:pPr>
              <w:jc w:val="center"/>
              <w:rPr>
                <w:rFonts w:ascii="Times New Roman" w:hAnsi="Times New Roman" w:cs="Times New Roman"/>
                <w:sz w:val="24"/>
                <w:szCs w:val="2"/>
              </w:rPr>
            </w:pPr>
            <w:r w:rsidRPr="00901A9B">
              <w:rPr>
                <w:rFonts w:ascii="Times New Roman" w:hAnsi="Times New Roman" w:cs="Times New Roman"/>
                <w:sz w:val="24"/>
                <w:szCs w:val="2"/>
              </w:rPr>
              <w:t>ОК 1, 4, 8</w:t>
            </w:r>
          </w:p>
        </w:tc>
      </w:tr>
      <w:tr w:rsidR="000B4E62" w:rsidRPr="00BB230E" w14:paraId="115C14BB" w14:textId="77777777" w:rsidTr="005644A0">
        <w:trPr>
          <w:trHeight w:val="23"/>
        </w:trPr>
        <w:tc>
          <w:tcPr>
            <w:tcW w:w="711" w:type="pct"/>
            <w:vMerge/>
          </w:tcPr>
          <w:p w14:paraId="69F480B1" w14:textId="77777777" w:rsidR="000B4E62" w:rsidRPr="00BB230E" w:rsidRDefault="000B4E62" w:rsidP="000B4E62">
            <w:pPr>
              <w:rPr>
                <w:rFonts w:ascii="Times New Roman" w:hAnsi="Times New Roman" w:cs="Times New Roman"/>
                <w:sz w:val="24"/>
                <w:szCs w:val="2"/>
              </w:rPr>
            </w:pPr>
          </w:p>
        </w:tc>
        <w:tc>
          <w:tcPr>
            <w:tcW w:w="3178" w:type="pct"/>
          </w:tcPr>
          <w:p w14:paraId="63FA06BA" w14:textId="1EB0BF77" w:rsidR="000B4E62" w:rsidRPr="00BB230E" w:rsidRDefault="000B4E62" w:rsidP="000B4E62">
            <w:pPr>
              <w:pStyle w:val="TableParagraph"/>
              <w:rPr>
                <w:sz w:val="24"/>
              </w:rPr>
            </w:pPr>
            <w:r w:rsidRPr="008E0440">
              <w:rPr>
                <w:sz w:val="24"/>
              </w:rPr>
              <w:t>Сонатная форма.</w:t>
            </w:r>
          </w:p>
        </w:tc>
        <w:tc>
          <w:tcPr>
            <w:tcW w:w="530" w:type="pct"/>
          </w:tcPr>
          <w:p w14:paraId="09E0F427" w14:textId="77777777" w:rsidR="000B4E62" w:rsidRPr="00BB230E" w:rsidRDefault="000B4E62" w:rsidP="000B4E62">
            <w:pPr>
              <w:pStyle w:val="TableParagraph"/>
              <w:jc w:val="center"/>
              <w:rPr>
                <w:sz w:val="24"/>
              </w:rPr>
            </w:pPr>
          </w:p>
        </w:tc>
        <w:tc>
          <w:tcPr>
            <w:tcW w:w="582" w:type="pct"/>
          </w:tcPr>
          <w:p w14:paraId="160322D5" w14:textId="7FC1D499" w:rsidR="000B4E62" w:rsidRPr="00BB230E" w:rsidRDefault="000B4E62" w:rsidP="000B4E62">
            <w:pPr>
              <w:jc w:val="center"/>
              <w:rPr>
                <w:rFonts w:ascii="Times New Roman" w:hAnsi="Times New Roman" w:cs="Times New Roman"/>
                <w:sz w:val="24"/>
                <w:szCs w:val="2"/>
              </w:rPr>
            </w:pPr>
            <w:r w:rsidRPr="00901A9B">
              <w:rPr>
                <w:rFonts w:ascii="Times New Roman" w:hAnsi="Times New Roman" w:cs="Times New Roman"/>
                <w:sz w:val="24"/>
                <w:szCs w:val="2"/>
              </w:rPr>
              <w:t>ПК 1.1 - 1.4, 2.1 - 2.3, 2.5, 3.1 - 3.4</w:t>
            </w:r>
          </w:p>
        </w:tc>
      </w:tr>
      <w:tr w:rsidR="000B4E62" w:rsidRPr="00BB230E" w14:paraId="1AECD55D" w14:textId="77777777" w:rsidTr="005644A0">
        <w:trPr>
          <w:trHeight w:val="23"/>
        </w:trPr>
        <w:tc>
          <w:tcPr>
            <w:tcW w:w="711" w:type="pct"/>
            <w:vMerge/>
          </w:tcPr>
          <w:p w14:paraId="6EB564F2" w14:textId="77777777" w:rsidR="000B4E62" w:rsidRPr="00BB230E" w:rsidRDefault="000B4E62" w:rsidP="000B4E62">
            <w:pPr>
              <w:rPr>
                <w:rFonts w:ascii="Times New Roman" w:hAnsi="Times New Roman" w:cs="Times New Roman"/>
                <w:sz w:val="24"/>
                <w:szCs w:val="2"/>
              </w:rPr>
            </w:pPr>
          </w:p>
        </w:tc>
        <w:tc>
          <w:tcPr>
            <w:tcW w:w="3178" w:type="pct"/>
          </w:tcPr>
          <w:p w14:paraId="3FEE7F18" w14:textId="7DADE87B" w:rsidR="000B4E62" w:rsidRPr="00BB230E" w:rsidRDefault="000B4E62" w:rsidP="000B4E62">
            <w:pPr>
              <w:pStyle w:val="TableParagraph"/>
              <w:rPr>
                <w:sz w:val="24"/>
              </w:rPr>
            </w:pPr>
            <w:r w:rsidRPr="008E0440">
              <w:rPr>
                <w:sz w:val="24"/>
              </w:rPr>
              <w:t>Циклические и свободные формы</w:t>
            </w:r>
          </w:p>
        </w:tc>
        <w:tc>
          <w:tcPr>
            <w:tcW w:w="530" w:type="pct"/>
          </w:tcPr>
          <w:p w14:paraId="3B8E823A" w14:textId="77777777" w:rsidR="000B4E62" w:rsidRPr="00BB230E" w:rsidRDefault="000B4E62" w:rsidP="000B4E62">
            <w:pPr>
              <w:pStyle w:val="TableParagraph"/>
              <w:jc w:val="center"/>
              <w:rPr>
                <w:sz w:val="24"/>
              </w:rPr>
            </w:pPr>
          </w:p>
        </w:tc>
        <w:tc>
          <w:tcPr>
            <w:tcW w:w="582" w:type="pct"/>
          </w:tcPr>
          <w:p w14:paraId="6526C1FC" w14:textId="4A05FC93" w:rsidR="000B4E62" w:rsidRPr="00BB230E" w:rsidRDefault="000B4E62" w:rsidP="000B4E62">
            <w:pPr>
              <w:jc w:val="center"/>
              <w:rPr>
                <w:rFonts w:ascii="Times New Roman" w:hAnsi="Times New Roman" w:cs="Times New Roman"/>
                <w:sz w:val="24"/>
                <w:szCs w:val="2"/>
              </w:rPr>
            </w:pPr>
            <w:r w:rsidRPr="00901A9B">
              <w:rPr>
                <w:rFonts w:ascii="Times New Roman" w:hAnsi="Times New Roman" w:cs="Times New Roman"/>
                <w:sz w:val="24"/>
                <w:szCs w:val="2"/>
              </w:rPr>
              <w:t>ОК 1, 4, 8</w:t>
            </w:r>
          </w:p>
        </w:tc>
      </w:tr>
      <w:tr w:rsidR="00433ABE" w:rsidRPr="00BB230E" w14:paraId="1673632D" w14:textId="77777777" w:rsidTr="005644A0">
        <w:trPr>
          <w:trHeight w:val="23"/>
        </w:trPr>
        <w:tc>
          <w:tcPr>
            <w:tcW w:w="711" w:type="pct"/>
            <w:vMerge w:val="restart"/>
          </w:tcPr>
          <w:p w14:paraId="72FEE3AA" w14:textId="79840D58" w:rsidR="00433ABE" w:rsidRPr="00BB230E" w:rsidRDefault="005644A0" w:rsidP="00BB230E">
            <w:pPr>
              <w:rPr>
                <w:rFonts w:ascii="Times New Roman" w:hAnsi="Times New Roman" w:cs="Times New Roman"/>
                <w:sz w:val="24"/>
                <w:szCs w:val="2"/>
              </w:rPr>
            </w:pPr>
            <w:r>
              <w:rPr>
                <w:rFonts w:ascii="Times New Roman" w:hAnsi="Times New Roman" w:cs="Times New Roman"/>
                <w:b/>
                <w:sz w:val="24"/>
                <w:szCs w:val="24"/>
              </w:rPr>
              <w:t>Тема 1.</w:t>
            </w:r>
            <w:r w:rsidR="00433ABE" w:rsidRPr="008E0440">
              <w:rPr>
                <w:rFonts w:ascii="Times New Roman" w:hAnsi="Times New Roman" w:cs="Times New Roman"/>
                <w:b/>
                <w:sz w:val="24"/>
                <w:szCs w:val="24"/>
              </w:rPr>
              <w:t>7.</w:t>
            </w:r>
            <w:r w:rsidR="00433ABE" w:rsidRPr="008E0440">
              <w:rPr>
                <w:rFonts w:ascii="Times New Roman" w:hAnsi="Times New Roman" w:cs="Times New Roman"/>
                <w:b/>
                <w:bCs/>
                <w:sz w:val="24"/>
                <w:szCs w:val="24"/>
              </w:rPr>
              <w:t xml:space="preserve"> Методы анализа музыкальных произведений</w:t>
            </w:r>
          </w:p>
        </w:tc>
        <w:tc>
          <w:tcPr>
            <w:tcW w:w="3178" w:type="pct"/>
          </w:tcPr>
          <w:p w14:paraId="3770F096" w14:textId="36C944A6" w:rsidR="00433ABE" w:rsidRPr="00BB230E" w:rsidRDefault="00433ABE" w:rsidP="00BB230E">
            <w:pPr>
              <w:pStyle w:val="TableParagraph"/>
              <w:rPr>
                <w:b/>
                <w:sz w:val="24"/>
              </w:rPr>
            </w:pPr>
            <w:r w:rsidRPr="00BB230E">
              <w:rPr>
                <w:b/>
                <w:sz w:val="24"/>
              </w:rPr>
              <w:t>Содержание</w:t>
            </w:r>
          </w:p>
        </w:tc>
        <w:tc>
          <w:tcPr>
            <w:tcW w:w="530" w:type="pct"/>
          </w:tcPr>
          <w:p w14:paraId="02CA7FD7" w14:textId="77777777" w:rsidR="00433ABE" w:rsidRPr="00BB230E" w:rsidRDefault="00433ABE" w:rsidP="00E02184">
            <w:pPr>
              <w:pStyle w:val="TableParagraph"/>
              <w:jc w:val="center"/>
              <w:rPr>
                <w:sz w:val="24"/>
              </w:rPr>
            </w:pPr>
          </w:p>
        </w:tc>
        <w:tc>
          <w:tcPr>
            <w:tcW w:w="582" w:type="pct"/>
          </w:tcPr>
          <w:p w14:paraId="2D970A50" w14:textId="77777777" w:rsidR="00433ABE" w:rsidRPr="00BB230E" w:rsidRDefault="00433ABE" w:rsidP="00562FBB">
            <w:pPr>
              <w:jc w:val="center"/>
              <w:rPr>
                <w:rFonts w:ascii="Times New Roman" w:hAnsi="Times New Roman" w:cs="Times New Roman"/>
                <w:sz w:val="24"/>
                <w:szCs w:val="2"/>
              </w:rPr>
            </w:pPr>
          </w:p>
        </w:tc>
      </w:tr>
      <w:tr w:rsidR="00433ABE" w:rsidRPr="00BB230E" w14:paraId="36190246" w14:textId="77777777" w:rsidTr="005644A0">
        <w:trPr>
          <w:trHeight w:val="23"/>
        </w:trPr>
        <w:tc>
          <w:tcPr>
            <w:tcW w:w="711" w:type="pct"/>
            <w:vMerge/>
          </w:tcPr>
          <w:p w14:paraId="63B08418" w14:textId="77777777" w:rsidR="00433ABE" w:rsidRPr="00BB230E" w:rsidRDefault="00433ABE" w:rsidP="00BB230E">
            <w:pPr>
              <w:rPr>
                <w:rFonts w:ascii="Times New Roman" w:hAnsi="Times New Roman" w:cs="Times New Roman"/>
                <w:sz w:val="24"/>
                <w:szCs w:val="2"/>
              </w:rPr>
            </w:pPr>
          </w:p>
        </w:tc>
        <w:tc>
          <w:tcPr>
            <w:tcW w:w="3178" w:type="pct"/>
          </w:tcPr>
          <w:p w14:paraId="05C88941" w14:textId="4F89CD7E" w:rsidR="00433ABE" w:rsidRPr="00BB230E" w:rsidRDefault="00433ABE" w:rsidP="00BB230E">
            <w:pPr>
              <w:pStyle w:val="TableParagraph"/>
              <w:rPr>
                <w:sz w:val="24"/>
              </w:rPr>
            </w:pPr>
            <w:r w:rsidRPr="008E0440">
              <w:rPr>
                <w:iCs/>
                <w:sz w:val="24"/>
              </w:rPr>
              <w:t>С</w:t>
            </w:r>
            <w:r w:rsidRPr="008E0440">
              <w:rPr>
                <w:sz w:val="24"/>
              </w:rPr>
              <w:t>истемный метод, стилевой и жанровый методы, метод сопоставления по подобию и контрасту. Целостный и художественно-педагогический методы анализа музыкального произведения. Ориентировочный алгоритм анализа музыкального произведения.</w:t>
            </w:r>
          </w:p>
        </w:tc>
        <w:tc>
          <w:tcPr>
            <w:tcW w:w="530" w:type="pct"/>
          </w:tcPr>
          <w:p w14:paraId="794631BD" w14:textId="77777777" w:rsidR="00433ABE" w:rsidRPr="00BB230E" w:rsidRDefault="00433ABE" w:rsidP="00E02184">
            <w:pPr>
              <w:pStyle w:val="TableParagraph"/>
              <w:jc w:val="center"/>
              <w:rPr>
                <w:sz w:val="24"/>
              </w:rPr>
            </w:pPr>
          </w:p>
        </w:tc>
        <w:tc>
          <w:tcPr>
            <w:tcW w:w="582" w:type="pct"/>
          </w:tcPr>
          <w:p w14:paraId="2CB11216"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14EF2988" w14:textId="200F9C47" w:rsidR="00433ABE"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433ABE" w:rsidRPr="00BB230E" w14:paraId="1E9CF2A5" w14:textId="77777777" w:rsidTr="005644A0">
        <w:trPr>
          <w:trHeight w:val="23"/>
        </w:trPr>
        <w:tc>
          <w:tcPr>
            <w:tcW w:w="711" w:type="pct"/>
            <w:vMerge/>
          </w:tcPr>
          <w:p w14:paraId="78791649" w14:textId="77777777" w:rsidR="00433ABE" w:rsidRPr="00BB230E" w:rsidRDefault="00433ABE" w:rsidP="00BB230E">
            <w:pPr>
              <w:rPr>
                <w:rFonts w:ascii="Times New Roman" w:hAnsi="Times New Roman" w:cs="Times New Roman"/>
                <w:sz w:val="24"/>
                <w:szCs w:val="2"/>
              </w:rPr>
            </w:pPr>
          </w:p>
        </w:tc>
        <w:tc>
          <w:tcPr>
            <w:tcW w:w="3178" w:type="pct"/>
          </w:tcPr>
          <w:p w14:paraId="5858ED12" w14:textId="749D2ACB" w:rsidR="00433ABE" w:rsidRPr="00BB230E" w:rsidRDefault="00433ABE" w:rsidP="00BB230E">
            <w:pPr>
              <w:pStyle w:val="TableParagraph"/>
              <w:rPr>
                <w:sz w:val="24"/>
              </w:rPr>
            </w:pPr>
            <w:r w:rsidRPr="008E0440">
              <w:rPr>
                <w:b/>
                <w:sz w:val="24"/>
              </w:rPr>
              <w:t>В том числе практических занятий и лабораторных работ</w:t>
            </w:r>
          </w:p>
        </w:tc>
        <w:tc>
          <w:tcPr>
            <w:tcW w:w="530" w:type="pct"/>
          </w:tcPr>
          <w:p w14:paraId="668BC3CC" w14:textId="77777777" w:rsidR="00433ABE" w:rsidRPr="00BB230E" w:rsidRDefault="00433ABE" w:rsidP="00E02184">
            <w:pPr>
              <w:pStyle w:val="TableParagraph"/>
              <w:jc w:val="center"/>
              <w:rPr>
                <w:sz w:val="24"/>
              </w:rPr>
            </w:pPr>
          </w:p>
        </w:tc>
        <w:tc>
          <w:tcPr>
            <w:tcW w:w="582" w:type="pct"/>
          </w:tcPr>
          <w:p w14:paraId="1AE35768" w14:textId="77777777" w:rsidR="00433ABE" w:rsidRPr="00BB230E" w:rsidRDefault="00433ABE" w:rsidP="00562FBB">
            <w:pPr>
              <w:jc w:val="center"/>
              <w:rPr>
                <w:rFonts w:ascii="Times New Roman" w:hAnsi="Times New Roman" w:cs="Times New Roman"/>
                <w:sz w:val="24"/>
                <w:szCs w:val="2"/>
              </w:rPr>
            </w:pPr>
          </w:p>
        </w:tc>
      </w:tr>
      <w:tr w:rsidR="00433ABE" w:rsidRPr="00BB230E" w14:paraId="1FC9EC25" w14:textId="77777777" w:rsidTr="005644A0">
        <w:trPr>
          <w:trHeight w:val="23"/>
        </w:trPr>
        <w:tc>
          <w:tcPr>
            <w:tcW w:w="711" w:type="pct"/>
            <w:vMerge/>
          </w:tcPr>
          <w:p w14:paraId="061570D2" w14:textId="77777777" w:rsidR="00433ABE" w:rsidRPr="00BB230E" w:rsidRDefault="00433ABE" w:rsidP="00BB230E">
            <w:pPr>
              <w:rPr>
                <w:rFonts w:ascii="Times New Roman" w:hAnsi="Times New Roman" w:cs="Times New Roman"/>
                <w:sz w:val="24"/>
                <w:szCs w:val="2"/>
              </w:rPr>
            </w:pPr>
          </w:p>
        </w:tc>
        <w:tc>
          <w:tcPr>
            <w:tcW w:w="3178" w:type="pct"/>
          </w:tcPr>
          <w:p w14:paraId="7F95E9B3" w14:textId="4C7FADA6" w:rsidR="00433ABE" w:rsidRPr="00BB230E" w:rsidRDefault="00433ABE" w:rsidP="00BB230E">
            <w:pPr>
              <w:pStyle w:val="TableParagraph"/>
              <w:rPr>
                <w:sz w:val="24"/>
              </w:rPr>
            </w:pPr>
            <w:r w:rsidRPr="008E0440">
              <w:rPr>
                <w:sz w:val="24"/>
              </w:rPr>
              <w:t>Целостный анализ музыкальных произведений</w:t>
            </w:r>
          </w:p>
        </w:tc>
        <w:tc>
          <w:tcPr>
            <w:tcW w:w="530" w:type="pct"/>
          </w:tcPr>
          <w:p w14:paraId="353367D2" w14:textId="77777777" w:rsidR="00433ABE" w:rsidRPr="00BB230E" w:rsidRDefault="00433ABE" w:rsidP="00E02184">
            <w:pPr>
              <w:pStyle w:val="TableParagraph"/>
              <w:jc w:val="center"/>
              <w:rPr>
                <w:sz w:val="24"/>
              </w:rPr>
            </w:pPr>
          </w:p>
        </w:tc>
        <w:tc>
          <w:tcPr>
            <w:tcW w:w="582" w:type="pct"/>
          </w:tcPr>
          <w:p w14:paraId="53550AA9" w14:textId="77777777" w:rsidR="000B4E62" w:rsidRPr="000B4E62"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ОК 1, 4, 8</w:t>
            </w:r>
          </w:p>
          <w:p w14:paraId="1022BD6E" w14:textId="0086D2FC" w:rsidR="00433ABE" w:rsidRPr="00BB230E" w:rsidRDefault="000B4E62" w:rsidP="000B4E62">
            <w:pPr>
              <w:jc w:val="center"/>
              <w:rPr>
                <w:rFonts w:ascii="Times New Roman" w:hAnsi="Times New Roman" w:cs="Times New Roman"/>
                <w:sz w:val="24"/>
                <w:szCs w:val="2"/>
              </w:rPr>
            </w:pPr>
            <w:r w:rsidRPr="000B4E62">
              <w:rPr>
                <w:rFonts w:ascii="Times New Roman" w:hAnsi="Times New Roman" w:cs="Times New Roman"/>
                <w:sz w:val="24"/>
                <w:szCs w:val="2"/>
              </w:rPr>
              <w:t>ПК 1.1 - 1.4, 2.1 - 2.3, 2.5, 3.1 - 3.4</w:t>
            </w:r>
          </w:p>
        </w:tc>
      </w:tr>
      <w:tr w:rsidR="00433ABE" w:rsidRPr="00BB230E" w14:paraId="6A2DD145" w14:textId="77777777" w:rsidTr="005644A0">
        <w:trPr>
          <w:trHeight w:val="23"/>
        </w:trPr>
        <w:tc>
          <w:tcPr>
            <w:tcW w:w="3888" w:type="pct"/>
            <w:gridSpan w:val="2"/>
          </w:tcPr>
          <w:p w14:paraId="5522E0EF" w14:textId="77BD528B" w:rsidR="00433ABE" w:rsidRPr="00BB230E" w:rsidRDefault="00433ABE" w:rsidP="00BB230E">
            <w:pPr>
              <w:pStyle w:val="TableParagraph"/>
              <w:rPr>
                <w:sz w:val="24"/>
              </w:rPr>
            </w:pPr>
            <w:r w:rsidRPr="008E0440">
              <w:rPr>
                <w:b/>
                <w:sz w:val="24"/>
              </w:rPr>
              <w:t>В</w:t>
            </w:r>
            <w:r>
              <w:rPr>
                <w:b/>
                <w:sz w:val="24"/>
              </w:rPr>
              <w:t>сего:</w:t>
            </w:r>
          </w:p>
        </w:tc>
        <w:tc>
          <w:tcPr>
            <w:tcW w:w="530" w:type="pct"/>
          </w:tcPr>
          <w:p w14:paraId="361C074B" w14:textId="00FD1585" w:rsidR="00433ABE" w:rsidRPr="00433ABE" w:rsidRDefault="00433ABE" w:rsidP="00E02184">
            <w:pPr>
              <w:pStyle w:val="TableParagraph"/>
              <w:jc w:val="center"/>
              <w:rPr>
                <w:b/>
                <w:bCs/>
                <w:sz w:val="24"/>
              </w:rPr>
            </w:pPr>
            <w:r w:rsidRPr="00433ABE">
              <w:rPr>
                <w:b/>
                <w:bCs/>
                <w:sz w:val="24"/>
              </w:rPr>
              <w:t>72</w:t>
            </w:r>
          </w:p>
        </w:tc>
        <w:tc>
          <w:tcPr>
            <w:tcW w:w="582" w:type="pct"/>
          </w:tcPr>
          <w:p w14:paraId="6C50933F" w14:textId="77777777" w:rsidR="00433ABE" w:rsidRPr="00BB230E" w:rsidRDefault="00433ABE" w:rsidP="00562FBB">
            <w:pPr>
              <w:jc w:val="center"/>
              <w:rPr>
                <w:rFonts w:ascii="Times New Roman" w:hAnsi="Times New Roman" w:cs="Times New Roman"/>
                <w:sz w:val="24"/>
                <w:szCs w:val="2"/>
              </w:rPr>
            </w:pPr>
          </w:p>
        </w:tc>
      </w:tr>
    </w:tbl>
    <w:p w14:paraId="485D8672" w14:textId="77777777" w:rsidR="006B1F13" w:rsidRDefault="006B1F13" w:rsidP="00957BAC">
      <w:pPr>
        <w:spacing w:line="276" w:lineRule="auto"/>
        <w:ind w:left="1353"/>
        <w:contextualSpacing/>
        <w:rPr>
          <w:rFonts w:ascii="Times New Roman" w:hAnsi="Times New Roman" w:cs="Times New Roman"/>
          <w:b/>
          <w:bCs/>
          <w:sz w:val="24"/>
          <w:szCs w:val="24"/>
        </w:rPr>
      </w:pPr>
    </w:p>
    <w:p w14:paraId="0D03044C" w14:textId="65D21ADD" w:rsidR="006B1F13" w:rsidRDefault="006B1F13" w:rsidP="00957BAC">
      <w:pPr>
        <w:spacing w:line="276" w:lineRule="auto"/>
        <w:ind w:left="1353"/>
        <w:contextualSpacing/>
        <w:rPr>
          <w:rFonts w:ascii="Times New Roman" w:hAnsi="Times New Roman" w:cs="Times New Roman"/>
          <w:b/>
          <w:bCs/>
          <w:sz w:val="24"/>
          <w:szCs w:val="24"/>
        </w:rPr>
        <w:sectPr w:rsidR="006B1F13" w:rsidSect="00BB230E">
          <w:headerReference w:type="even" r:id="rId103"/>
          <w:pgSz w:w="16838" w:h="11906" w:orient="landscape"/>
          <w:pgMar w:top="1701" w:right="1134" w:bottom="567" w:left="1134" w:header="709" w:footer="709" w:gutter="0"/>
          <w:cols w:space="708"/>
          <w:docGrid w:linePitch="360"/>
        </w:sectPr>
      </w:pPr>
    </w:p>
    <w:p w14:paraId="1FBCF350" w14:textId="25281038" w:rsidR="00957BAC" w:rsidRPr="0016705B" w:rsidRDefault="00957BAC" w:rsidP="00957BAC">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2ECF05DA" w14:textId="77777777" w:rsidR="00957BAC" w:rsidRPr="0016705B" w:rsidRDefault="00957BAC" w:rsidP="00957BAC">
      <w:pPr>
        <w:spacing w:line="276" w:lineRule="auto"/>
        <w:ind w:left="1353"/>
        <w:contextualSpacing/>
        <w:rPr>
          <w:rFonts w:ascii="Times New Roman" w:hAnsi="Times New Roman" w:cs="Times New Roman"/>
          <w:b/>
          <w:bCs/>
          <w:sz w:val="24"/>
          <w:szCs w:val="24"/>
        </w:rPr>
      </w:pPr>
    </w:p>
    <w:p w14:paraId="5720591B" w14:textId="77777777" w:rsidR="00957BAC" w:rsidRPr="0016705B" w:rsidRDefault="00957BAC" w:rsidP="00957BAC">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0F0743A4" w14:textId="67243720" w:rsidR="00957BAC" w:rsidRPr="0016705B" w:rsidRDefault="00957BAC" w:rsidP="00190D19">
      <w:pPr>
        <w:ind w:firstLine="708"/>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007653A2" w:rsidRPr="0016705B">
        <w:rPr>
          <w:rFonts w:ascii="Times New Roman" w:hAnsi="Times New Roman" w:cs="Times New Roman"/>
          <w:bCs/>
          <w:sz w:val="24"/>
          <w:szCs w:val="24"/>
        </w:rPr>
        <w:t xml:space="preserve"> </w:t>
      </w:r>
      <w:r w:rsidRPr="0016705B">
        <w:rPr>
          <w:rFonts w:ascii="Times New Roman" w:hAnsi="Times New Roman" w:cs="Times New Roman"/>
          <w:sz w:val="24"/>
        </w:rPr>
        <w:t>«</w:t>
      </w:r>
      <w:r w:rsidRPr="0016705B">
        <w:rPr>
          <w:rFonts w:ascii="Times New Roman" w:hAnsi="Times New Roman" w:cs="Times New Roman"/>
          <w:bCs/>
          <w:sz w:val="24"/>
          <w:szCs w:val="24"/>
        </w:rPr>
        <w:t>Музыкально-теоретических дисциплин» ,</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24BAB476" w14:textId="77777777" w:rsidR="00957BAC" w:rsidRPr="0016705B" w:rsidRDefault="00957BAC" w:rsidP="00957BAC">
      <w:pPr>
        <w:suppressAutoHyphens/>
        <w:spacing w:line="276" w:lineRule="auto"/>
        <w:ind w:firstLine="709"/>
        <w:contextualSpacing/>
        <w:jc w:val="both"/>
        <w:rPr>
          <w:rFonts w:ascii="Times New Roman" w:hAnsi="Times New Roman" w:cs="Times New Roman"/>
          <w:bCs/>
          <w:sz w:val="24"/>
          <w:szCs w:val="24"/>
        </w:rPr>
      </w:pPr>
    </w:p>
    <w:p w14:paraId="29A9CA17" w14:textId="77777777" w:rsidR="00957BAC" w:rsidRPr="0016705B" w:rsidRDefault="00957BAC" w:rsidP="00957BAC">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 издания</w:t>
      </w:r>
    </w:p>
    <w:p w14:paraId="39BE9085" w14:textId="77777777" w:rsidR="00190D19" w:rsidRPr="0016705B" w:rsidRDefault="00190D19" w:rsidP="00190D19">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 xml:space="preserve">1. Заднепровская, Г. В. Анализ музыкальных произведений : учебник для </w:t>
      </w:r>
      <w:proofErr w:type="spellStart"/>
      <w:r w:rsidRPr="0016705B">
        <w:rPr>
          <w:rFonts w:ascii="Times New Roman" w:hAnsi="Times New Roman" w:cs="Times New Roman"/>
          <w:bCs/>
          <w:sz w:val="24"/>
          <w:szCs w:val="24"/>
        </w:rPr>
        <w:t>спо</w:t>
      </w:r>
      <w:proofErr w:type="spellEnd"/>
      <w:r w:rsidRPr="0016705B">
        <w:rPr>
          <w:rFonts w:ascii="Times New Roman" w:hAnsi="Times New Roman" w:cs="Times New Roman"/>
          <w:bCs/>
          <w:sz w:val="24"/>
          <w:szCs w:val="24"/>
        </w:rPr>
        <w:t xml:space="preserve"> / Г. В. Заднепровская. — 2-е изд., стер. — Санкт-Петербург : Планета музыки, 2022. — 272 с. — ISBN 978-5-507-45106-7. </w:t>
      </w:r>
    </w:p>
    <w:p w14:paraId="20F8EE81" w14:textId="77777777" w:rsidR="00957BAC" w:rsidRPr="0016705B" w:rsidRDefault="00957BAC" w:rsidP="00957BAC">
      <w:pPr>
        <w:spacing w:line="276" w:lineRule="auto"/>
        <w:ind w:firstLine="709"/>
        <w:contextualSpacing/>
        <w:jc w:val="both"/>
        <w:rPr>
          <w:rFonts w:ascii="Times New Roman" w:hAnsi="Times New Roman" w:cs="Times New Roman"/>
          <w:b/>
          <w:sz w:val="24"/>
          <w:szCs w:val="24"/>
        </w:rPr>
      </w:pPr>
    </w:p>
    <w:p w14:paraId="08E28589" w14:textId="77777777" w:rsidR="00957BAC" w:rsidRPr="0016705B" w:rsidRDefault="00957BAC" w:rsidP="00957BAC">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 xml:space="preserve">3.2.2. Основные электронные издания </w:t>
      </w:r>
    </w:p>
    <w:p w14:paraId="314510D9" w14:textId="77777777" w:rsidR="008F09B4" w:rsidRPr="008F09B4" w:rsidRDefault="008F09B4" w:rsidP="008F09B4">
      <w:pPr>
        <w:pStyle w:val="a4"/>
        <w:numPr>
          <w:ilvl w:val="0"/>
          <w:numId w:val="36"/>
        </w:numPr>
        <w:spacing w:line="276" w:lineRule="auto"/>
        <w:ind w:left="0" w:firstLine="709"/>
        <w:jc w:val="both"/>
        <w:rPr>
          <w:rFonts w:ascii="Times New Roman" w:hAnsi="Times New Roman" w:cs="Times New Roman"/>
          <w:bCs/>
          <w:sz w:val="24"/>
          <w:szCs w:val="24"/>
        </w:rPr>
      </w:pPr>
      <w:r w:rsidRPr="0016705B">
        <w:rPr>
          <w:rFonts w:ascii="Times New Roman" w:hAnsi="Times New Roman" w:cs="Times New Roman"/>
          <w:bCs/>
          <w:sz w:val="24"/>
          <w:szCs w:val="24"/>
        </w:rPr>
        <w:t xml:space="preserve">Аренский, А. С. Руководство к изучению форм инструментальной и вокальной музыки / А. С. Аренский. — 2-е изд., стер. — Санкт-Петербург : Планета музыки, 2023. — 124 с. — ISBN 978-5-507-48214-6. — Текст : электронный // Лань : электронно-библиотечная </w:t>
      </w:r>
      <w:r w:rsidRPr="008F09B4">
        <w:rPr>
          <w:rFonts w:ascii="Times New Roman" w:hAnsi="Times New Roman" w:cs="Times New Roman"/>
          <w:bCs/>
          <w:sz w:val="24"/>
          <w:szCs w:val="24"/>
        </w:rPr>
        <w:t xml:space="preserve">система. — URL: </w:t>
      </w:r>
      <w:hyperlink r:id="rId104" w:history="1">
        <w:r w:rsidRPr="008F09B4">
          <w:rPr>
            <w:rFonts w:ascii="Times New Roman" w:hAnsi="Times New Roman" w:cs="Times New Roman"/>
            <w:sz w:val="24"/>
            <w:szCs w:val="24"/>
          </w:rPr>
          <w:t>https://e.lanbook.com/book/345314</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41A42BE6" w14:textId="77777777" w:rsidR="008F09B4" w:rsidRPr="008F09B4" w:rsidRDefault="008F09B4" w:rsidP="008F09B4">
      <w:pPr>
        <w:pStyle w:val="a4"/>
        <w:numPr>
          <w:ilvl w:val="0"/>
          <w:numId w:val="36"/>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Демченко, А. И.  Анализ музыкальных произведений. </w:t>
      </w:r>
      <w:proofErr w:type="spellStart"/>
      <w:r w:rsidRPr="008F09B4">
        <w:rPr>
          <w:rFonts w:ascii="Times New Roman" w:hAnsi="Times New Roman" w:cs="Times New Roman"/>
          <w:bCs/>
          <w:sz w:val="24"/>
          <w:szCs w:val="24"/>
        </w:rPr>
        <w:t>Концепционный</w:t>
      </w:r>
      <w:proofErr w:type="spellEnd"/>
      <w:r w:rsidRPr="008F09B4">
        <w:rPr>
          <w:rFonts w:ascii="Times New Roman" w:hAnsi="Times New Roman" w:cs="Times New Roman"/>
          <w:bCs/>
          <w:sz w:val="24"/>
          <w:szCs w:val="24"/>
        </w:rPr>
        <w:t xml:space="preserve"> метод : учебник для среднего профессионального образования / А. И. Демченко. — 2-е изд., </w:t>
      </w:r>
      <w:proofErr w:type="spellStart"/>
      <w:r w:rsidRPr="008F09B4">
        <w:rPr>
          <w:rFonts w:ascii="Times New Roman" w:hAnsi="Times New Roman" w:cs="Times New Roman"/>
          <w:bCs/>
          <w:sz w:val="24"/>
          <w:szCs w:val="24"/>
        </w:rPr>
        <w:t>испр</w:t>
      </w:r>
      <w:proofErr w:type="spellEnd"/>
      <w:r w:rsidRPr="008F09B4">
        <w:rPr>
          <w:rFonts w:ascii="Times New Roman" w:hAnsi="Times New Roman" w:cs="Times New Roman"/>
          <w:bCs/>
          <w:sz w:val="24"/>
          <w:szCs w:val="24"/>
        </w:rPr>
        <w:t xml:space="preserve">. и доп.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144 с. — (Профессиональное образование). — ISBN 978-5-534-09147-2.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105" w:history="1">
        <w:r w:rsidRPr="008F09B4">
          <w:rPr>
            <w:rFonts w:ascii="Times New Roman" w:hAnsi="Times New Roman" w:cs="Times New Roman"/>
            <w:sz w:val="24"/>
            <w:szCs w:val="24"/>
          </w:rPr>
          <w:t>https://urait.ru/bcode/517168</w:t>
        </w:r>
      </w:hyperlink>
      <w:r w:rsidRPr="008F09B4">
        <w:rPr>
          <w:rFonts w:ascii="Times New Roman" w:hAnsi="Times New Roman" w:cs="Times New Roman"/>
          <w:bCs/>
          <w:sz w:val="24"/>
          <w:szCs w:val="24"/>
        </w:rPr>
        <w:t xml:space="preserve"> </w:t>
      </w:r>
    </w:p>
    <w:p w14:paraId="5234F2F1" w14:textId="77777777" w:rsidR="008F09B4" w:rsidRPr="008F09B4" w:rsidRDefault="008F09B4" w:rsidP="008F09B4">
      <w:pPr>
        <w:pStyle w:val="a4"/>
        <w:numPr>
          <w:ilvl w:val="0"/>
          <w:numId w:val="36"/>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Путеводитель по музыкальной логике : учебное пособие для </w:t>
      </w:r>
      <w:proofErr w:type="spellStart"/>
      <w:r w:rsidRPr="008F09B4">
        <w:rPr>
          <w:rFonts w:ascii="Times New Roman" w:hAnsi="Times New Roman" w:cs="Times New Roman"/>
          <w:bCs/>
          <w:sz w:val="24"/>
          <w:szCs w:val="24"/>
        </w:rPr>
        <w:t>спо</w:t>
      </w:r>
      <w:proofErr w:type="spellEnd"/>
      <w:r w:rsidRPr="008F09B4">
        <w:rPr>
          <w:rFonts w:ascii="Times New Roman" w:hAnsi="Times New Roman" w:cs="Times New Roman"/>
          <w:bCs/>
          <w:sz w:val="24"/>
          <w:szCs w:val="24"/>
        </w:rPr>
        <w:t xml:space="preserve"> / В. П. Середа, С. Ю. </w:t>
      </w:r>
      <w:proofErr w:type="spellStart"/>
      <w:r w:rsidRPr="008F09B4">
        <w:rPr>
          <w:rFonts w:ascii="Times New Roman" w:hAnsi="Times New Roman" w:cs="Times New Roman"/>
          <w:bCs/>
          <w:sz w:val="24"/>
          <w:szCs w:val="24"/>
        </w:rPr>
        <w:t>Лемберг</w:t>
      </w:r>
      <w:proofErr w:type="spellEnd"/>
      <w:r w:rsidRPr="008F09B4">
        <w:rPr>
          <w:rFonts w:ascii="Times New Roman" w:hAnsi="Times New Roman" w:cs="Times New Roman"/>
          <w:bCs/>
          <w:sz w:val="24"/>
          <w:szCs w:val="24"/>
        </w:rPr>
        <w:t xml:space="preserve">, П. А. Алексеев, В. В. Иванов. — Санкт-Петербург : Планета музыки, 2021. — 128 с. — ISBN 978-5-8114-6228-5. — Текст : электронный // Лань : электронно-библиотечная система. — URL: </w:t>
      </w:r>
      <w:hyperlink r:id="rId106" w:history="1">
        <w:r w:rsidRPr="008F09B4">
          <w:rPr>
            <w:rFonts w:ascii="Times New Roman" w:hAnsi="Times New Roman" w:cs="Times New Roman"/>
            <w:sz w:val="24"/>
            <w:szCs w:val="24"/>
          </w:rPr>
          <w:t>https://e.lanbook.com/book/174320</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5458DFF7" w14:textId="77777777" w:rsidR="008F09B4" w:rsidRPr="008F09B4" w:rsidRDefault="008F09B4" w:rsidP="008F09B4">
      <w:pPr>
        <w:pStyle w:val="a4"/>
        <w:numPr>
          <w:ilvl w:val="0"/>
          <w:numId w:val="36"/>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t>Рагс</w:t>
      </w:r>
      <w:proofErr w:type="spellEnd"/>
      <w:r w:rsidRPr="008F09B4">
        <w:rPr>
          <w:rFonts w:ascii="Times New Roman" w:hAnsi="Times New Roman" w:cs="Times New Roman"/>
          <w:bCs/>
          <w:sz w:val="24"/>
          <w:szCs w:val="24"/>
        </w:rPr>
        <w:t xml:space="preserve">, Ю. Н. Анализ музыкального произведения: на пути к слушателю. Очерки / Ю. Н. </w:t>
      </w:r>
      <w:proofErr w:type="spellStart"/>
      <w:r w:rsidRPr="008F09B4">
        <w:rPr>
          <w:rFonts w:ascii="Times New Roman" w:hAnsi="Times New Roman" w:cs="Times New Roman"/>
          <w:bCs/>
          <w:sz w:val="24"/>
          <w:szCs w:val="24"/>
        </w:rPr>
        <w:t>Рагс</w:t>
      </w:r>
      <w:proofErr w:type="spellEnd"/>
      <w:r w:rsidRPr="008F09B4">
        <w:rPr>
          <w:rFonts w:ascii="Times New Roman" w:hAnsi="Times New Roman" w:cs="Times New Roman"/>
          <w:bCs/>
          <w:sz w:val="24"/>
          <w:szCs w:val="24"/>
        </w:rPr>
        <w:t xml:space="preserve">. — Санкт-Петербург : Планета музыки, 2022. — 396 с. — ISBN 978-5-8114-9116-2. — Текст : электронный // Лань : электронно-библиотечная система. — URL: </w:t>
      </w:r>
      <w:hyperlink r:id="rId107" w:history="1">
        <w:r w:rsidRPr="008F09B4">
          <w:rPr>
            <w:rFonts w:ascii="Times New Roman" w:hAnsi="Times New Roman" w:cs="Times New Roman"/>
            <w:sz w:val="24"/>
            <w:szCs w:val="24"/>
          </w:rPr>
          <w:t>https://e.lanbook.com/book/200828</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7094ED74" w14:textId="77777777" w:rsidR="008F09B4" w:rsidRPr="008F09B4" w:rsidRDefault="008F09B4" w:rsidP="008F09B4">
      <w:pPr>
        <w:pStyle w:val="a4"/>
        <w:numPr>
          <w:ilvl w:val="0"/>
          <w:numId w:val="36"/>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Скребков, С. С.  Анализ музыкальных произведений : учебник для среднего профессионального образования / С. С. Скребков. — 2-е изд., </w:t>
      </w:r>
      <w:proofErr w:type="spellStart"/>
      <w:r w:rsidRPr="008F09B4">
        <w:rPr>
          <w:rFonts w:ascii="Times New Roman" w:hAnsi="Times New Roman" w:cs="Times New Roman"/>
          <w:bCs/>
          <w:sz w:val="24"/>
          <w:szCs w:val="24"/>
        </w:rPr>
        <w:t>испр</w:t>
      </w:r>
      <w:proofErr w:type="spellEnd"/>
      <w:r w:rsidRPr="008F09B4">
        <w:rPr>
          <w:rFonts w:ascii="Times New Roman" w:hAnsi="Times New Roman" w:cs="Times New Roman"/>
          <w:bCs/>
          <w:sz w:val="24"/>
          <w:szCs w:val="24"/>
        </w:rPr>
        <w:t xml:space="preserve">. и доп.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302 с. — (Профессиональное образование). — ISBN 978-5-534-05308-1.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108" w:history="1">
        <w:r w:rsidRPr="008F09B4">
          <w:rPr>
            <w:rFonts w:ascii="Times New Roman" w:hAnsi="Times New Roman" w:cs="Times New Roman"/>
            <w:sz w:val="24"/>
            <w:szCs w:val="24"/>
          </w:rPr>
          <w:t>https://urait.ru/bcode/515016</w:t>
        </w:r>
      </w:hyperlink>
      <w:r w:rsidRPr="008F09B4">
        <w:rPr>
          <w:rFonts w:ascii="Times New Roman" w:hAnsi="Times New Roman" w:cs="Times New Roman"/>
          <w:bCs/>
          <w:sz w:val="24"/>
          <w:szCs w:val="24"/>
        </w:rPr>
        <w:t xml:space="preserve"> </w:t>
      </w:r>
    </w:p>
    <w:p w14:paraId="1C667C78" w14:textId="77777777" w:rsidR="008F09B4" w:rsidRPr="008F09B4" w:rsidRDefault="008F09B4" w:rsidP="008F09B4">
      <w:pPr>
        <w:pStyle w:val="a4"/>
        <w:numPr>
          <w:ilvl w:val="0"/>
          <w:numId w:val="36"/>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t>Сохор</w:t>
      </w:r>
      <w:proofErr w:type="spellEnd"/>
      <w:r w:rsidRPr="008F09B4">
        <w:rPr>
          <w:rFonts w:ascii="Times New Roman" w:hAnsi="Times New Roman" w:cs="Times New Roman"/>
          <w:bCs/>
          <w:sz w:val="24"/>
          <w:szCs w:val="24"/>
        </w:rPr>
        <w:t xml:space="preserve">, А. Н. Музыка как вид искусства : учебное пособие / А. Н. </w:t>
      </w:r>
      <w:proofErr w:type="spellStart"/>
      <w:r w:rsidRPr="008F09B4">
        <w:rPr>
          <w:rFonts w:ascii="Times New Roman" w:hAnsi="Times New Roman" w:cs="Times New Roman"/>
          <w:bCs/>
          <w:sz w:val="24"/>
          <w:szCs w:val="24"/>
        </w:rPr>
        <w:t>Сохор</w:t>
      </w:r>
      <w:proofErr w:type="spellEnd"/>
      <w:r w:rsidRPr="008F09B4">
        <w:rPr>
          <w:rFonts w:ascii="Times New Roman" w:hAnsi="Times New Roman" w:cs="Times New Roman"/>
          <w:bCs/>
          <w:sz w:val="24"/>
          <w:szCs w:val="24"/>
        </w:rPr>
        <w:t xml:space="preserve">. — 3-е изд., стер. — Санкт-Петербург : Планета музыки, 2022. — 128 с. — ISBN 978-5-507-44076-4. — Текст : электронный // Лань : электронно-библиотечная система. — URL: </w:t>
      </w:r>
      <w:hyperlink r:id="rId109" w:history="1">
        <w:r w:rsidRPr="008F09B4">
          <w:rPr>
            <w:rFonts w:ascii="Times New Roman" w:hAnsi="Times New Roman" w:cs="Times New Roman"/>
            <w:sz w:val="24"/>
            <w:szCs w:val="24"/>
          </w:rPr>
          <w:t>https://e.lanbook.com/book/218114</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22C1CEDA" w14:textId="77777777" w:rsidR="008F09B4" w:rsidRPr="008F09B4" w:rsidRDefault="008F09B4" w:rsidP="008F09B4">
      <w:pPr>
        <w:pStyle w:val="a4"/>
        <w:numPr>
          <w:ilvl w:val="0"/>
          <w:numId w:val="36"/>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Способин, И. В. Музыкальная форма : учебник для </w:t>
      </w:r>
      <w:proofErr w:type="spellStart"/>
      <w:r w:rsidRPr="008F09B4">
        <w:rPr>
          <w:rFonts w:ascii="Times New Roman" w:hAnsi="Times New Roman" w:cs="Times New Roman"/>
          <w:bCs/>
          <w:sz w:val="24"/>
          <w:szCs w:val="24"/>
        </w:rPr>
        <w:t>спо</w:t>
      </w:r>
      <w:proofErr w:type="spellEnd"/>
      <w:r w:rsidRPr="008F09B4">
        <w:rPr>
          <w:rFonts w:ascii="Times New Roman" w:hAnsi="Times New Roman" w:cs="Times New Roman"/>
          <w:bCs/>
          <w:sz w:val="24"/>
          <w:szCs w:val="24"/>
        </w:rPr>
        <w:t xml:space="preserve"> / И. В. Способин. — Санкт-Петербург : Планета музыки, 2022. — 404 с. — ISBN 978-5-8114-6255-1. — Текст : электронный // Лань : электронно-библиотечная система. — URL: </w:t>
      </w:r>
      <w:hyperlink r:id="rId110" w:history="1">
        <w:r w:rsidRPr="008F09B4">
          <w:rPr>
            <w:rFonts w:ascii="Times New Roman" w:hAnsi="Times New Roman" w:cs="Times New Roman"/>
            <w:sz w:val="24"/>
            <w:szCs w:val="24"/>
          </w:rPr>
          <w:t>https://e.lanbook.com/book/233417</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00295113" w14:textId="77777777" w:rsidR="008F09B4" w:rsidRPr="008F09B4" w:rsidRDefault="008F09B4" w:rsidP="008F09B4">
      <w:pPr>
        <w:pStyle w:val="a4"/>
        <w:numPr>
          <w:ilvl w:val="0"/>
          <w:numId w:val="36"/>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t>Холопова</w:t>
      </w:r>
      <w:proofErr w:type="spellEnd"/>
      <w:r w:rsidRPr="008F09B4">
        <w:rPr>
          <w:rFonts w:ascii="Times New Roman" w:hAnsi="Times New Roman" w:cs="Times New Roman"/>
          <w:bCs/>
          <w:sz w:val="24"/>
          <w:szCs w:val="24"/>
        </w:rPr>
        <w:t xml:space="preserve">, В. Н. Теория музыки. Мелодика. Ритмика. Фактура. </w:t>
      </w:r>
      <w:proofErr w:type="spellStart"/>
      <w:r w:rsidRPr="008F09B4">
        <w:rPr>
          <w:rFonts w:ascii="Times New Roman" w:hAnsi="Times New Roman" w:cs="Times New Roman"/>
          <w:bCs/>
          <w:sz w:val="24"/>
          <w:szCs w:val="24"/>
        </w:rPr>
        <w:t>Тематизм</w:t>
      </w:r>
      <w:proofErr w:type="spellEnd"/>
      <w:r w:rsidRPr="008F09B4">
        <w:rPr>
          <w:rFonts w:ascii="Times New Roman" w:hAnsi="Times New Roman" w:cs="Times New Roman"/>
          <w:bCs/>
          <w:sz w:val="24"/>
          <w:szCs w:val="24"/>
        </w:rPr>
        <w:t xml:space="preserve"> : учебное пособие для </w:t>
      </w:r>
      <w:proofErr w:type="spellStart"/>
      <w:r w:rsidRPr="008F09B4">
        <w:rPr>
          <w:rFonts w:ascii="Times New Roman" w:hAnsi="Times New Roman" w:cs="Times New Roman"/>
          <w:bCs/>
          <w:sz w:val="24"/>
          <w:szCs w:val="24"/>
        </w:rPr>
        <w:t>спо</w:t>
      </w:r>
      <w:proofErr w:type="spellEnd"/>
      <w:r w:rsidRPr="008F09B4">
        <w:rPr>
          <w:rFonts w:ascii="Times New Roman" w:hAnsi="Times New Roman" w:cs="Times New Roman"/>
          <w:bCs/>
          <w:sz w:val="24"/>
          <w:szCs w:val="24"/>
        </w:rPr>
        <w:t xml:space="preserve"> / В. Н. </w:t>
      </w:r>
      <w:proofErr w:type="spellStart"/>
      <w:r w:rsidRPr="008F09B4">
        <w:rPr>
          <w:rFonts w:ascii="Times New Roman" w:hAnsi="Times New Roman" w:cs="Times New Roman"/>
          <w:bCs/>
          <w:sz w:val="24"/>
          <w:szCs w:val="24"/>
        </w:rPr>
        <w:t>Холопова</w:t>
      </w:r>
      <w:proofErr w:type="spellEnd"/>
      <w:r w:rsidRPr="008F09B4">
        <w:rPr>
          <w:rFonts w:ascii="Times New Roman" w:hAnsi="Times New Roman" w:cs="Times New Roman"/>
          <w:bCs/>
          <w:sz w:val="24"/>
          <w:szCs w:val="24"/>
        </w:rPr>
        <w:t xml:space="preserve">. — 2-е изд., стер. — Санкт-Петербург : Планета музыки, 2022. — 376 с. — ISBN 978-5-507-45246-0. — Текст : электронный // Лань : электронно-библиотечная система. — URL: </w:t>
      </w:r>
      <w:hyperlink r:id="rId111" w:history="1">
        <w:r w:rsidRPr="008F09B4">
          <w:rPr>
            <w:rFonts w:ascii="Times New Roman" w:hAnsi="Times New Roman" w:cs="Times New Roman"/>
            <w:sz w:val="24"/>
            <w:szCs w:val="24"/>
          </w:rPr>
          <w:t>https://e.lanbook.com/book/265268</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4C17EB24" w14:textId="77777777" w:rsidR="008F09B4" w:rsidRPr="008F09B4" w:rsidRDefault="008F09B4" w:rsidP="008F09B4">
      <w:pPr>
        <w:pStyle w:val="a4"/>
        <w:numPr>
          <w:ilvl w:val="0"/>
          <w:numId w:val="36"/>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Черная, М. Р.  Анализ музыкальных произведений : учебное пособие для среднего профессионального образования / М. Р. Черная. — 2-е изд., </w:t>
      </w:r>
      <w:proofErr w:type="spellStart"/>
      <w:r w:rsidRPr="008F09B4">
        <w:rPr>
          <w:rFonts w:ascii="Times New Roman" w:hAnsi="Times New Roman" w:cs="Times New Roman"/>
          <w:bCs/>
          <w:sz w:val="24"/>
          <w:szCs w:val="24"/>
        </w:rPr>
        <w:t>перераб</w:t>
      </w:r>
      <w:proofErr w:type="spellEnd"/>
      <w:r w:rsidRPr="008F09B4">
        <w:rPr>
          <w:rFonts w:ascii="Times New Roman" w:hAnsi="Times New Roman" w:cs="Times New Roman"/>
          <w:bCs/>
          <w:sz w:val="24"/>
          <w:szCs w:val="24"/>
        </w:rPr>
        <w:t xml:space="preserve">. и доп.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152 с. — (Профессиональное образование). — ISBN 978-5-534-04318-1.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112" w:history="1">
        <w:r w:rsidRPr="008F09B4">
          <w:rPr>
            <w:rFonts w:ascii="Times New Roman" w:hAnsi="Times New Roman" w:cs="Times New Roman"/>
            <w:sz w:val="24"/>
            <w:szCs w:val="24"/>
          </w:rPr>
          <w:t>https://urait.ru/bcode/514581</w:t>
        </w:r>
      </w:hyperlink>
      <w:r w:rsidRPr="008F09B4">
        <w:rPr>
          <w:rFonts w:ascii="Times New Roman" w:hAnsi="Times New Roman" w:cs="Times New Roman"/>
          <w:bCs/>
          <w:sz w:val="24"/>
          <w:szCs w:val="24"/>
        </w:rPr>
        <w:t xml:space="preserve"> </w:t>
      </w:r>
    </w:p>
    <w:p w14:paraId="42E27086" w14:textId="77777777" w:rsidR="008F09B4" w:rsidRPr="008F09B4" w:rsidRDefault="008F09B4" w:rsidP="008F09B4">
      <w:pPr>
        <w:pStyle w:val="a4"/>
        <w:tabs>
          <w:tab w:val="left" w:pos="993"/>
        </w:tabs>
        <w:suppressAutoHyphens/>
        <w:spacing w:after="120"/>
        <w:ind w:left="709"/>
        <w:jc w:val="both"/>
        <w:rPr>
          <w:rFonts w:ascii="Times New Roman" w:hAnsi="Times New Roman" w:cs="Times New Roman"/>
          <w:bCs/>
          <w:sz w:val="24"/>
          <w:szCs w:val="24"/>
        </w:rPr>
      </w:pPr>
    </w:p>
    <w:p w14:paraId="15FA0969" w14:textId="11C0897D" w:rsidR="000B4E62" w:rsidRDefault="000B4E62">
      <w:pPr>
        <w:rPr>
          <w:rFonts w:ascii="Times New Roman" w:hAnsi="Times New Roman" w:cs="Times New Roman"/>
          <w:b/>
          <w:i/>
          <w:sz w:val="24"/>
        </w:rPr>
      </w:pPr>
      <w:r>
        <w:rPr>
          <w:rFonts w:ascii="Times New Roman" w:hAnsi="Times New Roman" w:cs="Times New Roman"/>
          <w:b/>
          <w:i/>
          <w:sz w:val="24"/>
        </w:rPr>
        <w:br w:type="page"/>
      </w:r>
    </w:p>
    <w:p w14:paraId="2830B36B" w14:textId="77777777" w:rsidR="000B4E62" w:rsidRPr="00985111" w:rsidRDefault="000B4E62" w:rsidP="000B4E62">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F5FD40E" w14:textId="77777777" w:rsidR="000B4E62" w:rsidRPr="00985111" w:rsidRDefault="000B4E62" w:rsidP="000B4E62">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2673131" w14:textId="6181516D" w:rsidR="00190D19" w:rsidRDefault="00190D19" w:rsidP="00190D19">
      <w:pPr>
        <w:suppressAutoHyphens/>
        <w:spacing w:after="120"/>
        <w:rPr>
          <w:rFonts w:ascii="Times New Roman" w:hAnsi="Times New Roman" w:cs="Times New Roman"/>
          <w:b/>
          <w:i/>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266"/>
        <w:gridCol w:w="3266"/>
      </w:tblGrid>
      <w:tr w:rsidR="007374CA" w:rsidRPr="007374CA" w14:paraId="72A270B9" w14:textId="77777777" w:rsidTr="007374CA">
        <w:trPr>
          <w:trHeight w:val="23"/>
          <w:jc w:val="center"/>
        </w:trPr>
        <w:tc>
          <w:tcPr>
            <w:tcW w:w="1608" w:type="pct"/>
            <w:tcBorders>
              <w:top w:val="single" w:sz="4" w:space="0" w:color="auto"/>
              <w:left w:val="single" w:sz="4" w:space="0" w:color="auto"/>
              <w:bottom w:val="single" w:sz="4" w:space="0" w:color="auto"/>
              <w:right w:val="single" w:sz="4" w:space="0" w:color="auto"/>
            </w:tcBorders>
            <w:shd w:val="clear" w:color="auto" w:fill="auto"/>
            <w:vAlign w:val="center"/>
          </w:tcPr>
          <w:p w14:paraId="2F6582C7" w14:textId="6D75F650" w:rsidR="007374CA" w:rsidRPr="007374CA" w:rsidRDefault="007374CA" w:rsidP="007374CA">
            <w:pPr>
              <w:tabs>
                <w:tab w:val="left" w:pos="6621"/>
              </w:tabs>
              <w:jc w:val="center"/>
              <w:rPr>
                <w:rFonts w:ascii="Times New Roman" w:hAnsi="Times New Roman" w:cs="Times New Roman"/>
                <w:b/>
                <w:bCs/>
                <w:sz w:val="24"/>
              </w:rPr>
            </w:pPr>
            <w:r w:rsidRPr="007374CA">
              <w:rPr>
                <w:rFonts w:ascii="Times New Roman" w:hAnsi="Times New Roman" w:cs="Times New Roman"/>
                <w:b/>
                <w:bCs/>
                <w:sz w:val="24"/>
              </w:rPr>
              <w:t>Результаты обучения</w:t>
            </w:r>
          </w:p>
        </w:tc>
        <w:tc>
          <w:tcPr>
            <w:tcW w:w="1696" w:type="pct"/>
            <w:tcBorders>
              <w:top w:val="single" w:sz="4" w:space="0" w:color="auto"/>
              <w:left w:val="single" w:sz="4" w:space="0" w:color="auto"/>
              <w:bottom w:val="single" w:sz="4" w:space="0" w:color="auto"/>
              <w:right w:val="single" w:sz="4" w:space="0" w:color="auto"/>
            </w:tcBorders>
          </w:tcPr>
          <w:p w14:paraId="33412200" w14:textId="6E4324FA" w:rsidR="007374CA" w:rsidRPr="007374CA" w:rsidRDefault="007374CA" w:rsidP="007374CA">
            <w:pPr>
              <w:tabs>
                <w:tab w:val="left" w:pos="6621"/>
              </w:tabs>
              <w:jc w:val="center"/>
              <w:rPr>
                <w:rFonts w:ascii="Times New Roman" w:hAnsi="Times New Roman" w:cs="Times New Roman"/>
                <w:b/>
                <w:sz w:val="24"/>
              </w:rPr>
            </w:pPr>
            <w:r w:rsidRPr="007374CA">
              <w:rPr>
                <w:rFonts w:ascii="Times New Roman" w:hAnsi="Times New Roman" w:cs="Times New Roman"/>
                <w:b/>
                <w:sz w:val="24"/>
              </w:rPr>
              <w:t>Критерии оценки</w:t>
            </w:r>
          </w:p>
        </w:tc>
        <w:tc>
          <w:tcPr>
            <w:tcW w:w="1696" w:type="pct"/>
            <w:tcBorders>
              <w:top w:val="single" w:sz="4" w:space="0" w:color="auto"/>
              <w:left w:val="single" w:sz="4" w:space="0" w:color="auto"/>
              <w:bottom w:val="single" w:sz="4" w:space="0" w:color="auto"/>
              <w:right w:val="single" w:sz="4" w:space="0" w:color="auto"/>
            </w:tcBorders>
            <w:shd w:val="clear" w:color="auto" w:fill="auto"/>
            <w:vAlign w:val="center"/>
          </w:tcPr>
          <w:p w14:paraId="6456D7D2" w14:textId="7A8914A6" w:rsidR="007374CA" w:rsidRPr="007374CA" w:rsidRDefault="007374CA" w:rsidP="007374CA">
            <w:pPr>
              <w:tabs>
                <w:tab w:val="left" w:pos="6621"/>
              </w:tabs>
              <w:jc w:val="center"/>
              <w:rPr>
                <w:rFonts w:ascii="Times New Roman" w:hAnsi="Times New Roman" w:cs="Times New Roman"/>
                <w:b/>
                <w:bCs/>
                <w:sz w:val="24"/>
              </w:rPr>
            </w:pPr>
            <w:r w:rsidRPr="007374CA">
              <w:rPr>
                <w:rFonts w:ascii="Times New Roman" w:hAnsi="Times New Roman" w:cs="Times New Roman"/>
                <w:b/>
                <w:sz w:val="24"/>
              </w:rPr>
              <w:t>Методы оценки</w:t>
            </w:r>
          </w:p>
        </w:tc>
      </w:tr>
      <w:tr w:rsidR="007374CA" w:rsidRPr="007374CA" w14:paraId="610D4302" w14:textId="77777777" w:rsidTr="007374CA">
        <w:trPr>
          <w:trHeight w:val="23"/>
          <w:jc w:val="center"/>
        </w:trPr>
        <w:tc>
          <w:tcPr>
            <w:tcW w:w="1608" w:type="pct"/>
            <w:tcBorders>
              <w:top w:val="single" w:sz="4" w:space="0" w:color="auto"/>
              <w:left w:val="single" w:sz="4" w:space="0" w:color="auto"/>
              <w:right w:val="single" w:sz="4" w:space="0" w:color="auto"/>
            </w:tcBorders>
            <w:shd w:val="clear" w:color="auto" w:fill="auto"/>
          </w:tcPr>
          <w:p w14:paraId="607B75B7" w14:textId="77777777" w:rsidR="007374CA" w:rsidRPr="007374CA" w:rsidRDefault="007374CA" w:rsidP="007374CA">
            <w:pPr>
              <w:tabs>
                <w:tab w:val="left" w:pos="284"/>
                <w:tab w:val="left" w:pos="1134"/>
              </w:tabs>
              <w:rPr>
                <w:rFonts w:ascii="Times New Roman" w:hAnsi="Times New Roman" w:cs="Times New Roman"/>
                <w:bCs/>
                <w:color w:val="FF0000"/>
                <w:sz w:val="24"/>
              </w:rPr>
            </w:pPr>
            <w:r w:rsidRPr="007374CA">
              <w:rPr>
                <w:rFonts w:ascii="Times New Roman" w:hAnsi="Times New Roman" w:cs="Times New Roman"/>
                <w:bCs/>
                <w:sz w:val="24"/>
              </w:rPr>
              <w:t>знать:</w:t>
            </w:r>
          </w:p>
          <w:p w14:paraId="7B5FE390" w14:textId="675E2F52" w:rsidR="007374CA" w:rsidRPr="007374CA" w:rsidRDefault="007374CA" w:rsidP="0073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374CA">
              <w:rPr>
                <w:rFonts w:ascii="Times New Roman" w:hAnsi="Times New Roman" w:cs="Times New Roman"/>
                <w:bCs/>
                <w:sz w:val="24"/>
              </w:rPr>
              <w:t>теоретические основы анализа музыкальных произведений;</w:t>
            </w:r>
          </w:p>
          <w:p w14:paraId="28AA15B5" w14:textId="77777777" w:rsidR="007374CA" w:rsidRPr="007374CA" w:rsidRDefault="007374CA" w:rsidP="007374CA">
            <w:p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374CA">
              <w:rPr>
                <w:rFonts w:ascii="Times New Roman" w:hAnsi="Times New Roman" w:cs="Times New Roman"/>
                <w:bCs/>
                <w:sz w:val="24"/>
              </w:rPr>
              <w:t>особенности строения важнейших музыкальных форм;</w:t>
            </w:r>
          </w:p>
          <w:p w14:paraId="5F44F998" w14:textId="200F871D" w:rsidR="007374CA" w:rsidRPr="007374CA" w:rsidRDefault="007374CA" w:rsidP="007374CA">
            <w:pPr>
              <w:tabs>
                <w:tab w:val="left" w:pos="284"/>
                <w:tab w:val="left" w:pos="1134"/>
                <w:tab w:val="left" w:pos="6621"/>
              </w:tabs>
              <w:rPr>
                <w:rFonts w:ascii="Times New Roman" w:hAnsi="Times New Roman" w:cs="Times New Roman"/>
                <w:bCs/>
                <w:sz w:val="24"/>
              </w:rPr>
            </w:pPr>
            <w:r w:rsidRPr="007374CA">
              <w:rPr>
                <w:rFonts w:ascii="Times New Roman" w:hAnsi="Times New Roman" w:cs="Times New Roman"/>
                <w:bCs/>
                <w:sz w:val="24"/>
              </w:rPr>
              <w:t>методы анализа музыкальных произведений.</w:t>
            </w:r>
          </w:p>
        </w:tc>
        <w:tc>
          <w:tcPr>
            <w:tcW w:w="1696" w:type="pct"/>
            <w:tcBorders>
              <w:top w:val="single" w:sz="4" w:space="0" w:color="auto"/>
              <w:left w:val="single" w:sz="4" w:space="0" w:color="auto"/>
              <w:right w:val="single" w:sz="4" w:space="0" w:color="auto"/>
            </w:tcBorders>
          </w:tcPr>
          <w:p w14:paraId="46683C9C" w14:textId="77777777" w:rsidR="007374CA" w:rsidRPr="007374CA" w:rsidRDefault="007374CA" w:rsidP="007374CA">
            <w:pPr>
              <w:tabs>
                <w:tab w:val="left" w:pos="284"/>
                <w:tab w:val="left" w:pos="1134"/>
              </w:tabs>
              <w:rPr>
                <w:rFonts w:ascii="Times New Roman" w:hAnsi="Times New Roman" w:cs="Times New Roman"/>
                <w:bCs/>
                <w:color w:val="FF0000"/>
                <w:sz w:val="24"/>
              </w:rPr>
            </w:pPr>
            <w:r w:rsidRPr="007374CA">
              <w:rPr>
                <w:rFonts w:ascii="Times New Roman" w:hAnsi="Times New Roman" w:cs="Times New Roman"/>
                <w:bCs/>
                <w:sz w:val="24"/>
              </w:rPr>
              <w:t>знать:</w:t>
            </w:r>
          </w:p>
          <w:p w14:paraId="27EA1533" w14:textId="77777777" w:rsidR="007374CA" w:rsidRPr="007374CA" w:rsidRDefault="007374CA" w:rsidP="0073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374CA">
              <w:rPr>
                <w:rFonts w:ascii="Times New Roman" w:hAnsi="Times New Roman" w:cs="Times New Roman"/>
                <w:bCs/>
                <w:sz w:val="24"/>
              </w:rPr>
              <w:t>теоретические основы анализа музыкальных произведений;</w:t>
            </w:r>
          </w:p>
          <w:p w14:paraId="5A3C07EA" w14:textId="77777777" w:rsidR="007374CA" w:rsidRPr="007374CA" w:rsidRDefault="007374CA" w:rsidP="007374CA">
            <w:p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374CA">
              <w:rPr>
                <w:rFonts w:ascii="Times New Roman" w:hAnsi="Times New Roman" w:cs="Times New Roman"/>
                <w:bCs/>
                <w:sz w:val="24"/>
              </w:rPr>
              <w:t>особенности строения важнейших музыкальных форм;</w:t>
            </w:r>
          </w:p>
          <w:p w14:paraId="74283347" w14:textId="4C08734D" w:rsidR="007374CA" w:rsidRPr="007374CA" w:rsidRDefault="007374CA" w:rsidP="007374CA">
            <w:pPr>
              <w:tabs>
                <w:tab w:val="left" w:pos="284"/>
                <w:tab w:val="left" w:pos="1134"/>
              </w:tabs>
              <w:rPr>
                <w:rFonts w:ascii="Times New Roman" w:hAnsi="Times New Roman" w:cs="Times New Roman"/>
                <w:bCs/>
                <w:sz w:val="24"/>
              </w:rPr>
            </w:pPr>
            <w:r w:rsidRPr="007374CA">
              <w:rPr>
                <w:rFonts w:ascii="Times New Roman" w:hAnsi="Times New Roman" w:cs="Times New Roman"/>
                <w:bCs/>
                <w:sz w:val="24"/>
              </w:rPr>
              <w:t>методы анализа музыкальных произведений.</w:t>
            </w:r>
          </w:p>
        </w:tc>
        <w:tc>
          <w:tcPr>
            <w:tcW w:w="1696" w:type="pct"/>
            <w:tcBorders>
              <w:top w:val="single" w:sz="4" w:space="0" w:color="auto"/>
              <w:left w:val="single" w:sz="4" w:space="0" w:color="auto"/>
              <w:right w:val="single" w:sz="4" w:space="0" w:color="auto"/>
            </w:tcBorders>
            <w:shd w:val="clear" w:color="auto" w:fill="auto"/>
          </w:tcPr>
          <w:p w14:paraId="0EBF2C85" w14:textId="0D6B1452" w:rsidR="007374CA" w:rsidRPr="007374CA" w:rsidRDefault="007374CA" w:rsidP="007374CA">
            <w:pPr>
              <w:pStyle w:val="TableParagraph"/>
              <w:tabs>
                <w:tab w:val="left" w:pos="2491"/>
              </w:tabs>
              <w:rPr>
                <w:bCs/>
                <w:sz w:val="24"/>
              </w:rPr>
            </w:pPr>
          </w:p>
          <w:p w14:paraId="571B9AA5" w14:textId="1C73D382" w:rsidR="007374CA" w:rsidRPr="007374CA" w:rsidRDefault="007374CA" w:rsidP="007374CA">
            <w:pPr>
              <w:pStyle w:val="TableParagraph"/>
              <w:tabs>
                <w:tab w:val="left" w:pos="2491"/>
              </w:tabs>
              <w:rPr>
                <w:bCs/>
                <w:sz w:val="24"/>
              </w:rPr>
            </w:pPr>
            <w:r w:rsidRPr="007374CA">
              <w:rPr>
                <w:bCs/>
                <w:sz w:val="24"/>
                <w:szCs w:val="24"/>
              </w:rPr>
              <w:t>практическая работа</w:t>
            </w:r>
            <w:r>
              <w:rPr>
                <w:bCs/>
                <w:sz w:val="24"/>
                <w:szCs w:val="24"/>
              </w:rPr>
              <w:t>;</w:t>
            </w:r>
          </w:p>
          <w:p w14:paraId="45441CAF" w14:textId="2285EA29" w:rsidR="007374CA" w:rsidRPr="007374CA" w:rsidRDefault="007374CA" w:rsidP="007374CA">
            <w:pPr>
              <w:pStyle w:val="TableParagraph"/>
              <w:rPr>
                <w:bCs/>
                <w:sz w:val="24"/>
              </w:rPr>
            </w:pPr>
            <w:r w:rsidRPr="007374CA">
              <w:rPr>
                <w:bCs/>
                <w:sz w:val="24"/>
                <w:szCs w:val="24"/>
              </w:rPr>
              <w:t>оценка в процессе выполнения</w:t>
            </w:r>
            <w:r>
              <w:rPr>
                <w:bCs/>
                <w:sz w:val="24"/>
                <w:szCs w:val="24"/>
              </w:rPr>
              <w:t xml:space="preserve"> </w:t>
            </w:r>
            <w:r w:rsidRPr="007374CA">
              <w:rPr>
                <w:bCs/>
                <w:sz w:val="24"/>
              </w:rPr>
              <w:t>целостного анализа музыкального произведения</w:t>
            </w:r>
          </w:p>
        </w:tc>
      </w:tr>
      <w:tr w:rsidR="007374CA" w:rsidRPr="007374CA" w14:paraId="52320A8D" w14:textId="77777777" w:rsidTr="007374CA">
        <w:trPr>
          <w:trHeight w:val="23"/>
          <w:jc w:val="center"/>
        </w:trPr>
        <w:tc>
          <w:tcPr>
            <w:tcW w:w="1608" w:type="pct"/>
            <w:tcBorders>
              <w:top w:val="single" w:sz="4" w:space="0" w:color="auto"/>
              <w:left w:val="single" w:sz="4" w:space="0" w:color="auto"/>
              <w:right w:val="single" w:sz="4" w:space="0" w:color="auto"/>
            </w:tcBorders>
            <w:shd w:val="clear" w:color="auto" w:fill="auto"/>
          </w:tcPr>
          <w:p w14:paraId="5CCB5673" w14:textId="77777777" w:rsidR="007374CA" w:rsidRPr="007374CA" w:rsidRDefault="007374CA" w:rsidP="007374CA">
            <w:pPr>
              <w:tabs>
                <w:tab w:val="left" w:pos="284"/>
                <w:tab w:val="left" w:pos="1134"/>
                <w:tab w:val="left" w:pos="6621"/>
              </w:tabs>
              <w:rPr>
                <w:rFonts w:ascii="Times New Roman" w:hAnsi="Times New Roman" w:cs="Times New Roman"/>
                <w:bCs/>
                <w:sz w:val="24"/>
              </w:rPr>
            </w:pPr>
            <w:r w:rsidRPr="007374CA">
              <w:rPr>
                <w:rFonts w:ascii="Times New Roman" w:hAnsi="Times New Roman" w:cs="Times New Roman"/>
                <w:bCs/>
                <w:sz w:val="24"/>
              </w:rPr>
              <w:t>уметь:</w:t>
            </w:r>
          </w:p>
          <w:p w14:paraId="47174AB6" w14:textId="77777777" w:rsidR="007374CA" w:rsidRPr="007374CA" w:rsidRDefault="007374CA" w:rsidP="007374CA">
            <w:pPr>
              <w:tabs>
                <w:tab w:val="left" w:pos="284"/>
                <w:tab w:val="left" w:pos="1134"/>
                <w:tab w:val="left" w:pos="6621"/>
              </w:tabs>
              <w:rPr>
                <w:rFonts w:ascii="Times New Roman" w:hAnsi="Times New Roman" w:cs="Times New Roman"/>
                <w:bCs/>
                <w:sz w:val="24"/>
              </w:rPr>
            </w:pPr>
            <w:r w:rsidRPr="007374CA">
              <w:rPr>
                <w:rFonts w:ascii="Times New Roman" w:hAnsi="Times New Roman" w:cs="Times New Roman"/>
                <w:bCs/>
                <w:sz w:val="24"/>
              </w:rPr>
              <w:t>анализировать строение, стилевые и жанровые черты музыкальных произведений в контексте особенностей художественной эпохи;</w:t>
            </w:r>
          </w:p>
          <w:p w14:paraId="639A094C" w14:textId="234A4CE2" w:rsidR="007374CA" w:rsidRPr="007374CA" w:rsidRDefault="007374CA" w:rsidP="0073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374CA">
              <w:rPr>
                <w:rFonts w:ascii="Times New Roman" w:hAnsi="Times New Roman" w:cs="Times New Roman"/>
                <w:bCs/>
                <w:sz w:val="24"/>
              </w:rPr>
              <w:t>использовать данные музыкального анализа в самостоятельной профессиональной работе;</w:t>
            </w:r>
          </w:p>
          <w:p w14:paraId="7FC073AF" w14:textId="747449BF" w:rsidR="007374CA" w:rsidRPr="007374CA" w:rsidRDefault="007374CA" w:rsidP="0073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374CA">
              <w:rPr>
                <w:rFonts w:ascii="Times New Roman" w:hAnsi="Times New Roman" w:cs="Times New Roman"/>
                <w:bCs/>
                <w:sz w:val="24"/>
              </w:rPr>
              <w:t>анализировать ладотональные и гармонические связи музыкальных произведений.</w:t>
            </w:r>
          </w:p>
        </w:tc>
        <w:tc>
          <w:tcPr>
            <w:tcW w:w="1696" w:type="pct"/>
            <w:tcBorders>
              <w:top w:val="single" w:sz="4" w:space="0" w:color="auto"/>
              <w:left w:val="single" w:sz="4" w:space="0" w:color="auto"/>
              <w:right w:val="single" w:sz="4" w:space="0" w:color="auto"/>
            </w:tcBorders>
          </w:tcPr>
          <w:p w14:paraId="7B3C1BE6" w14:textId="77777777" w:rsidR="007374CA" w:rsidRPr="007374CA" w:rsidRDefault="007374CA" w:rsidP="007374CA">
            <w:pPr>
              <w:tabs>
                <w:tab w:val="left" w:pos="284"/>
                <w:tab w:val="left" w:pos="1134"/>
                <w:tab w:val="left" w:pos="6621"/>
              </w:tabs>
              <w:rPr>
                <w:rFonts w:ascii="Times New Roman" w:hAnsi="Times New Roman" w:cs="Times New Roman"/>
                <w:bCs/>
                <w:sz w:val="24"/>
              </w:rPr>
            </w:pPr>
            <w:r w:rsidRPr="007374CA">
              <w:rPr>
                <w:rFonts w:ascii="Times New Roman" w:hAnsi="Times New Roman" w:cs="Times New Roman"/>
                <w:bCs/>
                <w:sz w:val="24"/>
              </w:rPr>
              <w:t>уметь:</w:t>
            </w:r>
          </w:p>
          <w:p w14:paraId="4C0738F8" w14:textId="77777777" w:rsidR="007374CA" w:rsidRPr="007374CA" w:rsidRDefault="007374CA" w:rsidP="007374CA">
            <w:pPr>
              <w:tabs>
                <w:tab w:val="left" w:pos="284"/>
                <w:tab w:val="left" w:pos="1134"/>
                <w:tab w:val="left" w:pos="6621"/>
              </w:tabs>
              <w:rPr>
                <w:rFonts w:ascii="Times New Roman" w:hAnsi="Times New Roman" w:cs="Times New Roman"/>
                <w:bCs/>
                <w:sz w:val="24"/>
              </w:rPr>
            </w:pPr>
            <w:r w:rsidRPr="007374CA">
              <w:rPr>
                <w:rFonts w:ascii="Times New Roman" w:hAnsi="Times New Roman" w:cs="Times New Roman"/>
                <w:bCs/>
                <w:sz w:val="24"/>
              </w:rPr>
              <w:t>анализировать строение, стилевые и жанровые черты музыкальных произведений в контексте особенностей художественной эпохи;</w:t>
            </w:r>
          </w:p>
          <w:p w14:paraId="4C216A05" w14:textId="77777777" w:rsidR="007374CA" w:rsidRPr="007374CA" w:rsidRDefault="007374CA" w:rsidP="0073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374CA">
              <w:rPr>
                <w:rFonts w:ascii="Times New Roman" w:hAnsi="Times New Roman" w:cs="Times New Roman"/>
                <w:bCs/>
                <w:sz w:val="24"/>
              </w:rPr>
              <w:t>использовать данные музыкального анализа в самостоятельной профессиональной работе;</w:t>
            </w:r>
          </w:p>
          <w:p w14:paraId="058B7BFA" w14:textId="38ED192F" w:rsidR="007374CA" w:rsidRPr="007374CA" w:rsidRDefault="007374CA" w:rsidP="007374CA">
            <w:pPr>
              <w:tabs>
                <w:tab w:val="left" w:pos="284"/>
                <w:tab w:val="left" w:pos="1134"/>
              </w:tabs>
              <w:rPr>
                <w:rFonts w:ascii="Times New Roman" w:hAnsi="Times New Roman" w:cs="Times New Roman"/>
                <w:bCs/>
                <w:sz w:val="24"/>
              </w:rPr>
            </w:pPr>
            <w:r w:rsidRPr="007374CA">
              <w:rPr>
                <w:rFonts w:ascii="Times New Roman" w:hAnsi="Times New Roman" w:cs="Times New Roman"/>
                <w:bCs/>
                <w:sz w:val="24"/>
              </w:rPr>
              <w:t>анализировать ладотональные и гармонические связи музыкальных произведений.</w:t>
            </w:r>
          </w:p>
        </w:tc>
        <w:tc>
          <w:tcPr>
            <w:tcW w:w="1696" w:type="pct"/>
            <w:tcBorders>
              <w:top w:val="single" w:sz="4" w:space="0" w:color="auto"/>
              <w:left w:val="single" w:sz="4" w:space="0" w:color="auto"/>
              <w:right w:val="single" w:sz="4" w:space="0" w:color="auto"/>
            </w:tcBorders>
            <w:shd w:val="clear" w:color="auto" w:fill="auto"/>
          </w:tcPr>
          <w:p w14:paraId="1522EEB9" w14:textId="64C21AD0" w:rsidR="007374CA" w:rsidRPr="007374CA" w:rsidRDefault="007374CA" w:rsidP="007374CA">
            <w:pPr>
              <w:tabs>
                <w:tab w:val="left" w:pos="284"/>
                <w:tab w:val="left" w:pos="1134"/>
              </w:tabs>
              <w:rPr>
                <w:rFonts w:ascii="Times New Roman" w:hAnsi="Times New Roman" w:cs="Times New Roman"/>
                <w:bCs/>
                <w:sz w:val="24"/>
              </w:rPr>
            </w:pPr>
          </w:p>
          <w:p w14:paraId="782CE347" w14:textId="0674E8C3" w:rsidR="007374CA" w:rsidRPr="007374CA" w:rsidRDefault="007374CA" w:rsidP="007374CA">
            <w:pPr>
              <w:tabs>
                <w:tab w:val="left" w:pos="284"/>
                <w:tab w:val="left" w:pos="1134"/>
              </w:tabs>
              <w:rPr>
                <w:rFonts w:ascii="Times New Roman" w:hAnsi="Times New Roman" w:cs="Times New Roman"/>
                <w:bCs/>
                <w:sz w:val="24"/>
              </w:rPr>
            </w:pPr>
            <w:r w:rsidRPr="007374CA">
              <w:rPr>
                <w:rFonts w:ascii="Times New Roman" w:hAnsi="Times New Roman" w:cs="Times New Roman"/>
                <w:bCs/>
                <w:sz w:val="24"/>
              </w:rPr>
              <w:t>устный опрос;</w:t>
            </w:r>
          </w:p>
          <w:p w14:paraId="228753AB" w14:textId="6E2B9F82" w:rsidR="007374CA" w:rsidRPr="007374CA" w:rsidRDefault="007374CA" w:rsidP="007374CA">
            <w:pPr>
              <w:tabs>
                <w:tab w:val="left" w:pos="284"/>
                <w:tab w:val="left" w:pos="1134"/>
              </w:tabs>
              <w:rPr>
                <w:rFonts w:ascii="Times New Roman" w:hAnsi="Times New Roman" w:cs="Times New Roman"/>
                <w:bCs/>
                <w:sz w:val="24"/>
              </w:rPr>
            </w:pPr>
            <w:r w:rsidRPr="007374CA">
              <w:rPr>
                <w:rFonts w:ascii="Times New Roman" w:hAnsi="Times New Roman" w:cs="Times New Roman"/>
                <w:bCs/>
                <w:sz w:val="24"/>
              </w:rPr>
              <w:t>практическая работа</w:t>
            </w:r>
            <w:r>
              <w:rPr>
                <w:rFonts w:ascii="Times New Roman" w:hAnsi="Times New Roman" w:cs="Times New Roman"/>
                <w:bCs/>
                <w:sz w:val="24"/>
              </w:rPr>
              <w:t>;</w:t>
            </w:r>
          </w:p>
          <w:p w14:paraId="3CA1859D" w14:textId="232B1970" w:rsidR="007374CA" w:rsidRPr="007374CA" w:rsidRDefault="007374CA" w:rsidP="007374CA">
            <w:pPr>
              <w:pStyle w:val="TableParagraph"/>
              <w:rPr>
                <w:bCs/>
                <w:sz w:val="24"/>
              </w:rPr>
            </w:pPr>
            <w:r w:rsidRPr="007374CA">
              <w:rPr>
                <w:bCs/>
                <w:sz w:val="24"/>
                <w:szCs w:val="24"/>
              </w:rPr>
              <w:t>наблюдение и оценка в процессе производственной</w:t>
            </w:r>
            <w:r w:rsidRPr="007374CA">
              <w:rPr>
                <w:bCs/>
                <w:spacing w:val="-13"/>
                <w:sz w:val="24"/>
                <w:szCs w:val="24"/>
              </w:rPr>
              <w:t xml:space="preserve"> </w:t>
            </w:r>
            <w:r w:rsidRPr="007374CA">
              <w:rPr>
                <w:bCs/>
                <w:sz w:val="24"/>
                <w:szCs w:val="24"/>
              </w:rPr>
              <w:t>практики</w:t>
            </w:r>
          </w:p>
          <w:p w14:paraId="6D182436" w14:textId="4598561B" w:rsidR="007374CA" w:rsidRPr="007374CA" w:rsidRDefault="007374CA" w:rsidP="007374CA">
            <w:pPr>
              <w:tabs>
                <w:tab w:val="left" w:pos="284"/>
                <w:tab w:val="left" w:pos="1134"/>
                <w:tab w:val="left" w:pos="6621"/>
              </w:tabs>
              <w:rPr>
                <w:rFonts w:ascii="Times New Roman" w:hAnsi="Times New Roman" w:cs="Times New Roman"/>
                <w:bCs/>
                <w:sz w:val="24"/>
              </w:rPr>
            </w:pPr>
          </w:p>
        </w:tc>
      </w:tr>
    </w:tbl>
    <w:p w14:paraId="391D9E89" w14:textId="77777777" w:rsidR="000B4E62" w:rsidRPr="0016705B" w:rsidRDefault="000B4E62" w:rsidP="00190D19">
      <w:pPr>
        <w:suppressAutoHyphens/>
        <w:spacing w:after="120"/>
        <w:rPr>
          <w:rFonts w:ascii="Times New Roman" w:hAnsi="Times New Roman" w:cs="Times New Roman"/>
          <w:b/>
          <w:i/>
          <w:sz w:val="24"/>
        </w:rPr>
      </w:pPr>
    </w:p>
    <w:p w14:paraId="5740AFAF" w14:textId="6BD6E1CA" w:rsidR="000B4E62" w:rsidRDefault="000B4E62">
      <w:pPr>
        <w:rPr>
          <w:rFonts w:ascii="Times New Roman" w:hAnsi="Times New Roman" w:cs="Times New Roman"/>
          <w:b/>
          <w:i/>
          <w:sz w:val="24"/>
        </w:rPr>
      </w:pPr>
      <w:r>
        <w:rPr>
          <w:rFonts w:ascii="Times New Roman" w:hAnsi="Times New Roman" w:cs="Times New Roman"/>
          <w:b/>
          <w:i/>
          <w:sz w:val="24"/>
        </w:rPr>
        <w:br w:type="page"/>
      </w:r>
    </w:p>
    <w:p w14:paraId="4985E2E0" w14:textId="071BA612" w:rsidR="00957BAC" w:rsidRPr="0016705B" w:rsidRDefault="00957BAC" w:rsidP="00957BAC">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3.13</w:t>
      </w:r>
    </w:p>
    <w:p w14:paraId="305D9806" w14:textId="77777777" w:rsidR="00957BAC" w:rsidRPr="0016705B" w:rsidRDefault="00957BAC" w:rsidP="00957BAC">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119DE032" w14:textId="77777777" w:rsidR="00957BAC" w:rsidRPr="0016705B" w:rsidRDefault="00957BAC" w:rsidP="00957BAC">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70AE929C" w14:textId="77777777" w:rsidR="00957BAC" w:rsidRPr="0016705B" w:rsidRDefault="00957BAC" w:rsidP="00957BAC">
      <w:pPr>
        <w:jc w:val="center"/>
        <w:rPr>
          <w:rFonts w:ascii="Times New Roman" w:hAnsi="Times New Roman" w:cs="Times New Roman"/>
          <w:b/>
          <w:i/>
          <w:sz w:val="24"/>
          <w:szCs w:val="24"/>
        </w:rPr>
      </w:pPr>
    </w:p>
    <w:p w14:paraId="743B7091" w14:textId="77777777" w:rsidR="00957BAC" w:rsidRPr="0016705B" w:rsidRDefault="00957BAC" w:rsidP="00957BAC">
      <w:pPr>
        <w:jc w:val="center"/>
        <w:rPr>
          <w:rFonts w:ascii="Times New Roman" w:hAnsi="Times New Roman" w:cs="Times New Roman"/>
          <w:b/>
          <w:i/>
          <w:sz w:val="24"/>
          <w:szCs w:val="24"/>
        </w:rPr>
      </w:pPr>
    </w:p>
    <w:p w14:paraId="275A5B4B" w14:textId="77777777" w:rsidR="00957BAC" w:rsidRPr="0016705B" w:rsidRDefault="00957BAC" w:rsidP="00957BAC">
      <w:pPr>
        <w:jc w:val="center"/>
        <w:rPr>
          <w:rFonts w:ascii="Times New Roman" w:hAnsi="Times New Roman" w:cs="Times New Roman"/>
          <w:b/>
          <w:i/>
          <w:sz w:val="24"/>
          <w:szCs w:val="24"/>
        </w:rPr>
      </w:pPr>
    </w:p>
    <w:p w14:paraId="506D2662" w14:textId="2FD66CA5" w:rsidR="00957BAC" w:rsidRPr="0016705B" w:rsidRDefault="00957BAC" w:rsidP="00957BAC">
      <w:pPr>
        <w:jc w:val="center"/>
        <w:rPr>
          <w:rFonts w:ascii="Times New Roman" w:hAnsi="Times New Roman" w:cs="Times New Roman"/>
          <w:b/>
          <w:i/>
          <w:sz w:val="24"/>
          <w:szCs w:val="24"/>
        </w:rPr>
      </w:pPr>
    </w:p>
    <w:p w14:paraId="5012BE65" w14:textId="7A1F1B54" w:rsidR="00190D19" w:rsidRPr="0016705B" w:rsidRDefault="00190D19" w:rsidP="00957BAC">
      <w:pPr>
        <w:jc w:val="center"/>
        <w:rPr>
          <w:rFonts w:ascii="Times New Roman" w:hAnsi="Times New Roman" w:cs="Times New Roman"/>
          <w:b/>
          <w:i/>
          <w:sz w:val="24"/>
          <w:szCs w:val="24"/>
        </w:rPr>
      </w:pPr>
    </w:p>
    <w:p w14:paraId="16686246" w14:textId="3D8EDB8A" w:rsidR="00190D19" w:rsidRPr="0016705B" w:rsidRDefault="00190D19" w:rsidP="00957BAC">
      <w:pPr>
        <w:jc w:val="center"/>
        <w:rPr>
          <w:rFonts w:ascii="Times New Roman" w:hAnsi="Times New Roman" w:cs="Times New Roman"/>
          <w:b/>
          <w:i/>
          <w:sz w:val="24"/>
          <w:szCs w:val="24"/>
        </w:rPr>
      </w:pPr>
    </w:p>
    <w:p w14:paraId="2C891B3F" w14:textId="22E6F8C2" w:rsidR="00190D19" w:rsidRPr="0016705B" w:rsidRDefault="00190D19" w:rsidP="00957BAC">
      <w:pPr>
        <w:jc w:val="center"/>
        <w:rPr>
          <w:rFonts w:ascii="Times New Roman" w:hAnsi="Times New Roman" w:cs="Times New Roman"/>
          <w:b/>
          <w:i/>
          <w:sz w:val="24"/>
          <w:szCs w:val="24"/>
        </w:rPr>
      </w:pPr>
    </w:p>
    <w:p w14:paraId="11E1FF26" w14:textId="26061206" w:rsidR="00190D19" w:rsidRPr="0016705B" w:rsidRDefault="00190D19" w:rsidP="00957BAC">
      <w:pPr>
        <w:jc w:val="center"/>
        <w:rPr>
          <w:rFonts w:ascii="Times New Roman" w:hAnsi="Times New Roman" w:cs="Times New Roman"/>
          <w:b/>
          <w:i/>
          <w:sz w:val="24"/>
          <w:szCs w:val="24"/>
        </w:rPr>
      </w:pPr>
    </w:p>
    <w:p w14:paraId="51EE3304" w14:textId="3A27FB31" w:rsidR="00190D19" w:rsidRPr="0016705B" w:rsidRDefault="00190D19" w:rsidP="00957BAC">
      <w:pPr>
        <w:jc w:val="center"/>
        <w:rPr>
          <w:rFonts w:ascii="Times New Roman" w:hAnsi="Times New Roman" w:cs="Times New Roman"/>
          <w:b/>
          <w:i/>
          <w:sz w:val="24"/>
          <w:szCs w:val="24"/>
        </w:rPr>
      </w:pPr>
    </w:p>
    <w:p w14:paraId="2ADC5F5E" w14:textId="63436772" w:rsidR="00190D19" w:rsidRPr="0016705B" w:rsidRDefault="00190D19" w:rsidP="00957BAC">
      <w:pPr>
        <w:jc w:val="center"/>
        <w:rPr>
          <w:rFonts w:ascii="Times New Roman" w:hAnsi="Times New Roman" w:cs="Times New Roman"/>
          <w:b/>
          <w:i/>
          <w:sz w:val="24"/>
          <w:szCs w:val="24"/>
        </w:rPr>
      </w:pPr>
    </w:p>
    <w:p w14:paraId="2BE47980" w14:textId="7715EB5A" w:rsidR="00190D19" w:rsidRPr="0016705B" w:rsidRDefault="00190D19" w:rsidP="00957BAC">
      <w:pPr>
        <w:jc w:val="center"/>
        <w:rPr>
          <w:rFonts w:ascii="Times New Roman" w:hAnsi="Times New Roman" w:cs="Times New Roman"/>
          <w:b/>
          <w:i/>
          <w:sz w:val="24"/>
          <w:szCs w:val="24"/>
        </w:rPr>
      </w:pPr>
    </w:p>
    <w:p w14:paraId="1EF2E351" w14:textId="67076B92" w:rsidR="00190D19" w:rsidRPr="0016705B" w:rsidRDefault="00190D19" w:rsidP="00957BAC">
      <w:pPr>
        <w:jc w:val="center"/>
        <w:rPr>
          <w:rFonts w:ascii="Times New Roman" w:hAnsi="Times New Roman" w:cs="Times New Roman"/>
          <w:b/>
          <w:i/>
          <w:sz w:val="24"/>
          <w:szCs w:val="24"/>
        </w:rPr>
      </w:pPr>
    </w:p>
    <w:p w14:paraId="22B6B561" w14:textId="56590EF2" w:rsidR="00190D19" w:rsidRPr="0016705B" w:rsidRDefault="00190D19" w:rsidP="00957BAC">
      <w:pPr>
        <w:jc w:val="center"/>
        <w:rPr>
          <w:rFonts w:ascii="Times New Roman" w:hAnsi="Times New Roman" w:cs="Times New Roman"/>
          <w:b/>
          <w:i/>
          <w:sz w:val="24"/>
          <w:szCs w:val="24"/>
        </w:rPr>
      </w:pPr>
    </w:p>
    <w:p w14:paraId="319F4969" w14:textId="46CFFF69" w:rsidR="00190D19" w:rsidRPr="0016705B" w:rsidRDefault="00190D19" w:rsidP="00957BAC">
      <w:pPr>
        <w:jc w:val="center"/>
        <w:rPr>
          <w:rFonts w:ascii="Times New Roman" w:hAnsi="Times New Roman" w:cs="Times New Roman"/>
          <w:b/>
          <w:i/>
          <w:sz w:val="24"/>
          <w:szCs w:val="24"/>
        </w:rPr>
      </w:pPr>
    </w:p>
    <w:p w14:paraId="348636D0" w14:textId="1BF190F9" w:rsidR="00190D19" w:rsidRPr="0016705B" w:rsidRDefault="00190D19" w:rsidP="00957BAC">
      <w:pPr>
        <w:jc w:val="center"/>
        <w:rPr>
          <w:rFonts w:ascii="Times New Roman" w:hAnsi="Times New Roman" w:cs="Times New Roman"/>
          <w:b/>
          <w:i/>
          <w:sz w:val="24"/>
          <w:szCs w:val="24"/>
        </w:rPr>
      </w:pPr>
    </w:p>
    <w:p w14:paraId="1D5357E8" w14:textId="216022A5" w:rsidR="00190D19" w:rsidRPr="0016705B" w:rsidRDefault="00190D19" w:rsidP="00957BAC">
      <w:pPr>
        <w:jc w:val="center"/>
        <w:rPr>
          <w:rFonts w:ascii="Times New Roman" w:hAnsi="Times New Roman" w:cs="Times New Roman"/>
          <w:b/>
          <w:i/>
          <w:sz w:val="24"/>
          <w:szCs w:val="24"/>
        </w:rPr>
      </w:pPr>
    </w:p>
    <w:p w14:paraId="001DD2BC" w14:textId="132A3205" w:rsidR="00190D19" w:rsidRPr="0016705B" w:rsidRDefault="00190D19" w:rsidP="00957BAC">
      <w:pPr>
        <w:jc w:val="center"/>
        <w:rPr>
          <w:rFonts w:ascii="Times New Roman" w:hAnsi="Times New Roman" w:cs="Times New Roman"/>
          <w:b/>
          <w:i/>
          <w:sz w:val="24"/>
          <w:szCs w:val="24"/>
        </w:rPr>
      </w:pPr>
    </w:p>
    <w:p w14:paraId="54CD9460" w14:textId="77777777" w:rsidR="00190D19" w:rsidRPr="0016705B" w:rsidRDefault="00190D19" w:rsidP="00957BAC">
      <w:pPr>
        <w:jc w:val="center"/>
        <w:rPr>
          <w:rFonts w:ascii="Times New Roman" w:hAnsi="Times New Roman" w:cs="Times New Roman"/>
          <w:b/>
          <w:i/>
          <w:sz w:val="24"/>
          <w:szCs w:val="24"/>
        </w:rPr>
      </w:pPr>
    </w:p>
    <w:p w14:paraId="0A0CCF93" w14:textId="77777777" w:rsidR="0016705B" w:rsidRDefault="0016705B" w:rsidP="00957BAC">
      <w:pPr>
        <w:jc w:val="center"/>
        <w:rPr>
          <w:rFonts w:ascii="Times New Roman" w:hAnsi="Times New Roman" w:cs="Times New Roman"/>
          <w:b/>
          <w:i/>
          <w:sz w:val="24"/>
          <w:szCs w:val="24"/>
        </w:rPr>
      </w:pPr>
    </w:p>
    <w:p w14:paraId="06666B27" w14:textId="62C71210" w:rsidR="00957BAC" w:rsidRPr="0016705B" w:rsidRDefault="00957BAC" w:rsidP="00957BAC">
      <w:pPr>
        <w:jc w:val="center"/>
        <w:rPr>
          <w:rFonts w:ascii="Times New Roman" w:hAnsi="Times New Roman" w:cs="Times New Roman"/>
          <w:b/>
          <w:i/>
          <w:sz w:val="24"/>
          <w:szCs w:val="24"/>
        </w:rPr>
      </w:pPr>
    </w:p>
    <w:p w14:paraId="222959B6" w14:textId="77777777" w:rsidR="00957BAC" w:rsidRPr="0016705B" w:rsidRDefault="00957BAC" w:rsidP="00957BAC">
      <w:pPr>
        <w:jc w:val="center"/>
        <w:rPr>
          <w:rFonts w:ascii="Times New Roman" w:hAnsi="Times New Roman" w:cs="Times New Roman"/>
          <w:b/>
          <w:i/>
          <w:sz w:val="24"/>
          <w:szCs w:val="24"/>
        </w:rPr>
      </w:pPr>
    </w:p>
    <w:p w14:paraId="27636AD8" w14:textId="1A9334FE" w:rsidR="00957BAC" w:rsidRPr="0016705B" w:rsidRDefault="0016705B" w:rsidP="00957BA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2C069E23" w14:textId="77777777" w:rsidR="00957BAC" w:rsidRPr="0016705B" w:rsidRDefault="00957BAC" w:rsidP="00957BAC">
      <w:pPr>
        <w:jc w:val="center"/>
        <w:rPr>
          <w:rFonts w:ascii="Times New Roman" w:eastAsia="Times New Roman" w:hAnsi="Times New Roman" w:cs="Times New Roman"/>
          <w:b/>
          <w:sz w:val="24"/>
          <w:szCs w:val="24"/>
          <w:lang w:eastAsia="ru-RU"/>
        </w:rPr>
      </w:pPr>
    </w:p>
    <w:p w14:paraId="732EA102" w14:textId="196AB56F" w:rsidR="00957BAC" w:rsidRPr="0016705B" w:rsidRDefault="00957BAC" w:rsidP="00957BAC">
      <w:pPr>
        <w:jc w:val="center"/>
        <w:rPr>
          <w:rFonts w:ascii="Times New Roman" w:hAnsi="Times New Roman" w:cs="Times New Roman"/>
          <w:b/>
          <w:i/>
          <w:sz w:val="24"/>
          <w:szCs w:val="24"/>
        </w:rPr>
      </w:pPr>
      <w:r w:rsidRPr="0016705B">
        <w:rPr>
          <w:rFonts w:ascii="Times New Roman" w:hAnsi="Times New Roman" w:cs="Times New Roman"/>
          <w:b/>
          <w:iCs/>
          <w:sz w:val="24"/>
          <w:szCs w:val="24"/>
        </w:rPr>
        <w:t>ОП.08</w:t>
      </w:r>
      <w:r w:rsidRPr="0016705B">
        <w:rPr>
          <w:rFonts w:ascii="Times New Roman" w:hAnsi="Times New Roman" w:cs="Times New Roman"/>
          <w:b/>
          <w:iCs/>
          <w:sz w:val="24"/>
          <w:szCs w:val="24"/>
        </w:rPr>
        <w:tab/>
        <w:t>Сольфеджио</w:t>
      </w:r>
    </w:p>
    <w:p w14:paraId="5EE3CAE7" w14:textId="77777777" w:rsidR="00957BAC" w:rsidRPr="0016705B" w:rsidRDefault="00957BAC" w:rsidP="00957BAC">
      <w:pPr>
        <w:rPr>
          <w:rFonts w:ascii="Times New Roman" w:hAnsi="Times New Roman" w:cs="Times New Roman"/>
          <w:b/>
          <w:i/>
          <w:sz w:val="24"/>
          <w:szCs w:val="24"/>
        </w:rPr>
      </w:pPr>
    </w:p>
    <w:p w14:paraId="63EBDF73" w14:textId="77777777" w:rsidR="00957BAC" w:rsidRPr="0016705B" w:rsidRDefault="00957BAC" w:rsidP="00957BAC">
      <w:pPr>
        <w:rPr>
          <w:rFonts w:ascii="Times New Roman" w:hAnsi="Times New Roman" w:cs="Times New Roman"/>
          <w:b/>
          <w:i/>
          <w:sz w:val="24"/>
          <w:szCs w:val="24"/>
        </w:rPr>
      </w:pPr>
    </w:p>
    <w:p w14:paraId="6AE82F51" w14:textId="77777777" w:rsidR="00957BAC" w:rsidRPr="0016705B" w:rsidRDefault="00957BAC" w:rsidP="00957BAC">
      <w:pPr>
        <w:rPr>
          <w:rFonts w:ascii="Times New Roman" w:hAnsi="Times New Roman" w:cs="Times New Roman"/>
          <w:b/>
          <w:i/>
          <w:sz w:val="24"/>
          <w:szCs w:val="24"/>
        </w:rPr>
      </w:pPr>
    </w:p>
    <w:p w14:paraId="686C2FE2" w14:textId="77777777" w:rsidR="00957BAC" w:rsidRPr="0016705B" w:rsidRDefault="00957BAC" w:rsidP="00957BAC">
      <w:pPr>
        <w:rPr>
          <w:rFonts w:ascii="Times New Roman" w:hAnsi="Times New Roman" w:cs="Times New Roman"/>
          <w:b/>
          <w:i/>
          <w:sz w:val="24"/>
          <w:szCs w:val="24"/>
        </w:rPr>
      </w:pPr>
    </w:p>
    <w:p w14:paraId="1975DBE1" w14:textId="77777777" w:rsidR="00957BAC" w:rsidRPr="0016705B" w:rsidRDefault="00957BAC" w:rsidP="00957BAC">
      <w:pPr>
        <w:rPr>
          <w:rFonts w:ascii="Times New Roman" w:hAnsi="Times New Roman" w:cs="Times New Roman"/>
          <w:b/>
          <w:i/>
          <w:sz w:val="24"/>
          <w:szCs w:val="24"/>
        </w:rPr>
      </w:pPr>
    </w:p>
    <w:p w14:paraId="5980F3FE" w14:textId="6DC215AC" w:rsidR="00957BAC" w:rsidRPr="0016705B" w:rsidRDefault="00957BAC" w:rsidP="00957BAC">
      <w:pPr>
        <w:rPr>
          <w:rFonts w:ascii="Times New Roman" w:hAnsi="Times New Roman" w:cs="Times New Roman"/>
          <w:b/>
          <w:i/>
          <w:sz w:val="24"/>
          <w:szCs w:val="24"/>
        </w:rPr>
      </w:pPr>
    </w:p>
    <w:p w14:paraId="49C661FE" w14:textId="5AAA2683" w:rsidR="00190D19" w:rsidRPr="0016705B" w:rsidRDefault="00190D19" w:rsidP="00957BAC">
      <w:pPr>
        <w:rPr>
          <w:rFonts w:ascii="Times New Roman" w:hAnsi="Times New Roman" w:cs="Times New Roman"/>
          <w:b/>
          <w:i/>
          <w:sz w:val="24"/>
          <w:szCs w:val="24"/>
        </w:rPr>
      </w:pPr>
    </w:p>
    <w:p w14:paraId="4C94563E" w14:textId="71BD5C84" w:rsidR="00190D19" w:rsidRPr="0016705B" w:rsidRDefault="00190D19" w:rsidP="00957BAC">
      <w:pPr>
        <w:rPr>
          <w:rFonts w:ascii="Times New Roman" w:hAnsi="Times New Roman" w:cs="Times New Roman"/>
          <w:b/>
          <w:i/>
          <w:sz w:val="24"/>
          <w:szCs w:val="24"/>
        </w:rPr>
      </w:pPr>
    </w:p>
    <w:p w14:paraId="0893258C" w14:textId="10142D6D" w:rsidR="00190D19" w:rsidRPr="0016705B" w:rsidRDefault="00190D19" w:rsidP="00957BAC">
      <w:pPr>
        <w:rPr>
          <w:rFonts w:ascii="Times New Roman" w:hAnsi="Times New Roman" w:cs="Times New Roman"/>
          <w:b/>
          <w:i/>
          <w:sz w:val="24"/>
          <w:szCs w:val="24"/>
        </w:rPr>
      </w:pPr>
    </w:p>
    <w:p w14:paraId="711F5F99" w14:textId="5BA368D7" w:rsidR="00190D19" w:rsidRPr="0016705B" w:rsidRDefault="00190D19" w:rsidP="00957BAC">
      <w:pPr>
        <w:rPr>
          <w:rFonts w:ascii="Times New Roman" w:hAnsi="Times New Roman" w:cs="Times New Roman"/>
          <w:b/>
          <w:i/>
          <w:sz w:val="24"/>
          <w:szCs w:val="24"/>
        </w:rPr>
      </w:pPr>
    </w:p>
    <w:p w14:paraId="26F9EE7A" w14:textId="5D3E8726" w:rsidR="00190D19" w:rsidRPr="0016705B" w:rsidRDefault="00190D19" w:rsidP="00957BAC">
      <w:pPr>
        <w:rPr>
          <w:rFonts w:ascii="Times New Roman" w:hAnsi="Times New Roman" w:cs="Times New Roman"/>
          <w:b/>
          <w:i/>
          <w:sz w:val="24"/>
          <w:szCs w:val="24"/>
        </w:rPr>
      </w:pPr>
    </w:p>
    <w:p w14:paraId="42D3ABEC" w14:textId="4D7764E2" w:rsidR="00190D19" w:rsidRPr="0016705B" w:rsidRDefault="00190D19" w:rsidP="00957BAC">
      <w:pPr>
        <w:rPr>
          <w:rFonts w:ascii="Times New Roman" w:hAnsi="Times New Roman" w:cs="Times New Roman"/>
          <w:b/>
          <w:i/>
          <w:sz w:val="24"/>
          <w:szCs w:val="24"/>
        </w:rPr>
      </w:pPr>
    </w:p>
    <w:p w14:paraId="78661E5F" w14:textId="00A80E6A" w:rsidR="00190D19" w:rsidRPr="0016705B" w:rsidRDefault="00190D19" w:rsidP="00957BAC">
      <w:pPr>
        <w:rPr>
          <w:rFonts w:ascii="Times New Roman" w:hAnsi="Times New Roman" w:cs="Times New Roman"/>
          <w:b/>
          <w:i/>
          <w:sz w:val="24"/>
          <w:szCs w:val="24"/>
        </w:rPr>
      </w:pPr>
    </w:p>
    <w:p w14:paraId="4A3D9B33" w14:textId="3877D131" w:rsidR="00190D19" w:rsidRPr="0016705B" w:rsidRDefault="00190D19" w:rsidP="00957BAC">
      <w:pPr>
        <w:rPr>
          <w:rFonts w:ascii="Times New Roman" w:hAnsi="Times New Roman" w:cs="Times New Roman"/>
          <w:b/>
          <w:i/>
          <w:sz w:val="24"/>
          <w:szCs w:val="24"/>
        </w:rPr>
      </w:pPr>
    </w:p>
    <w:p w14:paraId="67A105B0" w14:textId="77777777" w:rsidR="00190D19" w:rsidRPr="0016705B" w:rsidRDefault="00190D19" w:rsidP="00957BAC">
      <w:pPr>
        <w:rPr>
          <w:rFonts w:ascii="Times New Roman" w:hAnsi="Times New Roman" w:cs="Times New Roman"/>
          <w:b/>
          <w:i/>
          <w:sz w:val="24"/>
          <w:szCs w:val="24"/>
        </w:rPr>
      </w:pPr>
    </w:p>
    <w:p w14:paraId="431D4C63" w14:textId="77777777" w:rsidR="00957BAC" w:rsidRPr="0016705B" w:rsidRDefault="00957BAC" w:rsidP="00957BAC">
      <w:pPr>
        <w:rPr>
          <w:rFonts w:ascii="Times New Roman" w:hAnsi="Times New Roman" w:cs="Times New Roman"/>
          <w:b/>
          <w:i/>
          <w:sz w:val="24"/>
          <w:szCs w:val="24"/>
        </w:rPr>
      </w:pPr>
    </w:p>
    <w:p w14:paraId="56084822" w14:textId="77777777" w:rsidR="00957BAC" w:rsidRPr="0016705B" w:rsidRDefault="00957BAC" w:rsidP="00957BAC">
      <w:pPr>
        <w:rPr>
          <w:rFonts w:ascii="Times New Roman" w:hAnsi="Times New Roman" w:cs="Times New Roman"/>
          <w:b/>
          <w:i/>
          <w:sz w:val="24"/>
          <w:szCs w:val="24"/>
        </w:rPr>
      </w:pPr>
    </w:p>
    <w:p w14:paraId="16C415D9" w14:textId="77777777" w:rsidR="00957BAC" w:rsidRPr="0016705B" w:rsidRDefault="00957BAC" w:rsidP="00957BAC">
      <w:pPr>
        <w:rPr>
          <w:rFonts w:ascii="Times New Roman" w:hAnsi="Times New Roman" w:cs="Times New Roman"/>
          <w:b/>
          <w:i/>
          <w:sz w:val="24"/>
          <w:szCs w:val="24"/>
        </w:rPr>
      </w:pPr>
    </w:p>
    <w:p w14:paraId="7B86E2F8" w14:textId="77777777" w:rsidR="00957BAC" w:rsidRPr="0016705B" w:rsidRDefault="00957BAC" w:rsidP="00957BAC">
      <w:pPr>
        <w:rPr>
          <w:rFonts w:ascii="Times New Roman" w:hAnsi="Times New Roman" w:cs="Times New Roman"/>
          <w:b/>
          <w:i/>
          <w:sz w:val="24"/>
          <w:szCs w:val="24"/>
        </w:rPr>
      </w:pPr>
    </w:p>
    <w:p w14:paraId="00BE4CB1" w14:textId="77777777" w:rsidR="00957BAC" w:rsidRPr="0016705B" w:rsidRDefault="00957BAC" w:rsidP="00957BAC">
      <w:pPr>
        <w:rPr>
          <w:rFonts w:ascii="Times New Roman" w:hAnsi="Times New Roman" w:cs="Times New Roman"/>
          <w:b/>
          <w:i/>
          <w:sz w:val="24"/>
          <w:szCs w:val="24"/>
        </w:rPr>
      </w:pPr>
    </w:p>
    <w:p w14:paraId="1F90DAE0" w14:textId="77777777" w:rsidR="00957BAC" w:rsidRPr="0016705B" w:rsidRDefault="00957BAC" w:rsidP="00957BAC">
      <w:pPr>
        <w:rPr>
          <w:rFonts w:ascii="Times New Roman" w:hAnsi="Times New Roman" w:cs="Times New Roman"/>
          <w:b/>
          <w:i/>
          <w:sz w:val="24"/>
          <w:szCs w:val="24"/>
        </w:rPr>
      </w:pPr>
    </w:p>
    <w:p w14:paraId="13297C2D" w14:textId="77777777" w:rsidR="00957BAC" w:rsidRPr="0016705B" w:rsidRDefault="00957BAC" w:rsidP="00957BAC">
      <w:pPr>
        <w:rPr>
          <w:rFonts w:ascii="Times New Roman" w:hAnsi="Times New Roman" w:cs="Times New Roman"/>
          <w:b/>
          <w:i/>
          <w:sz w:val="24"/>
          <w:szCs w:val="24"/>
        </w:rPr>
      </w:pPr>
    </w:p>
    <w:p w14:paraId="398D7D30" w14:textId="77777777" w:rsidR="00957BAC" w:rsidRPr="0016705B" w:rsidRDefault="00957BAC" w:rsidP="00957BAC">
      <w:pPr>
        <w:rPr>
          <w:rFonts w:ascii="Times New Roman" w:hAnsi="Times New Roman" w:cs="Times New Roman"/>
          <w:b/>
          <w:i/>
          <w:sz w:val="24"/>
          <w:szCs w:val="24"/>
        </w:rPr>
      </w:pPr>
    </w:p>
    <w:p w14:paraId="04086A6D" w14:textId="77777777" w:rsidR="00957BAC" w:rsidRPr="0016705B" w:rsidRDefault="00957BAC" w:rsidP="00957BAC">
      <w:pPr>
        <w:spacing w:after="200" w:line="276" w:lineRule="auto"/>
        <w:jc w:val="center"/>
        <w:rPr>
          <w:rFonts w:ascii="Times New Roman" w:hAnsi="Times New Roman" w:cs="Times New Roman"/>
          <w:b/>
          <w:bCs/>
          <w:iCs/>
          <w:sz w:val="24"/>
          <w:szCs w:val="24"/>
        </w:rPr>
        <w:sectPr w:rsidR="00957BAC"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6C1A322A"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44036430"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23781F01" w14:textId="77777777" w:rsidTr="00CA021C">
        <w:tc>
          <w:tcPr>
            <w:tcW w:w="7501" w:type="dxa"/>
          </w:tcPr>
          <w:p w14:paraId="51276F76" w14:textId="77777777" w:rsidR="00D73496" w:rsidRPr="005F59C7" w:rsidRDefault="00D73496" w:rsidP="00BA5DF6">
            <w:pPr>
              <w:numPr>
                <w:ilvl w:val="0"/>
                <w:numId w:val="1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0EBDC87" w14:textId="77777777" w:rsidR="00D73496" w:rsidRPr="005F59C7" w:rsidRDefault="00D73496" w:rsidP="00CA021C">
            <w:pPr>
              <w:rPr>
                <w:rFonts w:ascii="Times New Roman" w:hAnsi="Times New Roman" w:cs="Times New Roman"/>
                <w:b/>
                <w:sz w:val="24"/>
                <w:szCs w:val="24"/>
              </w:rPr>
            </w:pPr>
          </w:p>
        </w:tc>
      </w:tr>
      <w:tr w:rsidR="00D73496" w:rsidRPr="00985111" w14:paraId="06C677C0" w14:textId="77777777" w:rsidTr="00CA021C">
        <w:tc>
          <w:tcPr>
            <w:tcW w:w="7501" w:type="dxa"/>
          </w:tcPr>
          <w:p w14:paraId="524A3BDC" w14:textId="77777777" w:rsidR="00D73496" w:rsidRPr="00314663" w:rsidRDefault="00D73496" w:rsidP="00BA5DF6">
            <w:pPr>
              <w:numPr>
                <w:ilvl w:val="0"/>
                <w:numId w:val="1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4E7403E" w14:textId="77777777" w:rsidR="00D73496" w:rsidRPr="005F59C7" w:rsidRDefault="00D73496" w:rsidP="00BA5DF6">
            <w:pPr>
              <w:numPr>
                <w:ilvl w:val="0"/>
                <w:numId w:val="1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6982B6B" w14:textId="77777777" w:rsidR="00D73496" w:rsidRPr="005F59C7" w:rsidRDefault="00D73496" w:rsidP="00CA021C">
            <w:pPr>
              <w:rPr>
                <w:rFonts w:ascii="Times New Roman" w:hAnsi="Times New Roman" w:cs="Times New Roman"/>
                <w:b/>
                <w:sz w:val="24"/>
                <w:szCs w:val="24"/>
              </w:rPr>
            </w:pPr>
          </w:p>
        </w:tc>
      </w:tr>
      <w:tr w:rsidR="00D73496" w:rsidRPr="00985111" w14:paraId="36C48A35" w14:textId="77777777" w:rsidTr="00CA021C">
        <w:tc>
          <w:tcPr>
            <w:tcW w:w="7501" w:type="dxa"/>
          </w:tcPr>
          <w:p w14:paraId="06ECA5FE" w14:textId="77777777" w:rsidR="00D73496" w:rsidRPr="00314663" w:rsidRDefault="00D73496" w:rsidP="00BA5DF6">
            <w:pPr>
              <w:numPr>
                <w:ilvl w:val="0"/>
                <w:numId w:val="1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FA8BF50"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47C04930" w14:textId="77777777" w:rsidR="00D73496" w:rsidRPr="005F59C7" w:rsidRDefault="00D73496" w:rsidP="00CA021C">
            <w:pPr>
              <w:rPr>
                <w:rFonts w:ascii="Times New Roman" w:hAnsi="Times New Roman" w:cs="Times New Roman"/>
                <w:b/>
                <w:sz w:val="24"/>
                <w:szCs w:val="24"/>
              </w:rPr>
            </w:pPr>
          </w:p>
        </w:tc>
      </w:tr>
    </w:tbl>
    <w:p w14:paraId="51E79A6F" w14:textId="2CF6EFF1" w:rsidR="00957BAC" w:rsidRPr="0016705B" w:rsidRDefault="00D73496" w:rsidP="00957BA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957BAC" w:rsidRPr="0016705B">
        <w:rPr>
          <w:rFonts w:ascii="Times New Roman" w:hAnsi="Times New Roman" w:cs="Times New Roman"/>
          <w:b/>
          <w:sz w:val="24"/>
          <w:szCs w:val="24"/>
        </w:rPr>
        <w:lastRenderedPageBreak/>
        <w:t xml:space="preserve">1. ОБЩАЯ ХАРАКТЕРИСТИКА </w:t>
      </w:r>
      <w:r w:rsidR="00957BAC" w:rsidRPr="0016705B">
        <w:rPr>
          <w:rFonts w:ascii="Times New Roman" w:hAnsi="Times New Roman" w:cs="Times New Roman"/>
          <w:b/>
          <w:color w:val="000000"/>
          <w:sz w:val="24"/>
          <w:szCs w:val="24"/>
        </w:rPr>
        <w:t>РАБОЧЕЙ ПРОГРАММЫ</w:t>
      </w:r>
      <w:r w:rsidR="00957BAC" w:rsidRPr="0016705B">
        <w:rPr>
          <w:rFonts w:ascii="Times New Roman" w:hAnsi="Times New Roman" w:cs="Times New Roman"/>
          <w:b/>
          <w:sz w:val="24"/>
          <w:szCs w:val="24"/>
        </w:rPr>
        <w:t xml:space="preserve"> </w:t>
      </w:r>
      <w:r w:rsidR="00957BAC" w:rsidRPr="0016705B">
        <w:rPr>
          <w:rFonts w:ascii="Times New Roman" w:hAnsi="Times New Roman" w:cs="Times New Roman"/>
          <w:b/>
          <w:sz w:val="24"/>
          <w:szCs w:val="24"/>
        </w:rPr>
        <w:br/>
        <w:t>УЧЕБНОЙ ДИСЦИПЛИНЫ</w:t>
      </w:r>
    </w:p>
    <w:p w14:paraId="3D1C6F10" w14:textId="45B8F20C" w:rsidR="00957BAC" w:rsidRPr="0016705B" w:rsidRDefault="00957BAC" w:rsidP="00957BAC">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Pr="0016705B">
        <w:rPr>
          <w:rFonts w:ascii="Times New Roman" w:hAnsi="Times New Roman" w:cs="Times New Roman"/>
          <w:b/>
          <w:bCs/>
          <w:sz w:val="24"/>
          <w:szCs w:val="24"/>
        </w:rPr>
        <w:t>ОП.08</w:t>
      </w:r>
      <w:r w:rsidR="00190D19" w:rsidRPr="0016705B">
        <w:rPr>
          <w:rFonts w:ascii="Times New Roman" w:hAnsi="Times New Roman" w:cs="Times New Roman"/>
          <w:b/>
          <w:bCs/>
          <w:sz w:val="24"/>
          <w:szCs w:val="24"/>
        </w:rPr>
        <w:t xml:space="preserve"> </w:t>
      </w:r>
      <w:r w:rsidRPr="0016705B">
        <w:rPr>
          <w:rFonts w:ascii="Times New Roman" w:hAnsi="Times New Roman" w:cs="Times New Roman"/>
          <w:b/>
          <w:bCs/>
          <w:sz w:val="24"/>
          <w:szCs w:val="24"/>
        </w:rPr>
        <w:t>Сольфеджио</w:t>
      </w:r>
      <w:r w:rsidRPr="0016705B">
        <w:rPr>
          <w:rFonts w:ascii="Times New Roman" w:eastAsia="Times New Roman" w:hAnsi="Times New Roman" w:cs="Times New Roman"/>
          <w:b/>
          <w:iCs/>
          <w:sz w:val="24"/>
          <w:szCs w:val="24"/>
          <w:lang w:eastAsia="ru-RU"/>
        </w:rPr>
        <w:t>»</w:t>
      </w:r>
    </w:p>
    <w:p w14:paraId="7D1F0489" w14:textId="77777777" w:rsidR="00957BAC" w:rsidRPr="0016705B" w:rsidRDefault="00957BAC" w:rsidP="00957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9FDF4DB" w14:textId="60F28A7A" w:rsidR="00957BAC" w:rsidRPr="0016705B" w:rsidRDefault="00957BAC"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Pr="0016705B">
        <w:rPr>
          <w:rFonts w:ascii="Times New Roman" w:hAnsi="Times New Roman" w:cs="Times New Roman"/>
          <w:sz w:val="24"/>
          <w:szCs w:val="24"/>
        </w:rPr>
        <w:t>ОП.08</w:t>
      </w:r>
      <w:r w:rsidR="00167124">
        <w:rPr>
          <w:rFonts w:ascii="Times New Roman" w:hAnsi="Times New Roman" w:cs="Times New Roman"/>
          <w:sz w:val="24"/>
          <w:szCs w:val="24"/>
        </w:rPr>
        <w:t xml:space="preserve"> </w:t>
      </w:r>
      <w:r w:rsidRPr="0016705B">
        <w:rPr>
          <w:rFonts w:ascii="Times New Roman" w:hAnsi="Times New Roman" w:cs="Times New Roman"/>
          <w:sz w:val="24"/>
          <w:szCs w:val="24"/>
        </w:rPr>
        <w:t>Сольфеджио</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общепрофессионального</w:t>
      </w:r>
      <w:r w:rsidR="007653A2" w:rsidRPr="0016705B">
        <w:rPr>
          <w:rFonts w:ascii="Times New Roman" w:hAnsi="Times New Roman" w:cs="Times New Roman"/>
          <w:bCs/>
          <w:sz w:val="24"/>
        </w:rPr>
        <w:t xml:space="preserve"> </w:t>
      </w:r>
      <w:r w:rsidRPr="0016705B">
        <w:rPr>
          <w:rFonts w:ascii="Times New Roman" w:hAnsi="Times New Roman" w:cs="Times New Roman"/>
          <w:bCs/>
          <w:sz w:val="24"/>
        </w:rPr>
        <w:t xml:space="preserve">цикла </w:t>
      </w:r>
      <w:r w:rsidRPr="0016705B">
        <w:rPr>
          <w:rFonts w:ascii="Times New Roman" w:eastAsia="Times New Roman" w:hAnsi="Times New Roman" w:cs="Times New Roman"/>
          <w:bCs/>
          <w:sz w:val="24"/>
          <w:szCs w:val="24"/>
          <w:lang w:eastAsia="ru-RU"/>
        </w:rPr>
        <w:t xml:space="preserve">ПОП-П в соответствии с ФГОС СПО по </w:t>
      </w:r>
      <w:r w:rsidRPr="0016705B">
        <w:rPr>
          <w:rFonts w:ascii="Times New Roman" w:hAnsi="Times New Roman" w:cs="Times New Roman"/>
          <w:bCs/>
          <w:sz w:val="24"/>
          <w:szCs w:val="24"/>
        </w:rPr>
        <w:t>специальности</w:t>
      </w:r>
      <w:r w:rsidR="007653A2" w:rsidRPr="0016705B">
        <w:rPr>
          <w:rFonts w:ascii="Times New Roman" w:hAnsi="Times New Roman" w:cs="Times New Roman"/>
          <w:bCs/>
          <w:sz w:val="24"/>
          <w:szCs w:val="24"/>
        </w:rPr>
        <w:t xml:space="preserve"> </w:t>
      </w:r>
      <w:r w:rsidRPr="0016705B">
        <w:rPr>
          <w:rFonts w:ascii="Times New Roman" w:hAnsi="Times New Roman" w:cs="Times New Roman"/>
          <w:bCs/>
          <w:sz w:val="24"/>
          <w:szCs w:val="24"/>
        </w:rPr>
        <w:t>53.02.01 Музыкальное образование.</w:t>
      </w:r>
    </w:p>
    <w:p w14:paraId="0EA73D6B" w14:textId="4CFC4AB9" w:rsidR="00957BAC" w:rsidRPr="0016705B" w:rsidRDefault="00957BAC" w:rsidP="00957BAC">
      <w:pPr>
        <w:autoSpaceDE w:val="0"/>
        <w:autoSpaceDN w:val="0"/>
        <w:adjustRightInd w:val="0"/>
        <w:jc w:val="center"/>
        <w:rPr>
          <w:rFonts w:ascii="Times New Roman" w:hAnsi="Times New Roman" w:cs="Times New Roman"/>
          <w:iCs/>
          <w:sz w:val="24"/>
          <w:szCs w:val="24"/>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7653A2" w:rsidRPr="0016705B">
        <w:rPr>
          <w:rFonts w:ascii="Times New Roman" w:eastAsia="Times New Roman" w:hAnsi="Times New Roman" w:cs="Times New Roman"/>
          <w:sz w:val="24"/>
          <w:szCs w:val="24"/>
          <w:lang w:eastAsia="ru-RU"/>
        </w:rPr>
        <w:t xml:space="preserve"> </w:t>
      </w:r>
      <w:r w:rsidR="00E330A5" w:rsidRPr="00E330A5">
        <w:rPr>
          <w:rFonts w:ascii="Times New Roman" w:hAnsi="Times New Roman" w:cs="Times New Roman"/>
          <w:iCs/>
          <w:sz w:val="24"/>
          <w:szCs w:val="24"/>
        </w:rPr>
        <w:t>ОК 1, 4, 8</w:t>
      </w:r>
      <w:r w:rsidR="00E330A5">
        <w:rPr>
          <w:rFonts w:ascii="Times New Roman" w:hAnsi="Times New Roman" w:cs="Times New Roman"/>
          <w:iCs/>
          <w:sz w:val="24"/>
          <w:szCs w:val="24"/>
        </w:rPr>
        <w:t>.</w:t>
      </w:r>
    </w:p>
    <w:p w14:paraId="770047ED" w14:textId="77777777" w:rsidR="00957BAC" w:rsidRPr="0016705B" w:rsidRDefault="00957BAC" w:rsidP="00957BAC">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60D44269" w14:textId="77777777" w:rsidR="00957BAC" w:rsidRPr="0016705B" w:rsidRDefault="00957BAC" w:rsidP="00957BAC">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4250"/>
        <w:gridCol w:w="3822"/>
      </w:tblGrid>
      <w:tr w:rsidR="00957BAC" w:rsidRPr="00BD6905" w14:paraId="70ECA44B" w14:textId="77777777" w:rsidTr="00BD6905">
        <w:trPr>
          <w:trHeight w:val="23"/>
        </w:trPr>
        <w:tc>
          <w:tcPr>
            <w:tcW w:w="808" w:type="pct"/>
            <w:vMerge w:val="restart"/>
            <w:hideMark/>
          </w:tcPr>
          <w:p w14:paraId="4A04A4F7" w14:textId="77777777" w:rsidR="00957BAC" w:rsidRPr="00BD6905" w:rsidRDefault="00957BAC" w:rsidP="00BD6905">
            <w:pPr>
              <w:suppressAutoHyphens/>
              <w:jc w:val="center"/>
              <w:rPr>
                <w:rFonts w:ascii="Times New Roman" w:eastAsia="Times New Roman" w:hAnsi="Times New Roman" w:cs="Times New Roman"/>
                <w:sz w:val="24"/>
                <w:szCs w:val="24"/>
                <w:lang w:eastAsia="ru-RU"/>
              </w:rPr>
            </w:pPr>
            <w:r w:rsidRPr="00BD6905">
              <w:rPr>
                <w:rFonts w:ascii="Times New Roman" w:eastAsia="Times New Roman" w:hAnsi="Times New Roman" w:cs="Times New Roman"/>
                <w:sz w:val="24"/>
                <w:szCs w:val="24"/>
                <w:lang w:eastAsia="ru-RU"/>
              </w:rPr>
              <w:t>Код</w:t>
            </w:r>
          </w:p>
          <w:p w14:paraId="2F396402" w14:textId="77777777" w:rsidR="00957BAC" w:rsidRPr="00BD6905" w:rsidRDefault="00957BAC" w:rsidP="00BD6905">
            <w:pPr>
              <w:suppressAutoHyphens/>
              <w:jc w:val="center"/>
              <w:rPr>
                <w:rFonts w:ascii="Times New Roman" w:eastAsia="Times New Roman" w:hAnsi="Times New Roman" w:cs="Times New Roman"/>
                <w:sz w:val="24"/>
                <w:szCs w:val="24"/>
                <w:lang w:eastAsia="ru-RU"/>
              </w:rPr>
            </w:pPr>
            <w:r w:rsidRPr="00BD6905">
              <w:rPr>
                <w:rFonts w:ascii="Times New Roman" w:eastAsia="Times New Roman" w:hAnsi="Times New Roman" w:cs="Times New Roman"/>
                <w:sz w:val="24"/>
                <w:szCs w:val="24"/>
                <w:lang w:eastAsia="ru-RU"/>
              </w:rPr>
              <w:t>ОК, ПК</w:t>
            </w:r>
          </w:p>
        </w:tc>
        <w:tc>
          <w:tcPr>
            <w:tcW w:w="4192" w:type="pct"/>
            <w:gridSpan w:val="2"/>
          </w:tcPr>
          <w:p w14:paraId="47BE771E" w14:textId="77777777" w:rsidR="00957BAC" w:rsidRPr="00BD6905" w:rsidRDefault="00957BAC" w:rsidP="00BD6905">
            <w:pPr>
              <w:suppressAutoHyphens/>
              <w:jc w:val="center"/>
              <w:rPr>
                <w:rFonts w:ascii="Times New Roman" w:eastAsia="Times New Roman" w:hAnsi="Times New Roman" w:cs="Times New Roman"/>
                <w:sz w:val="24"/>
                <w:szCs w:val="24"/>
                <w:lang w:eastAsia="ru-RU"/>
              </w:rPr>
            </w:pPr>
            <w:r w:rsidRPr="00BD6905">
              <w:rPr>
                <w:rFonts w:ascii="Times New Roman" w:eastAsia="Times New Roman" w:hAnsi="Times New Roman" w:cs="Times New Roman"/>
                <w:sz w:val="24"/>
                <w:szCs w:val="24"/>
                <w:lang w:eastAsia="ru-RU"/>
              </w:rPr>
              <w:t>Дисциплинарные результаты</w:t>
            </w:r>
          </w:p>
        </w:tc>
      </w:tr>
      <w:tr w:rsidR="00957BAC" w:rsidRPr="00BD6905" w14:paraId="362A4D70" w14:textId="77777777" w:rsidTr="00BD6905">
        <w:trPr>
          <w:trHeight w:val="23"/>
        </w:trPr>
        <w:tc>
          <w:tcPr>
            <w:tcW w:w="808" w:type="pct"/>
            <w:vMerge/>
          </w:tcPr>
          <w:p w14:paraId="4167CEC0" w14:textId="77777777" w:rsidR="00957BAC" w:rsidRPr="00BD6905" w:rsidRDefault="00957BAC" w:rsidP="00BD6905">
            <w:pPr>
              <w:suppressAutoHyphens/>
              <w:jc w:val="center"/>
              <w:rPr>
                <w:rFonts w:ascii="Times New Roman" w:eastAsia="Times New Roman" w:hAnsi="Times New Roman" w:cs="Times New Roman"/>
                <w:sz w:val="24"/>
                <w:szCs w:val="24"/>
                <w:lang w:eastAsia="ru-RU"/>
              </w:rPr>
            </w:pPr>
          </w:p>
        </w:tc>
        <w:tc>
          <w:tcPr>
            <w:tcW w:w="2207" w:type="pct"/>
          </w:tcPr>
          <w:p w14:paraId="46737F2E" w14:textId="77777777" w:rsidR="00957BAC" w:rsidRPr="00BD6905" w:rsidRDefault="00957BAC" w:rsidP="00BD6905">
            <w:pPr>
              <w:suppressAutoHyphens/>
              <w:jc w:val="center"/>
              <w:rPr>
                <w:rFonts w:ascii="Times New Roman" w:eastAsia="Times New Roman" w:hAnsi="Times New Roman" w:cs="Times New Roman"/>
                <w:sz w:val="24"/>
                <w:szCs w:val="24"/>
                <w:lang w:eastAsia="ru-RU"/>
              </w:rPr>
            </w:pPr>
            <w:r w:rsidRPr="00BD6905">
              <w:rPr>
                <w:rFonts w:ascii="Times New Roman" w:eastAsia="Times New Roman" w:hAnsi="Times New Roman" w:cs="Times New Roman"/>
                <w:sz w:val="24"/>
                <w:szCs w:val="24"/>
                <w:lang w:eastAsia="ru-RU"/>
              </w:rPr>
              <w:t>Умения</w:t>
            </w:r>
          </w:p>
        </w:tc>
        <w:tc>
          <w:tcPr>
            <w:tcW w:w="1985" w:type="pct"/>
          </w:tcPr>
          <w:p w14:paraId="57E2E2F9" w14:textId="77777777" w:rsidR="00957BAC" w:rsidRPr="00BD6905" w:rsidRDefault="00957BAC" w:rsidP="00BD6905">
            <w:pPr>
              <w:suppressAutoHyphens/>
              <w:jc w:val="center"/>
              <w:rPr>
                <w:rFonts w:ascii="Times New Roman" w:eastAsia="Times New Roman" w:hAnsi="Times New Roman" w:cs="Times New Roman"/>
                <w:sz w:val="24"/>
                <w:szCs w:val="24"/>
                <w:lang w:eastAsia="ru-RU"/>
              </w:rPr>
            </w:pPr>
            <w:r w:rsidRPr="00BD6905">
              <w:rPr>
                <w:rFonts w:ascii="Times New Roman" w:eastAsia="Times New Roman" w:hAnsi="Times New Roman" w:cs="Times New Roman"/>
                <w:sz w:val="24"/>
                <w:szCs w:val="24"/>
                <w:lang w:eastAsia="ru-RU"/>
              </w:rPr>
              <w:t>Знания</w:t>
            </w:r>
          </w:p>
        </w:tc>
      </w:tr>
      <w:tr w:rsidR="00BD6905" w:rsidRPr="00BD6905" w14:paraId="4508E1F3" w14:textId="77777777" w:rsidTr="00BD6905">
        <w:trPr>
          <w:trHeight w:val="23"/>
        </w:trPr>
        <w:tc>
          <w:tcPr>
            <w:tcW w:w="808" w:type="pct"/>
            <w:vMerge w:val="restart"/>
          </w:tcPr>
          <w:p w14:paraId="2117A5AD" w14:textId="77777777" w:rsidR="00BD6905" w:rsidRPr="00BD6905" w:rsidRDefault="00BD6905" w:rsidP="00BD6905">
            <w:pPr>
              <w:rPr>
                <w:rFonts w:ascii="Times New Roman" w:eastAsia="Times New Roman" w:hAnsi="Times New Roman" w:cs="Times New Roman"/>
                <w:iCs/>
                <w:sz w:val="24"/>
                <w:szCs w:val="24"/>
                <w:lang w:eastAsia="ru-RU"/>
              </w:rPr>
            </w:pPr>
            <w:r w:rsidRPr="00BD6905">
              <w:rPr>
                <w:rFonts w:ascii="Times New Roman" w:eastAsia="Times New Roman" w:hAnsi="Times New Roman" w:cs="Times New Roman"/>
                <w:iCs/>
                <w:sz w:val="24"/>
                <w:szCs w:val="24"/>
                <w:lang w:eastAsia="ru-RU"/>
              </w:rPr>
              <w:t>ОК 1, 4, 8</w:t>
            </w:r>
          </w:p>
          <w:p w14:paraId="0FB2BF36" w14:textId="233B9AFE" w:rsidR="00BD6905" w:rsidRPr="00BD6905" w:rsidRDefault="00BD6905" w:rsidP="00BD6905">
            <w:pPr>
              <w:rPr>
                <w:rFonts w:ascii="Times New Roman" w:eastAsia="Times New Roman" w:hAnsi="Times New Roman" w:cs="Times New Roman"/>
                <w:iCs/>
                <w:sz w:val="24"/>
                <w:szCs w:val="24"/>
                <w:lang w:eastAsia="ru-RU"/>
              </w:rPr>
            </w:pPr>
            <w:r w:rsidRPr="00BD6905">
              <w:rPr>
                <w:rFonts w:ascii="Times New Roman" w:eastAsia="Times New Roman" w:hAnsi="Times New Roman" w:cs="Times New Roman"/>
                <w:iCs/>
                <w:sz w:val="24"/>
                <w:szCs w:val="24"/>
                <w:lang w:eastAsia="ru-RU"/>
              </w:rPr>
              <w:t>ПК 1.1 - 1.4, 2.1 - 2.3, 2.5, 3.1 - 3.4</w:t>
            </w:r>
          </w:p>
        </w:tc>
        <w:tc>
          <w:tcPr>
            <w:tcW w:w="2207" w:type="pct"/>
          </w:tcPr>
          <w:p w14:paraId="575E29D2" w14:textId="1EDBA121" w:rsidR="00BD6905" w:rsidRPr="00BD6905" w:rsidRDefault="00BD6905" w:rsidP="00BD6905">
            <w:pPr>
              <w:rPr>
                <w:rFonts w:ascii="Times New Roman" w:eastAsia="Times New Roman" w:hAnsi="Times New Roman" w:cs="Times New Roman"/>
                <w:iCs/>
                <w:sz w:val="24"/>
                <w:szCs w:val="24"/>
                <w:lang w:eastAsia="ru-RU"/>
              </w:rPr>
            </w:pPr>
            <w:r w:rsidRPr="00BD6905">
              <w:rPr>
                <w:rFonts w:ascii="Times New Roman" w:hAnsi="Times New Roman" w:cs="Times New Roman"/>
                <w:sz w:val="24"/>
              </w:rPr>
              <w:t>точно интонировать полные звукоряды гамм и их фрагменты, ступени лада, мелодию;</w:t>
            </w:r>
          </w:p>
        </w:tc>
        <w:tc>
          <w:tcPr>
            <w:tcW w:w="1985" w:type="pct"/>
          </w:tcPr>
          <w:p w14:paraId="527747C3" w14:textId="59146F53" w:rsidR="00BD6905" w:rsidRPr="00BD6905" w:rsidRDefault="00BD6905" w:rsidP="00BD6905">
            <w:pPr>
              <w:rPr>
                <w:rFonts w:ascii="Times New Roman" w:eastAsia="Times New Roman" w:hAnsi="Times New Roman" w:cs="Times New Roman"/>
                <w:iCs/>
                <w:sz w:val="24"/>
                <w:szCs w:val="24"/>
                <w:lang w:eastAsia="ru-RU"/>
              </w:rPr>
            </w:pPr>
            <w:r w:rsidRPr="00BD6905">
              <w:rPr>
                <w:rFonts w:ascii="Times New Roman" w:hAnsi="Times New Roman" w:cs="Times New Roman"/>
                <w:sz w:val="24"/>
              </w:rPr>
              <w:t>приемы настройки по камертону, закономерности музыкального синтаксиса;</w:t>
            </w:r>
          </w:p>
        </w:tc>
      </w:tr>
      <w:tr w:rsidR="00BD6905" w:rsidRPr="00BD6905" w14:paraId="64524B66" w14:textId="77777777" w:rsidTr="00BD6905">
        <w:trPr>
          <w:trHeight w:val="23"/>
        </w:trPr>
        <w:tc>
          <w:tcPr>
            <w:tcW w:w="808" w:type="pct"/>
            <w:vMerge/>
          </w:tcPr>
          <w:p w14:paraId="00D10684" w14:textId="47A5A89F" w:rsidR="00BD6905" w:rsidRPr="00BD6905" w:rsidRDefault="00BD6905" w:rsidP="00BD6905">
            <w:pPr>
              <w:rPr>
                <w:rFonts w:ascii="Times New Roman" w:eastAsia="Times New Roman" w:hAnsi="Times New Roman" w:cs="Times New Roman"/>
                <w:iCs/>
                <w:sz w:val="24"/>
                <w:szCs w:val="24"/>
                <w:lang w:eastAsia="ru-RU"/>
              </w:rPr>
            </w:pPr>
          </w:p>
        </w:tc>
        <w:tc>
          <w:tcPr>
            <w:tcW w:w="2207" w:type="pct"/>
          </w:tcPr>
          <w:p w14:paraId="6DF3A442" w14:textId="6AC12B14" w:rsidR="00BD6905" w:rsidRPr="00BD6905" w:rsidRDefault="00BD6905" w:rsidP="00BD6905">
            <w:pPr>
              <w:rPr>
                <w:rFonts w:ascii="Times New Roman" w:eastAsia="Times New Roman" w:hAnsi="Times New Roman" w:cs="Times New Roman"/>
                <w:iCs/>
                <w:sz w:val="24"/>
                <w:szCs w:val="24"/>
                <w:lang w:eastAsia="ru-RU"/>
              </w:rPr>
            </w:pPr>
            <w:r w:rsidRPr="00BD6905">
              <w:rPr>
                <w:rFonts w:ascii="Times New Roman" w:hAnsi="Times New Roman" w:cs="Times New Roman"/>
                <w:sz w:val="24"/>
              </w:rPr>
              <w:t>анализировать на слух, воспроизводить на фортепиано, грамотно записывать фрагменты музыкальных произведений;</w:t>
            </w:r>
          </w:p>
        </w:tc>
        <w:tc>
          <w:tcPr>
            <w:tcW w:w="1985" w:type="pct"/>
          </w:tcPr>
          <w:p w14:paraId="36F15B8F" w14:textId="7FFFAD19" w:rsidR="00BD6905" w:rsidRPr="00BD6905" w:rsidRDefault="00BD6905" w:rsidP="00BD6905">
            <w:pPr>
              <w:rPr>
                <w:rFonts w:ascii="Times New Roman" w:eastAsia="Times New Roman" w:hAnsi="Times New Roman" w:cs="Times New Roman"/>
                <w:iCs/>
                <w:sz w:val="24"/>
                <w:szCs w:val="24"/>
                <w:lang w:eastAsia="ru-RU"/>
              </w:rPr>
            </w:pPr>
            <w:r w:rsidRPr="00BD6905">
              <w:rPr>
                <w:rFonts w:ascii="Times New Roman" w:hAnsi="Times New Roman" w:cs="Times New Roman"/>
                <w:sz w:val="24"/>
              </w:rPr>
              <w:t>дирижерские схемы тактирования в простых и сложных размерах;</w:t>
            </w:r>
          </w:p>
        </w:tc>
      </w:tr>
      <w:tr w:rsidR="00BD6905" w:rsidRPr="00BD6905" w14:paraId="67388F86" w14:textId="77777777" w:rsidTr="00BD6905">
        <w:trPr>
          <w:trHeight w:val="23"/>
        </w:trPr>
        <w:tc>
          <w:tcPr>
            <w:tcW w:w="808" w:type="pct"/>
            <w:vMerge/>
          </w:tcPr>
          <w:p w14:paraId="442368B6" w14:textId="3942C0B1" w:rsidR="00BD6905" w:rsidRPr="00BD6905" w:rsidRDefault="00BD6905" w:rsidP="00BD6905">
            <w:pPr>
              <w:rPr>
                <w:rFonts w:ascii="Times New Roman" w:eastAsia="Times New Roman" w:hAnsi="Times New Roman" w:cs="Times New Roman"/>
                <w:iCs/>
                <w:sz w:val="24"/>
                <w:szCs w:val="24"/>
                <w:lang w:eastAsia="ru-RU"/>
              </w:rPr>
            </w:pPr>
          </w:p>
        </w:tc>
        <w:tc>
          <w:tcPr>
            <w:tcW w:w="2207" w:type="pct"/>
          </w:tcPr>
          <w:p w14:paraId="1D74F419" w14:textId="0F9E9208" w:rsidR="00BD6905" w:rsidRPr="00BD6905" w:rsidRDefault="00BD6905" w:rsidP="00BD6905">
            <w:pPr>
              <w:rPr>
                <w:rFonts w:ascii="Times New Roman" w:eastAsia="Times New Roman" w:hAnsi="Times New Roman" w:cs="Times New Roman"/>
                <w:iCs/>
                <w:sz w:val="24"/>
                <w:szCs w:val="24"/>
                <w:lang w:eastAsia="ru-RU"/>
              </w:rPr>
            </w:pPr>
            <w:r w:rsidRPr="00BD6905">
              <w:rPr>
                <w:rFonts w:ascii="Times New Roman" w:hAnsi="Times New Roman" w:cs="Times New Roman"/>
                <w:sz w:val="24"/>
              </w:rPr>
              <w:t>анализировать и корректировать интонационные и ритмические ошибки;</w:t>
            </w:r>
          </w:p>
        </w:tc>
        <w:tc>
          <w:tcPr>
            <w:tcW w:w="1985" w:type="pct"/>
          </w:tcPr>
          <w:p w14:paraId="2AC51EBA" w14:textId="77777777" w:rsidR="00BD6905" w:rsidRPr="00BD6905" w:rsidRDefault="00BD6905" w:rsidP="00BD6905">
            <w:pPr>
              <w:rPr>
                <w:rFonts w:ascii="Times New Roman" w:eastAsia="Times New Roman" w:hAnsi="Times New Roman" w:cs="Times New Roman"/>
                <w:iCs/>
                <w:sz w:val="24"/>
                <w:szCs w:val="24"/>
                <w:lang w:eastAsia="ru-RU"/>
              </w:rPr>
            </w:pPr>
          </w:p>
        </w:tc>
      </w:tr>
      <w:tr w:rsidR="00BD6905" w:rsidRPr="00BD6905" w14:paraId="7DCDA6EF" w14:textId="77777777" w:rsidTr="00BD6905">
        <w:trPr>
          <w:trHeight w:val="23"/>
        </w:trPr>
        <w:tc>
          <w:tcPr>
            <w:tcW w:w="808" w:type="pct"/>
            <w:vMerge/>
          </w:tcPr>
          <w:p w14:paraId="59018A7E" w14:textId="50E7137A" w:rsidR="00BD6905" w:rsidRPr="00BD6905" w:rsidRDefault="00BD6905" w:rsidP="00BD6905">
            <w:pPr>
              <w:rPr>
                <w:rFonts w:ascii="Times New Roman" w:eastAsia="Times New Roman" w:hAnsi="Times New Roman" w:cs="Times New Roman"/>
                <w:iCs/>
                <w:sz w:val="24"/>
                <w:szCs w:val="24"/>
                <w:lang w:eastAsia="ru-RU"/>
              </w:rPr>
            </w:pPr>
          </w:p>
        </w:tc>
        <w:tc>
          <w:tcPr>
            <w:tcW w:w="2207" w:type="pct"/>
          </w:tcPr>
          <w:p w14:paraId="2B2AF5BE" w14:textId="515508BC" w:rsidR="00BD6905" w:rsidRPr="00BD6905" w:rsidRDefault="00BD6905" w:rsidP="00BD6905">
            <w:pPr>
              <w:rPr>
                <w:rFonts w:ascii="Times New Roman" w:eastAsia="Times New Roman" w:hAnsi="Times New Roman" w:cs="Times New Roman"/>
                <w:iCs/>
                <w:sz w:val="24"/>
                <w:szCs w:val="24"/>
                <w:lang w:eastAsia="ru-RU"/>
              </w:rPr>
            </w:pPr>
            <w:proofErr w:type="spellStart"/>
            <w:r w:rsidRPr="00BD6905">
              <w:rPr>
                <w:rFonts w:ascii="Times New Roman" w:hAnsi="Times New Roman" w:cs="Times New Roman"/>
                <w:sz w:val="24"/>
              </w:rPr>
              <w:t>сольфеджировать</w:t>
            </w:r>
            <w:proofErr w:type="spellEnd"/>
            <w:r w:rsidRPr="00BD6905">
              <w:rPr>
                <w:rFonts w:ascii="Times New Roman" w:hAnsi="Times New Roman" w:cs="Times New Roman"/>
                <w:sz w:val="24"/>
              </w:rPr>
              <w:t xml:space="preserve"> с листа "a </w:t>
            </w:r>
            <w:proofErr w:type="spellStart"/>
            <w:r w:rsidRPr="00BD6905">
              <w:rPr>
                <w:rFonts w:ascii="Times New Roman" w:hAnsi="Times New Roman" w:cs="Times New Roman"/>
                <w:sz w:val="24"/>
              </w:rPr>
              <w:t>capella</w:t>
            </w:r>
            <w:proofErr w:type="spellEnd"/>
            <w:r w:rsidRPr="00BD6905">
              <w:rPr>
                <w:rFonts w:ascii="Times New Roman" w:hAnsi="Times New Roman" w:cs="Times New Roman"/>
                <w:sz w:val="24"/>
              </w:rPr>
              <w:t>" и с аккомпанементом;</w:t>
            </w:r>
          </w:p>
        </w:tc>
        <w:tc>
          <w:tcPr>
            <w:tcW w:w="1985" w:type="pct"/>
          </w:tcPr>
          <w:p w14:paraId="2A223811" w14:textId="77777777" w:rsidR="00BD6905" w:rsidRPr="00BD6905" w:rsidRDefault="00BD6905" w:rsidP="00BD6905">
            <w:pPr>
              <w:rPr>
                <w:rFonts w:ascii="Times New Roman" w:eastAsia="Times New Roman" w:hAnsi="Times New Roman" w:cs="Times New Roman"/>
                <w:iCs/>
                <w:sz w:val="24"/>
                <w:szCs w:val="24"/>
                <w:lang w:eastAsia="ru-RU"/>
              </w:rPr>
            </w:pPr>
          </w:p>
        </w:tc>
      </w:tr>
      <w:tr w:rsidR="00BD6905" w:rsidRPr="00BD6905" w14:paraId="02A7EFEF" w14:textId="77777777" w:rsidTr="00BD6905">
        <w:trPr>
          <w:trHeight w:val="23"/>
        </w:trPr>
        <w:tc>
          <w:tcPr>
            <w:tcW w:w="808" w:type="pct"/>
            <w:vMerge/>
          </w:tcPr>
          <w:p w14:paraId="2DEC4BD7" w14:textId="4BE30C9B" w:rsidR="00BD6905" w:rsidRPr="00BD6905" w:rsidRDefault="00BD6905" w:rsidP="00BD6905">
            <w:pPr>
              <w:rPr>
                <w:rFonts w:ascii="Times New Roman" w:eastAsia="Times New Roman" w:hAnsi="Times New Roman" w:cs="Times New Roman"/>
                <w:iCs/>
                <w:sz w:val="24"/>
                <w:szCs w:val="24"/>
                <w:lang w:eastAsia="ru-RU"/>
              </w:rPr>
            </w:pPr>
          </w:p>
        </w:tc>
        <w:tc>
          <w:tcPr>
            <w:tcW w:w="2207" w:type="pct"/>
          </w:tcPr>
          <w:p w14:paraId="5D2652F7" w14:textId="463CE73E" w:rsidR="00BD6905" w:rsidRPr="00BD6905" w:rsidRDefault="00BD6905" w:rsidP="00BD6905">
            <w:pPr>
              <w:rPr>
                <w:rFonts w:ascii="Times New Roman" w:eastAsia="Times New Roman" w:hAnsi="Times New Roman" w:cs="Times New Roman"/>
                <w:iCs/>
                <w:sz w:val="24"/>
                <w:szCs w:val="24"/>
                <w:lang w:eastAsia="ru-RU"/>
              </w:rPr>
            </w:pPr>
            <w:r w:rsidRPr="00BD6905">
              <w:rPr>
                <w:rFonts w:ascii="Times New Roman" w:hAnsi="Times New Roman" w:cs="Times New Roman"/>
                <w:sz w:val="24"/>
              </w:rPr>
              <w:t>транспонировать, подбирать аккомпанемент по слуху;</w:t>
            </w:r>
          </w:p>
        </w:tc>
        <w:tc>
          <w:tcPr>
            <w:tcW w:w="1985" w:type="pct"/>
          </w:tcPr>
          <w:p w14:paraId="2249C219" w14:textId="77777777" w:rsidR="00BD6905" w:rsidRPr="00BD6905" w:rsidRDefault="00BD6905" w:rsidP="00BD6905">
            <w:pPr>
              <w:rPr>
                <w:rFonts w:ascii="Times New Roman" w:eastAsia="Times New Roman" w:hAnsi="Times New Roman" w:cs="Times New Roman"/>
                <w:iCs/>
                <w:sz w:val="24"/>
                <w:szCs w:val="24"/>
                <w:lang w:eastAsia="ru-RU"/>
              </w:rPr>
            </w:pPr>
          </w:p>
        </w:tc>
      </w:tr>
    </w:tbl>
    <w:p w14:paraId="5B760649" w14:textId="77777777" w:rsidR="00957BAC" w:rsidRPr="0016705B" w:rsidRDefault="00957BAC" w:rsidP="00957BAC">
      <w:pPr>
        <w:suppressAutoHyphens/>
        <w:spacing w:line="276" w:lineRule="auto"/>
        <w:contextualSpacing/>
        <w:jc w:val="center"/>
        <w:rPr>
          <w:rFonts w:ascii="Times New Roman" w:hAnsi="Times New Roman" w:cs="Times New Roman"/>
          <w:b/>
          <w:sz w:val="24"/>
          <w:szCs w:val="24"/>
        </w:rPr>
      </w:pPr>
    </w:p>
    <w:p w14:paraId="59DC0219" w14:textId="77777777" w:rsidR="00957BAC" w:rsidRPr="0016705B" w:rsidRDefault="00957BAC" w:rsidP="00957BAC">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68496247" w14:textId="77777777" w:rsidR="00957BAC" w:rsidRPr="0016705B" w:rsidRDefault="00957BAC" w:rsidP="00957BAC">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57BAC" w:rsidRPr="0016705B" w14:paraId="350473C7" w14:textId="77777777" w:rsidTr="000E01FE">
        <w:trPr>
          <w:trHeight w:val="490"/>
        </w:trPr>
        <w:tc>
          <w:tcPr>
            <w:tcW w:w="3685" w:type="pct"/>
            <w:vAlign w:val="center"/>
          </w:tcPr>
          <w:p w14:paraId="624C3EE5"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2215AFC2" w14:textId="77777777" w:rsidR="00957BAC" w:rsidRPr="0016705B" w:rsidRDefault="00957BAC"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957BAC" w:rsidRPr="0016705B" w14:paraId="2295C0F5" w14:textId="77777777" w:rsidTr="000E01FE">
        <w:trPr>
          <w:trHeight w:val="490"/>
        </w:trPr>
        <w:tc>
          <w:tcPr>
            <w:tcW w:w="3685" w:type="pct"/>
            <w:vAlign w:val="center"/>
          </w:tcPr>
          <w:p w14:paraId="06DA6C05"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46E9D50"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72</w:t>
            </w:r>
          </w:p>
        </w:tc>
      </w:tr>
      <w:tr w:rsidR="00957BAC" w:rsidRPr="0016705B" w14:paraId="274EAF5F" w14:textId="77777777" w:rsidTr="000E01FE">
        <w:trPr>
          <w:trHeight w:val="490"/>
        </w:trPr>
        <w:tc>
          <w:tcPr>
            <w:tcW w:w="3685" w:type="pct"/>
            <w:shd w:val="clear" w:color="auto" w:fill="auto"/>
            <w:vAlign w:val="center"/>
          </w:tcPr>
          <w:p w14:paraId="66184800"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C8F0F67"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957BAC" w:rsidRPr="0016705B" w14:paraId="7B91F17F" w14:textId="77777777" w:rsidTr="000E01FE">
        <w:trPr>
          <w:trHeight w:val="336"/>
        </w:trPr>
        <w:tc>
          <w:tcPr>
            <w:tcW w:w="5000" w:type="pct"/>
            <w:gridSpan w:val="2"/>
            <w:vAlign w:val="center"/>
          </w:tcPr>
          <w:p w14:paraId="10AA97E5"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957BAC" w:rsidRPr="0016705B" w14:paraId="25A7C233" w14:textId="77777777" w:rsidTr="000E01FE">
        <w:trPr>
          <w:trHeight w:val="490"/>
        </w:trPr>
        <w:tc>
          <w:tcPr>
            <w:tcW w:w="3685" w:type="pct"/>
            <w:vAlign w:val="center"/>
          </w:tcPr>
          <w:p w14:paraId="28EA9604" w14:textId="77777777" w:rsidR="00957BAC" w:rsidRPr="0016705B" w:rsidRDefault="00957BAC"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4A89DB1D"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43</w:t>
            </w:r>
          </w:p>
        </w:tc>
      </w:tr>
      <w:tr w:rsidR="00957BAC" w:rsidRPr="0016705B" w14:paraId="67172C52" w14:textId="77777777" w:rsidTr="000E01FE">
        <w:trPr>
          <w:trHeight w:val="490"/>
        </w:trPr>
        <w:tc>
          <w:tcPr>
            <w:tcW w:w="3685" w:type="pct"/>
            <w:vAlign w:val="center"/>
          </w:tcPr>
          <w:p w14:paraId="02000F23" w14:textId="263BE8E7" w:rsidR="00957BAC" w:rsidRPr="0016705B" w:rsidRDefault="00957BAC"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практические занятия</w:t>
            </w:r>
            <w:r w:rsidRPr="0016705B">
              <w:rPr>
                <w:rFonts w:ascii="Times New Roman" w:hAnsi="Times New Roman" w:cs="Times New Roman"/>
                <w:i/>
                <w:sz w:val="24"/>
                <w:szCs w:val="24"/>
              </w:rPr>
              <w:t xml:space="preserve"> </w:t>
            </w:r>
          </w:p>
        </w:tc>
        <w:tc>
          <w:tcPr>
            <w:tcW w:w="1315" w:type="pct"/>
            <w:vAlign w:val="center"/>
          </w:tcPr>
          <w:p w14:paraId="57515AD9"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957BAC" w:rsidRPr="0016705B" w14:paraId="2BDB864A" w14:textId="77777777" w:rsidTr="000E01FE">
        <w:trPr>
          <w:trHeight w:val="267"/>
        </w:trPr>
        <w:tc>
          <w:tcPr>
            <w:tcW w:w="3685" w:type="pct"/>
            <w:vAlign w:val="center"/>
          </w:tcPr>
          <w:p w14:paraId="7F0C2F6F" w14:textId="67EA6E9A" w:rsidR="00957BAC"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1184B9E0"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p>
        </w:tc>
      </w:tr>
      <w:tr w:rsidR="00957BAC" w:rsidRPr="0016705B" w14:paraId="72D2EE84" w14:textId="77777777" w:rsidTr="000E01FE">
        <w:trPr>
          <w:trHeight w:val="331"/>
        </w:trPr>
        <w:tc>
          <w:tcPr>
            <w:tcW w:w="3685" w:type="pct"/>
            <w:vAlign w:val="center"/>
          </w:tcPr>
          <w:p w14:paraId="1FBB9C67" w14:textId="77777777" w:rsidR="00957BAC" w:rsidRPr="0016705B" w:rsidRDefault="00957BAC"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7B6BD4E2"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p>
        </w:tc>
      </w:tr>
    </w:tbl>
    <w:p w14:paraId="21152714" w14:textId="4BAEF6EB" w:rsidR="00957BAC" w:rsidRPr="0016705B" w:rsidRDefault="00957BAC" w:rsidP="00957BAC">
      <w:pPr>
        <w:suppressAutoHyphens/>
        <w:spacing w:line="276" w:lineRule="auto"/>
        <w:contextualSpacing/>
        <w:rPr>
          <w:rFonts w:ascii="Times New Roman" w:hAnsi="Times New Roman" w:cs="Times New Roman"/>
          <w:b/>
          <w:i/>
          <w:sz w:val="24"/>
          <w:szCs w:val="24"/>
        </w:rPr>
      </w:pPr>
    </w:p>
    <w:p w14:paraId="4388FE1C" w14:textId="77777777" w:rsidR="00957BAC" w:rsidRPr="0016705B" w:rsidRDefault="00957BAC" w:rsidP="00957BAC">
      <w:pPr>
        <w:spacing w:after="200" w:line="276" w:lineRule="auto"/>
        <w:rPr>
          <w:rFonts w:ascii="Times New Roman" w:eastAsia="Times New Roman" w:hAnsi="Times New Roman" w:cs="Times New Roman"/>
          <w:sz w:val="24"/>
          <w:szCs w:val="24"/>
          <w:lang w:eastAsia="ru-RU"/>
        </w:rPr>
        <w:sectPr w:rsidR="00957BAC" w:rsidRPr="0016705B" w:rsidSect="0016705B">
          <w:pgSz w:w="11906" w:h="16838"/>
          <w:pgMar w:top="1134" w:right="567" w:bottom="1134" w:left="1701" w:header="709" w:footer="709" w:gutter="0"/>
          <w:pgNumType w:start="41"/>
          <w:cols w:space="708"/>
          <w:docGrid w:linePitch="360"/>
        </w:sectPr>
      </w:pPr>
    </w:p>
    <w:p w14:paraId="06F736D1" w14:textId="0D129972" w:rsidR="0033258A" w:rsidRDefault="0033258A" w:rsidP="0033258A">
      <w:pPr>
        <w:spacing w:line="276" w:lineRule="auto"/>
        <w:ind w:left="709"/>
        <w:contextualSpacing/>
        <w:rPr>
          <w:rFonts w:ascii="Times New Roman" w:hAnsi="Times New Roman" w:cs="Times New Roman"/>
          <w:b/>
          <w:bCs/>
          <w:sz w:val="24"/>
          <w:szCs w:val="24"/>
        </w:rPr>
      </w:pPr>
      <w:r w:rsidRPr="0033258A">
        <w:rPr>
          <w:rFonts w:ascii="Times New Roman" w:hAnsi="Times New Roman" w:cs="Times New Roman"/>
          <w:b/>
          <w:bCs/>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0"/>
        <w:gridCol w:w="7822"/>
        <w:gridCol w:w="1948"/>
        <w:gridCol w:w="2120"/>
      </w:tblGrid>
      <w:tr w:rsidR="00920C58" w:rsidRPr="00920C58" w14:paraId="6B8C64C8" w14:textId="77777777" w:rsidTr="00920C58">
        <w:trPr>
          <w:trHeight w:val="23"/>
          <w:jc w:val="center"/>
        </w:trPr>
        <w:tc>
          <w:tcPr>
            <w:tcW w:w="917" w:type="pct"/>
            <w:vAlign w:val="center"/>
          </w:tcPr>
          <w:p w14:paraId="24AF5B0C" w14:textId="1EFF8A9C"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eastAsia="Times New Roman" w:hAnsi="Times New Roman" w:cs="Times New Roman"/>
                <w:b/>
                <w:bCs/>
                <w:sz w:val="24"/>
                <w:szCs w:val="24"/>
                <w:lang w:eastAsia="ru-RU"/>
              </w:rPr>
              <w:t>Наименование разделов и тем</w:t>
            </w:r>
          </w:p>
        </w:tc>
        <w:tc>
          <w:tcPr>
            <w:tcW w:w="2686" w:type="pct"/>
            <w:vAlign w:val="center"/>
          </w:tcPr>
          <w:p w14:paraId="76449460" w14:textId="4B70F606"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69" w:type="pct"/>
            <w:vAlign w:val="center"/>
          </w:tcPr>
          <w:p w14:paraId="50CC2518" w14:textId="32518FFB"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920C58">
              <w:rPr>
                <w:rFonts w:ascii="Times New Roman" w:eastAsia="Times New Roman" w:hAnsi="Times New Roman" w:cs="Times New Roman"/>
                <w:b/>
                <w:bCs/>
                <w:sz w:val="24"/>
                <w:szCs w:val="24"/>
                <w:lang w:eastAsia="ru-RU"/>
              </w:rPr>
              <w:t xml:space="preserve">Объем, акад. ч / в том числе </w:t>
            </w:r>
            <w:r w:rsidRPr="00920C58">
              <w:rPr>
                <w:rFonts w:ascii="Times New Roman" w:eastAsia="Times New Roman" w:hAnsi="Times New Roman" w:cs="Times New Roman"/>
                <w:b/>
                <w:bCs/>
                <w:sz w:val="24"/>
                <w:szCs w:val="24"/>
                <w:lang w:eastAsia="ru-RU"/>
              </w:rPr>
              <w:br/>
              <w:t>в форме практической подготовки, акад. ч</w:t>
            </w:r>
            <w:r w:rsidRPr="00920C58">
              <w:rPr>
                <w:rStyle w:val="af3"/>
                <w:rFonts w:ascii="Times New Roman" w:eastAsia="Times New Roman" w:hAnsi="Times New Roman"/>
                <w:b/>
                <w:bCs/>
                <w:sz w:val="24"/>
                <w:szCs w:val="24"/>
                <w:lang w:eastAsia="ru-RU"/>
              </w:rPr>
              <w:footnoteReference w:id="13"/>
            </w:r>
          </w:p>
        </w:tc>
        <w:tc>
          <w:tcPr>
            <w:tcW w:w="728" w:type="pct"/>
            <w:vAlign w:val="center"/>
          </w:tcPr>
          <w:p w14:paraId="6F214CCE" w14:textId="14BD8626"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920C58">
              <w:rPr>
                <w:rFonts w:ascii="Times New Roman" w:eastAsia="Times New Roman" w:hAnsi="Times New Roman" w:cs="Times New Roman"/>
                <w:b/>
                <w:bCs/>
                <w:sz w:val="24"/>
                <w:szCs w:val="24"/>
                <w:lang w:eastAsia="ru-RU"/>
              </w:rPr>
              <w:t>Коды компетенций,</w:t>
            </w:r>
            <w:r w:rsidRPr="00920C58">
              <w:rPr>
                <w:rFonts w:ascii="Times New Roman" w:eastAsia="Times New Roman" w:hAnsi="Times New Roman" w:cs="Times New Roman"/>
                <w:sz w:val="24"/>
                <w:szCs w:val="24"/>
                <w:lang w:eastAsia="ru-RU"/>
              </w:rPr>
              <w:t xml:space="preserve"> </w:t>
            </w:r>
            <w:r w:rsidRPr="00920C58">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920C58" w:rsidRPr="00920C58" w14:paraId="557B94FD" w14:textId="77777777" w:rsidTr="00920C58">
        <w:trPr>
          <w:trHeight w:val="23"/>
          <w:jc w:val="center"/>
        </w:trPr>
        <w:tc>
          <w:tcPr>
            <w:tcW w:w="917" w:type="pct"/>
          </w:tcPr>
          <w:p w14:paraId="040346DE" w14:textId="77777777"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920C58">
              <w:rPr>
                <w:rFonts w:ascii="Times New Roman" w:hAnsi="Times New Roman" w:cs="Times New Roman"/>
                <w:b/>
                <w:bCs/>
                <w:sz w:val="24"/>
              </w:rPr>
              <w:t>1</w:t>
            </w:r>
          </w:p>
        </w:tc>
        <w:tc>
          <w:tcPr>
            <w:tcW w:w="2686" w:type="pct"/>
          </w:tcPr>
          <w:p w14:paraId="0CC27005" w14:textId="77777777"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920C58">
              <w:rPr>
                <w:rFonts w:ascii="Times New Roman" w:hAnsi="Times New Roman" w:cs="Times New Roman"/>
                <w:b/>
                <w:bCs/>
                <w:sz w:val="24"/>
              </w:rPr>
              <w:t>2</w:t>
            </w:r>
          </w:p>
        </w:tc>
        <w:tc>
          <w:tcPr>
            <w:tcW w:w="669" w:type="pct"/>
          </w:tcPr>
          <w:p w14:paraId="26B8330F" w14:textId="6358BD79"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920C58">
              <w:rPr>
                <w:rFonts w:ascii="Times New Roman" w:hAnsi="Times New Roman" w:cs="Times New Roman"/>
                <w:b/>
                <w:bCs/>
                <w:sz w:val="24"/>
              </w:rPr>
              <w:t>3</w:t>
            </w:r>
          </w:p>
        </w:tc>
        <w:tc>
          <w:tcPr>
            <w:tcW w:w="728" w:type="pct"/>
            <w:shd w:val="clear" w:color="auto" w:fill="auto"/>
          </w:tcPr>
          <w:p w14:paraId="0E0AF592" w14:textId="34E75C98"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sidRPr="00920C58">
              <w:rPr>
                <w:rFonts w:ascii="Times New Roman" w:hAnsi="Times New Roman" w:cs="Times New Roman"/>
                <w:b/>
                <w:bCs/>
                <w:sz w:val="24"/>
                <w:lang w:val="en-US"/>
              </w:rPr>
              <w:t>4</w:t>
            </w:r>
          </w:p>
        </w:tc>
      </w:tr>
      <w:tr w:rsidR="00920C58" w:rsidRPr="00920C58" w14:paraId="477BA358" w14:textId="77777777" w:rsidTr="00920C58">
        <w:trPr>
          <w:trHeight w:val="23"/>
          <w:jc w:val="center"/>
        </w:trPr>
        <w:tc>
          <w:tcPr>
            <w:tcW w:w="3603" w:type="pct"/>
            <w:gridSpan w:val="2"/>
          </w:tcPr>
          <w:p w14:paraId="010F9B89" w14:textId="77777777"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Раздел 1. Лад, тональность, работа с камертоном </w:t>
            </w:r>
          </w:p>
        </w:tc>
        <w:tc>
          <w:tcPr>
            <w:tcW w:w="669" w:type="pct"/>
          </w:tcPr>
          <w:p w14:paraId="1B638D28" w14:textId="1ECBB432"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sidRPr="00920C58">
              <w:rPr>
                <w:rFonts w:ascii="Times New Roman" w:hAnsi="Times New Roman" w:cs="Times New Roman"/>
                <w:b/>
                <w:bCs/>
                <w:sz w:val="24"/>
                <w:lang w:val="en-US"/>
              </w:rPr>
              <w:t>10/</w:t>
            </w:r>
            <w:r>
              <w:rPr>
                <w:rFonts w:ascii="Times New Roman" w:hAnsi="Times New Roman" w:cs="Times New Roman"/>
                <w:b/>
                <w:bCs/>
                <w:sz w:val="24"/>
                <w:lang w:val="en-US"/>
              </w:rPr>
              <w:t>4</w:t>
            </w:r>
          </w:p>
        </w:tc>
        <w:tc>
          <w:tcPr>
            <w:tcW w:w="728" w:type="pct"/>
            <w:shd w:val="clear" w:color="auto" w:fill="auto"/>
          </w:tcPr>
          <w:p w14:paraId="631C15C2" w14:textId="77777777"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r w:rsidR="00920C58" w:rsidRPr="00920C58" w14:paraId="784A8560" w14:textId="77777777" w:rsidTr="00920C58">
        <w:trPr>
          <w:trHeight w:val="23"/>
          <w:jc w:val="center"/>
        </w:trPr>
        <w:tc>
          <w:tcPr>
            <w:tcW w:w="917" w:type="pct"/>
            <w:vMerge w:val="restart"/>
          </w:tcPr>
          <w:p w14:paraId="6D364813" w14:textId="77777777"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1.1 </w:t>
            </w:r>
            <w:r w:rsidRPr="00920C58">
              <w:rPr>
                <w:rFonts w:ascii="Times New Roman" w:hAnsi="Times New Roman" w:cs="Times New Roman"/>
                <w:bCs/>
                <w:sz w:val="24"/>
              </w:rPr>
              <w:t>Диатоника. Мажор. Минор.  Звукоряд. Ступени</w:t>
            </w:r>
          </w:p>
        </w:tc>
        <w:tc>
          <w:tcPr>
            <w:tcW w:w="2686" w:type="pct"/>
          </w:tcPr>
          <w:p w14:paraId="5677EA53" w14:textId="77777777" w:rsidR="00920C58" w:rsidRPr="00920C58" w:rsidRDefault="00920C58" w:rsidP="00920C58">
            <w:pPr>
              <w:rPr>
                <w:rFonts w:ascii="Times New Roman" w:hAnsi="Times New Roman" w:cs="Times New Roman"/>
                <w:b/>
                <w:sz w:val="24"/>
              </w:rPr>
            </w:pPr>
            <w:r w:rsidRPr="00920C58">
              <w:rPr>
                <w:rFonts w:ascii="Times New Roman" w:hAnsi="Times New Roman" w:cs="Times New Roman"/>
                <w:b/>
                <w:sz w:val="24"/>
              </w:rPr>
              <w:t>Содержание</w:t>
            </w:r>
          </w:p>
        </w:tc>
        <w:tc>
          <w:tcPr>
            <w:tcW w:w="669" w:type="pct"/>
            <w:vMerge w:val="restart"/>
          </w:tcPr>
          <w:p w14:paraId="6CC283A9" w14:textId="12A86CCD"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p>
        </w:tc>
        <w:tc>
          <w:tcPr>
            <w:tcW w:w="728" w:type="pct"/>
            <w:shd w:val="clear" w:color="auto" w:fill="auto"/>
          </w:tcPr>
          <w:p w14:paraId="39687B2F" w14:textId="77777777"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149408CA" w14:textId="77777777" w:rsidTr="00920C58">
        <w:trPr>
          <w:trHeight w:val="23"/>
          <w:jc w:val="center"/>
        </w:trPr>
        <w:tc>
          <w:tcPr>
            <w:tcW w:w="917" w:type="pct"/>
            <w:vMerge/>
          </w:tcPr>
          <w:p w14:paraId="5DEBA2C4" w14:textId="77777777" w:rsidR="0077463A" w:rsidRPr="00920C58" w:rsidRDefault="0077463A"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3D032D0" w14:textId="77777777" w:rsidR="0077463A" w:rsidRPr="00920C58" w:rsidRDefault="0077463A" w:rsidP="00920C58">
            <w:pPr>
              <w:rPr>
                <w:rFonts w:ascii="Times New Roman" w:hAnsi="Times New Roman" w:cs="Times New Roman"/>
                <w:sz w:val="24"/>
              </w:rPr>
            </w:pPr>
            <w:r w:rsidRPr="00920C58">
              <w:rPr>
                <w:rFonts w:ascii="Times New Roman" w:hAnsi="Times New Roman" w:cs="Times New Roman"/>
                <w:sz w:val="24"/>
              </w:rPr>
              <w:t>Введение. Место и роль сольфеджио в профессиональном становлении. Взаимосвязь с другими дисциплинами.</w:t>
            </w:r>
          </w:p>
        </w:tc>
        <w:tc>
          <w:tcPr>
            <w:tcW w:w="669" w:type="pct"/>
            <w:vMerge/>
          </w:tcPr>
          <w:p w14:paraId="6295BAFD" w14:textId="77777777" w:rsidR="0077463A" w:rsidRPr="00920C58" w:rsidRDefault="0077463A"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val="restart"/>
            <w:shd w:val="clear" w:color="auto" w:fill="auto"/>
          </w:tcPr>
          <w:p w14:paraId="3E48E756"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33170127" w14:textId="0DDFB49A"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61A7A09F" w14:textId="77777777" w:rsidTr="00920C58">
        <w:trPr>
          <w:trHeight w:val="23"/>
          <w:jc w:val="center"/>
        </w:trPr>
        <w:tc>
          <w:tcPr>
            <w:tcW w:w="917" w:type="pct"/>
            <w:vMerge/>
          </w:tcPr>
          <w:p w14:paraId="0E21FC23" w14:textId="77777777" w:rsidR="0077463A" w:rsidRPr="00920C58" w:rsidRDefault="0077463A"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8D27A85" w14:textId="77777777" w:rsidR="0077463A" w:rsidRPr="00920C58" w:rsidRDefault="0077463A" w:rsidP="00920C58">
            <w:pPr>
              <w:rPr>
                <w:rFonts w:ascii="Times New Roman" w:hAnsi="Times New Roman" w:cs="Times New Roman"/>
                <w:sz w:val="24"/>
              </w:rPr>
            </w:pPr>
            <w:r w:rsidRPr="00920C58">
              <w:rPr>
                <w:rFonts w:ascii="Times New Roman" w:hAnsi="Times New Roman" w:cs="Times New Roman"/>
                <w:sz w:val="24"/>
              </w:rPr>
              <w:t>Виды мажора и минора. Знаки альтерации. Строение мажорного и минорного звукорядов. Натуральный, мелодический и гармонический виды мажора и минора.</w:t>
            </w:r>
          </w:p>
        </w:tc>
        <w:tc>
          <w:tcPr>
            <w:tcW w:w="669" w:type="pct"/>
            <w:vMerge/>
          </w:tcPr>
          <w:p w14:paraId="3F89E01C" w14:textId="77777777" w:rsidR="0077463A" w:rsidRPr="00920C58" w:rsidRDefault="0077463A"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shd w:val="clear" w:color="auto" w:fill="auto"/>
          </w:tcPr>
          <w:p w14:paraId="6A5889B4" w14:textId="77777777" w:rsidR="0077463A" w:rsidRPr="00920C58" w:rsidRDefault="0077463A"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920C58" w:rsidRPr="00920C58" w14:paraId="676CE709" w14:textId="77777777" w:rsidTr="00920C58">
        <w:trPr>
          <w:trHeight w:val="23"/>
          <w:jc w:val="center"/>
        </w:trPr>
        <w:tc>
          <w:tcPr>
            <w:tcW w:w="917" w:type="pct"/>
            <w:vMerge/>
          </w:tcPr>
          <w:p w14:paraId="76C9D29E" w14:textId="77777777"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7A1F5F4" w14:textId="77777777" w:rsidR="00920C58" w:rsidRPr="00920C58" w:rsidRDefault="00920C58" w:rsidP="00920C58">
            <w:pPr>
              <w:rPr>
                <w:rFonts w:ascii="Times New Roman" w:hAnsi="Times New Roman" w:cs="Times New Roman"/>
                <w:sz w:val="24"/>
              </w:rPr>
            </w:pPr>
            <w:r w:rsidRPr="00920C58">
              <w:rPr>
                <w:rFonts w:ascii="Times New Roman" w:hAnsi="Times New Roman" w:cs="Times New Roman"/>
                <w:b/>
                <w:sz w:val="24"/>
              </w:rPr>
              <w:t>В том числе практических занятий и лабораторных работ</w:t>
            </w:r>
          </w:p>
        </w:tc>
        <w:tc>
          <w:tcPr>
            <w:tcW w:w="669" w:type="pct"/>
          </w:tcPr>
          <w:p w14:paraId="4476CE78" w14:textId="77777777"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5BA86D10" w14:textId="77777777" w:rsidR="00920C58" w:rsidRPr="00920C58" w:rsidRDefault="00920C58" w:rsidP="0092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016F70A7" w14:textId="77777777" w:rsidTr="00920C58">
        <w:trPr>
          <w:trHeight w:val="23"/>
          <w:jc w:val="center"/>
        </w:trPr>
        <w:tc>
          <w:tcPr>
            <w:tcW w:w="917" w:type="pct"/>
            <w:vMerge/>
          </w:tcPr>
          <w:p w14:paraId="57E8378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2A65E02" w14:textId="77777777" w:rsidR="0077463A" w:rsidRPr="00920C58" w:rsidRDefault="0077463A" w:rsidP="0077463A">
            <w:pPr>
              <w:rPr>
                <w:rFonts w:ascii="Times New Roman" w:hAnsi="Times New Roman" w:cs="Times New Roman"/>
                <w:sz w:val="24"/>
              </w:rPr>
            </w:pPr>
            <w:r w:rsidRPr="00920C58">
              <w:rPr>
                <w:rFonts w:ascii="Times New Roman" w:hAnsi="Times New Roman" w:cs="Times New Roman"/>
                <w:sz w:val="24"/>
              </w:rPr>
              <w:t>Настройка по камертону в тональностях до одного знака. Пение тонических трезвучий с обращениями, звукорядов минорных гамм и их ступеней вразбивку.</w:t>
            </w:r>
          </w:p>
        </w:tc>
        <w:tc>
          <w:tcPr>
            <w:tcW w:w="669" w:type="pct"/>
          </w:tcPr>
          <w:p w14:paraId="34747A2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val="restart"/>
            <w:shd w:val="clear" w:color="auto" w:fill="auto"/>
          </w:tcPr>
          <w:p w14:paraId="19082415"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645DE6E3" w14:textId="685CF08D"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6742801" w14:textId="77777777" w:rsidTr="00920C58">
        <w:trPr>
          <w:trHeight w:val="23"/>
          <w:jc w:val="center"/>
        </w:trPr>
        <w:tc>
          <w:tcPr>
            <w:tcW w:w="917" w:type="pct"/>
            <w:vMerge/>
          </w:tcPr>
          <w:p w14:paraId="2B41768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96C29C8" w14:textId="77777777" w:rsidR="0077463A" w:rsidRPr="00920C58" w:rsidRDefault="0077463A" w:rsidP="0077463A">
            <w:pPr>
              <w:rPr>
                <w:rFonts w:ascii="Times New Roman" w:hAnsi="Times New Roman" w:cs="Times New Roman"/>
                <w:sz w:val="24"/>
              </w:rPr>
            </w:pPr>
            <w:r w:rsidRPr="00920C58">
              <w:rPr>
                <w:rFonts w:ascii="Times New Roman" w:hAnsi="Times New Roman" w:cs="Times New Roman"/>
                <w:sz w:val="24"/>
              </w:rPr>
              <w:t>Пение мажорных и минорных гамм до одного знака.</w:t>
            </w:r>
          </w:p>
        </w:tc>
        <w:tc>
          <w:tcPr>
            <w:tcW w:w="669" w:type="pct"/>
          </w:tcPr>
          <w:p w14:paraId="7E1F73B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shd w:val="clear" w:color="auto" w:fill="auto"/>
          </w:tcPr>
          <w:p w14:paraId="23C923E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2FEF9330" w14:textId="77777777" w:rsidTr="00920C58">
        <w:trPr>
          <w:trHeight w:val="23"/>
          <w:jc w:val="center"/>
        </w:trPr>
        <w:tc>
          <w:tcPr>
            <w:tcW w:w="917" w:type="pct"/>
            <w:vMerge/>
          </w:tcPr>
          <w:p w14:paraId="612F9BF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A7E7298" w14:textId="77777777" w:rsidR="0077463A" w:rsidRPr="00920C58" w:rsidRDefault="0077463A" w:rsidP="0077463A">
            <w:pPr>
              <w:rPr>
                <w:rFonts w:ascii="Times New Roman" w:hAnsi="Times New Roman" w:cs="Times New Roman"/>
                <w:sz w:val="24"/>
              </w:rPr>
            </w:pPr>
            <w:r w:rsidRPr="00920C58">
              <w:rPr>
                <w:rFonts w:ascii="Times New Roman" w:hAnsi="Times New Roman" w:cs="Times New Roman"/>
                <w:sz w:val="24"/>
              </w:rPr>
              <w:t xml:space="preserve">Определение на слух видов лада. </w:t>
            </w:r>
          </w:p>
        </w:tc>
        <w:tc>
          <w:tcPr>
            <w:tcW w:w="669" w:type="pct"/>
          </w:tcPr>
          <w:p w14:paraId="67C35CE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shd w:val="clear" w:color="auto" w:fill="auto"/>
          </w:tcPr>
          <w:p w14:paraId="5BD5B0E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3DB70609" w14:textId="77777777" w:rsidTr="00920C58">
        <w:trPr>
          <w:trHeight w:val="23"/>
          <w:jc w:val="center"/>
        </w:trPr>
        <w:tc>
          <w:tcPr>
            <w:tcW w:w="917" w:type="pct"/>
            <w:vMerge/>
          </w:tcPr>
          <w:p w14:paraId="14EE5E0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79AC263" w14:textId="77777777" w:rsidR="0077463A" w:rsidRPr="00920C58" w:rsidRDefault="0077463A" w:rsidP="0077463A">
            <w:pPr>
              <w:rPr>
                <w:rFonts w:ascii="Times New Roman" w:hAnsi="Times New Roman" w:cs="Times New Roman"/>
                <w:sz w:val="24"/>
              </w:rPr>
            </w:pPr>
            <w:proofErr w:type="spellStart"/>
            <w:r w:rsidRPr="00920C58">
              <w:rPr>
                <w:rFonts w:ascii="Times New Roman" w:hAnsi="Times New Roman" w:cs="Times New Roman"/>
                <w:sz w:val="24"/>
              </w:rPr>
              <w:t>Сольфеджирование</w:t>
            </w:r>
            <w:proofErr w:type="spellEnd"/>
            <w:r w:rsidRPr="00920C58">
              <w:rPr>
                <w:rFonts w:ascii="Times New Roman" w:hAnsi="Times New Roman" w:cs="Times New Roman"/>
                <w:sz w:val="24"/>
              </w:rPr>
              <w:t xml:space="preserve"> одноголосных примеров.</w:t>
            </w:r>
          </w:p>
        </w:tc>
        <w:tc>
          <w:tcPr>
            <w:tcW w:w="669" w:type="pct"/>
          </w:tcPr>
          <w:p w14:paraId="3A6499A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shd w:val="clear" w:color="auto" w:fill="auto"/>
          </w:tcPr>
          <w:p w14:paraId="1225583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15E1A110" w14:textId="77777777" w:rsidTr="00920C58">
        <w:trPr>
          <w:trHeight w:val="23"/>
          <w:jc w:val="center"/>
        </w:trPr>
        <w:tc>
          <w:tcPr>
            <w:tcW w:w="917" w:type="pct"/>
            <w:vMerge/>
          </w:tcPr>
          <w:p w14:paraId="316F53F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6F6377B" w14:textId="77777777" w:rsidR="0077463A" w:rsidRPr="00920C58" w:rsidRDefault="0077463A" w:rsidP="0077463A">
            <w:pPr>
              <w:rPr>
                <w:rFonts w:ascii="Times New Roman" w:hAnsi="Times New Roman" w:cs="Times New Roman"/>
                <w:sz w:val="24"/>
              </w:rPr>
            </w:pPr>
            <w:r w:rsidRPr="00920C58">
              <w:rPr>
                <w:rFonts w:ascii="Times New Roman" w:hAnsi="Times New Roman" w:cs="Times New Roman"/>
                <w:sz w:val="24"/>
              </w:rPr>
              <w:t xml:space="preserve">Настройка по камертону в мажорных тональностях до одного знака. </w:t>
            </w:r>
          </w:p>
        </w:tc>
        <w:tc>
          <w:tcPr>
            <w:tcW w:w="669" w:type="pct"/>
          </w:tcPr>
          <w:p w14:paraId="46AA248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shd w:val="clear" w:color="auto" w:fill="auto"/>
          </w:tcPr>
          <w:p w14:paraId="6A212DA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7582DB0E" w14:textId="77777777" w:rsidTr="00920C58">
        <w:trPr>
          <w:trHeight w:val="23"/>
          <w:jc w:val="center"/>
        </w:trPr>
        <w:tc>
          <w:tcPr>
            <w:tcW w:w="917" w:type="pct"/>
            <w:vMerge/>
          </w:tcPr>
          <w:p w14:paraId="0BEC8F2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D3D52D8" w14:textId="77777777" w:rsidR="0077463A" w:rsidRPr="00920C58" w:rsidRDefault="0077463A" w:rsidP="0077463A">
            <w:pPr>
              <w:rPr>
                <w:rFonts w:ascii="Times New Roman" w:hAnsi="Times New Roman" w:cs="Times New Roman"/>
                <w:sz w:val="24"/>
              </w:rPr>
            </w:pPr>
            <w:r w:rsidRPr="00920C58">
              <w:rPr>
                <w:rFonts w:ascii="Times New Roman" w:hAnsi="Times New Roman" w:cs="Times New Roman"/>
                <w:sz w:val="24"/>
              </w:rPr>
              <w:t>Звукоряд. Пение звукоряда мажорных гамм.</w:t>
            </w:r>
          </w:p>
        </w:tc>
        <w:tc>
          <w:tcPr>
            <w:tcW w:w="669" w:type="pct"/>
          </w:tcPr>
          <w:p w14:paraId="4CACA47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shd w:val="clear" w:color="auto" w:fill="auto"/>
          </w:tcPr>
          <w:p w14:paraId="04E237C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554ED5AA" w14:textId="77777777" w:rsidTr="00920C58">
        <w:trPr>
          <w:trHeight w:val="23"/>
          <w:jc w:val="center"/>
        </w:trPr>
        <w:tc>
          <w:tcPr>
            <w:tcW w:w="917" w:type="pct"/>
            <w:vMerge/>
          </w:tcPr>
          <w:p w14:paraId="381A9B6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FC886DF" w14:textId="77777777" w:rsidR="0077463A" w:rsidRPr="00920C58" w:rsidRDefault="0077463A" w:rsidP="0077463A">
            <w:pPr>
              <w:rPr>
                <w:rFonts w:ascii="Times New Roman" w:hAnsi="Times New Roman" w:cs="Times New Roman"/>
                <w:sz w:val="24"/>
              </w:rPr>
            </w:pPr>
            <w:r w:rsidRPr="00920C58">
              <w:rPr>
                <w:rFonts w:ascii="Times New Roman" w:hAnsi="Times New Roman" w:cs="Times New Roman"/>
                <w:sz w:val="24"/>
              </w:rPr>
              <w:t xml:space="preserve">Пение тонических трезвучий и их обращений, звукорядов мажорных гамм в тональностях до одного знака и их ступеней в разбивку. </w:t>
            </w:r>
          </w:p>
        </w:tc>
        <w:tc>
          <w:tcPr>
            <w:tcW w:w="669" w:type="pct"/>
          </w:tcPr>
          <w:p w14:paraId="0606CFC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shd w:val="clear" w:color="auto" w:fill="auto"/>
          </w:tcPr>
          <w:p w14:paraId="262ADC3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12FBB80E" w14:textId="77777777" w:rsidTr="00920C58">
        <w:trPr>
          <w:trHeight w:val="23"/>
          <w:jc w:val="center"/>
        </w:trPr>
        <w:tc>
          <w:tcPr>
            <w:tcW w:w="917" w:type="pct"/>
            <w:vMerge/>
          </w:tcPr>
          <w:p w14:paraId="4C67B0A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0EFCA1C" w14:textId="77777777" w:rsidR="0077463A" w:rsidRPr="00920C58" w:rsidRDefault="0077463A" w:rsidP="0077463A">
            <w:pPr>
              <w:rPr>
                <w:rFonts w:ascii="Times New Roman" w:hAnsi="Times New Roman" w:cs="Times New Roman"/>
                <w:sz w:val="24"/>
              </w:rPr>
            </w:pPr>
            <w:proofErr w:type="spellStart"/>
            <w:r w:rsidRPr="00920C58">
              <w:rPr>
                <w:rFonts w:ascii="Times New Roman" w:hAnsi="Times New Roman" w:cs="Times New Roman"/>
                <w:sz w:val="24"/>
              </w:rPr>
              <w:t>Сольфеджирование</w:t>
            </w:r>
            <w:proofErr w:type="spellEnd"/>
            <w:r w:rsidRPr="00920C58">
              <w:rPr>
                <w:rFonts w:ascii="Times New Roman" w:hAnsi="Times New Roman" w:cs="Times New Roman"/>
                <w:sz w:val="24"/>
              </w:rPr>
              <w:t xml:space="preserve"> одноголосных номеров.</w:t>
            </w:r>
          </w:p>
        </w:tc>
        <w:tc>
          <w:tcPr>
            <w:tcW w:w="669" w:type="pct"/>
          </w:tcPr>
          <w:p w14:paraId="7CEACAB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shd w:val="clear" w:color="auto" w:fill="auto"/>
          </w:tcPr>
          <w:p w14:paraId="3099AFD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69CE062F" w14:textId="77777777" w:rsidTr="00920C58">
        <w:trPr>
          <w:trHeight w:val="23"/>
          <w:jc w:val="center"/>
        </w:trPr>
        <w:tc>
          <w:tcPr>
            <w:tcW w:w="917" w:type="pct"/>
            <w:vMerge/>
          </w:tcPr>
          <w:p w14:paraId="5DD0A89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8E13301" w14:textId="77777777" w:rsidR="0077463A" w:rsidRPr="00920C58" w:rsidRDefault="0077463A" w:rsidP="0077463A">
            <w:pPr>
              <w:rPr>
                <w:rFonts w:ascii="Times New Roman" w:hAnsi="Times New Roman" w:cs="Times New Roman"/>
                <w:sz w:val="24"/>
              </w:rPr>
            </w:pPr>
            <w:r w:rsidRPr="00920C58">
              <w:rPr>
                <w:rFonts w:ascii="Times New Roman" w:hAnsi="Times New Roman" w:cs="Times New Roman"/>
                <w:sz w:val="24"/>
              </w:rPr>
              <w:t>Минор. Настройка по камертону в тональностях до одного знака.</w:t>
            </w:r>
          </w:p>
        </w:tc>
        <w:tc>
          <w:tcPr>
            <w:tcW w:w="669" w:type="pct"/>
          </w:tcPr>
          <w:p w14:paraId="1029B68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shd w:val="clear" w:color="auto" w:fill="auto"/>
          </w:tcPr>
          <w:p w14:paraId="4099DD5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7D4150A8" w14:textId="77777777" w:rsidTr="00920C58">
        <w:trPr>
          <w:trHeight w:val="23"/>
          <w:jc w:val="center"/>
        </w:trPr>
        <w:tc>
          <w:tcPr>
            <w:tcW w:w="917" w:type="pct"/>
            <w:vMerge/>
          </w:tcPr>
          <w:p w14:paraId="1FD02B4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018A2A7" w14:textId="77777777" w:rsidR="0077463A" w:rsidRPr="00920C58" w:rsidRDefault="0077463A" w:rsidP="0077463A">
            <w:pPr>
              <w:rPr>
                <w:rFonts w:ascii="Times New Roman" w:hAnsi="Times New Roman" w:cs="Times New Roman"/>
                <w:sz w:val="24"/>
              </w:rPr>
            </w:pPr>
            <w:r w:rsidRPr="00920C58">
              <w:rPr>
                <w:rFonts w:ascii="Times New Roman" w:hAnsi="Times New Roman" w:cs="Times New Roman"/>
                <w:sz w:val="24"/>
              </w:rPr>
              <w:t>Пение минорных гамм до одного знака</w:t>
            </w:r>
          </w:p>
        </w:tc>
        <w:tc>
          <w:tcPr>
            <w:tcW w:w="669" w:type="pct"/>
          </w:tcPr>
          <w:p w14:paraId="3EB1D51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vMerge/>
            <w:shd w:val="clear" w:color="auto" w:fill="auto"/>
          </w:tcPr>
          <w:p w14:paraId="42C43C1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64D767A5" w14:textId="77777777" w:rsidTr="00920C58">
        <w:trPr>
          <w:trHeight w:val="23"/>
          <w:jc w:val="center"/>
        </w:trPr>
        <w:tc>
          <w:tcPr>
            <w:tcW w:w="917" w:type="pct"/>
            <w:vMerge w:val="restart"/>
          </w:tcPr>
          <w:p w14:paraId="4DC0403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1.2 </w:t>
            </w:r>
            <w:r w:rsidRPr="00920C58">
              <w:rPr>
                <w:rFonts w:ascii="Times New Roman" w:hAnsi="Times New Roman" w:cs="Times New Roman"/>
                <w:bCs/>
                <w:sz w:val="24"/>
              </w:rPr>
              <w:t>Простые размеры</w:t>
            </w:r>
          </w:p>
        </w:tc>
        <w:tc>
          <w:tcPr>
            <w:tcW w:w="2686" w:type="pct"/>
          </w:tcPr>
          <w:p w14:paraId="636CF35E" w14:textId="77777777" w:rsidR="0077463A" w:rsidRPr="00920C58" w:rsidRDefault="0077463A" w:rsidP="0077463A">
            <w:pPr>
              <w:shd w:val="clear" w:color="auto" w:fill="FFFFFF"/>
              <w:autoSpaceDE w:val="0"/>
              <w:autoSpaceDN w:val="0"/>
              <w:adjustRightInd w:val="0"/>
              <w:rPr>
                <w:rFonts w:ascii="Times New Roman" w:hAnsi="Times New Roman" w:cs="Times New Roman"/>
                <w:b/>
                <w:sz w:val="24"/>
              </w:rPr>
            </w:pPr>
            <w:r w:rsidRPr="00920C58">
              <w:rPr>
                <w:rFonts w:ascii="Times New Roman" w:hAnsi="Times New Roman" w:cs="Times New Roman"/>
                <w:b/>
                <w:sz w:val="24"/>
              </w:rPr>
              <w:t>Содержание</w:t>
            </w:r>
          </w:p>
        </w:tc>
        <w:tc>
          <w:tcPr>
            <w:tcW w:w="669" w:type="pct"/>
          </w:tcPr>
          <w:p w14:paraId="6649C4DF" w14:textId="6262C1B9"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p>
        </w:tc>
        <w:tc>
          <w:tcPr>
            <w:tcW w:w="728" w:type="pct"/>
            <w:shd w:val="clear" w:color="auto" w:fill="auto"/>
          </w:tcPr>
          <w:p w14:paraId="456C3FC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66A0B3C9" w14:textId="77777777" w:rsidTr="00920C58">
        <w:trPr>
          <w:trHeight w:val="23"/>
          <w:jc w:val="center"/>
        </w:trPr>
        <w:tc>
          <w:tcPr>
            <w:tcW w:w="917" w:type="pct"/>
            <w:vMerge/>
          </w:tcPr>
          <w:p w14:paraId="36B0012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92A0C31" w14:textId="77777777" w:rsidR="0077463A" w:rsidRPr="00920C58" w:rsidRDefault="0077463A" w:rsidP="0077463A">
            <w:pPr>
              <w:shd w:val="clear" w:color="auto" w:fill="FFFFFF"/>
              <w:autoSpaceDE w:val="0"/>
              <w:autoSpaceDN w:val="0"/>
              <w:adjustRightInd w:val="0"/>
              <w:rPr>
                <w:rFonts w:ascii="Times New Roman" w:hAnsi="Times New Roman" w:cs="Times New Roman"/>
                <w:b/>
                <w:sz w:val="24"/>
              </w:rPr>
            </w:pPr>
            <w:r w:rsidRPr="00920C58">
              <w:rPr>
                <w:rFonts w:ascii="Times New Roman" w:hAnsi="Times New Roman" w:cs="Times New Roman"/>
                <w:b/>
                <w:sz w:val="24"/>
              </w:rPr>
              <w:t>В том числе практических занятий и лабораторных работ</w:t>
            </w:r>
          </w:p>
        </w:tc>
        <w:tc>
          <w:tcPr>
            <w:tcW w:w="669" w:type="pct"/>
          </w:tcPr>
          <w:p w14:paraId="5FDA798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3F3D50B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2F0B7BFF" w14:textId="2E4DA6FD"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lastRenderedPageBreak/>
              <w:t>ПК 1.1 - 1.4, 2.1 - 2.3, 2.5, 3.1 - 3.4</w:t>
            </w:r>
          </w:p>
        </w:tc>
      </w:tr>
      <w:tr w:rsidR="0077463A" w:rsidRPr="00920C58" w14:paraId="7ED8A2EE" w14:textId="77777777" w:rsidTr="00920C58">
        <w:trPr>
          <w:trHeight w:val="23"/>
          <w:jc w:val="center"/>
        </w:trPr>
        <w:tc>
          <w:tcPr>
            <w:tcW w:w="917" w:type="pct"/>
            <w:vMerge/>
          </w:tcPr>
          <w:p w14:paraId="3E1E112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3F56959" w14:textId="2BC54BEC" w:rsidR="0077463A" w:rsidRPr="00920C58" w:rsidRDefault="0077463A" w:rsidP="0077463A">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 xml:space="preserve">Слуховое усвоение различных ритмических группировок в простых размерах. </w:t>
            </w:r>
          </w:p>
        </w:tc>
        <w:tc>
          <w:tcPr>
            <w:tcW w:w="669" w:type="pct"/>
          </w:tcPr>
          <w:p w14:paraId="1575B4E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740C0815"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6D660B9E" w14:textId="0C9EF51C"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7463A">
              <w:rPr>
                <w:rFonts w:ascii="Times New Roman" w:hAnsi="Times New Roman" w:cs="Times New Roman"/>
                <w:bCs/>
                <w:sz w:val="24"/>
              </w:rPr>
              <w:t>ПК 1.1 - 1.4, 2.1 - 2.3, 2.5, 3.1 - 3.4</w:t>
            </w:r>
          </w:p>
        </w:tc>
      </w:tr>
      <w:tr w:rsidR="0077463A" w:rsidRPr="00920C58" w14:paraId="76A4ECCE" w14:textId="77777777" w:rsidTr="00920C58">
        <w:trPr>
          <w:trHeight w:val="23"/>
          <w:jc w:val="center"/>
        </w:trPr>
        <w:tc>
          <w:tcPr>
            <w:tcW w:w="917" w:type="pct"/>
            <w:vMerge/>
          </w:tcPr>
          <w:p w14:paraId="61CD2CA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735E52C" w14:textId="62C2AE73" w:rsidR="0077463A" w:rsidRPr="00920C58" w:rsidRDefault="0077463A" w:rsidP="0077463A">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Определение на слух затакта, пунктира, синкопы. Сольмизация с тактированием в простых размерах.</w:t>
            </w:r>
          </w:p>
        </w:tc>
        <w:tc>
          <w:tcPr>
            <w:tcW w:w="669" w:type="pct"/>
          </w:tcPr>
          <w:p w14:paraId="09A583C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492DE0CE"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2DBE3FDE" w14:textId="00160A11"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7463A">
              <w:rPr>
                <w:rFonts w:ascii="Times New Roman" w:hAnsi="Times New Roman" w:cs="Times New Roman"/>
                <w:bCs/>
                <w:sz w:val="24"/>
              </w:rPr>
              <w:t>ПК 1.1 - 1.4, 2.1 - 2.3, 2.5, 3.1 - 3.4</w:t>
            </w:r>
          </w:p>
        </w:tc>
      </w:tr>
      <w:tr w:rsidR="0077463A" w:rsidRPr="00920C58" w14:paraId="6A671F95" w14:textId="77777777" w:rsidTr="00920C58">
        <w:trPr>
          <w:trHeight w:val="23"/>
          <w:jc w:val="center"/>
        </w:trPr>
        <w:tc>
          <w:tcPr>
            <w:tcW w:w="917" w:type="pct"/>
            <w:vMerge w:val="restart"/>
          </w:tcPr>
          <w:p w14:paraId="57EF927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1.3 </w:t>
            </w:r>
            <w:r w:rsidRPr="00920C58">
              <w:rPr>
                <w:rFonts w:ascii="Times New Roman" w:hAnsi="Times New Roman" w:cs="Times New Roman"/>
                <w:bCs/>
                <w:sz w:val="24"/>
              </w:rPr>
              <w:t>Сложные размеры</w:t>
            </w:r>
          </w:p>
        </w:tc>
        <w:tc>
          <w:tcPr>
            <w:tcW w:w="2686" w:type="pct"/>
          </w:tcPr>
          <w:p w14:paraId="1CD227B6" w14:textId="77777777" w:rsidR="0077463A" w:rsidRPr="00920C58" w:rsidRDefault="0077463A" w:rsidP="0077463A">
            <w:pPr>
              <w:shd w:val="clear" w:color="auto" w:fill="FFFFFF"/>
              <w:autoSpaceDE w:val="0"/>
              <w:autoSpaceDN w:val="0"/>
              <w:adjustRightInd w:val="0"/>
              <w:rPr>
                <w:rFonts w:ascii="Times New Roman" w:hAnsi="Times New Roman" w:cs="Times New Roman"/>
                <w:b/>
                <w:sz w:val="24"/>
              </w:rPr>
            </w:pPr>
            <w:r w:rsidRPr="00920C58">
              <w:rPr>
                <w:rFonts w:ascii="Times New Roman" w:hAnsi="Times New Roman" w:cs="Times New Roman"/>
                <w:b/>
                <w:sz w:val="24"/>
              </w:rPr>
              <w:t>Содержание</w:t>
            </w:r>
          </w:p>
        </w:tc>
        <w:tc>
          <w:tcPr>
            <w:tcW w:w="669" w:type="pct"/>
          </w:tcPr>
          <w:p w14:paraId="37BBE4E2" w14:textId="01AEBA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p>
        </w:tc>
        <w:tc>
          <w:tcPr>
            <w:tcW w:w="728" w:type="pct"/>
            <w:shd w:val="clear" w:color="auto" w:fill="auto"/>
          </w:tcPr>
          <w:p w14:paraId="4ABDB21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3FFCF47F" w14:textId="77777777" w:rsidTr="00920C58">
        <w:trPr>
          <w:trHeight w:val="23"/>
          <w:jc w:val="center"/>
        </w:trPr>
        <w:tc>
          <w:tcPr>
            <w:tcW w:w="917" w:type="pct"/>
            <w:vMerge/>
          </w:tcPr>
          <w:p w14:paraId="11338C8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1A37C2E" w14:textId="77777777" w:rsidR="0077463A" w:rsidRPr="00920C58" w:rsidRDefault="0077463A" w:rsidP="0077463A">
            <w:pPr>
              <w:shd w:val="clear" w:color="auto" w:fill="FFFFFF"/>
              <w:autoSpaceDE w:val="0"/>
              <w:autoSpaceDN w:val="0"/>
              <w:adjustRightInd w:val="0"/>
              <w:rPr>
                <w:rFonts w:ascii="Times New Roman" w:hAnsi="Times New Roman" w:cs="Times New Roman"/>
                <w:b/>
                <w:sz w:val="24"/>
              </w:rPr>
            </w:pPr>
            <w:r w:rsidRPr="00920C58">
              <w:rPr>
                <w:rFonts w:ascii="Times New Roman" w:hAnsi="Times New Roman" w:cs="Times New Roman"/>
                <w:b/>
                <w:sz w:val="24"/>
              </w:rPr>
              <w:t>В том числе практических занятий и лабораторных работ</w:t>
            </w:r>
          </w:p>
        </w:tc>
        <w:tc>
          <w:tcPr>
            <w:tcW w:w="669" w:type="pct"/>
          </w:tcPr>
          <w:p w14:paraId="7DDA68F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568B7B1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0571EC51" w14:textId="77777777" w:rsidTr="00920C58">
        <w:trPr>
          <w:trHeight w:val="23"/>
          <w:jc w:val="center"/>
        </w:trPr>
        <w:tc>
          <w:tcPr>
            <w:tcW w:w="917" w:type="pct"/>
            <w:vMerge/>
          </w:tcPr>
          <w:p w14:paraId="663C844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AAA7C78" w14:textId="77777777" w:rsidR="0077463A" w:rsidRPr="00920C58" w:rsidRDefault="0077463A" w:rsidP="0077463A">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Слуховое освоение различных ритмических группировок в сложных размерах. Сольмизация с тактированием в сложных размерах.</w:t>
            </w:r>
          </w:p>
        </w:tc>
        <w:tc>
          <w:tcPr>
            <w:tcW w:w="669" w:type="pct"/>
          </w:tcPr>
          <w:p w14:paraId="33DA657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1EB04181"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739F4D1" w14:textId="6ACDC43F"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443A499" w14:textId="77777777" w:rsidTr="00920C58">
        <w:trPr>
          <w:trHeight w:val="23"/>
          <w:jc w:val="center"/>
        </w:trPr>
        <w:tc>
          <w:tcPr>
            <w:tcW w:w="917" w:type="pct"/>
            <w:vMerge/>
          </w:tcPr>
          <w:p w14:paraId="7E83929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89BFA1C" w14:textId="77777777" w:rsidR="0077463A" w:rsidRPr="00920C58" w:rsidRDefault="0077463A" w:rsidP="0077463A">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Пение звукорядов гамм в ритмических вариантах.</w:t>
            </w:r>
          </w:p>
        </w:tc>
        <w:tc>
          <w:tcPr>
            <w:tcW w:w="669" w:type="pct"/>
          </w:tcPr>
          <w:p w14:paraId="6DF5394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72EE86ED"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4BD110A" w14:textId="43BB3932"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086AF15" w14:textId="77777777" w:rsidTr="00920C58">
        <w:trPr>
          <w:trHeight w:val="23"/>
          <w:jc w:val="center"/>
        </w:trPr>
        <w:tc>
          <w:tcPr>
            <w:tcW w:w="917" w:type="pct"/>
            <w:vMerge/>
          </w:tcPr>
          <w:p w14:paraId="020E2DB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4FC9ECB" w14:textId="77777777" w:rsidR="0077463A" w:rsidRPr="00920C58" w:rsidRDefault="0077463A" w:rsidP="0077463A">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 xml:space="preserve"> Определение размера и запись ритмического рисунка знакомых мелодий. </w:t>
            </w:r>
          </w:p>
        </w:tc>
        <w:tc>
          <w:tcPr>
            <w:tcW w:w="669" w:type="pct"/>
          </w:tcPr>
          <w:p w14:paraId="4627E2D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008DF9D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260E6007" w14:textId="61B5D224"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68324DD3" w14:textId="77777777" w:rsidTr="00920C58">
        <w:trPr>
          <w:trHeight w:val="23"/>
          <w:jc w:val="center"/>
        </w:trPr>
        <w:tc>
          <w:tcPr>
            <w:tcW w:w="917" w:type="pct"/>
            <w:vMerge/>
          </w:tcPr>
          <w:p w14:paraId="19F7777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5B005D3" w14:textId="77777777" w:rsidR="0077463A" w:rsidRPr="00920C58" w:rsidRDefault="0077463A" w:rsidP="0077463A">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Устные и письменные ритмические диктанты в простых и сложных размерах.</w:t>
            </w:r>
          </w:p>
        </w:tc>
        <w:tc>
          <w:tcPr>
            <w:tcW w:w="669" w:type="pct"/>
          </w:tcPr>
          <w:p w14:paraId="432ECB1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174B9BA7"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8080EF2" w14:textId="4A9F1C2D"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E391925" w14:textId="77777777" w:rsidTr="00920C58">
        <w:trPr>
          <w:trHeight w:val="23"/>
          <w:jc w:val="center"/>
        </w:trPr>
        <w:tc>
          <w:tcPr>
            <w:tcW w:w="917" w:type="pct"/>
            <w:vMerge w:val="restart"/>
          </w:tcPr>
          <w:p w14:paraId="6CE097D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1.4. </w:t>
            </w:r>
            <w:proofErr w:type="spellStart"/>
            <w:r w:rsidRPr="00920C58">
              <w:rPr>
                <w:rFonts w:ascii="Times New Roman" w:hAnsi="Times New Roman" w:cs="Times New Roman"/>
                <w:bCs/>
                <w:sz w:val="24"/>
              </w:rPr>
              <w:t>Секвенцирование</w:t>
            </w:r>
            <w:proofErr w:type="spellEnd"/>
            <w:r w:rsidRPr="00920C58">
              <w:rPr>
                <w:rFonts w:ascii="Times New Roman" w:hAnsi="Times New Roman" w:cs="Times New Roman"/>
                <w:bCs/>
                <w:sz w:val="24"/>
              </w:rPr>
              <w:t>: диатоническое и хроматическое.</w:t>
            </w:r>
          </w:p>
        </w:tc>
        <w:tc>
          <w:tcPr>
            <w:tcW w:w="2686" w:type="pct"/>
            <w:tcBorders>
              <w:top w:val="single" w:sz="4" w:space="0" w:color="auto"/>
              <w:left w:val="single" w:sz="4" w:space="0" w:color="auto"/>
              <w:bottom w:val="single" w:sz="4" w:space="0" w:color="auto"/>
              <w:right w:val="single" w:sz="4" w:space="0" w:color="auto"/>
            </w:tcBorders>
          </w:tcPr>
          <w:p w14:paraId="7F2E7E3A" w14:textId="77777777" w:rsidR="0077463A" w:rsidRPr="00920C58" w:rsidRDefault="0077463A" w:rsidP="0077463A">
            <w:pPr>
              <w:shd w:val="clear" w:color="auto" w:fill="FFFFFF"/>
              <w:autoSpaceDE w:val="0"/>
              <w:autoSpaceDN w:val="0"/>
              <w:adjustRightInd w:val="0"/>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4A0A924F" w14:textId="27341C0F"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p>
        </w:tc>
        <w:tc>
          <w:tcPr>
            <w:tcW w:w="728" w:type="pct"/>
            <w:shd w:val="clear" w:color="auto" w:fill="auto"/>
          </w:tcPr>
          <w:p w14:paraId="5ABA0AB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70CF9C9B" w14:textId="77777777" w:rsidTr="00920C58">
        <w:trPr>
          <w:trHeight w:val="23"/>
          <w:jc w:val="center"/>
        </w:trPr>
        <w:tc>
          <w:tcPr>
            <w:tcW w:w="917" w:type="pct"/>
            <w:vMerge/>
          </w:tcPr>
          <w:p w14:paraId="5F86690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Borders>
              <w:top w:val="single" w:sz="4" w:space="0" w:color="auto"/>
              <w:left w:val="single" w:sz="4" w:space="0" w:color="auto"/>
              <w:bottom w:val="single" w:sz="4" w:space="0" w:color="auto"/>
              <w:right w:val="single" w:sz="4" w:space="0" w:color="auto"/>
            </w:tcBorders>
          </w:tcPr>
          <w:p w14:paraId="4278CB93" w14:textId="77777777" w:rsidR="0077463A" w:rsidRPr="00920C58" w:rsidRDefault="0077463A" w:rsidP="0077463A">
            <w:pPr>
              <w:shd w:val="clear" w:color="auto" w:fill="FFFFFF"/>
              <w:autoSpaceDE w:val="0"/>
              <w:autoSpaceDN w:val="0"/>
              <w:adjustRightInd w:val="0"/>
              <w:rPr>
                <w:rFonts w:ascii="Times New Roman" w:hAnsi="Times New Roman" w:cs="Times New Roman"/>
                <w:b/>
                <w:sz w:val="24"/>
              </w:rPr>
            </w:pPr>
            <w:r w:rsidRPr="00920C58">
              <w:rPr>
                <w:rFonts w:ascii="Times New Roman" w:hAnsi="Times New Roman" w:cs="Times New Roman"/>
                <w:b/>
                <w:sz w:val="24"/>
              </w:rPr>
              <w:t>В том числе практических занятий и лабораторных работ</w:t>
            </w:r>
          </w:p>
        </w:tc>
        <w:tc>
          <w:tcPr>
            <w:tcW w:w="669" w:type="pct"/>
          </w:tcPr>
          <w:p w14:paraId="7CC0013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761DD05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7CEE3C0E" w14:textId="77777777" w:rsidTr="00920C58">
        <w:trPr>
          <w:trHeight w:val="23"/>
          <w:jc w:val="center"/>
        </w:trPr>
        <w:tc>
          <w:tcPr>
            <w:tcW w:w="917" w:type="pct"/>
            <w:vMerge/>
          </w:tcPr>
          <w:p w14:paraId="67B7ED4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Borders>
              <w:top w:val="single" w:sz="4" w:space="0" w:color="auto"/>
              <w:left w:val="single" w:sz="4" w:space="0" w:color="auto"/>
              <w:bottom w:val="single" w:sz="4" w:space="0" w:color="auto"/>
              <w:right w:val="single" w:sz="4" w:space="0" w:color="auto"/>
            </w:tcBorders>
          </w:tcPr>
          <w:p w14:paraId="1615B5B3" w14:textId="77777777" w:rsidR="0077463A" w:rsidRPr="00920C58" w:rsidRDefault="0077463A" w:rsidP="0077463A">
            <w:pPr>
              <w:rPr>
                <w:rFonts w:ascii="Times New Roman" w:hAnsi="Times New Roman" w:cs="Times New Roman"/>
                <w:sz w:val="24"/>
              </w:rPr>
            </w:pPr>
            <w:proofErr w:type="spellStart"/>
            <w:r w:rsidRPr="00920C58">
              <w:rPr>
                <w:rFonts w:ascii="Times New Roman" w:hAnsi="Times New Roman" w:cs="Times New Roman"/>
                <w:sz w:val="24"/>
              </w:rPr>
              <w:t>Секвенцирование</w:t>
            </w:r>
            <w:proofErr w:type="spellEnd"/>
            <w:r w:rsidRPr="00920C58">
              <w:rPr>
                <w:rFonts w:ascii="Times New Roman" w:hAnsi="Times New Roman" w:cs="Times New Roman"/>
                <w:sz w:val="24"/>
              </w:rPr>
              <w:t>: диатоническое и хроматическое.</w:t>
            </w:r>
          </w:p>
        </w:tc>
        <w:tc>
          <w:tcPr>
            <w:tcW w:w="669" w:type="pct"/>
          </w:tcPr>
          <w:p w14:paraId="3AD9CA5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2EEAFA7F"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41EEB04C" w14:textId="0798A418"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F97C36E" w14:textId="77777777" w:rsidTr="00920C58">
        <w:trPr>
          <w:trHeight w:val="23"/>
          <w:jc w:val="center"/>
        </w:trPr>
        <w:tc>
          <w:tcPr>
            <w:tcW w:w="917" w:type="pct"/>
            <w:vMerge/>
          </w:tcPr>
          <w:p w14:paraId="5A82ED3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Borders>
              <w:top w:val="single" w:sz="4" w:space="0" w:color="auto"/>
              <w:left w:val="single" w:sz="4" w:space="0" w:color="auto"/>
              <w:bottom w:val="single" w:sz="4" w:space="0" w:color="auto"/>
              <w:right w:val="single" w:sz="4" w:space="0" w:color="auto"/>
            </w:tcBorders>
          </w:tcPr>
          <w:p w14:paraId="6BD3CBEB" w14:textId="77777777" w:rsidR="0077463A" w:rsidRPr="00920C58" w:rsidRDefault="0077463A" w:rsidP="0077463A">
            <w:pPr>
              <w:rPr>
                <w:rFonts w:ascii="Times New Roman" w:hAnsi="Times New Roman" w:cs="Times New Roman"/>
                <w:sz w:val="24"/>
              </w:rPr>
            </w:pPr>
            <w:r w:rsidRPr="00920C58">
              <w:rPr>
                <w:rFonts w:ascii="Times New Roman" w:hAnsi="Times New Roman" w:cs="Times New Roman"/>
                <w:sz w:val="24"/>
              </w:rPr>
              <w:t>Диатонические и хроматические секвенции – определение на слух.</w:t>
            </w:r>
          </w:p>
        </w:tc>
        <w:tc>
          <w:tcPr>
            <w:tcW w:w="669" w:type="pct"/>
          </w:tcPr>
          <w:p w14:paraId="69BBBC8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05DBEAEA"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DBB256F" w14:textId="60CFBD5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5539CA00" w14:textId="77777777" w:rsidTr="00920C58">
        <w:trPr>
          <w:trHeight w:val="23"/>
          <w:jc w:val="center"/>
        </w:trPr>
        <w:tc>
          <w:tcPr>
            <w:tcW w:w="917" w:type="pct"/>
            <w:vMerge/>
          </w:tcPr>
          <w:p w14:paraId="6C311DF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686" w:type="pct"/>
            <w:tcBorders>
              <w:top w:val="single" w:sz="4" w:space="0" w:color="auto"/>
              <w:left w:val="single" w:sz="4" w:space="0" w:color="auto"/>
              <w:bottom w:val="single" w:sz="4" w:space="0" w:color="auto"/>
              <w:right w:val="single" w:sz="4" w:space="0" w:color="auto"/>
            </w:tcBorders>
          </w:tcPr>
          <w:p w14:paraId="33575FC1" w14:textId="77777777" w:rsidR="0077463A" w:rsidRPr="00920C58" w:rsidRDefault="0077463A" w:rsidP="0077463A">
            <w:pPr>
              <w:rPr>
                <w:rFonts w:ascii="Times New Roman" w:hAnsi="Times New Roman" w:cs="Times New Roman"/>
                <w:sz w:val="24"/>
              </w:rPr>
            </w:pPr>
            <w:r w:rsidRPr="00920C58">
              <w:rPr>
                <w:rFonts w:ascii="Times New Roman" w:hAnsi="Times New Roman" w:cs="Times New Roman"/>
                <w:sz w:val="24"/>
              </w:rPr>
              <w:t>Пение одноголосных тональных и модулирующих секвенций</w:t>
            </w:r>
          </w:p>
        </w:tc>
        <w:tc>
          <w:tcPr>
            <w:tcW w:w="669" w:type="pct"/>
          </w:tcPr>
          <w:p w14:paraId="600AAE7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1C9FA480"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A143B74" w14:textId="33767993"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7463A">
              <w:rPr>
                <w:rFonts w:ascii="Times New Roman" w:hAnsi="Times New Roman" w:cs="Times New Roman"/>
                <w:bCs/>
                <w:sz w:val="24"/>
              </w:rPr>
              <w:t>ПК 1.1 - 1.4, 2.1 - 2.3, 2.5, 3.1 - 3.4</w:t>
            </w:r>
          </w:p>
        </w:tc>
      </w:tr>
      <w:tr w:rsidR="0077463A" w:rsidRPr="00920C58" w14:paraId="2449C6A5" w14:textId="77777777" w:rsidTr="00920C58">
        <w:trPr>
          <w:trHeight w:val="23"/>
          <w:jc w:val="center"/>
        </w:trPr>
        <w:tc>
          <w:tcPr>
            <w:tcW w:w="917" w:type="pct"/>
            <w:vMerge/>
            <w:tcBorders>
              <w:bottom w:val="single" w:sz="4" w:space="0" w:color="auto"/>
            </w:tcBorders>
          </w:tcPr>
          <w:p w14:paraId="25073B5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Borders>
              <w:top w:val="single" w:sz="4" w:space="0" w:color="auto"/>
              <w:left w:val="single" w:sz="4" w:space="0" w:color="auto"/>
              <w:bottom w:val="single" w:sz="4" w:space="0" w:color="auto"/>
              <w:right w:val="single" w:sz="4" w:space="0" w:color="auto"/>
            </w:tcBorders>
          </w:tcPr>
          <w:p w14:paraId="217B59AF" w14:textId="77777777" w:rsidR="0077463A" w:rsidRPr="00920C58" w:rsidRDefault="0077463A" w:rsidP="0077463A">
            <w:pPr>
              <w:rPr>
                <w:rFonts w:ascii="Times New Roman" w:hAnsi="Times New Roman" w:cs="Times New Roman"/>
                <w:sz w:val="24"/>
              </w:rPr>
            </w:pPr>
            <w:r w:rsidRPr="00920C58">
              <w:rPr>
                <w:rFonts w:ascii="Times New Roman" w:hAnsi="Times New Roman" w:cs="Times New Roman"/>
                <w:sz w:val="24"/>
              </w:rPr>
              <w:t>Транспонирование знакомых мелодий на заданный интервал</w:t>
            </w:r>
          </w:p>
        </w:tc>
        <w:tc>
          <w:tcPr>
            <w:tcW w:w="669" w:type="pct"/>
            <w:tcBorders>
              <w:bottom w:val="single" w:sz="4" w:space="0" w:color="auto"/>
            </w:tcBorders>
          </w:tcPr>
          <w:p w14:paraId="11B999F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322C348"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5302D62" w14:textId="47AA9AEA"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7463A">
              <w:rPr>
                <w:rFonts w:ascii="Times New Roman" w:hAnsi="Times New Roman" w:cs="Times New Roman"/>
                <w:bCs/>
                <w:sz w:val="24"/>
              </w:rPr>
              <w:lastRenderedPageBreak/>
              <w:t>ПК 1.1 - 1.4, 2.1 - 2.3, 2.5, 3.1 - 3.4</w:t>
            </w:r>
          </w:p>
        </w:tc>
      </w:tr>
      <w:tr w:rsidR="0077463A" w:rsidRPr="00920C58" w14:paraId="7E49860D" w14:textId="77777777" w:rsidTr="00920C58">
        <w:trPr>
          <w:trHeight w:val="23"/>
          <w:jc w:val="center"/>
        </w:trPr>
        <w:tc>
          <w:tcPr>
            <w:tcW w:w="3603" w:type="pct"/>
            <w:gridSpan w:val="2"/>
            <w:tcBorders>
              <w:bottom w:val="single" w:sz="4" w:space="0" w:color="auto"/>
            </w:tcBorders>
          </w:tcPr>
          <w:p w14:paraId="3D566AB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lastRenderedPageBreak/>
              <w:t>Раздел 2. Диатонические интервалы</w:t>
            </w:r>
          </w:p>
        </w:tc>
        <w:tc>
          <w:tcPr>
            <w:tcW w:w="669" w:type="pct"/>
            <w:tcBorders>
              <w:bottom w:val="single" w:sz="4" w:space="0" w:color="auto"/>
            </w:tcBorders>
          </w:tcPr>
          <w:p w14:paraId="0555A2A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6C11B49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7463A" w:rsidRPr="00920C58" w14:paraId="52314846" w14:textId="77777777" w:rsidTr="00920C58">
        <w:trPr>
          <w:trHeight w:val="23"/>
          <w:jc w:val="center"/>
        </w:trPr>
        <w:tc>
          <w:tcPr>
            <w:tcW w:w="917" w:type="pct"/>
            <w:vMerge w:val="restart"/>
          </w:tcPr>
          <w:p w14:paraId="65A89D5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2.1. </w:t>
            </w:r>
            <w:r w:rsidRPr="00920C58">
              <w:rPr>
                <w:rFonts w:ascii="Times New Roman" w:hAnsi="Times New Roman" w:cs="Times New Roman"/>
                <w:bCs/>
                <w:sz w:val="24"/>
              </w:rPr>
              <w:t>Интонирование диатонических интервалов</w:t>
            </w:r>
          </w:p>
          <w:p w14:paraId="10A87C0E" w14:textId="77777777" w:rsidR="0077463A" w:rsidRPr="00920C58" w:rsidRDefault="0077463A" w:rsidP="0077463A">
            <w:pPr>
              <w:rPr>
                <w:rFonts w:ascii="Times New Roman" w:hAnsi="Times New Roman" w:cs="Times New Roman"/>
                <w:b/>
                <w:bCs/>
                <w:sz w:val="24"/>
              </w:rPr>
            </w:pPr>
            <w:r w:rsidRPr="00920C58">
              <w:rPr>
                <w:rFonts w:ascii="Times New Roman" w:hAnsi="Times New Roman" w:cs="Times New Roman"/>
                <w:bCs/>
                <w:sz w:val="24"/>
              </w:rPr>
              <w:t>.</w:t>
            </w:r>
          </w:p>
        </w:tc>
        <w:tc>
          <w:tcPr>
            <w:tcW w:w="2686" w:type="pct"/>
          </w:tcPr>
          <w:p w14:paraId="2AABE51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391347DD" w14:textId="1CF7099D"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sidRPr="00920C58">
              <w:rPr>
                <w:rFonts w:ascii="Times New Roman" w:hAnsi="Times New Roman" w:cs="Times New Roman"/>
                <w:b/>
                <w:bCs/>
                <w:sz w:val="24"/>
                <w:lang w:val="en-US"/>
              </w:rPr>
              <w:t>6/4</w:t>
            </w:r>
          </w:p>
        </w:tc>
        <w:tc>
          <w:tcPr>
            <w:tcW w:w="728" w:type="pct"/>
            <w:shd w:val="clear" w:color="auto" w:fill="auto"/>
          </w:tcPr>
          <w:p w14:paraId="0902F9A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7463A" w:rsidRPr="00920C58" w14:paraId="61815F39" w14:textId="77777777" w:rsidTr="00920C58">
        <w:trPr>
          <w:trHeight w:val="23"/>
          <w:jc w:val="center"/>
        </w:trPr>
        <w:tc>
          <w:tcPr>
            <w:tcW w:w="917" w:type="pct"/>
            <w:vMerge/>
          </w:tcPr>
          <w:p w14:paraId="47AE8AE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E12D7B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51FFF5D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31172F6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7463A" w:rsidRPr="00920C58" w14:paraId="48AF3F0E" w14:textId="77777777" w:rsidTr="00920C58">
        <w:trPr>
          <w:trHeight w:val="23"/>
          <w:jc w:val="center"/>
        </w:trPr>
        <w:tc>
          <w:tcPr>
            <w:tcW w:w="917" w:type="pct"/>
            <w:vMerge/>
          </w:tcPr>
          <w:p w14:paraId="3B2EF662" w14:textId="77777777" w:rsidR="0077463A" w:rsidRPr="00920C58" w:rsidRDefault="0077463A" w:rsidP="0077463A">
            <w:pPr>
              <w:rPr>
                <w:rFonts w:ascii="Times New Roman" w:hAnsi="Times New Roman" w:cs="Times New Roman"/>
                <w:b/>
                <w:bCs/>
                <w:sz w:val="24"/>
              </w:rPr>
            </w:pPr>
          </w:p>
        </w:tc>
        <w:tc>
          <w:tcPr>
            <w:tcW w:w="2686" w:type="pct"/>
          </w:tcPr>
          <w:p w14:paraId="13AEDDE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мажора в тональностях до трех знаков при ключе: C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F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Пение трех видов мажора в тональностях до трех знаков при ключе: D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B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Es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A </w:t>
            </w:r>
            <w:proofErr w:type="spellStart"/>
            <w:r w:rsidRPr="00920C58">
              <w:rPr>
                <w:rFonts w:ascii="Times New Roman" w:hAnsi="Times New Roman" w:cs="Times New Roman"/>
                <w:bCs/>
                <w:sz w:val="24"/>
              </w:rPr>
              <w:t>dur</w:t>
            </w:r>
            <w:proofErr w:type="spellEnd"/>
          </w:p>
        </w:tc>
        <w:tc>
          <w:tcPr>
            <w:tcW w:w="669" w:type="pct"/>
          </w:tcPr>
          <w:p w14:paraId="5D0648C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2946D71D"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867297C" w14:textId="1DB74D2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7463A">
              <w:rPr>
                <w:rFonts w:ascii="Times New Roman" w:hAnsi="Times New Roman" w:cs="Times New Roman"/>
                <w:bCs/>
                <w:sz w:val="24"/>
              </w:rPr>
              <w:t>ПК 1.1 - 1.4, 2.1 - 2.3, 2.5, 3.1 - 3.4</w:t>
            </w:r>
          </w:p>
        </w:tc>
      </w:tr>
      <w:tr w:rsidR="0077463A" w:rsidRPr="00920C58" w14:paraId="7184AA3D" w14:textId="77777777" w:rsidTr="00920C58">
        <w:trPr>
          <w:trHeight w:val="23"/>
          <w:jc w:val="center"/>
        </w:trPr>
        <w:tc>
          <w:tcPr>
            <w:tcW w:w="917" w:type="pct"/>
            <w:vMerge/>
          </w:tcPr>
          <w:p w14:paraId="0612E118" w14:textId="77777777" w:rsidR="0077463A" w:rsidRPr="00920C58" w:rsidRDefault="0077463A" w:rsidP="0077463A">
            <w:pPr>
              <w:rPr>
                <w:rFonts w:ascii="Times New Roman" w:hAnsi="Times New Roman" w:cs="Times New Roman"/>
                <w:b/>
                <w:bCs/>
                <w:sz w:val="24"/>
              </w:rPr>
            </w:pPr>
          </w:p>
        </w:tc>
        <w:tc>
          <w:tcPr>
            <w:tcW w:w="2686" w:type="pct"/>
          </w:tcPr>
          <w:p w14:paraId="1D52038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минора в тональностях до трех знаков при ключе a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e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d </w:t>
            </w:r>
            <w:proofErr w:type="spellStart"/>
            <w:r w:rsidRPr="00920C58">
              <w:rPr>
                <w:rFonts w:ascii="Times New Roman" w:hAnsi="Times New Roman" w:cs="Times New Roman"/>
                <w:bCs/>
                <w:sz w:val="24"/>
              </w:rPr>
              <w:t>moll</w:t>
            </w:r>
            <w:proofErr w:type="spellEnd"/>
          </w:p>
        </w:tc>
        <w:tc>
          <w:tcPr>
            <w:tcW w:w="669" w:type="pct"/>
          </w:tcPr>
          <w:p w14:paraId="49A8F6C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1C178DF0"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56E3F72" w14:textId="4EACEF94"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7463A">
              <w:rPr>
                <w:rFonts w:ascii="Times New Roman" w:hAnsi="Times New Roman" w:cs="Times New Roman"/>
                <w:bCs/>
                <w:sz w:val="24"/>
              </w:rPr>
              <w:t>ПК 1.1 - 1.4, 2.1 - 2.3, 2.5, 3.1 - 3.4</w:t>
            </w:r>
          </w:p>
        </w:tc>
      </w:tr>
      <w:tr w:rsidR="0077463A" w:rsidRPr="00920C58" w14:paraId="6398C724" w14:textId="77777777" w:rsidTr="00920C58">
        <w:trPr>
          <w:trHeight w:val="23"/>
          <w:jc w:val="center"/>
        </w:trPr>
        <w:tc>
          <w:tcPr>
            <w:tcW w:w="917" w:type="pct"/>
            <w:vMerge/>
          </w:tcPr>
          <w:p w14:paraId="0983DE59" w14:textId="77777777" w:rsidR="0077463A" w:rsidRPr="00920C58" w:rsidRDefault="0077463A" w:rsidP="0077463A">
            <w:pPr>
              <w:rPr>
                <w:rFonts w:ascii="Times New Roman" w:hAnsi="Times New Roman" w:cs="Times New Roman"/>
                <w:b/>
                <w:bCs/>
                <w:sz w:val="24"/>
              </w:rPr>
            </w:pPr>
          </w:p>
        </w:tc>
        <w:tc>
          <w:tcPr>
            <w:tcW w:w="2686" w:type="pct"/>
          </w:tcPr>
          <w:p w14:paraId="22F5BD4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минора в тональностях до трех знаков при ключе h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c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fis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moll</w:t>
            </w:r>
            <w:proofErr w:type="spellEnd"/>
          </w:p>
        </w:tc>
        <w:tc>
          <w:tcPr>
            <w:tcW w:w="669" w:type="pct"/>
          </w:tcPr>
          <w:p w14:paraId="4792F3F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5B6FCDDE"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6B7ADDB8" w14:textId="6B3993F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7463A">
              <w:rPr>
                <w:rFonts w:ascii="Times New Roman" w:hAnsi="Times New Roman" w:cs="Times New Roman"/>
                <w:bCs/>
                <w:sz w:val="24"/>
              </w:rPr>
              <w:t>ПК 1.1 - 1.4, 2.1 - 2.3, 2.5, 3.1 - 3.4</w:t>
            </w:r>
          </w:p>
        </w:tc>
      </w:tr>
      <w:tr w:rsidR="0077463A" w:rsidRPr="00920C58" w14:paraId="64BA64FF" w14:textId="77777777" w:rsidTr="00920C58">
        <w:trPr>
          <w:trHeight w:val="23"/>
          <w:jc w:val="center"/>
        </w:trPr>
        <w:tc>
          <w:tcPr>
            <w:tcW w:w="917" w:type="pct"/>
            <w:vMerge/>
          </w:tcPr>
          <w:p w14:paraId="771C8E1C" w14:textId="77777777" w:rsidR="0077463A" w:rsidRPr="00920C58" w:rsidRDefault="0077463A" w:rsidP="0077463A">
            <w:pPr>
              <w:rPr>
                <w:rFonts w:ascii="Times New Roman" w:hAnsi="Times New Roman" w:cs="Times New Roman"/>
                <w:b/>
                <w:bCs/>
                <w:sz w:val="24"/>
              </w:rPr>
            </w:pPr>
          </w:p>
        </w:tc>
        <w:tc>
          <w:tcPr>
            <w:tcW w:w="2686" w:type="pct"/>
          </w:tcPr>
          <w:p w14:paraId="1D84C6C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мажора в тональностях до трех знаков при ключе: C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F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Пение трех видов мажора в тональностях до трех знаков при ключе: D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B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Es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A </w:t>
            </w:r>
            <w:proofErr w:type="spellStart"/>
            <w:r w:rsidRPr="00920C58">
              <w:rPr>
                <w:rFonts w:ascii="Times New Roman" w:hAnsi="Times New Roman" w:cs="Times New Roman"/>
                <w:bCs/>
                <w:sz w:val="24"/>
              </w:rPr>
              <w:t>dur</w:t>
            </w:r>
            <w:proofErr w:type="spellEnd"/>
          </w:p>
        </w:tc>
        <w:tc>
          <w:tcPr>
            <w:tcW w:w="669" w:type="pct"/>
          </w:tcPr>
          <w:p w14:paraId="4F43059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1AEE4E2A"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EE3D049" w14:textId="4339563B"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7463A">
              <w:rPr>
                <w:rFonts w:ascii="Times New Roman" w:hAnsi="Times New Roman" w:cs="Times New Roman"/>
                <w:bCs/>
                <w:sz w:val="24"/>
              </w:rPr>
              <w:t>ПК 1.1 - 1.4, 2.1 - 2.3, 2.5, 3.1 - 3.4</w:t>
            </w:r>
          </w:p>
        </w:tc>
      </w:tr>
      <w:tr w:rsidR="0077463A" w:rsidRPr="00920C58" w14:paraId="677E48E4" w14:textId="77777777" w:rsidTr="00920C58">
        <w:trPr>
          <w:trHeight w:val="23"/>
          <w:jc w:val="center"/>
        </w:trPr>
        <w:tc>
          <w:tcPr>
            <w:tcW w:w="917" w:type="pct"/>
            <w:vMerge/>
          </w:tcPr>
          <w:p w14:paraId="5DC17ABA" w14:textId="77777777" w:rsidR="0077463A" w:rsidRPr="00920C58" w:rsidRDefault="0077463A" w:rsidP="0077463A">
            <w:pPr>
              <w:rPr>
                <w:rFonts w:ascii="Times New Roman" w:hAnsi="Times New Roman" w:cs="Times New Roman"/>
                <w:bCs/>
                <w:sz w:val="24"/>
              </w:rPr>
            </w:pPr>
          </w:p>
        </w:tc>
        <w:tc>
          <w:tcPr>
            <w:tcW w:w="2686" w:type="pct"/>
          </w:tcPr>
          <w:p w14:paraId="628E279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Пение диатонических интервалов с обращениями в пройденных тональностях. Секунда, терция </w:t>
            </w:r>
          </w:p>
        </w:tc>
        <w:tc>
          <w:tcPr>
            <w:tcW w:w="669" w:type="pct"/>
          </w:tcPr>
          <w:p w14:paraId="355B56E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09ADFF6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D8A8E35" w14:textId="732B264B"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B1BBD9E" w14:textId="77777777" w:rsidTr="00920C58">
        <w:trPr>
          <w:trHeight w:val="23"/>
          <w:jc w:val="center"/>
        </w:trPr>
        <w:tc>
          <w:tcPr>
            <w:tcW w:w="917" w:type="pct"/>
            <w:vMerge/>
          </w:tcPr>
          <w:p w14:paraId="72BF482A" w14:textId="77777777" w:rsidR="0077463A" w:rsidRPr="00920C58" w:rsidRDefault="0077463A" w:rsidP="0077463A">
            <w:pPr>
              <w:rPr>
                <w:rFonts w:ascii="Times New Roman" w:hAnsi="Times New Roman" w:cs="Times New Roman"/>
                <w:bCs/>
                <w:sz w:val="24"/>
              </w:rPr>
            </w:pPr>
          </w:p>
        </w:tc>
        <w:tc>
          <w:tcPr>
            <w:tcW w:w="2686" w:type="pct"/>
          </w:tcPr>
          <w:p w14:paraId="2F405E5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диатонических интервалов с обращениями в пройденных тональностях. Кварта, квинта.</w:t>
            </w:r>
          </w:p>
        </w:tc>
        <w:tc>
          <w:tcPr>
            <w:tcW w:w="669" w:type="pct"/>
          </w:tcPr>
          <w:p w14:paraId="0F41E6A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5969075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E298D39" w14:textId="2D4AF390"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06052F0" w14:textId="77777777" w:rsidTr="00920C58">
        <w:trPr>
          <w:trHeight w:val="23"/>
          <w:jc w:val="center"/>
        </w:trPr>
        <w:tc>
          <w:tcPr>
            <w:tcW w:w="917" w:type="pct"/>
            <w:vMerge/>
          </w:tcPr>
          <w:p w14:paraId="12461E42" w14:textId="77777777" w:rsidR="0077463A" w:rsidRPr="00920C58" w:rsidRDefault="0077463A" w:rsidP="0077463A">
            <w:pPr>
              <w:rPr>
                <w:rFonts w:ascii="Times New Roman" w:hAnsi="Times New Roman" w:cs="Times New Roman"/>
                <w:bCs/>
                <w:sz w:val="24"/>
              </w:rPr>
            </w:pPr>
          </w:p>
        </w:tc>
        <w:tc>
          <w:tcPr>
            <w:tcW w:w="2686" w:type="pct"/>
          </w:tcPr>
          <w:p w14:paraId="270384D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 в пройденных тональностях</w:t>
            </w:r>
          </w:p>
        </w:tc>
        <w:tc>
          <w:tcPr>
            <w:tcW w:w="669" w:type="pct"/>
          </w:tcPr>
          <w:p w14:paraId="6945BEB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2F6EB12F"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DF7A422" w14:textId="449011B2"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04F008C6" w14:textId="77777777" w:rsidTr="00920C58">
        <w:trPr>
          <w:trHeight w:val="23"/>
          <w:jc w:val="center"/>
        </w:trPr>
        <w:tc>
          <w:tcPr>
            <w:tcW w:w="917" w:type="pct"/>
            <w:vMerge/>
          </w:tcPr>
          <w:p w14:paraId="3A5AAFEF" w14:textId="77777777" w:rsidR="0077463A" w:rsidRPr="00920C58" w:rsidRDefault="0077463A" w:rsidP="0077463A">
            <w:pPr>
              <w:rPr>
                <w:rFonts w:ascii="Times New Roman" w:hAnsi="Times New Roman" w:cs="Times New Roman"/>
                <w:bCs/>
                <w:sz w:val="24"/>
              </w:rPr>
            </w:pPr>
          </w:p>
        </w:tc>
        <w:tc>
          <w:tcPr>
            <w:tcW w:w="2686" w:type="pct"/>
          </w:tcPr>
          <w:p w14:paraId="441C294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диатонических интервалов с обращениями в пройденных тональностях. Секста, септима</w:t>
            </w:r>
          </w:p>
        </w:tc>
        <w:tc>
          <w:tcPr>
            <w:tcW w:w="669" w:type="pct"/>
          </w:tcPr>
          <w:p w14:paraId="3C990BD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6603A74A"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28CF717" w14:textId="3535A29E"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3B3AD354" w14:textId="77777777" w:rsidTr="00920C58">
        <w:trPr>
          <w:trHeight w:val="23"/>
          <w:jc w:val="center"/>
        </w:trPr>
        <w:tc>
          <w:tcPr>
            <w:tcW w:w="917" w:type="pct"/>
            <w:vMerge/>
          </w:tcPr>
          <w:p w14:paraId="078D3820" w14:textId="77777777" w:rsidR="0077463A" w:rsidRPr="00920C58" w:rsidRDefault="0077463A" w:rsidP="0077463A">
            <w:pPr>
              <w:rPr>
                <w:rFonts w:ascii="Times New Roman" w:hAnsi="Times New Roman" w:cs="Times New Roman"/>
                <w:bCs/>
                <w:sz w:val="24"/>
              </w:rPr>
            </w:pPr>
          </w:p>
        </w:tc>
        <w:tc>
          <w:tcPr>
            <w:tcW w:w="2686" w:type="pct"/>
          </w:tcPr>
          <w:p w14:paraId="4FAECCD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диатонических интервалов с обращениями в пройденных тональностях. Консонанс, диссонанс</w:t>
            </w:r>
          </w:p>
        </w:tc>
        <w:tc>
          <w:tcPr>
            <w:tcW w:w="669" w:type="pct"/>
          </w:tcPr>
          <w:p w14:paraId="7B46338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65AC4DFB"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5A0F744" w14:textId="1E387412"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B71D8D7" w14:textId="77777777" w:rsidTr="00920C58">
        <w:trPr>
          <w:trHeight w:val="23"/>
          <w:jc w:val="center"/>
        </w:trPr>
        <w:tc>
          <w:tcPr>
            <w:tcW w:w="917" w:type="pct"/>
            <w:vMerge/>
          </w:tcPr>
          <w:p w14:paraId="5ACA1F72" w14:textId="77777777" w:rsidR="0077463A" w:rsidRPr="00920C58" w:rsidRDefault="0077463A" w:rsidP="0077463A">
            <w:pPr>
              <w:rPr>
                <w:rFonts w:ascii="Times New Roman" w:hAnsi="Times New Roman" w:cs="Times New Roman"/>
                <w:bCs/>
                <w:sz w:val="24"/>
              </w:rPr>
            </w:pPr>
          </w:p>
        </w:tc>
        <w:tc>
          <w:tcPr>
            <w:tcW w:w="2686" w:type="pct"/>
          </w:tcPr>
          <w:p w14:paraId="172541C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на слух пройденных элементов</w:t>
            </w:r>
          </w:p>
        </w:tc>
        <w:tc>
          <w:tcPr>
            <w:tcW w:w="669" w:type="pct"/>
          </w:tcPr>
          <w:p w14:paraId="7FD4F33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76C9A0DD"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66919E46" w14:textId="302D45AF"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lastRenderedPageBreak/>
              <w:t>ПК 1.1 - 1.4, 2.1 - 2.3, 2.5, 3.1 - 3.4</w:t>
            </w:r>
          </w:p>
        </w:tc>
      </w:tr>
      <w:tr w:rsidR="0077463A" w:rsidRPr="00920C58" w14:paraId="46BD7F14" w14:textId="77777777" w:rsidTr="00920C58">
        <w:trPr>
          <w:trHeight w:val="23"/>
          <w:jc w:val="center"/>
        </w:trPr>
        <w:tc>
          <w:tcPr>
            <w:tcW w:w="3603" w:type="pct"/>
            <w:gridSpan w:val="2"/>
          </w:tcPr>
          <w:p w14:paraId="16B37E05" w14:textId="501117F4"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b/>
                <w:bCs/>
                <w:sz w:val="24"/>
              </w:rPr>
              <w:lastRenderedPageBreak/>
              <w:t xml:space="preserve">Раздел 3. Аккорды: интонирование, слуховой анализ. </w:t>
            </w:r>
          </w:p>
        </w:tc>
        <w:tc>
          <w:tcPr>
            <w:tcW w:w="669" w:type="pct"/>
          </w:tcPr>
          <w:p w14:paraId="7EF649EC" w14:textId="04D57B79"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sidRPr="00920C58">
              <w:rPr>
                <w:rFonts w:ascii="Times New Roman" w:hAnsi="Times New Roman" w:cs="Times New Roman"/>
                <w:b/>
                <w:bCs/>
                <w:sz w:val="24"/>
                <w:lang w:val="en-US"/>
              </w:rPr>
              <w:t>6/4</w:t>
            </w:r>
          </w:p>
        </w:tc>
        <w:tc>
          <w:tcPr>
            <w:tcW w:w="728" w:type="pct"/>
            <w:shd w:val="clear" w:color="auto" w:fill="auto"/>
          </w:tcPr>
          <w:p w14:paraId="2478BB7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6FA57B8F" w14:textId="77777777" w:rsidTr="00920C58">
        <w:trPr>
          <w:trHeight w:val="23"/>
          <w:jc w:val="center"/>
        </w:trPr>
        <w:tc>
          <w:tcPr>
            <w:tcW w:w="917" w:type="pct"/>
            <w:vMerge w:val="restart"/>
          </w:tcPr>
          <w:p w14:paraId="4F9150F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3.1. </w:t>
            </w:r>
            <w:r w:rsidRPr="00920C58">
              <w:rPr>
                <w:rFonts w:ascii="Times New Roman" w:hAnsi="Times New Roman" w:cs="Times New Roman"/>
                <w:bCs/>
                <w:sz w:val="24"/>
              </w:rPr>
              <w:t>Трезвучия и их обращения в тональности.</w:t>
            </w:r>
          </w:p>
        </w:tc>
        <w:tc>
          <w:tcPr>
            <w:tcW w:w="2686" w:type="pct"/>
            <w:tcBorders>
              <w:bottom w:val="single" w:sz="4" w:space="0" w:color="auto"/>
            </w:tcBorders>
          </w:tcPr>
          <w:p w14:paraId="14DBE04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b/>
                <w:sz w:val="24"/>
              </w:rPr>
              <w:t>Содержание</w:t>
            </w:r>
          </w:p>
        </w:tc>
        <w:tc>
          <w:tcPr>
            <w:tcW w:w="669" w:type="pct"/>
            <w:vMerge w:val="restart"/>
          </w:tcPr>
          <w:p w14:paraId="1D3A4A9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7025A7D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5B64CD7A" w14:textId="77777777" w:rsidTr="00920C58">
        <w:trPr>
          <w:trHeight w:val="23"/>
          <w:jc w:val="center"/>
        </w:trPr>
        <w:tc>
          <w:tcPr>
            <w:tcW w:w="917" w:type="pct"/>
            <w:vMerge/>
          </w:tcPr>
          <w:p w14:paraId="3A8218A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Borders>
              <w:bottom w:val="single" w:sz="4" w:space="0" w:color="auto"/>
            </w:tcBorders>
          </w:tcPr>
          <w:p w14:paraId="2BF8BAA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r w:rsidRPr="00920C58">
              <w:rPr>
                <w:rFonts w:ascii="Times New Roman" w:hAnsi="Times New Roman" w:cs="Times New Roman"/>
                <w:sz w:val="24"/>
              </w:rPr>
              <w:t xml:space="preserve">Построение главных трезвучий и их обращений в тональности и от звука. </w:t>
            </w:r>
          </w:p>
          <w:p w14:paraId="001E49E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sz w:val="24"/>
              </w:rPr>
              <w:t>Доминантсептаккорд и его обращения с разрешением.</w:t>
            </w:r>
          </w:p>
        </w:tc>
        <w:tc>
          <w:tcPr>
            <w:tcW w:w="669" w:type="pct"/>
            <w:vMerge/>
          </w:tcPr>
          <w:p w14:paraId="47E3B09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141568FD"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442A29B" w14:textId="14696E15"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4E5A630D" w14:textId="77777777" w:rsidTr="00920C58">
        <w:trPr>
          <w:trHeight w:val="23"/>
          <w:jc w:val="center"/>
        </w:trPr>
        <w:tc>
          <w:tcPr>
            <w:tcW w:w="917" w:type="pct"/>
            <w:vMerge/>
          </w:tcPr>
          <w:p w14:paraId="452BB1D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8533E6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sz w:val="24"/>
              </w:rPr>
              <w:t>В том числе практических занятий и лабораторных работ</w:t>
            </w:r>
          </w:p>
        </w:tc>
        <w:tc>
          <w:tcPr>
            <w:tcW w:w="669" w:type="pct"/>
          </w:tcPr>
          <w:p w14:paraId="0E81350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775D38D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1FC761CE" w14:textId="77777777" w:rsidTr="00920C58">
        <w:trPr>
          <w:trHeight w:val="23"/>
          <w:jc w:val="center"/>
        </w:trPr>
        <w:tc>
          <w:tcPr>
            <w:tcW w:w="917" w:type="pct"/>
            <w:vMerge/>
          </w:tcPr>
          <w:p w14:paraId="7C96C68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F4C37D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Пение главных трезвучий и их обращений в пройденных тональностях</w:t>
            </w:r>
          </w:p>
        </w:tc>
        <w:tc>
          <w:tcPr>
            <w:tcW w:w="669" w:type="pct"/>
          </w:tcPr>
          <w:p w14:paraId="6AE12C4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0403D6CF"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189D545" w14:textId="225470D5"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4CEBAAA9" w14:textId="77777777" w:rsidTr="00920C58">
        <w:trPr>
          <w:trHeight w:val="23"/>
          <w:jc w:val="center"/>
        </w:trPr>
        <w:tc>
          <w:tcPr>
            <w:tcW w:w="917" w:type="pct"/>
            <w:vMerge/>
          </w:tcPr>
          <w:p w14:paraId="3EFFD5F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7C0E1B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Пение одноголосных примеров в пройденных тональностях</w:t>
            </w:r>
          </w:p>
        </w:tc>
        <w:tc>
          <w:tcPr>
            <w:tcW w:w="669" w:type="pct"/>
          </w:tcPr>
          <w:p w14:paraId="58E2441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1C79669C"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4ED49883" w14:textId="7862303B"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75D45C9" w14:textId="77777777" w:rsidTr="00920C58">
        <w:trPr>
          <w:trHeight w:val="23"/>
          <w:jc w:val="center"/>
        </w:trPr>
        <w:tc>
          <w:tcPr>
            <w:tcW w:w="917" w:type="pct"/>
            <w:vMerge/>
          </w:tcPr>
          <w:p w14:paraId="07FF03C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5D403F0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Пение аккордовых последовательностей в пройденных тональностях</w:t>
            </w:r>
          </w:p>
        </w:tc>
        <w:tc>
          <w:tcPr>
            <w:tcW w:w="669" w:type="pct"/>
          </w:tcPr>
          <w:p w14:paraId="574C6B6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9E14529"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2F309F55" w14:textId="02272E4F"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657F5EF9" w14:textId="77777777" w:rsidTr="00920C58">
        <w:trPr>
          <w:trHeight w:val="23"/>
          <w:jc w:val="center"/>
        </w:trPr>
        <w:tc>
          <w:tcPr>
            <w:tcW w:w="917" w:type="pct"/>
            <w:vMerge/>
          </w:tcPr>
          <w:p w14:paraId="504B1BE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C7ACF6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Определение на слух пройденных элементов</w:t>
            </w:r>
          </w:p>
        </w:tc>
        <w:tc>
          <w:tcPr>
            <w:tcW w:w="669" w:type="pct"/>
          </w:tcPr>
          <w:p w14:paraId="4986D21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34283C34"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283CDEB" w14:textId="069A76E1"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625C421" w14:textId="77777777" w:rsidTr="00920C58">
        <w:trPr>
          <w:trHeight w:val="23"/>
          <w:jc w:val="center"/>
        </w:trPr>
        <w:tc>
          <w:tcPr>
            <w:tcW w:w="917" w:type="pct"/>
            <w:vMerge/>
          </w:tcPr>
          <w:p w14:paraId="626B75E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F97445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Запись диктантов в пройденных тональностях</w:t>
            </w:r>
          </w:p>
        </w:tc>
        <w:tc>
          <w:tcPr>
            <w:tcW w:w="669" w:type="pct"/>
          </w:tcPr>
          <w:p w14:paraId="2B15D67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ECF5400"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4F4A72DF" w14:textId="22D68208"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4E38666" w14:textId="77777777" w:rsidTr="00920C58">
        <w:trPr>
          <w:trHeight w:val="23"/>
          <w:jc w:val="center"/>
        </w:trPr>
        <w:tc>
          <w:tcPr>
            <w:tcW w:w="917" w:type="pct"/>
            <w:vMerge/>
          </w:tcPr>
          <w:p w14:paraId="21E20E2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845412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 xml:space="preserve">Пение одноголосных примеров в пройденных тональностях </w:t>
            </w:r>
          </w:p>
        </w:tc>
        <w:tc>
          <w:tcPr>
            <w:tcW w:w="669" w:type="pct"/>
          </w:tcPr>
          <w:p w14:paraId="26C412F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1A473477"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2DAD8567" w14:textId="38B47E9D"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65A74A1A" w14:textId="77777777" w:rsidTr="00920C58">
        <w:trPr>
          <w:trHeight w:val="23"/>
          <w:jc w:val="center"/>
        </w:trPr>
        <w:tc>
          <w:tcPr>
            <w:tcW w:w="917" w:type="pct"/>
            <w:vMerge/>
          </w:tcPr>
          <w:p w14:paraId="57A7E9E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5FC5C7B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Чтение с листа одноголосных примеров</w:t>
            </w:r>
          </w:p>
        </w:tc>
        <w:tc>
          <w:tcPr>
            <w:tcW w:w="669" w:type="pct"/>
          </w:tcPr>
          <w:p w14:paraId="156C415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7F6A2E8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4C3D45B0" w14:textId="278763DB"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2D2D8F3" w14:textId="77777777" w:rsidTr="00920C58">
        <w:trPr>
          <w:trHeight w:val="23"/>
          <w:jc w:val="center"/>
        </w:trPr>
        <w:tc>
          <w:tcPr>
            <w:tcW w:w="917" w:type="pct"/>
            <w:vMerge/>
          </w:tcPr>
          <w:p w14:paraId="5DD2A72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562751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Транспонирование одноголосных примеров в заданную тональность</w:t>
            </w:r>
          </w:p>
        </w:tc>
        <w:tc>
          <w:tcPr>
            <w:tcW w:w="669" w:type="pct"/>
          </w:tcPr>
          <w:p w14:paraId="07DD2AF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100EA39A"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5B6D9EB" w14:textId="1CA6F2A9"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45AD128C" w14:textId="77777777" w:rsidTr="00920C58">
        <w:trPr>
          <w:trHeight w:val="23"/>
          <w:jc w:val="center"/>
        </w:trPr>
        <w:tc>
          <w:tcPr>
            <w:tcW w:w="3603" w:type="pct"/>
            <w:gridSpan w:val="2"/>
          </w:tcPr>
          <w:p w14:paraId="0DD9AE2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Раздел 4. Характерные интервалы (тритоны).</w:t>
            </w:r>
          </w:p>
        </w:tc>
        <w:tc>
          <w:tcPr>
            <w:tcW w:w="669" w:type="pct"/>
          </w:tcPr>
          <w:p w14:paraId="2EEC67BF" w14:textId="4D464281"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sidRPr="00920C58">
              <w:rPr>
                <w:rFonts w:ascii="Times New Roman" w:hAnsi="Times New Roman" w:cs="Times New Roman"/>
                <w:b/>
                <w:bCs/>
                <w:sz w:val="24"/>
                <w:lang w:val="en-US"/>
              </w:rPr>
              <w:t>12/4</w:t>
            </w:r>
          </w:p>
        </w:tc>
        <w:tc>
          <w:tcPr>
            <w:tcW w:w="728" w:type="pct"/>
            <w:shd w:val="clear" w:color="auto" w:fill="auto"/>
          </w:tcPr>
          <w:p w14:paraId="46E476C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7808AFCC" w14:textId="77777777" w:rsidTr="00920C58">
        <w:trPr>
          <w:trHeight w:val="23"/>
          <w:jc w:val="center"/>
        </w:trPr>
        <w:tc>
          <w:tcPr>
            <w:tcW w:w="917" w:type="pct"/>
            <w:vMerge w:val="restart"/>
          </w:tcPr>
          <w:p w14:paraId="1BAD5A6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4.1 </w:t>
            </w:r>
            <w:r w:rsidRPr="00920C58">
              <w:rPr>
                <w:rFonts w:ascii="Times New Roman" w:hAnsi="Times New Roman" w:cs="Times New Roman"/>
                <w:bCs/>
                <w:sz w:val="24"/>
              </w:rPr>
              <w:t>Интонирование в тональностях до четырех знаков</w:t>
            </w:r>
          </w:p>
        </w:tc>
        <w:tc>
          <w:tcPr>
            <w:tcW w:w="2686" w:type="pct"/>
          </w:tcPr>
          <w:p w14:paraId="6472F21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563DBF5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0817118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1E748A6E" w14:textId="77777777" w:rsidTr="00920C58">
        <w:trPr>
          <w:trHeight w:val="23"/>
          <w:jc w:val="center"/>
        </w:trPr>
        <w:tc>
          <w:tcPr>
            <w:tcW w:w="917" w:type="pct"/>
            <w:vMerge/>
          </w:tcPr>
          <w:p w14:paraId="004D2F0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C12EF0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Пение трех видов мажора в тональностях до четырех знаков при ключе: C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w:t>
            </w:r>
            <w:r w:rsidRPr="00920C58">
              <w:rPr>
                <w:rFonts w:ascii="Times New Roman" w:hAnsi="Times New Roman" w:cs="Times New Roman"/>
                <w:bCs/>
                <w:sz w:val="24"/>
                <w:lang w:val="en-US"/>
              </w:rPr>
              <w:t xml:space="preserve">F </w:t>
            </w:r>
            <w:proofErr w:type="spellStart"/>
            <w:proofErr w:type="gramStart"/>
            <w:r w:rsidRPr="00920C58">
              <w:rPr>
                <w:rFonts w:ascii="Times New Roman" w:hAnsi="Times New Roman" w:cs="Times New Roman"/>
                <w:bCs/>
                <w:sz w:val="24"/>
                <w:lang w:val="en-US"/>
              </w:rPr>
              <w:t>dur.B</w:t>
            </w:r>
            <w:proofErr w:type="spellEnd"/>
            <w:proofErr w:type="gramEnd"/>
            <w:r w:rsidRPr="00920C58">
              <w:rPr>
                <w:rFonts w:ascii="Times New Roman" w:hAnsi="Times New Roman" w:cs="Times New Roman"/>
                <w:bCs/>
                <w:sz w:val="24"/>
                <w:lang w:val="en-US"/>
              </w:rPr>
              <w:t xml:space="preserve"> dur, D dur. Es dur, A dur. E dur. As dur.</w:t>
            </w:r>
          </w:p>
        </w:tc>
        <w:tc>
          <w:tcPr>
            <w:tcW w:w="669" w:type="pct"/>
          </w:tcPr>
          <w:p w14:paraId="2856A11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7980A68C"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38CCA8CD" w14:textId="5782326F"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5C9892CA" w14:textId="77777777" w:rsidTr="00920C58">
        <w:trPr>
          <w:trHeight w:val="23"/>
          <w:jc w:val="center"/>
        </w:trPr>
        <w:tc>
          <w:tcPr>
            <w:tcW w:w="917" w:type="pct"/>
            <w:vMerge/>
          </w:tcPr>
          <w:p w14:paraId="77EF5C2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4AF14D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Пение трех видов минора в тональностях до трех знаков при ключе </w:t>
            </w:r>
            <w:r w:rsidRPr="00920C58">
              <w:rPr>
                <w:rFonts w:ascii="Times New Roman" w:hAnsi="Times New Roman" w:cs="Times New Roman"/>
                <w:bCs/>
                <w:sz w:val="24"/>
                <w:lang w:val="en-US"/>
              </w:rPr>
              <w:t>a</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e</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h</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lang w:val="en-US"/>
              </w:rPr>
              <w:t>fis</w:t>
            </w:r>
            <w:proofErr w:type="spellEnd"/>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cis</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d</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g</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c</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f</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p>
        </w:tc>
        <w:tc>
          <w:tcPr>
            <w:tcW w:w="669" w:type="pct"/>
          </w:tcPr>
          <w:p w14:paraId="758BC61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38D5A39E"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C6CFFA7" w14:textId="76F2AF53"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CFA7D46" w14:textId="77777777" w:rsidTr="00920C58">
        <w:trPr>
          <w:trHeight w:val="23"/>
          <w:jc w:val="center"/>
        </w:trPr>
        <w:tc>
          <w:tcPr>
            <w:tcW w:w="917" w:type="pct"/>
            <w:vMerge/>
          </w:tcPr>
          <w:p w14:paraId="6444498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AC529A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диатонических интервалов с обращениями в пройденных тональностях.</w:t>
            </w:r>
          </w:p>
        </w:tc>
        <w:tc>
          <w:tcPr>
            <w:tcW w:w="669" w:type="pct"/>
          </w:tcPr>
          <w:p w14:paraId="7F1AB26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573CF591"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3F2C991B" w14:textId="58A5A39A"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5C208E69" w14:textId="77777777" w:rsidTr="00920C58">
        <w:trPr>
          <w:trHeight w:val="23"/>
          <w:jc w:val="center"/>
        </w:trPr>
        <w:tc>
          <w:tcPr>
            <w:tcW w:w="917" w:type="pct"/>
            <w:vMerge w:val="restart"/>
          </w:tcPr>
          <w:p w14:paraId="20A49F7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Тема 4.2</w:t>
            </w:r>
            <w:r w:rsidRPr="00920C58">
              <w:rPr>
                <w:rFonts w:ascii="Times New Roman" w:hAnsi="Times New Roman" w:cs="Times New Roman"/>
                <w:bCs/>
                <w:sz w:val="24"/>
              </w:rPr>
              <w:t>. Характерные интервалы (тритоны)</w:t>
            </w:r>
          </w:p>
        </w:tc>
        <w:tc>
          <w:tcPr>
            <w:tcW w:w="2686" w:type="pct"/>
          </w:tcPr>
          <w:p w14:paraId="6685E16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vMerge w:val="restart"/>
          </w:tcPr>
          <w:p w14:paraId="5BBFD1C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3FE8AC2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2EE2A7AA" w14:textId="77777777" w:rsidTr="00920C58">
        <w:trPr>
          <w:trHeight w:val="23"/>
          <w:jc w:val="center"/>
        </w:trPr>
        <w:tc>
          <w:tcPr>
            <w:tcW w:w="917" w:type="pct"/>
            <w:vMerge/>
          </w:tcPr>
          <w:p w14:paraId="680427D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27A1B5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тритонов в пройдённых тональностях</w:t>
            </w:r>
          </w:p>
          <w:p w14:paraId="217761C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на слух пройденных элементов</w:t>
            </w:r>
          </w:p>
          <w:p w14:paraId="7BEDBC5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 в пройденных тональностях</w:t>
            </w:r>
          </w:p>
        </w:tc>
        <w:tc>
          <w:tcPr>
            <w:tcW w:w="669" w:type="pct"/>
            <w:vMerge/>
          </w:tcPr>
          <w:p w14:paraId="4829EB4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5745729E"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047D5D3" w14:textId="1E4AFF2D"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D1809DF" w14:textId="77777777" w:rsidTr="00920C58">
        <w:trPr>
          <w:trHeight w:val="23"/>
          <w:jc w:val="center"/>
        </w:trPr>
        <w:tc>
          <w:tcPr>
            <w:tcW w:w="917" w:type="pct"/>
            <w:vMerge w:val="restart"/>
          </w:tcPr>
          <w:p w14:paraId="4846FE7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Тема 4.3.</w:t>
            </w:r>
            <w:r w:rsidRPr="00920C58">
              <w:rPr>
                <w:rFonts w:ascii="Times New Roman" w:hAnsi="Times New Roman" w:cs="Times New Roman"/>
                <w:bCs/>
                <w:sz w:val="24"/>
              </w:rPr>
              <w:t xml:space="preserve"> Доминантсептаккорд и его обращения в тональности и от звука.</w:t>
            </w:r>
          </w:p>
        </w:tc>
        <w:tc>
          <w:tcPr>
            <w:tcW w:w="2686" w:type="pct"/>
          </w:tcPr>
          <w:p w14:paraId="669C458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b/>
                <w:sz w:val="24"/>
              </w:rPr>
              <w:t>Содержание</w:t>
            </w:r>
          </w:p>
        </w:tc>
        <w:tc>
          <w:tcPr>
            <w:tcW w:w="669" w:type="pct"/>
          </w:tcPr>
          <w:p w14:paraId="4862F05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33FA1C2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4C8EE46E" w14:textId="77777777" w:rsidTr="00920C58">
        <w:trPr>
          <w:trHeight w:val="23"/>
          <w:jc w:val="center"/>
        </w:trPr>
        <w:tc>
          <w:tcPr>
            <w:tcW w:w="917" w:type="pct"/>
            <w:vMerge/>
          </w:tcPr>
          <w:p w14:paraId="3E3F7ED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686" w:type="pct"/>
          </w:tcPr>
          <w:p w14:paraId="24F1B4E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55B846D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00A8B314"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22F92F0E" w14:textId="62EAC3EE"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0FA5AA3D" w14:textId="77777777" w:rsidTr="00920C58">
        <w:trPr>
          <w:trHeight w:val="23"/>
          <w:jc w:val="center"/>
        </w:trPr>
        <w:tc>
          <w:tcPr>
            <w:tcW w:w="917" w:type="pct"/>
            <w:vMerge/>
          </w:tcPr>
          <w:p w14:paraId="20DE409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96047D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главных трезвучий и их обращений в пройденных тональностях</w:t>
            </w:r>
          </w:p>
        </w:tc>
        <w:tc>
          <w:tcPr>
            <w:tcW w:w="669" w:type="pct"/>
          </w:tcPr>
          <w:p w14:paraId="373AEBB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36B6E1B"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5C27240" w14:textId="2B6BF5A6"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02FC4661" w14:textId="77777777" w:rsidTr="00920C58">
        <w:trPr>
          <w:trHeight w:val="23"/>
          <w:jc w:val="center"/>
        </w:trPr>
        <w:tc>
          <w:tcPr>
            <w:tcW w:w="917" w:type="pct"/>
            <w:vMerge/>
          </w:tcPr>
          <w:p w14:paraId="6180A75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FA0DC3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одноголосных примеров в пройденных тональностях</w:t>
            </w:r>
          </w:p>
        </w:tc>
        <w:tc>
          <w:tcPr>
            <w:tcW w:w="669" w:type="pct"/>
          </w:tcPr>
          <w:p w14:paraId="4D7758F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7BBB419"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69DE8E4" w14:textId="26F91846"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6D598B9A" w14:textId="77777777" w:rsidTr="00920C58">
        <w:trPr>
          <w:trHeight w:val="23"/>
          <w:jc w:val="center"/>
        </w:trPr>
        <w:tc>
          <w:tcPr>
            <w:tcW w:w="917" w:type="pct"/>
            <w:vMerge/>
          </w:tcPr>
          <w:p w14:paraId="232498A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E013F5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Построение и пение Д7 с обращениями и разрешениями в пройденных тональностях</w:t>
            </w:r>
          </w:p>
        </w:tc>
        <w:tc>
          <w:tcPr>
            <w:tcW w:w="669" w:type="pct"/>
          </w:tcPr>
          <w:p w14:paraId="60C4133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3D24EC34"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CB3809A" w14:textId="4C865843"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C65F897" w14:textId="77777777" w:rsidTr="00920C58">
        <w:trPr>
          <w:trHeight w:val="23"/>
          <w:jc w:val="center"/>
        </w:trPr>
        <w:tc>
          <w:tcPr>
            <w:tcW w:w="917" w:type="pct"/>
            <w:vMerge/>
          </w:tcPr>
          <w:p w14:paraId="1F4D963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E88C52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Построение и пение Д7 с обращениями и разрешениями от звука. Определение на слух D7 и его обращений</w:t>
            </w:r>
          </w:p>
        </w:tc>
        <w:tc>
          <w:tcPr>
            <w:tcW w:w="669" w:type="pct"/>
          </w:tcPr>
          <w:p w14:paraId="69C3E49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58F4E638"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2531A3CF" w14:textId="4630D10E"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516FB820" w14:textId="77777777" w:rsidTr="00920C58">
        <w:trPr>
          <w:trHeight w:val="23"/>
          <w:jc w:val="center"/>
        </w:trPr>
        <w:tc>
          <w:tcPr>
            <w:tcW w:w="917" w:type="pct"/>
            <w:vMerge w:val="restart"/>
          </w:tcPr>
          <w:p w14:paraId="6EFEA22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4.4. </w:t>
            </w:r>
            <w:r w:rsidRPr="00920C58">
              <w:rPr>
                <w:rFonts w:ascii="Times New Roman" w:hAnsi="Times New Roman" w:cs="Times New Roman"/>
                <w:bCs/>
                <w:sz w:val="24"/>
              </w:rPr>
              <w:t>Вводные септаккорды в тональности и от звука.</w:t>
            </w:r>
          </w:p>
        </w:tc>
        <w:tc>
          <w:tcPr>
            <w:tcW w:w="2686" w:type="pct"/>
          </w:tcPr>
          <w:p w14:paraId="399EADC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67EE385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3A28FC9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3AF6C23F" w14:textId="77777777" w:rsidTr="00920C58">
        <w:trPr>
          <w:trHeight w:val="23"/>
          <w:jc w:val="center"/>
        </w:trPr>
        <w:tc>
          <w:tcPr>
            <w:tcW w:w="917" w:type="pct"/>
            <w:vMerge/>
          </w:tcPr>
          <w:p w14:paraId="45F77A1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213B5B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20FD6B3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76B28DC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0673DD13" w14:textId="77777777" w:rsidTr="00920C58">
        <w:trPr>
          <w:trHeight w:val="23"/>
          <w:jc w:val="center"/>
        </w:trPr>
        <w:tc>
          <w:tcPr>
            <w:tcW w:w="917" w:type="pct"/>
            <w:vMerge/>
          </w:tcPr>
          <w:p w14:paraId="2786BD8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721F1A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Построение и пение вводных септаккордов в пройденных тональностях</w:t>
            </w:r>
          </w:p>
        </w:tc>
        <w:tc>
          <w:tcPr>
            <w:tcW w:w="669" w:type="pct"/>
          </w:tcPr>
          <w:p w14:paraId="7DB2650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47647D6F"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6304FD9" w14:textId="752CF2DF"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3A4728EB" w14:textId="77777777" w:rsidTr="00920C58">
        <w:trPr>
          <w:trHeight w:val="23"/>
          <w:jc w:val="center"/>
        </w:trPr>
        <w:tc>
          <w:tcPr>
            <w:tcW w:w="917" w:type="pct"/>
            <w:vMerge/>
          </w:tcPr>
          <w:p w14:paraId="25F4DFF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E4009A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Построение и пение вводных септаккордов от звука с определением тональности и разрешением</w:t>
            </w:r>
          </w:p>
        </w:tc>
        <w:tc>
          <w:tcPr>
            <w:tcW w:w="669" w:type="pct"/>
          </w:tcPr>
          <w:p w14:paraId="620553B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586E564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6A45B16" w14:textId="1BF02EEB"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256BC13" w14:textId="77777777" w:rsidTr="00920C58">
        <w:trPr>
          <w:trHeight w:val="23"/>
          <w:jc w:val="center"/>
        </w:trPr>
        <w:tc>
          <w:tcPr>
            <w:tcW w:w="917" w:type="pct"/>
            <w:vMerge/>
          </w:tcPr>
          <w:p w14:paraId="56F9959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FED847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одноголосных примеров в пройденных тональностях</w:t>
            </w:r>
          </w:p>
        </w:tc>
        <w:tc>
          <w:tcPr>
            <w:tcW w:w="669" w:type="pct"/>
          </w:tcPr>
          <w:p w14:paraId="44CA520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844BA65"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39F25FEC" w14:textId="2FAFAA68"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6A778F5" w14:textId="77777777" w:rsidTr="00920C58">
        <w:trPr>
          <w:trHeight w:val="23"/>
          <w:jc w:val="center"/>
        </w:trPr>
        <w:tc>
          <w:tcPr>
            <w:tcW w:w="3603" w:type="pct"/>
            <w:gridSpan w:val="2"/>
          </w:tcPr>
          <w:p w14:paraId="7479E87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Раздел 5. Характерные интервалы </w:t>
            </w:r>
          </w:p>
        </w:tc>
        <w:tc>
          <w:tcPr>
            <w:tcW w:w="669" w:type="pct"/>
          </w:tcPr>
          <w:p w14:paraId="6BE46D84" w14:textId="506A112B"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sidRPr="00920C58">
              <w:rPr>
                <w:rFonts w:ascii="Times New Roman" w:hAnsi="Times New Roman" w:cs="Times New Roman"/>
                <w:b/>
                <w:bCs/>
                <w:sz w:val="24"/>
                <w:lang w:val="en-US"/>
              </w:rPr>
              <w:t>20/</w:t>
            </w:r>
            <w:r>
              <w:rPr>
                <w:rFonts w:ascii="Times New Roman" w:hAnsi="Times New Roman" w:cs="Times New Roman"/>
                <w:b/>
                <w:bCs/>
                <w:sz w:val="24"/>
                <w:lang w:val="en-US"/>
              </w:rPr>
              <w:t>5</w:t>
            </w:r>
          </w:p>
        </w:tc>
        <w:tc>
          <w:tcPr>
            <w:tcW w:w="728" w:type="pct"/>
            <w:shd w:val="clear" w:color="auto" w:fill="auto"/>
          </w:tcPr>
          <w:p w14:paraId="30C0FC9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6A5CC051" w14:textId="77777777" w:rsidTr="00920C58">
        <w:trPr>
          <w:trHeight w:val="23"/>
          <w:jc w:val="center"/>
        </w:trPr>
        <w:tc>
          <w:tcPr>
            <w:tcW w:w="917" w:type="pct"/>
            <w:vMerge w:val="restart"/>
          </w:tcPr>
          <w:p w14:paraId="11D8471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5.1. </w:t>
            </w:r>
            <w:r w:rsidRPr="00920C58">
              <w:rPr>
                <w:rFonts w:ascii="Times New Roman" w:hAnsi="Times New Roman" w:cs="Times New Roman"/>
                <w:bCs/>
                <w:sz w:val="24"/>
              </w:rPr>
              <w:t>Интонирование в тональностях до четырех знаков</w:t>
            </w:r>
          </w:p>
        </w:tc>
        <w:tc>
          <w:tcPr>
            <w:tcW w:w="2686" w:type="pct"/>
          </w:tcPr>
          <w:p w14:paraId="312D03F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7FA6A27C" w14:textId="415B2979"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p>
        </w:tc>
        <w:tc>
          <w:tcPr>
            <w:tcW w:w="728" w:type="pct"/>
            <w:shd w:val="clear" w:color="auto" w:fill="auto"/>
          </w:tcPr>
          <w:p w14:paraId="7C0BC3A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6AE09461" w14:textId="77777777" w:rsidTr="00920C58">
        <w:trPr>
          <w:trHeight w:val="23"/>
          <w:jc w:val="center"/>
        </w:trPr>
        <w:tc>
          <w:tcPr>
            <w:tcW w:w="917" w:type="pct"/>
            <w:vMerge/>
          </w:tcPr>
          <w:p w14:paraId="034AD28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87C06A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41E36A2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22351E8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13A148B4" w14:textId="77777777" w:rsidTr="00920C58">
        <w:trPr>
          <w:trHeight w:val="23"/>
          <w:jc w:val="center"/>
        </w:trPr>
        <w:tc>
          <w:tcPr>
            <w:tcW w:w="917" w:type="pct"/>
            <w:vMerge/>
          </w:tcPr>
          <w:p w14:paraId="44A932B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A0A880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мажора в тональностях до пяти знаков при ключе: C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F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D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As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w:t>
            </w:r>
          </w:p>
        </w:tc>
        <w:tc>
          <w:tcPr>
            <w:tcW w:w="669" w:type="pct"/>
          </w:tcPr>
          <w:p w14:paraId="056C158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0E513E42"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5400233" w14:textId="5DCE2B33"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43FB25A2" w14:textId="77777777" w:rsidTr="00920C58">
        <w:trPr>
          <w:trHeight w:val="23"/>
          <w:jc w:val="center"/>
        </w:trPr>
        <w:tc>
          <w:tcPr>
            <w:tcW w:w="917" w:type="pct"/>
            <w:vMerge/>
          </w:tcPr>
          <w:p w14:paraId="2D6EE3A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21F60D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мажора в тональностях до пяти знаков при ключе: D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B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Es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A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H </w:t>
            </w:r>
            <w:proofErr w:type="spellStart"/>
            <w:r w:rsidRPr="00920C58">
              <w:rPr>
                <w:rFonts w:ascii="Times New Roman" w:hAnsi="Times New Roman" w:cs="Times New Roman"/>
                <w:bCs/>
                <w:sz w:val="24"/>
              </w:rPr>
              <w:t>dur</w:t>
            </w:r>
            <w:proofErr w:type="spellEnd"/>
          </w:p>
        </w:tc>
        <w:tc>
          <w:tcPr>
            <w:tcW w:w="669" w:type="pct"/>
          </w:tcPr>
          <w:p w14:paraId="1B51253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495C3515"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34588BE2" w14:textId="716D37D9"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DCE6EBA" w14:textId="77777777" w:rsidTr="00920C58">
        <w:trPr>
          <w:trHeight w:val="23"/>
          <w:jc w:val="center"/>
        </w:trPr>
        <w:tc>
          <w:tcPr>
            <w:tcW w:w="917" w:type="pct"/>
            <w:vMerge/>
          </w:tcPr>
          <w:p w14:paraId="14DF8B1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5EE8105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минора в тональностях до пяти знаков при ключе a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e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d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cis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gis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moll</w:t>
            </w:r>
            <w:proofErr w:type="spellEnd"/>
          </w:p>
        </w:tc>
        <w:tc>
          <w:tcPr>
            <w:tcW w:w="669" w:type="pct"/>
          </w:tcPr>
          <w:p w14:paraId="658EED5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06047C24"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2704CA37" w14:textId="751B31BD"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F7550B6" w14:textId="77777777" w:rsidTr="00920C58">
        <w:trPr>
          <w:trHeight w:val="23"/>
          <w:jc w:val="center"/>
        </w:trPr>
        <w:tc>
          <w:tcPr>
            <w:tcW w:w="917" w:type="pct"/>
            <w:vMerge/>
          </w:tcPr>
          <w:p w14:paraId="737AD21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9DB051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минора в тональностях до пяти знаков при ключе h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c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fis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f </w:t>
            </w:r>
            <w:proofErr w:type="spellStart"/>
            <w:r w:rsidRPr="00920C58">
              <w:rPr>
                <w:rFonts w:ascii="Times New Roman" w:hAnsi="Times New Roman" w:cs="Times New Roman"/>
                <w:bCs/>
                <w:sz w:val="24"/>
              </w:rPr>
              <w:t>moll</w:t>
            </w:r>
            <w:proofErr w:type="spellEnd"/>
          </w:p>
        </w:tc>
        <w:tc>
          <w:tcPr>
            <w:tcW w:w="669" w:type="pct"/>
          </w:tcPr>
          <w:p w14:paraId="6A2A62B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2F50167F"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43BC722F" w14:textId="2E7BE346"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498C2164" w14:textId="77777777" w:rsidTr="00920C58">
        <w:trPr>
          <w:trHeight w:val="23"/>
          <w:jc w:val="center"/>
        </w:trPr>
        <w:tc>
          <w:tcPr>
            <w:tcW w:w="917" w:type="pct"/>
            <w:vMerge/>
          </w:tcPr>
          <w:p w14:paraId="42A6359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D6231F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Пение простых диатонических интервалов на ступенях мажорного и минорного лада.</w:t>
            </w:r>
          </w:p>
        </w:tc>
        <w:tc>
          <w:tcPr>
            <w:tcW w:w="669" w:type="pct"/>
          </w:tcPr>
          <w:p w14:paraId="236C7A0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1CAC5CD"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32E1297" w14:textId="3B132D5A"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08AACDB4" w14:textId="77777777" w:rsidTr="00920C58">
        <w:trPr>
          <w:trHeight w:val="23"/>
          <w:jc w:val="center"/>
        </w:trPr>
        <w:tc>
          <w:tcPr>
            <w:tcW w:w="917" w:type="pct"/>
            <w:vMerge/>
          </w:tcPr>
          <w:p w14:paraId="1FE9E0F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A67D27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Пение интервальных последовательностей в мажоре и миноре.</w:t>
            </w:r>
          </w:p>
        </w:tc>
        <w:tc>
          <w:tcPr>
            <w:tcW w:w="669" w:type="pct"/>
          </w:tcPr>
          <w:p w14:paraId="7080601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9BFB467"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20298C1" w14:textId="7A78C408"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64BFF025" w14:textId="77777777" w:rsidTr="00920C58">
        <w:trPr>
          <w:trHeight w:val="23"/>
          <w:jc w:val="center"/>
        </w:trPr>
        <w:tc>
          <w:tcPr>
            <w:tcW w:w="917" w:type="pct"/>
            <w:vMerge/>
          </w:tcPr>
          <w:p w14:paraId="1BA21E9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57CB3D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Пение одноголосных мелодий, включающих характерные интервалы</w:t>
            </w:r>
          </w:p>
        </w:tc>
        <w:tc>
          <w:tcPr>
            <w:tcW w:w="669" w:type="pct"/>
          </w:tcPr>
          <w:p w14:paraId="369D5F3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06056756"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6BFD0544" w14:textId="185A0E9C"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5EC9D6B2" w14:textId="77777777" w:rsidTr="00920C58">
        <w:trPr>
          <w:trHeight w:val="23"/>
          <w:jc w:val="center"/>
        </w:trPr>
        <w:tc>
          <w:tcPr>
            <w:tcW w:w="917" w:type="pct"/>
            <w:vMerge/>
          </w:tcPr>
          <w:p w14:paraId="326CB1C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EEC0BB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Слуховой анализ интервальных цепочек</w:t>
            </w:r>
          </w:p>
        </w:tc>
        <w:tc>
          <w:tcPr>
            <w:tcW w:w="669" w:type="pct"/>
          </w:tcPr>
          <w:p w14:paraId="00940E4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51EF2B45"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68B730E" w14:textId="5F5BE389"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0ED1BE5" w14:textId="77777777" w:rsidTr="00920C58">
        <w:trPr>
          <w:trHeight w:val="23"/>
          <w:jc w:val="center"/>
        </w:trPr>
        <w:tc>
          <w:tcPr>
            <w:tcW w:w="917" w:type="pct"/>
            <w:vMerge/>
          </w:tcPr>
          <w:p w14:paraId="003E593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2F036D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Запись диктантов</w:t>
            </w:r>
            <w:r w:rsidRPr="00920C58">
              <w:rPr>
                <w:rFonts w:ascii="Times New Roman" w:hAnsi="Times New Roman" w:cs="Times New Roman"/>
                <w:b/>
                <w:bCs/>
                <w:sz w:val="24"/>
              </w:rPr>
              <w:t xml:space="preserve">  </w:t>
            </w:r>
          </w:p>
        </w:tc>
        <w:tc>
          <w:tcPr>
            <w:tcW w:w="669" w:type="pct"/>
          </w:tcPr>
          <w:p w14:paraId="170672D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334E711"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D82E08C" w14:textId="7F917161"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lastRenderedPageBreak/>
              <w:t>ПК 1.1 - 1.4, 2.1 - 2.3, 2.5, 3.1 - 3.4</w:t>
            </w:r>
          </w:p>
        </w:tc>
      </w:tr>
      <w:tr w:rsidR="0077463A" w:rsidRPr="00920C58" w14:paraId="476700F7" w14:textId="77777777" w:rsidTr="00920C58">
        <w:trPr>
          <w:trHeight w:val="23"/>
          <w:jc w:val="center"/>
        </w:trPr>
        <w:tc>
          <w:tcPr>
            <w:tcW w:w="917" w:type="pct"/>
            <w:vMerge w:val="restart"/>
          </w:tcPr>
          <w:p w14:paraId="5354138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lastRenderedPageBreak/>
              <w:t xml:space="preserve">Тема 5.2. </w:t>
            </w:r>
            <w:r w:rsidRPr="00920C58">
              <w:rPr>
                <w:rFonts w:ascii="Times New Roman" w:hAnsi="Times New Roman" w:cs="Times New Roman"/>
                <w:bCs/>
                <w:sz w:val="24"/>
              </w:rPr>
              <w:t>Характерные интервалы</w:t>
            </w:r>
          </w:p>
        </w:tc>
        <w:tc>
          <w:tcPr>
            <w:tcW w:w="2686" w:type="pct"/>
          </w:tcPr>
          <w:p w14:paraId="5B7D2AA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7BFFA30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56604C9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47A0A4AB" w14:textId="77777777" w:rsidTr="00920C58">
        <w:trPr>
          <w:trHeight w:val="23"/>
          <w:jc w:val="center"/>
        </w:trPr>
        <w:tc>
          <w:tcPr>
            <w:tcW w:w="917" w:type="pct"/>
            <w:vMerge/>
          </w:tcPr>
          <w:p w14:paraId="559CE1D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E90D45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31F59A6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42AB7B2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46253C5F" w14:textId="77777777" w:rsidTr="00920C58">
        <w:trPr>
          <w:trHeight w:val="23"/>
          <w:jc w:val="center"/>
        </w:trPr>
        <w:tc>
          <w:tcPr>
            <w:tcW w:w="917" w:type="pct"/>
            <w:vMerge/>
          </w:tcPr>
          <w:p w14:paraId="78DA069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5F3CB4B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характерных интервалов с разрешением на ступенях натурального и гармонического мажора и минора</w:t>
            </w:r>
          </w:p>
        </w:tc>
        <w:tc>
          <w:tcPr>
            <w:tcW w:w="669" w:type="pct"/>
          </w:tcPr>
          <w:p w14:paraId="7FCDEF4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76446DB1"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3E2FD88" w14:textId="3A31231A"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46CEEF34" w14:textId="77777777" w:rsidTr="00920C58">
        <w:trPr>
          <w:trHeight w:val="23"/>
          <w:jc w:val="center"/>
        </w:trPr>
        <w:tc>
          <w:tcPr>
            <w:tcW w:w="917" w:type="pct"/>
            <w:vMerge/>
          </w:tcPr>
          <w:p w14:paraId="1D89ECE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F52B62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характерных интервалов в тональности и от звука с разрешением.</w:t>
            </w:r>
          </w:p>
        </w:tc>
        <w:tc>
          <w:tcPr>
            <w:tcW w:w="669" w:type="pct"/>
          </w:tcPr>
          <w:p w14:paraId="0B858FB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0A1C6368"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3BEB23F3" w14:textId="7E1E40C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4044E9A8" w14:textId="77777777" w:rsidTr="00920C58">
        <w:trPr>
          <w:trHeight w:val="23"/>
          <w:jc w:val="center"/>
        </w:trPr>
        <w:tc>
          <w:tcPr>
            <w:tcW w:w="917" w:type="pct"/>
            <w:vMerge/>
          </w:tcPr>
          <w:p w14:paraId="0BBB742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16318D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Двухголосные упражнения. Пение канонов</w:t>
            </w:r>
          </w:p>
        </w:tc>
        <w:tc>
          <w:tcPr>
            <w:tcW w:w="669" w:type="pct"/>
          </w:tcPr>
          <w:p w14:paraId="36F6D22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9A814BE"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B32A085" w14:textId="7030A000"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2D17C2B" w14:textId="77777777" w:rsidTr="00920C58">
        <w:trPr>
          <w:trHeight w:val="23"/>
          <w:jc w:val="center"/>
        </w:trPr>
        <w:tc>
          <w:tcPr>
            <w:tcW w:w="917" w:type="pct"/>
            <w:vMerge/>
          </w:tcPr>
          <w:p w14:paraId="2EC4959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6ACA21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характерных интервалов в тональности и от звука.</w:t>
            </w:r>
          </w:p>
        </w:tc>
        <w:tc>
          <w:tcPr>
            <w:tcW w:w="669" w:type="pct"/>
          </w:tcPr>
          <w:p w14:paraId="2BE0B86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14771E2F"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2F8EC2BC" w14:textId="38CDA00E"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1076F85" w14:textId="77777777" w:rsidTr="00920C58">
        <w:trPr>
          <w:trHeight w:val="23"/>
          <w:jc w:val="center"/>
        </w:trPr>
        <w:tc>
          <w:tcPr>
            <w:tcW w:w="917" w:type="pct"/>
            <w:vMerge w:val="restart"/>
          </w:tcPr>
          <w:p w14:paraId="0995373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5.3. Виды </w:t>
            </w:r>
            <w:r w:rsidRPr="00920C58">
              <w:rPr>
                <w:rFonts w:ascii="Times New Roman" w:hAnsi="Times New Roman" w:cs="Times New Roman"/>
                <w:bCs/>
                <w:sz w:val="24"/>
              </w:rPr>
              <w:t xml:space="preserve">трезвучий и их обращения </w:t>
            </w:r>
          </w:p>
        </w:tc>
        <w:tc>
          <w:tcPr>
            <w:tcW w:w="2686" w:type="pct"/>
          </w:tcPr>
          <w:p w14:paraId="3C75132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21322E2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467F69B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7E252AAD" w14:textId="77777777" w:rsidTr="00920C58">
        <w:trPr>
          <w:trHeight w:val="23"/>
          <w:jc w:val="center"/>
        </w:trPr>
        <w:tc>
          <w:tcPr>
            <w:tcW w:w="917" w:type="pct"/>
            <w:vMerge/>
          </w:tcPr>
          <w:p w14:paraId="354DF33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A78842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4DBE785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4A00074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4F0B57E8" w14:textId="77777777" w:rsidTr="00920C58">
        <w:trPr>
          <w:trHeight w:val="23"/>
          <w:jc w:val="center"/>
        </w:trPr>
        <w:tc>
          <w:tcPr>
            <w:tcW w:w="917" w:type="pct"/>
            <w:vMerge/>
          </w:tcPr>
          <w:p w14:paraId="72E32BE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0181CE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мажорного, минорного, увеличенного, уменьшенного трезвучий с обращениями в тональности и от звука.</w:t>
            </w:r>
          </w:p>
        </w:tc>
        <w:tc>
          <w:tcPr>
            <w:tcW w:w="669" w:type="pct"/>
          </w:tcPr>
          <w:p w14:paraId="5AD7381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25732928"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8DA7019" w14:textId="4DFEA0BF"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625FD8FD" w14:textId="77777777" w:rsidTr="00920C58">
        <w:trPr>
          <w:trHeight w:val="23"/>
          <w:jc w:val="center"/>
        </w:trPr>
        <w:tc>
          <w:tcPr>
            <w:tcW w:w="917" w:type="pct"/>
            <w:vMerge/>
          </w:tcPr>
          <w:p w14:paraId="01383D8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59DC44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одноголосных диатонических мелодий, включающих движение по звукам трезвучий.</w:t>
            </w:r>
          </w:p>
        </w:tc>
        <w:tc>
          <w:tcPr>
            <w:tcW w:w="669" w:type="pct"/>
          </w:tcPr>
          <w:p w14:paraId="0C4A879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3C69A896"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40A18A3" w14:textId="3C755D3B"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E20987F" w14:textId="77777777" w:rsidTr="00920C58">
        <w:trPr>
          <w:trHeight w:val="23"/>
          <w:jc w:val="center"/>
        </w:trPr>
        <w:tc>
          <w:tcPr>
            <w:tcW w:w="917" w:type="pct"/>
            <w:vMerge/>
          </w:tcPr>
          <w:p w14:paraId="12144F7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039046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различных видов трезвучий и их обращений от звука в простейшем и широком изложении</w:t>
            </w:r>
          </w:p>
        </w:tc>
        <w:tc>
          <w:tcPr>
            <w:tcW w:w="669" w:type="pct"/>
          </w:tcPr>
          <w:p w14:paraId="018ED1D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7D8678FF"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21E6CBAE" w14:textId="2ADCC34D"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D889275" w14:textId="77777777" w:rsidTr="00920C58">
        <w:trPr>
          <w:trHeight w:val="23"/>
          <w:jc w:val="center"/>
        </w:trPr>
        <w:tc>
          <w:tcPr>
            <w:tcW w:w="917" w:type="pct"/>
            <w:vMerge/>
          </w:tcPr>
          <w:p w14:paraId="3387022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5D6A469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аккордовых цепочек, состоящих из трезвучий и их обращений.</w:t>
            </w:r>
          </w:p>
        </w:tc>
        <w:tc>
          <w:tcPr>
            <w:tcW w:w="669" w:type="pct"/>
          </w:tcPr>
          <w:p w14:paraId="23822C4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723D33C4"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6C5E6D00" w14:textId="30F7DB64"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3EEC0607" w14:textId="77777777" w:rsidTr="00920C58">
        <w:trPr>
          <w:trHeight w:val="23"/>
          <w:jc w:val="center"/>
        </w:trPr>
        <w:tc>
          <w:tcPr>
            <w:tcW w:w="917" w:type="pct"/>
            <w:vMerge/>
          </w:tcPr>
          <w:p w14:paraId="7B677D4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C3DE07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w:t>
            </w:r>
          </w:p>
        </w:tc>
        <w:tc>
          <w:tcPr>
            <w:tcW w:w="669" w:type="pct"/>
          </w:tcPr>
          <w:p w14:paraId="590FE07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2FA86877"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00730E8" w14:textId="6ABC6E9A"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5377FBB3" w14:textId="77777777" w:rsidTr="00920C58">
        <w:trPr>
          <w:trHeight w:val="23"/>
          <w:jc w:val="center"/>
        </w:trPr>
        <w:tc>
          <w:tcPr>
            <w:tcW w:w="917" w:type="pct"/>
            <w:vMerge/>
          </w:tcPr>
          <w:p w14:paraId="7FB01AE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204DA0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тонического, субдоминантового, доминантового трезвучий и их обращений верх и вниз.</w:t>
            </w:r>
          </w:p>
        </w:tc>
        <w:tc>
          <w:tcPr>
            <w:tcW w:w="669" w:type="pct"/>
          </w:tcPr>
          <w:p w14:paraId="374283C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59EBEDD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68425306" w14:textId="4B0F965D"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09AAA2D1" w14:textId="77777777" w:rsidTr="00920C58">
        <w:trPr>
          <w:trHeight w:val="23"/>
          <w:jc w:val="center"/>
        </w:trPr>
        <w:tc>
          <w:tcPr>
            <w:tcW w:w="917" w:type="pct"/>
            <w:vMerge/>
          </w:tcPr>
          <w:p w14:paraId="3CFFD8C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E2CCAA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Двухголосные упражнения, включающие мелодическое движение по звукам главных трезвучий и их обращений.</w:t>
            </w:r>
          </w:p>
        </w:tc>
        <w:tc>
          <w:tcPr>
            <w:tcW w:w="669" w:type="pct"/>
          </w:tcPr>
          <w:p w14:paraId="31E0F62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3008380A"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3B31EA0" w14:textId="465AB1B2"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6A71A073" w14:textId="77777777" w:rsidTr="00920C58">
        <w:trPr>
          <w:trHeight w:val="23"/>
          <w:jc w:val="center"/>
        </w:trPr>
        <w:tc>
          <w:tcPr>
            <w:tcW w:w="917" w:type="pct"/>
            <w:vMerge/>
          </w:tcPr>
          <w:p w14:paraId="7234D25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F771A9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Двухголосные упражнения, включающие мелодическое движение по звукам главных трезвучий и их обращений.</w:t>
            </w:r>
          </w:p>
        </w:tc>
        <w:tc>
          <w:tcPr>
            <w:tcW w:w="669" w:type="pct"/>
          </w:tcPr>
          <w:p w14:paraId="222CAAA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205FE03E"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7C48D69" w14:textId="192A778D"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07F15768" w14:textId="77777777" w:rsidTr="00920C58">
        <w:trPr>
          <w:trHeight w:val="23"/>
          <w:jc w:val="center"/>
        </w:trPr>
        <w:tc>
          <w:tcPr>
            <w:tcW w:w="917" w:type="pct"/>
            <w:vMerge/>
          </w:tcPr>
          <w:p w14:paraId="24255B8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8353EA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последовательностей, включающих тоническое, субдоминантовое, доминантовое трезвучия и их обращения</w:t>
            </w:r>
          </w:p>
        </w:tc>
        <w:tc>
          <w:tcPr>
            <w:tcW w:w="669" w:type="pct"/>
          </w:tcPr>
          <w:p w14:paraId="63985B8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0D392B9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3ADB3E49" w14:textId="6549679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EE13B1F" w14:textId="77777777" w:rsidTr="00920C58">
        <w:trPr>
          <w:trHeight w:val="23"/>
          <w:jc w:val="center"/>
        </w:trPr>
        <w:tc>
          <w:tcPr>
            <w:tcW w:w="917" w:type="pct"/>
            <w:vMerge/>
          </w:tcPr>
          <w:p w14:paraId="50B2DEF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91F72D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w:t>
            </w:r>
          </w:p>
        </w:tc>
        <w:tc>
          <w:tcPr>
            <w:tcW w:w="669" w:type="pct"/>
          </w:tcPr>
          <w:p w14:paraId="7A2BC85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4C17E6BE"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C3B02A4" w14:textId="4BFBED86"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41C8238" w14:textId="77777777" w:rsidTr="00920C58">
        <w:trPr>
          <w:trHeight w:val="23"/>
          <w:jc w:val="center"/>
        </w:trPr>
        <w:tc>
          <w:tcPr>
            <w:tcW w:w="917" w:type="pct"/>
            <w:vMerge w:val="restart"/>
          </w:tcPr>
          <w:p w14:paraId="21A603A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5.4. </w:t>
            </w:r>
            <w:r w:rsidRPr="00920C58">
              <w:rPr>
                <w:rFonts w:ascii="Times New Roman" w:hAnsi="Times New Roman" w:cs="Times New Roman"/>
                <w:bCs/>
                <w:sz w:val="24"/>
              </w:rPr>
              <w:t>Аккордовые последовательности с Д7</w:t>
            </w:r>
          </w:p>
        </w:tc>
        <w:tc>
          <w:tcPr>
            <w:tcW w:w="2686" w:type="pct"/>
          </w:tcPr>
          <w:p w14:paraId="78E807F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6805331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3BFDD68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6853B94D" w14:textId="77777777" w:rsidTr="00920C58">
        <w:trPr>
          <w:trHeight w:val="23"/>
          <w:jc w:val="center"/>
        </w:trPr>
        <w:tc>
          <w:tcPr>
            <w:tcW w:w="917" w:type="pct"/>
            <w:vMerge/>
          </w:tcPr>
          <w:p w14:paraId="24BC4B2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69BE27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06A338B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505502A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1AC2E20E" w14:textId="77777777" w:rsidTr="00920C58">
        <w:trPr>
          <w:trHeight w:val="23"/>
          <w:jc w:val="center"/>
        </w:trPr>
        <w:tc>
          <w:tcPr>
            <w:tcW w:w="917" w:type="pct"/>
            <w:vMerge/>
          </w:tcPr>
          <w:p w14:paraId="6EF8A9B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5494D80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D7 с обращениями и разрешением в тональности и от звука вверх и вниз.</w:t>
            </w:r>
          </w:p>
        </w:tc>
        <w:tc>
          <w:tcPr>
            <w:tcW w:w="669" w:type="pct"/>
          </w:tcPr>
          <w:p w14:paraId="53521E6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D6598CA"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539857D" w14:textId="6DA367EE"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E037B7F" w14:textId="77777777" w:rsidTr="00920C58">
        <w:trPr>
          <w:trHeight w:val="23"/>
          <w:jc w:val="center"/>
        </w:trPr>
        <w:tc>
          <w:tcPr>
            <w:tcW w:w="917" w:type="pct"/>
            <w:vMerge/>
          </w:tcPr>
          <w:p w14:paraId="4166FE2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7316B4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аккордовых последовательностей, включающих D7 с обращениями и разрешением</w:t>
            </w:r>
          </w:p>
        </w:tc>
        <w:tc>
          <w:tcPr>
            <w:tcW w:w="669" w:type="pct"/>
          </w:tcPr>
          <w:p w14:paraId="7700202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30D6FAB1"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8E6EC48" w14:textId="425C1B10"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39E702BE" w14:textId="77777777" w:rsidTr="00920C58">
        <w:trPr>
          <w:trHeight w:val="23"/>
          <w:jc w:val="center"/>
        </w:trPr>
        <w:tc>
          <w:tcPr>
            <w:tcW w:w="917" w:type="pct"/>
            <w:vMerge/>
          </w:tcPr>
          <w:p w14:paraId="56A57BD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58CFCF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w:t>
            </w:r>
          </w:p>
        </w:tc>
        <w:tc>
          <w:tcPr>
            <w:tcW w:w="669" w:type="pct"/>
          </w:tcPr>
          <w:p w14:paraId="08B89D6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2870895"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4AA074D" w14:textId="716118D0"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1CA280C" w14:textId="77777777" w:rsidTr="00920C58">
        <w:trPr>
          <w:trHeight w:val="23"/>
          <w:jc w:val="center"/>
        </w:trPr>
        <w:tc>
          <w:tcPr>
            <w:tcW w:w="917" w:type="pct"/>
            <w:vMerge/>
          </w:tcPr>
          <w:p w14:paraId="6E6110E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CD284F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Одноголосные диатонические мелодии, включающие движение по звукам D7 с и его обращений</w:t>
            </w:r>
          </w:p>
        </w:tc>
        <w:tc>
          <w:tcPr>
            <w:tcW w:w="669" w:type="pct"/>
          </w:tcPr>
          <w:p w14:paraId="03E96F7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3501D7DA"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85F0EDD" w14:textId="22C29C71"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3F487B9" w14:textId="77777777" w:rsidTr="00920C58">
        <w:trPr>
          <w:trHeight w:val="23"/>
          <w:jc w:val="center"/>
        </w:trPr>
        <w:tc>
          <w:tcPr>
            <w:tcW w:w="917" w:type="pct"/>
            <w:vMerge/>
          </w:tcPr>
          <w:p w14:paraId="736F469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EF5421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Слуховой анализ аккордовых последовательностей, включающих D7 с обращениями и разрешением</w:t>
            </w:r>
          </w:p>
        </w:tc>
        <w:tc>
          <w:tcPr>
            <w:tcW w:w="669" w:type="pct"/>
          </w:tcPr>
          <w:p w14:paraId="62D12F6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1EF85127"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CF16676" w14:textId="374DFE30"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5F20C99D" w14:textId="77777777" w:rsidTr="00920C58">
        <w:trPr>
          <w:trHeight w:val="23"/>
          <w:jc w:val="center"/>
        </w:trPr>
        <w:tc>
          <w:tcPr>
            <w:tcW w:w="3603" w:type="pct"/>
            <w:gridSpan w:val="2"/>
          </w:tcPr>
          <w:p w14:paraId="7707894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Раздел 6. Септаккорд второй ступени</w:t>
            </w:r>
          </w:p>
        </w:tc>
        <w:tc>
          <w:tcPr>
            <w:tcW w:w="669" w:type="pct"/>
          </w:tcPr>
          <w:p w14:paraId="6196E95D" w14:textId="0AB69A3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sidRPr="00920C58">
              <w:rPr>
                <w:rFonts w:ascii="Times New Roman" w:hAnsi="Times New Roman" w:cs="Times New Roman"/>
                <w:b/>
                <w:bCs/>
                <w:sz w:val="24"/>
                <w:lang w:val="en-US"/>
              </w:rPr>
              <w:t>10/4</w:t>
            </w:r>
          </w:p>
        </w:tc>
        <w:tc>
          <w:tcPr>
            <w:tcW w:w="728" w:type="pct"/>
            <w:shd w:val="clear" w:color="auto" w:fill="auto"/>
          </w:tcPr>
          <w:p w14:paraId="3F41ECA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0451A70A" w14:textId="77777777" w:rsidTr="00920C58">
        <w:trPr>
          <w:trHeight w:val="23"/>
          <w:jc w:val="center"/>
        </w:trPr>
        <w:tc>
          <w:tcPr>
            <w:tcW w:w="917" w:type="pct"/>
            <w:vMerge w:val="restart"/>
          </w:tcPr>
          <w:p w14:paraId="07E36B0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6.1. </w:t>
            </w:r>
            <w:r w:rsidRPr="00920C58">
              <w:rPr>
                <w:rFonts w:ascii="Times New Roman" w:hAnsi="Times New Roman" w:cs="Times New Roman"/>
                <w:bCs/>
                <w:sz w:val="24"/>
              </w:rPr>
              <w:t>Интонирование в тональностях до шести знаков</w:t>
            </w:r>
          </w:p>
        </w:tc>
        <w:tc>
          <w:tcPr>
            <w:tcW w:w="2686" w:type="pct"/>
          </w:tcPr>
          <w:p w14:paraId="3A8E6B2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5325A90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0066D6F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505ED613" w14:textId="77777777" w:rsidTr="00920C58">
        <w:trPr>
          <w:trHeight w:val="23"/>
          <w:jc w:val="center"/>
        </w:trPr>
        <w:tc>
          <w:tcPr>
            <w:tcW w:w="917" w:type="pct"/>
            <w:vMerge/>
          </w:tcPr>
          <w:p w14:paraId="4B81CDE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DC5D42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25EBCD9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7E103F7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4A5B5A26" w14:textId="77777777" w:rsidTr="00920C58">
        <w:trPr>
          <w:trHeight w:val="23"/>
          <w:jc w:val="center"/>
        </w:trPr>
        <w:tc>
          <w:tcPr>
            <w:tcW w:w="917" w:type="pct"/>
            <w:vMerge/>
          </w:tcPr>
          <w:p w14:paraId="614772D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D0D771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мажорных гамм до шести знаков при ключе в трех видах</w:t>
            </w:r>
          </w:p>
        </w:tc>
        <w:tc>
          <w:tcPr>
            <w:tcW w:w="669" w:type="pct"/>
          </w:tcPr>
          <w:p w14:paraId="28AFEB4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25DF68A7"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3D99A4FD" w14:textId="06BE9F85"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39A58EC3" w14:textId="77777777" w:rsidTr="00920C58">
        <w:trPr>
          <w:trHeight w:val="23"/>
          <w:jc w:val="center"/>
        </w:trPr>
        <w:tc>
          <w:tcPr>
            <w:tcW w:w="917" w:type="pct"/>
            <w:vMerge/>
          </w:tcPr>
          <w:p w14:paraId="2D9E2E4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8626F2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минорных гамм до шести знаков при ключе в трех видах</w:t>
            </w:r>
          </w:p>
        </w:tc>
        <w:tc>
          <w:tcPr>
            <w:tcW w:w="669" w:type="pct"/>
          </w:tcPr>
          <w:p w14:paraId="7D236CA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59FA646B"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41501E42" w14:textId="75EB3210"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50D0A8C8" w14:textId="77777777" w:rsidTr="00920C58">
        <w:trPr>
          <w:trHeight w:val="23"/>
          <w:jc w:val="center"/>
        </w:trPr>
        <w:tc>
          <w:tcPr>
            <w:tcW w:w="917" w:type="pct"/>
            <w:vMerge/>
          </w:tcPr>
          <w:p w14:paraId="1F629EF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5783DB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 в пройденных тональностях</w:t>
            </w:r>
          </w:p>
        </w:tc>
        <w:tc>
          <w:tcPr>
            <w:tcW w:w="669" w:type="pct"/>
          </w:tcPr>
          <w:p w14:paraId="3AD5AA8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5AEC7DCE"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98BBCA5" w14:textId="3DA33A8D"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4E1495E0" w14:textId="77777777" w:rsidTr="00920C58">
        <w:trPr>
          <w:trHeight w:val="23"/>
          <w:jc w:val="center"/>
        </w:trPr>
        <w:tc>
          <w:tcPr>
            <w:tcW w:w="917" w:type="pct"/>
            <w:vMerge w:val="restart"/>
          </w:tcPr>
          <w:p w14:paraId="6FE7EC4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6.2. </w:t>
            </w:r>
            <w:r w:rsidRPr="00920C58">
              <w:rPr>
                <w:rFonts w:ascii="Times New Roman" w:hAnsi="Times New Roman" w:cs="Times New Roman"/>
                <w:bCs/>
                <w:sz w:val="24"/>
              </w:rPr>
              <w:t>Интонирование и определение на слух интервалов и аккордов</w:t>
            </w:r>
            <w:r w:rsidRPr="00920C58">
              <w:rPr>
                <w:rFonts w:ascii="Times New Roman" w:hAnsi="Times New Roman" w:cs="Times New Roman"/>
                <w:b/>
                <w:bCs/>
                <w:sz w:val="24"/>
              </w:rPr>
              <w:t xml:space="preserve"> </w:t>
            </w:r>
          </w:p>
        </w:tc>
        <w:tc>
          <w:tcPr>
            <w:tcW w:w="2686" w:type="pct"/>
          </w:tcPr>
          <w:p w14:paraId="2F5F4D2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031C192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40BDD80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141CEC2C" w14:textId="77777777" w:rsidTr="00920C58">
        <w:trPr>
          <w:trHeight w:val="23"/>
          <w:jc w:val="center"/>
        </w:trPr>
        <w:tc>
          <w:tcPr>
            <w:tcW w:w="917" w:type="pct"/>
            <w:vMerge/>
          </w:tcPr>
          <w:p w14:paraId="06C6815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85D1E6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61F5422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5CB4834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47D5E581" w14:textId="77777777" w:rsidTr="00920C58">
        <w:trPr>
          <w:trHeight w:val="23"/>
          <w:jc w:val="center"/>
        </w:trPr>
        <w:tc>
          <w:tcPr>
            <w:tcW w:w="917" w:type="pct"/>
            <w:vMerge/>
          </w:tcPr>
          <w:p w14:paraId="349D225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B3BFD1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на слух интервалов и обращений трезвучий</w:t>
            </w:r>
          </w:p>
        </w:tc>
        <w:tc>
          <w:tcPr>
            <w:tcW w:w="669" w:type="pct"/>
          </w:tcPr>
          <w:p w14:paraId="7B395F8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F51F31A"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95909B2" w14:textId="35E81592"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506C7F8" w14:textId="77777777" w:rsidTr="00920C58">
        <w:trPr>
          <w:trHeight w:val="23"/>
          <w:jc w:val="center"/>
        </w:trPr>
        <w:tc>
          <w:tcPr>
            <w:tcW w:w="917" w:type="pct"/>
            <w:vMerge/>
          </w:tcPr>
          <w:p w14:paraId="73D258A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7A01A3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гармонических последовательностей</w:t>
            </w:r>
          </w:p>
        </w:tc>
        <w:tc>
          <w:tcPr>
            <w:tcW w:w="669" w:type="pct"/>
          </w:tcPr>
          <w:p w14:paraId="6C3CC85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239055E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F64470F" w14:textId="733BA2C1"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1B0DAE0" w14:textId="77777777" w:rsidTr="00920C58">
        <w:trPr>
          <w:trHeight w:val="23"/>
          <w:jc w:val="center"/>
        </w:trPr>
        <w:tc>
          <w:tcPr>
            <w:tcW w:w="917" w:type="pct"/>
            <w:vMerge/>
          </w:tcPr>
          <w:p w14:paraId="40322D7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006124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Чтение с листа одноголосных примеров в пройденных тональностях. Анализировать и корректировать интонационные и ритмические ошибки </w:t>
            </w:r>
          </w:p>
        </w:tc>
        <w:tc>
          <w:tcPr>
            <w:tcW w:w="669" w:type="pct"/>
          </w:tcPr>
          <w:p w14:paraId="62165E0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51DFB648"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659073A1" w14:textId="0E60BEDA"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A940F12" w14:textId="77777777" w:rsidTr="00920C58">
        <w:trPr>
          <w:trHeight w:val="23"/>
          <w:jc w:val="center"/>
        </w:trPr>
        <w:tc>
          <w:tcPr>
            <w:tcW w:w="917" w:type="pct"/>
            <w:vMerge/>
          </w:tcPr>
          <w:p w14:paraId="28C9B91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5DCE689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доминант септаккордов и их обращений в пройдённых тональностях</w:t>
            </w:r>
          </w:p>
        </w:tc>
        <w:tc>
          <w:tcPr>
            <w:tcW w:w="669" w:type="pct"/>
          </w:tcPr>
          <w:p w14:paraId="16B2278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30866ABE"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6703AFF" w14:textId="2FB9C1AF"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6B47C72E" w14:textId="77777777" w:rsidTr="00920C58">
        <w:trPr>
          <w:trHeight w:val="23"/>
          <w:jc w:val="center"/>
        </w:trPr>
        <w:tc>
          <w:tcPr>
            <w:tcW w:w="917" w:type="pct"/>
            <w:vMerge w:val="restart"/>
          </w:tcPr>
          <w:p w14:paraId="3D12F57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6.3 </w:t>
            </w:r>
            <w:r w:rsidRPr="00920C58">
              <w:rPr>
                <w:rFonts w:ascii="Times New Roman" w:hAnsi="Times New Roman" w:cs="Times New Roman"/>
                <w:bCs/>
                <w:sz w:val="24"/>
              </w:rPr>
              <w:t>Септаккорд II ступени в тональности и от звука.</w:t>
            </w:r>
          </w:p>
        </w:tc>
        <w:tc>
          <w:tcPr>
            <w:tcW w:w="2686" w:type="pct"/>
          </w:tcPr>
          <w:p w14:paraId="1B608EF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62100C6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34A9A5B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6C34D0B0" w14:textId="77777777" w:rsidTr="00920C58">
        <w:trPr>
          <w:trHeight w:val="23"/>
          <w:jc w:val="center"/>
        </w:trPr>
        <w:tc>
          <w:tcPr>
            <w:tcW w:w="917" w:type="pct"/>
            <w:vMerge/>
          </w:tcPr>
          <w:p w14:paraId="3BB11E2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4DEB47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5CD4A20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32D68EE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223338CE" w14:textId="77777777" w:rsidTr="00920C58">
        <w:trPr>
          <w:trHeight w:val="23"/>
          <w:jc w:val="center"/>
        </w:trPr>
        <w:tc>
          <w:tcPr>
            <w:tcW w:w="917" w:type="pct"/>
            <w:vMerge/>
          </w:tcPr>
          <w:p w14:paraId="4136E68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237776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септаккорда второй ступени и его обращений разрешением в тонику в пройденных тональностях</w:t>
            </w:r>
          </w:p>
        </w:tc>
        <w:tc>
          <w:tcPr>
            <w:tcW w:w="669" w:type="pct"/>
          </w:tcPr>
          <w:p w14:paraId="68C8FBB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9AB69A0"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6DA65C63" w14:textId="70001A3B"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42F4CE3F" w14:textId="77777777" w:rsidTr="00920C58">
        <w:trPr>
          <w:trHeight w:val="23"/>
          <w:jc w:val="center"/>
        </w:trPr>
        <w:tc>
          <w:tcPr>
            <w:tcW w:w="917" w:type="pct"/>
            <w:vMerge/>
          </w:tcPr>
          <w:p w14:paraId="2216ED9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4A64B0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аккордовых последовательностей, включающих II7 с обращениями и разрешением</w:t>
            </w:r>
          </w:p>
        </w:tc>
        <w:tc>
          <w:tcPr>
            <w:tcW w:w="669" w:type="pct"/>
          </w:tcPr>
          <w:p w14:paraId="59F958F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4EFB33FB"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8BC1815" w14:textId="1606096A"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35A562A8" w14:textId="77777777" w:rsidTr="00920C58">
        <w:trPr>
          <w:trHeight w:val="23"/>
          <w:jc w:val="center"/>
        </w:trPr>
        <w:tc>
          <w:tcPr>
            <w:tcW w:w="917" w:type="pct"/>
            <w:vMerge/>
          </w:tcPr>
          <w:p w14:paraId="449920F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4191F0D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на слух пройденных элементов</w:t>
            </w:r>
          </w:p>
        </w:tc>
        <w:tc>
          <w:tcPr>
            <w:tcW w:w="669" w:type="pct"/>
          </w:tcPr>
          <w:p w14:paraId="640C02C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00A3EA3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9EF1FD8" w14:textId="2B5C4CF8"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lastRenderedPageBreak/>
              <w:t>ПК 1.1 - 1.4, 2.1 - 2.3, 2.5, 3.1 - 3.4</w:t>
            </w:r>
          </w:p>
        </w:tc>
      </w:tr>
      <w:tr w:rsidR="0077463A" w:rsidRPr="00920C58" w14:paraId="616604CB" w14:textId="77777777" w:rsidTr="00920C58">
        <w:trPr>
          <w:trHeight w:val="23"/>
          <w:jc w:val="center"/>
        </w:trPr>
        <w:tc>
          <w:tcPr>
            <w:tcW w:w="917" w:type="pct"/>
            <w:vMerge/>
          </w:tcPr>
          <w:p w14:paraId="24C6A1E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33E9AD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Одноголосные диатонические мелодии, включающие движение по звукам II7 с и его обращений</w:t>
            </w:r>
          </w:p>
        </w:tc>
        <w:tc>
          <w:tcPr>
            <w:tcW w:w="669" w:type="pct"/>
          </w:tcPr>
          <w:p w14:paraId="2EB8C2F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0F01808B"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5B5FADE" w14:textId="47AD072F"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48CFE71C" w14:textId="77777777" w:rsidTr="00920C58">
        <w:trPr>
          <w:trHeight w:val="23"/>
          <w:jc w:val="center"/>
        </w:trPr>
        <w:tc>
          <w:tcPr>
            <w:tcW w:w="917" w:type="pct"/>
            <w:vMerge/>
          </w:tcPr>
          <w:p w14:paraId="21D2BA3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C3D802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Слуховой анализ аккордовых последовательностей, включающих II7 с обращениями и разрешением</w:t>
            </w:r>
          </w:p>
        </w:tc>
        <w:tc>
          <w:tcPr>
            <w:tcW w:w="669" w:type="pct"/>
          </w:tcPr>
          <w:p w14:paraId="4797B29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53F97E7C"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394C8D27" w14:textId="25764C7E"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6D4DB07B" w14:textId="77777777" w:rsidTr="00920C58">
        <w:trPr>
          <w:trHeight w:val="23"/>
          <w:jc w:val="center"/>
        </w:trPr>
        <w:tc>
          <w:tcPr>
            <w:tcW w:w="917" w:type="pct"/>
            <w:vMerge/>
          </w:tcPr>
          <w:p w14:paraId="6AE2041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7BC5092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Чтение с листа двухголосных примеров в пройденных тональностях. Анализировать и корректировать интонационные и ритмические ошибки</w:t>
            </w:r>
          </w:p>
        </w:tc>
        <w:tc>
          <w:tcPr>
            <w:tcW w:w="669" w:type="pct"/>
          </w:tcPr>
          <w:p w14:paraId="29D4625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46613166"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2381A16" w14:textId="19B0F5AA"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60303DB1" w14:textId="77777777" w:rsidTr="00920C58">
        <w:trPr>
          <w:trHeight w:val="23"/>
          <w:jc w:val="center"/>
        </w:trPr>
        <w:tc>
          <w:tcPr>
            <w:tcW w:w="917" w:type="pct"/>
            <w:vMerge/>
          </w:tcPr>
          <w:p w14:paraId="58784D8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A421A3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Подбор аккомпанемента по слуху </w:t>
            </w:r>
          </w:p>
        </w:tc>
        <w:tc>
          <w:tcPr>
            <w:tcW w:w="669" w:type="pct"/>
          </w:tcPr>
          <w:p w14:paraId="6E3DB60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0FBE57CF"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64DF28E1" w14:textId="143B5181"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59393C88" w14:textId="77777777" w:rsidTr="00920C58">
        <w:trPr>
          <w:trHeight w:val="23"/>
          <w:jc w:val="center"/>
        </w:trPr>
        <w:tc>
          <w:tcPr>
            <w:tcW w:w="3603" w:type="pct"/>
            <w:gridSpan w:val="2"/>
          </w:tcPr>
          <w:p w14:paraId="35BB961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Раздел 7. Хроматическая гамма</w:t>
            </w:r>
          </w:p>
        </w:tc>
        <w:tc>
          <w:tcPr>
            <w:tcW w:w="669" w:type="pct"/>
          </w:tcPr>
          <w:p w14:paraId="17048DA6" w14:textId="1850D6BB"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sidRPr="00920C58">
              <w:rPr>
                <w:rFonts w:ascii="Times New Roman" w:hAnsi="Times New Roman" w:cs="Times New Roman"/>
                <w:b/>
                <w:bCs/>
                <w:sz w:val="24"/>
                <w:lang w:val="en-US"/>
              </w:rPr>
              <w:t>4/2</w:t>
            </w:r>
          </w:p>
        </w:tc>
        <w:tc>
          <w:tcPr>
            <w:tcW w:w="728" w:type="pct"/>
            <w:shd w:val="clear" w:color="auto" w:fill="auto"/>
          </w:tcPr>
          <w:p w14:paraId="05C45D3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05CA34FB" w14:textId="77777777" w:rsidTr="00920C58">
        <w:trPr>
          <w:trHeight w:val="23"/>
          <w:jc w:val="center"/>
        </w:trPr>
        <w:tc>
          <w:tcPr>
            <w:tcW w:w="917" w:type="pct"/>
            <w:vMerge w:val="restart"/>
          </w:tcPr>
          <w:p w14:paraId="03D40BA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7.1. </w:t>
            </w:r>
            <w:r w:rsidRPr="00920C58">
              <w:rPr>
                <w:rFonts w:ascii="Times New Roman" w:hAnsi="Times New Roman" w:cs="Times New Roman"/>
                <w:bCs/>
                <w:sz w:val="24"/>
              </w:rPr>
              <w:t>Интонирование в тональностях до шести знаков</w:t>
            </w:r>
          </w:p>
        </w:tc>
        <w:tc>
          <w:tcPr>
            <w:tcW w:w="2686" w:type="pct"/>
          </w:tcPr>
          <w:p w14:paraId="78D065E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2CC7CC6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42BBE3E1"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3E7E13CB" w14:textId="3D21FFA9"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42F6A965" w14:textId="77777777" w:rsidTr="00920C58">
        <w:trPr>
          <w:trHeight w:val="23"/>
          <w:jc w:val="center"/>
        </w:trPr>
        <w:tc>
          <w:tcPr>
            <w:tcW w:w="917" w:type="pct"/>
            <w:vMerge/>
          </w:tcPr>
          <w:p w14:paraId="395F39A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1534A06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0BA4C1F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5C59D6D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671487D" w14:textId="7D935416"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7E68E732" w14:textId="77777777" w:rsidTr="00920C58">
        <w:trPr>
          <w:trHeight w:val="23"/>
          <w:jc w:val="center"/>
        </w:trPr>
        <w:tc>
          <w:tcPr>
            <w:tcW w:w="917" w:type="pct"/>
            <w:vMerge/>
          </w:tcPr>
          <w:p w14:paraId="0BCD543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5F23C71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Пение мажорных гамм до шести знаков при ключе в трех видах</w:t>
            </w:r>
          </w:p>
        </w:tc>
        <w:tc>
          <w:tcPr>
            <w:tcW w:w="669" w:type="pct"/>
          </w:tcPr>
          <w:p w14:paraId="39D8218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180DBE5D"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D6A9F29" w14:textId="624CBEB0"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E0D34D9" w14:textId="77777777" w:rsidTr="00920C58">
        <w:trPr>
          <w:trHeight w:val="23"/>
          <w:jc w:val="center"/>
        </w:trPr>
        <w:tc>
          <w:tcPr>
            <w:tcW w:w="917" w:type="pct"/>
            <w:vMerge/>
          </w:tcPr>
          <w:p w14:paraId="197A5A6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5EA26C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Пение минорных гамм до шести знаков при ключе в трех видах</w:t>
            </w:r>
          </w:p>
        </w:tc>
        <w:tc>
          <w:tcPr>
            <w:tcW w:w="669" w:type="pct"/>
          </w:tcPr>
          <w:p w14:paraId="2693F26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353C5C07"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13047BC7" w14:textId="67A33635"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50850492" w14:textId="77777777" w:rsidTr="00920C58">
        <w:trPr>
          <w:trHeight w:val="23"/>
          <w:jc w:val="center"/>
        </w:trPr>
        <w:tc>
          <w:tcPr>
            <w:tcW w:w="917" w:type="pct"/>
            <w:vMerge/>
          </w:tcPr>
          <w:p w14:paraId="4BB1321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7DC4EBC"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Запись диктантов в пройденных тональностях</w:t>
            </w:r>
          </w:p>
        </w:tc>
        <w:tc>
          <w:tcPr>
            <w:tcW w:w="669" w:type="pct"/>
          </w:tcPr>
          <w:p w14:paraId="5C2887F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7B637BE6"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779CAC25" w14:textId="32950EEE"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26282C56" w14:textId="77777777" w:rsidTr="00920C58">
        <w:trPr>
          <w:trHeight w:val="23"/>
          <w:jc w:val="center"/>
        </w:trPr>
        <w:tc>
          <w:tcPr>
            <w:tcW w:w="917" w:type="pct"/>
            <w:vMerge w:val="restart"/>
          </w:tcPr>
          <w:p w14:paraId="1A0D3C1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Тема 7.2</w:t>
            </w:r>
            <w:r w:rsidRPr="00920C58">
              <w:rPr>
                <w:rFonts w:ascii="Times New Roman" w:hAnsi="Times New Roman" w:cs="Times New Roman"/>
                <w:bCs/>
                <w:sz w:val="24"/>
              </w:rPr>
              <w:t xml:space="preserve">. Интонирование хроматических </w:t>
            </w:r>
            <w:r w:rsidRPr="00920C58">
              <w:rPr>
                <w:rFonts w:ascii="Times New Roman" w:hAnsi="Times New Roman" w:cs="Times New Roman"/>
                <w:bCs/>
                <w:sz w:val="24"/>
              </w:rPr>
              <w:lastRenderedPageBreak/>
              <w:t>мажорных и минорных гамм</w:t>
            </w:r>
          </w:p>
        </w:tc>
        <w:tc>
          <w:tcPr>
            <w:tcW w:w="2686" w:type="pct"/>
          </w:tcPr>
          <w:p w14:paraId="08C628A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lastRenderedPageBreak/>
              <w:t>Содержание</w:t>
            </w:r>
          </w:p>
        </w:tc>
        <w:tc>
          <w:tcPr>
            <w:tcW w:w="669" w:type="pct"/>
          </w:tcPr>
          <w:p w14:paraId="0543165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18F911A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1531CE1B" w14:textId="77777777" w:rsidTr="00920C58">
        <w:trPr>
          <w:trHeight w:val="23"/>
          <w:jc w:val="center"/>
        </w:trPr>
        <w:tc>
          <w:tcPr>
            <w:tcW w:w="917" w:type="pct"/>
            <w:vMerge/>
          </w:tcPr>
          <w:p w14:paraId="6E3996D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325C876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662EA75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3AFCF43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7E88D396" w14:textId="77777777" w:rsidTr="00920C58">
        <w:trPr>
          <w:trHeight w:val="23"/>
          <w:jc w:val="center"/>
        </w:trPr>
        <w:tc>
          <w:tcPr>
            <w:tcW w:w="917" w:type="pct"/>
            <w:vMerge/>
          </w:tcPr>
          <w:p w14:paraId="32BC996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855FC1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Построение хроматической мажорной и минорной гамм</w:t>
            </w:r>
          </w:p>
        </w:tc>
        <w:tc>
          <w:tcPr>
            <w:tcW w:w="669" w:type="pct"/>
          </w:tcPr>
          <w:p w14:paraId="2CB4341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B5D09BA"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50D692D" w14:textId="6B4B02FA"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lastRenderedPageBreak/>
              <w:t>ПК 1.1 - 1.4, 2.1 - 2.3, 2.5, 3.1 - 3.4</w:t>
            </w:r>
          </w:p>
        </w:tc>
      </w:tr>
      <w:tr w:rsidR="0077463A" w:rsidRPr="00920C58" w14:paraId="463ECFAC" w14:textId="77777777" w:rsidTr="00920C58">
        <w:trPr>
          <w:trHeight w:val="23"/>
          <w:jc w:val="center"/>
        </w:trPr>
        <w:tc>
          <w:tcPr>
            <w:tcW w:w="917" w:type="pct"/>
            <w:vMerge/>
          </w:tcPr>
          <w:p w14:paraId="622A257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05EB34F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мажорных и минорных хроматических гамм</w:t>
            </w:r>
          </w:p>
        </w:tc>
        <w:tc>
          <w:tcPr>
            <w:tcW w:w="669" w:type="pct"/>
          </w:tcPr>
          <w:p w14:paraId="3DFA17A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37BE2BEE"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5C37081B" w14:textId="15A80DB9"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4234E29" w14:textId="77777777" w:rsidTr="00920C58">
        <w:trPr>
          <w:trHeight w:val="23"/>
          <w:jc w:val="center"/>
        </w:trPr>
        <w:tc>
          <w:tcPr>
            <w:tcW w:w="917" w:type="pct"/>
            <w:vMerge/>
          </w:tcPr>
          <w:p w14:paraId="72B1C77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93EBD4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color w:val="000000"/>
                <w:sz w:val="24"/>
                <w:bdr w:val="none" w:sz="0" w:space="0" w:color="auto" w:frame="1"/>
              </w:rPr>
              <w:t>Пение одноголосных и двухголосных примеров с хроматическим движением мелодии</w:t>
            </w:r>
          </w:p>
        </w:tc>
        <w:tc>
          <w:tcPr>
            <w:tcW w:w="669" w:type="pct"/>
          </w:tcPr>
          <w:p w14:paraId="1E4E6E88"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6B2337E3"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90EB430" w14:textId="4123FCD2"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5B3DF92" w14:textId="77777777" w:rsidTr="00920C58">
        <w:trPr>
          <w:trHeight w:val="23"/>
          <w:jc w:val="center"/>
        </w:trPr>
        <w:tc>
          <w:tcPr>
            <w:tcW w:w="3603" w:type="pct"/>
            <w:gridSpan w:val="2"/>
          </w:tcPr>
          <w:p w14:paraId="297A41A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Раздел 8. </w:t>
            </w:r>
            <w:proofErr w:type="spellStart"/>
            <w:r w:rsidRPr="00920C58">
              <w:rPr>
                <w:rFonts w:ascii="Times New Roman" w:hAnsi="Times New Roman" w:cs="Times New Roman"/>
                <w:b/>
                <w:bCs/>
                <w:sz w:val="24"/>
              </w:rPr>
              <w:t>Сольфеджирование</w:t>
            </w:r>
            <w:proofErr w:type="spellEnd"/>
            <w:r w:rsidRPr="00920C58">
              <w:rPr>
                <w:rFonts w:ascii="Times New Roman" w:hAnsi="Times New Roman" w:cs="Times New Roman"/>
                <w:b/>
                <w:bCs/>
                <w:sz w:val="24"/>
              </w:rPr>
              <w:t xml:space="preserve"> песен дошкольного, школьного репертуара с сопровождением</w:t>
            </w:r>
          </w:p>
        </w:tc>
        <w:tc>
          <w:tcPr>
            <w:tcW w:w="669" w:type="pct"/>
          </w:tcPr>
          <w:p w14:paraId="26457722" w14:textId="353049F0"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sidRPr="00920C58">
              <w:rPr>
                <w:rFonts w:ascii="Times New Roman" w:hAnsi="Times New Roman" w:cs="Times New Roman"/>
                <w:b/>
                <w:bCs/>
                <w:sz w:val="24"/>
                <w:lang w:val="en-US"/>
              </w:rPr>
              <w:t>4/2</w:t>
            </w:r>
          </w:p>
        </w:tc>
        <w:tc>
          <w:tcPr>
            <w:tcW w:w="728" w:type="pct"/>
            <w:shd w:val="clear" w:color="auto" w:fill="auto"/>
          </w:tcPr>
          <w:p w14:paraId="4390665D"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304BC837" w14:textId="77777777" w:rsidTr="00920C58">
        <w:trPr>
          <w:trHeight w:val="23"/>
          <w:jc w:val="center"/>
        </w:trPr>
        <w:tc>
          <w:tcPr>
            <w:tcW w:w="917" w:type="pct"/>
            <w:vMerge w:val="restart"/>
          </w:tcPr>
          <w:p w14:paraId="3094991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8.1. </w:t>
            </w:r>
            <w:r w:rsidRPr="00920C58">
              <w:rPr>
                <w:rFonts w:ascii="Times New Roman" w:hAnsi="Times New Roman" w:cs="Times New Roman"/>
                <w:bCs/>
                <w:sz w:val="24"/>
              </w:rPr>
              <w:t>Чтение с листа несложных детских песен с аккомпанементом.</w:t>
            </w:r>
          </w:p>
        </w:tc>
        <w:tc>
          <w:tcPr>
            <w:tcW w:w="2686" w:type="pct"/>
          </w:tcPr>
          <w:p w14:paraId="4FC1D1E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381B8BC9"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3681E57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1B56761D" w14:textId="77777777" w:rsidTr="00920C58">
        <w:trPr>
          <w:trHeight w:val="23"/>
          <w:jc w:val="center"/>
        </w:trPr>
        <w:tc>
          <w:tcPr>
            <w:tcW w:w="917" w:type="pct"/>
            <w:vMerge/>
          </w:tcPr>
          <w:p w14:paraId="664CA73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5B8D762"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7140D6F5"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03D8483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1F64B248" w14:textId="77777777" w:rsidTr="00920C58">
        <w:trPr>
          <w:trHeight w:val="23"/>
          <w:jc w:val="center"/>
        </w:trPr>
        <w:tc>
          <w:tcPr>
            <w:tcW w:w="917" w:type="pct"/>
            <w:vMerge/>
          </w:tcPr>
          <w:p w14:paraId="5EFE091B"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52B0311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Чтение с листа несложных песен школьного репертуара</w:t>
            </w:r>
          </w:p>
        </w:tc>
        <w:tc>
          <w:tcPr>
            <w:tcW w:w="669" w:type="pct"/>
          </w:tcPr>
          <w:p w14:paraId="4CD8F62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141E233E"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6D2429CE" w14:textId="633AACFB"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98B5BF5" w14:textId="77777777" w:rsidTr="00920C58">
        <w:trPr>
          <w:trHeight w:val="23"/>
          <w:jc w:val="center"/>
        </w:trPr>
        <w:tc>
          <w:tcPr>
            <w:tcW w:w="917" w:type="pct"/>
            <w:vMerge w:val="restart"/>
          </w:tcPr>
          <w:p w14:paraId="7518441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8.2. </w:t>
            </w:r>
            <w:r w:rsidRPr="00920C58">
              <w:rPr>
                <w:rFonts w:ascii="Times New Roman" w:hAnsi="Times New Roman" w:cs="Times New Roman"/>
                <w:bCs/>
                <w:sz w:val="24"/>
              </w:rPr>
              <w:t>Транспонирование мелодий знакомых песен по слуху на фортепиано.</w:t>
            </w:r>
          </w:p>
        </w:tc>
        <w:tc>
          <w:tcPr>
            <w:tcW w:w="2686" w:type="pct"/>
          </w:tcPr>
          <w:p w14:paraId="3EF99261"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c>
          <w:tcPr>
            <w:tcW w:w="669" w:type="pct"/>
          </w:tcPr>
          <w:p w14:paraId="6C9BC8D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266F5E8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024ABD49" w14:textId="77777777" w:rsidTr="00920C58">
        <w:trPr>
          <w:trHeight w:val="23"/>
          <w:jc w:val="center"/>
        </w:trPr>
        <w:tc>
          <w:tcPr>
            <w:tcW w:w="917" w:type="pct"/>
            <w:vMerge/>
          </w:tcPr>
          <w:p w14:paraId="12538ED6"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2A9B7080"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c>
          <w:tcPr>
            <w:tcW w:w="669" w:type="pct"/>
          </w:tcPr>
          <w:p w14:paraId="3ECBD2B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790CFCCA"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7463A" w:rsidRPr="00920C58" w14:paraId="26AF0656" w14:textId="77777777" w:rsidTr="00920C58">
        <w:trPr>
          <w:trHeight w:val="23"/>
          <w:jc w:val="center"/>
        </w:trPr>
        <w:tc>
          <w:tcPr>
            <w:tcW w:w="917" w:type="pct"/>
            <w:vMerge/>
          </w:tcPr>
          <w:p w14:paraId="084C3C3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686" w:type="pct"/>
          </w:tcPr>
          <w:p w14:paraId="6FAEC147"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Использование знакомой песни в качестве </w:t>
            </w:r>
            <w:proofErr w:type="spellStart"/>
            <w:r w:rsidRPr="00920C58">
              <w:rPr>
                <w:rFonts w:ascii="Times New Roman" w:hAnsi="Times New Roman" w:cs="Times New Roman"/>
                <w:bCs/>
                <w:sz w:val="24"/>
              </w:rPr>
              <w:t>самодиктанта</w:t>
            </w:r>
            <w:proofErr w:type="spellEnd"/>
            <w:r w:rsidRPr="00920C58">
              <w:rPr>
                <w:rFonts w:ascii="Times New Roman" w:hAnsi="Times New Roman" w:cs="Times New Roman"/>
                <w:bCs/>
                <w:sz w:val="24"/>
              </w:rPr>
              <w:t xml:space="preserve">. Настройка в предложенной тональности. Определение размера и метроритмических особенностей песни. </w:t>
            </w:r>
          </w:p>
          <w:p w14:paraId="1E39B393"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920C58">
              <w:rPr>
                <w:rFonts w:ascii="Times New Roman" w:hAnsi="Times New Roman" w:cs="Times New Roman"/>
                <w:bCs/>
                <w:sz w:val="24"/>
              </w:rPr>
              <w:t>Пропевание</w:t>
            </w:r>
            <w:proofErr w:type="spellEnd"/>
            <w:r w:rsidRPr="00920C58">
              <w:rPr>
                <w:rFonts w:ascii="Times New Roman" w:hAnsi="Times New Roman" w:cs="Times New Roman"/>
                <w:bCs/>
                <w:sz w:val="24"/>
              </w:rPr>
              <w:t xml:space="preserve"> мелодии песни сольфеджио с тактированием. .</w:t>
            </w:r>
          </w:p>
        </w:tc>
        <w:tc>
          <w:tcPr>
            <w:tcW w:w="669" w:type="pct"/>
          </w:tcPr>
          <w:p w14:paraId="0FB6CFBF"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8" w:type="pct"/>
            <w:shd w:val="clear" w:color="auto" w:fill="auto"/>
          </w:tcPr>
          <w:p w14:paraId="1AE38F05" w14:textId="77777777" w:rsidR="0077463A" w:rsidRPr="0077463A"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ОК 1, 4, 8</w:t>
            </w:r>
          </w:p>
          <w:p w14:paraId="04EA2C38" w14:textId="26F264B8"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r w:rsidRPr="0077463A">
              <w:rPr>
                <w:rFonts w:ascii="Times New Roman" w:hAnsi="Times New Roman" w:cs="Times New Roman"/>
                <w:bCs/>
                <w:sz w:val="24"/>
              </w:rPr>
              <w:t>ПК 1.1 - 1.4, 2.1 - 2.3, 2.5, 3.1 - 3.4</w:t>
            </w:r>
          </w:p>
        </w:tc>
      </w:tr>
      <w:tr w:rsidR="0077463A" w:rsidRPr="00920C58" w14:paraId="10658CBA" w14:textId="77777777" w:rsidTr="00920C58">
        <w:trPr>
          <w:trHeight w:val="23"/>
          <w:jc w:val="center"/>
        </w:trPr>
        <w:tc>
          <w:tcPr>
            <w:tcW w:w="3603" w:type="pct"/>
            <w:gridSpan w:val="2"/>
          </w:tcPr>
          <w:p w14:paraId="2392C83E"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Всего:</w:t>
            </w:r>
          </w:p>
        </w:tc>
        <w:tc>
          <w:tcPr>
            <w:tcW w:w="669" w:type="pct"/>
          </w:tcPr>
          <w:p w14:paraId="5C2804E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8" w:type="pct"/>
            <w:shd w:val="clear" w:color="auto" w:fill="auto"/>
          </w:tcPr>
          <w:p w14:paraId="3B824A34" w14:textId="77777777" w:rsidR="0077463A" w:rsidRPr="00920C58" w:rsidRDefault="0077463A" w:rsidP="00774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rPr>
            </w:pPr>
          </w:p>
        </w:tc>
      </w:tr>
    </w:tbl>
    <w:p w14:paraId="4A535B1F" w14:textId="77777777" w:rsidR="0033258A" w:rsidRDefault="0033258A" w:rsidP="0033258A">
      <w:pPr>
        <w:spacing w:line="276" w:lineRule="auto"/>
        <w:contextualSpacing/>
        <w:rPr>
          <w:rFonts w:ascii="Times New Roman" w:hAnsi="Times New Roman" w:cs="Times New Roman"/>
          <w:b/>
          <w:bCs/>
          <w:sz w:val="24"/>
          <w:szCs w:val="24"/>
        </w:rPr>
      </w:pPr>
    </w:p>
    <w:p w14:paraId="537A1208" w14:textId="77777777" w:rsidR="0033258A" w:rsidRDefault="0033258A" w:rsidP="00957BAC">
      <w:pPr>
        <w:spacing w:line="276" w:lineRule="auto"/>
        <w:ind w:left="1353"/>
        <w:contextualSpacing/>
        <w:rPr>
          <w:rFonts w:ascii="Times New Roman" w:hAnsi="Times New Roman" w:cs="Times New Roman"/>
          <w:b/>
          <w:bCs/>
          <w:sz w:val="24"/>
          <w:szCs w:val="24"/>
        </w:rPr>
      </w:pPr>
    </w:p>
    <w:p w14:paraId="1BCE007C" w14:textId="7ADB8B40" w:rsidR="0033258A" w:rsidRDefault="0033258A" w:rsidP="00957BAC">
      <w:pPr>
        <w:spacing w:line="276" w:lineRule="auto"/>
        <w:ind w:left="1353"/>
        <w:contextualSpacing/>
        <w:rPr>
          <w:rFonts w:ascii="Times New Roman" w:hAnsi="Times New Roman" w:cs="Times New Roman"/>
          <w:b/>
          <w:bCs/>
          <w:sz w:val="24"/>
          <w:szCs w:val="24"/>
        </w:rPr>
        <w:sectPr w:rsidR="0033258A" w:rsidSect="0033258A">
          <w:headerReference w:type="even" r:id="rId113"/>
          <w:pgSz w:w="16838" w:h="11906" w:orient="landscape"/>
          <w:pgMar w:top="1701" w:right="1134" w:bottom="567" w:left="1134" w:header="709" w:footer="709" w:gutter="0"/>
          <w:cols w:space="708"/>
          <w:docGrid w:linePitch="360"/>
        </w:sectPr>
      </w:pPr>
    </w:p>
    <w:p w14:paraId="79895BD3" w14:textId="12066E9C" w:rsidR="00957BAC" w:rsidRPr="0016705B" w:rsidRDefault="00957BAC" w:rsidP="00957BAC">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25949DD2" w14:textId="77777777" w:rsidR="00957BAC" w:rsidRPr="0016705B" w:rsidRDefault="00957BAC" w:rsidP="00957BAC">
      <w:pPr>
        <w:spacing w:line="276" w:lineRule="auto"/>
        <w:ind w:left="1353"/>
        <w:contextualSpacing/>
        <w:rPr>
          <w:rFonts w:ascii="Times New Roman" w:hAnsi="Times New Roman" w:cs="Times New Roman"/>
          <w:b/>
          <w:bCs/>
          <w:sz w:val="24"/>
          <w:szCs w:val="24"/>
        </w:rPr>
      </w:pPr>
    </w:p>
    <w:p w14:paraId="517757FB" w14:textId="77777777" w:rsidR="00957BAC" w:rsidRPr="0016705B" w:rsidRDefault="00957BAC" w:rsidP="00957BAC">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6A771817" w14:textId="6915AA40" w:rsidR="00957BAC" w:rsidRPr="0016705B" w:rsidRDefault="00957BAC" w:rsidP="00190D19">
      <w:pPr>
        <w:ind w:firstLine="708"/>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007653A2" w:rsidRPr="0016705B">
        <w:rPr>
          <w:rFonts w:ascii="Times New Roman" w:hAnsi="Times New Roman" w:cs="Times New Roman"/>
          <w:bCs/>
          <w:sz w:val="24"/>
          <w:szCs w:val="24"/>
        </w:rPr>
        <w:t xml:space="preserve"> </w:t>
      </w:r>
      <w:r w:rsidRPr="0016705B">
        <w:rPr>
          <w:rFonts w:ascii="Times New Roman" w:hAnsi="Times New Roman" w:cs="Times New Roman"/>
          <w:sz w:val="24"/>
        </w:rPr>
        <w:t>«</w:t>
      </w:r>
      <w:r w:rsidRPr="0016705B">
        <w:rPr>
          <w:rFonts w:ascii="Times New Roman" w:hAnsi="Times New Roman" w:cs="Times New Roman"/>
          <w:bCs/>
          <w:sz w:val="24"/>
          <w:szCs w:val="24"/>
        </w:rPr>
        <w:t>Музыкально-теоретических дисциплин» ,</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75E41760" w14:textId="77777777" w:rsidR="00957BAC" w:rsidRPr="0016705B" w:rsidRDefault="00957BAC" w:rsidP="00957BAC">
      <w:pPr>
        <w:suppressAutoHyphens/>
        <w:spacing w:line="276" w:lineRule="auto"/>
        <w:ind w:firstLine="709"/>
        <w:contextualSpacing/>
        <w:jc w:val="both"/>
        <w:rPr>
          <w:rFonts w:ascii="Times New Roman" w:hAnsi="Times New Roman" w:cs="Times New Roman"/>
          <w:bCs/>
          <w:sz w:val="24"/>
          <w:szCs w:val="24"/>
        </w:rPr>
      </w:pPr>
    </w:p>
    <w:p w14:paraId="4A61A2BA" w14:textId="77777777" w:rsidR="00957BAC" w:rsidRPr="0016705B" w:rsidRDefault="00957BAC" w:rsidP="00957BAC">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 издания</w:t>
      </w:r>
    </w:p>
    <w:p w14:paraId="757A28B6" w14:textId="77777777" w:rsidR="00190D19" w:rsidRPr="0016705B" w:rsidRDefault="00190D19" w:rsidP="00190D19">
      <w:pPr>
        <w:spacing w:line="276" w:lineRule="auto"/>
        <w:ind w:firstLine="709"/>
        <w:contextualSpacing/>
        <w:jc w:val="both"/>
        <w:rPr>
          <w:rFonts w:ascii="Times New Roman" w:hAnsi="Times New Roman" w:cs="Times New Roman"/>
          <w:bCs/>
          <w:sz w:val="24"/>
          <w:szCs w:val="24"/>
        </w:rPr>
      </w:pPr>
      <w:r w:rsidRPr="0016705B">
        <w:rPr>
          <w:rFonts w:ascii="Times New Roman" w:hAnsi="Times New Roman" w:cs="Times New Roman"/>
          <w:bCs/>
          <w:sz w:val="24"/>
          <w:szCs w:val="24"/>
        </w:rPr>
        <w:t xml:space="preserve">1. Драгомиров, П. Н. Учебник сольфеджио : учебное пособие для </w:t>
      </w:r>
      <w:proofErr w:type="spellStart"/>
      <w:r w:rsidRPr="0016705B">
        <w:rPr>
          <w:rFonts w:ascii="Times New Roman" w:hAnsi="Times New Roman" w:cs="Times New Roman"/>
          <w:bCs/>
          <w:sz w:val="24"/>
          <w:szCs w:val="24"/>
        </w:rPr>
        <w:t>спо</w:t>
      </w:r>
      <w:proofErr w:type="spellEnd"/>
      <w:r w:rsidRPr="0016705B">
        <w:rPr>
          <w:rFonts w:ascii="Times New Roman" w:hAnsi="Times New Roman" w:cs="Times New Roman"/>
          <w:bCs/>
          <w:sz w:val="24"/>
          <w:szCs w:val="24"/>
        </w:rPr>
        <w:t xml:space="preserve"> / П. Н. Драгомиров. — 2-е изд., стер. — Санкт-Петербург : Планета музыки, 2023. — 64 с. — ISBN 978-5-507-45450-1. </w:t>
      </w:r>
    </w:p>
    <w:p w14:paraId="60745439" w14:textId="77777777" w:rsidR="00957BAC" w:rsidRPr="0016705B" w:rsidRDefault="00957BAC" w:rsidP="00957BAC">
      <w:pPr>
        <w:spacing w:line="276" w:lineRule="auto"/>
        <w:ind w:firstLine="709"/>
        <w:contextualSpacing/>
        <w:jc w:val="both"/>
        <w:rPr>
          <w:rFonts w:ascii="Times New Roman" w:hAnsi="Times New Roman" w:cs="Times New Roman"/>
          <w:b/>
          <w:sz w:val="24"/>
          <w:szCs w:val="24"/>
        </w:rPr>
      </w:pPr>
    </w:p>
    <w:p w14:paraId="69D00BC3" w14:textId="77777777" w:rsidR="00957BAC" w:rsidRPr="0016705B" w:rsidRDefault="00957BAC" w:rsidP="00957BAC">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 xml:space="preserve">3.2.2. Основные электронные издания </w:t>
      </w:r>
    </w:p>
    <w:p w14:paraId="24685CFF" w14:textId="77777777" w:rsidR="008F09B4" w:rsidRPr="008F09B4" w:rsidRDefault="008F09B4" w:rsidP="008F09B4">
      <w:pPr>
        <w:pStyle w:val="a4"/>
        <w:numPr>
          <w:ilvl w:val="0"/>
          <w:numId w:val="38"/>
        </w:numPr>
        <w:spacing w:line="276" w:lineRule="auto"/>
        <w:ind w:left="0" w:firstLine="709"/>
        <w:jc w:val="both"/>
        <w:rPr>
          <w:rFonts w:ascii="Times New Roman" w:hAnsi="Times New Roman" w:cs="Times New Roman"/>
          <w:sz w:val="24"/>
          <w:szCs w:val="24"/>
        </w:rPr>
      </w:pPr>
      <w:proofErr w:type="spellStart"/>
      <w:r w:rsidRPr="008F09B4">
        <w:rPr>
          <w:rFonts w:ascii="Times New Roman" w:hAnsi="Times New Roman" w:cs="Times New Roman"/>
          <w:sz w:val="24"/>
          <w:szCs w:val="24"/>
        </w:rPr>
        <w:t>Агабекян</w:t>
      </w:r>
      <w:proofErr w:type="spellEnd"/>
      <w:r w:rsidRPr="008F09B4">
        <w:rPr>
          <w:rFonts w:ascii="Times New Roman" w:hAnsi="Times New Roman" w:cs="Times New Roman"/>
          <w:sz w:val="24"/>
          <w:szCs w:val="24"/>
        </w:rPr>
        <w:t>, М. М.  Современные ритмические упражнения и одноголосные мелодии : учебник для среднего профессионального образования / М. М. </w:t>
      </w:r>
      <w:proofErr w:type="spellStart"/>
      <w:r w:rsidRPr="008F09B4">
        <w:rPr>
          <w:rFonts w:ascii="Times New Roman" w:hAnsi="Times New Roman" w:cs="Times New Roman"/>
          <w:sz w:val="24"/>
          <w:szCs w:val="24"/>
        </w:rPr>
        <w:t>Агабекян</w:t>
      </w:r>
      <w:proofErr w:type="spellEnd"/>
      <w:r w:rsidRPr="008F09B4">
        <w:rPr>
          <w:rFonts w:ascii="Times New Roman" w:hAnsi="Times New Roman" w:cs="Times New Roman"/>
          <w:sz w:val="24"/>
          <w:szCs w:val="24"/>
        </w:rPr>
        <w:t xml:space="preserve">. — 2-е изд. — Москва : Издательство </w:t>
      </w:r>
      <w:proofErr w:type="spellStart"/>
      <w:r w:rsidRPr="008F09B4">
        <w:rPr>
          <w:rFonts w:ascii="Times New Roman" w:hAnsi="Times New Roman" w:cs="Times New Roman"/>
          <w:sz w:val="24"/>
          <w:szCs w:val="24"/>
        </w:rPr>
        <w:t>Юрайт</w:t>
      </w:r>
      <w:proofErr w:type="spellEnd"/>
      <w:r w:rsidRPr="008F09B4">
        <w:rPr>
          <w:rFonts w:ascii="Times New Roman" w:hAnsi="Times New Roman" w:cs="Times New Roman"/>
          <w:sz w:val="24"/>
          <w:szCs w:val="24"/>
        </w:rPr>
        <w:t xml:space="preserve">, 2023. — 113 с. — (Профессиональное образование). — ISBN 978-5-534-15198-5. — Текст : электронный // Образовательная платформа </w:t>
      </w:r>
      <w:proofErr w:type="spellStart"/>
      <w:r w:rsidRPr="008F09B4">
        <w:rPr>
          <w:rFonts w:ascii="Times New Roman" w:hAnsi="Times New Roman" w:cs="Times New Roman"/>
          <w:sz w:val="24"/>
          <w:szCs w:val="24"/>
        </w:rPr>
        <w:t>Юрайт</w:t>
      </w:r>
      <w:proofErr w:type="spellEnd"/>
      <w:r w:rsidRPr="008F09B4">
        <w:rPr>
          <w:rFonts w:ascii="Times New Roman" w:hAnsi="Times New Roman" w:cs="Times New Roman"/>
          <w:sz w:val="24"/>
          <w:szCs w:val="24"/>
        </w:rPr>
        <w:t xml:space="preserve"> [сайт]. — URL: </w:t>
      </w:r>
      <w:hyperlink r:id="rId114" w:history="1">
        <w:r w:rsidRPr="008F09B4">
          <w:rPr>
            <w:rFonts w:ascii="Times New Roman" w:hAnsi="Times New Roman" w:cs="Times New Roman"/>
            <w:sz w:val="24"/>
            <w:szCs w:val="24"/>
          </w:rPr>
          <w:t>https://urait.ru/bcode/520256</w:t>
        </w:r>
      </w:hyperlink>
      <w:r w:rsidRPr="008F09B4">
        <w:rPr>
          <w:rFonts w:ascii="Times New Roman" w:hAnsi="Times New Roman" w:cs="Times New Roman"/>
          <w:sz w:val="24"/>
          <w:szCs w:val="24"/>
        </w:rPr>
        <w:t xml:space="preserve"> </w:t>
      </w:r>
    </w:p>
    <w:p w14:paraId="52C47BA7" w14:textId="77777777" w:rsidR="008F09B4" w:rsidRPr="008F09B4" w:rsidRDefault="008F09B4" w:rsidP="008F09B4">
      <w:pPr>
        <w:pStyle w:val="a4"/>
        <w:numPr>
          <w:ilvl w:val="0"/>
          <w:numId w:val="38"/>
        </w:numPr>
        <w:spacing w:line="276" w:lineRule="auto"/>
        <w:ind w:left="0" w:firstLine="709"/>
        <w:jc w:val="both"/>
        <w:rPr>
          <w:rFonts w:ascii="Times New Roman" w:hAnsi="Times New Roman" w:cs="Times New Roman"/>
          <w:sz w:val="24"/>
          <w:szCs w:val="24"/>
        </w:rPr>
      </w:pPr>
      <w:r w:rsidRPr="008F09B4">
        <w:rPr>
          <w:rFonts w:ascii="Times New Roman" w:hAnsi="Times New Roman" w:cs="Times New Roman"/>
          <w:sz w:val="24"/>
          <w:szCs w:val="24"/>
        </w:rPr>
        <w:t xml:space="preserve">Бритва, Н. А.  Теория музыки и сольфеджио : учебное пособие / Н. А. Бритва. — 3-е изд. — Москва : Издательство </w:t>
      </w:r>
      <w:proofErr w:type="spellStart"/>
      <w:r w:rsidRPr="008F09B4">
        <w:rPr>
          <w:rFonts w:ascii="Times New Roman" w:hAnsi="Times New Roman" w:cs="Times New Roman"/>
          <w:sz w:val="24"/>
          <w:szCs w:val="24"/>
        </w:rPr>
        <w:t>Юрайт</w:t>
      </w:r>
      <w:proofErr w:type="spellEnd"/>
      <w:r w:rsidRPr="008F09B4">
        <w:rPr>
          <w:rFonts w:ascii="Times New Roman" w:hAnsi="Times New Roman" w:cs="Times New Roman"/>
          <w:sz w:val="24"/>
          <w:szCs w:val="24"/>
        </w:rPr>
        <w:t xml:space="preserve">, 2023. — 60 с. — (Профессиональное образование). — ISBN 978-5-534-10442-4. — Текст : электронный // Образовательная платформа </w:t>
      </w:r>
      <w:proofErr w:type="spellStart"/>
      <w:r w:rsidRPr="008F09B4">
        <w:rPr>
          <w:rFonts w:ascii="Times New Roman" w:hAnsi="Times New Roman" w:cs="Times New Roman"/>
          <w:sz w:val="24"/>
          <w:szCs w:val="24"/>
        </w:rPr>
        <w:t>Юрайт</w:t>
      </w:r>
      <w:proofErr w:type="spellEnd"/>
      <w:r w:rsidRPr="008F09B4">
        <w:rPr>
          <w:rFonts w:ascii="Times New Roman" w:hAnsi="Times New Roman" w:cs="Times New Roman"/>
          <w:sz w:val="24"/>
          <w:szCs w:val="24"/>
        </w:rPr>
        <w:t xml:space="preserve"> [сайт]. — URL: </w:t>
      </w:r>
      <w:hyperlink r:id="rId115" w:history="1">
        <w:r w:rsidRPr="008F09B4">
          <w:rPr>
            <w:rFonts w:ascii="Times New Roman" w:hAnsi="Times New Roman" w:cs="Times New Roman"/>
            <w:sz w:val="24"/>
            <w:szCs w:val="24"/>
          </w:rPr>
          <w:t>https://urait.ru/bcode/516090</w:t>
        </w:r>
      </w:hyperlink>
      <w:r w:rsidRPr="008F09B4">
        <w:rPr>
          <w:rFonts w:ascii="Times New Roman" w:hAnsi="Times New Roman" w:cs="Times New Roman"/>
          <w:sz w:val="24"/>
          <w:szCs w:val="24"/>
        </w:rPr>
        <w:t xml:space="preserve"> </w:t>
      </w:r>
    </w:p>
    <w:p w14:paraId="56C8876A" w14:textId="77777777" w:rsidR="008F09B4" w:rsidRPr="008F09B4" w:rsidRDefault="008F09B4" w:rsidP="008F09B4">
      <w:pPr>
        <w:pStyle w:val="a4"/>
        <w:numPr>
          <w:ilvl w:val="0"/>
          <w:numId w:val="38"/>
        </w:numPr>
        <w:spacing w:line="276" w:lineRule="auto"/>
        <w:ind w:left="0" w:firstLine="709"/>
        <w:jc w:val="both"/>
        <w:rPr>
          <w:rFonts w:ascii="Times New Roman" w:hAnsi="Times New Roman" w:cs="Times New Roman"/>
          <w:sz w:val="24"/>
          <w:szCs w:val="24"/>
        </w:rPr>
      </w:pPr>
      <w:proofErr w:type="spellStart"/>
      <w:r w:rsidRPr="008F09B4">
        <w:rPr>
          <w:rFonts w:ascii="Times New Roman" w:hAnsi="Times New Roman" w:cs="Times New Roman"/>
          <w:sz w:val="24"/>
          <w:szCs w:val="24"/>
        </w:rPr>
        <w:t>Данхёйзер</w:t>
      </w:r>
      <w:proofErr w:type="spellEnd"/>
      <w:r w:rsidRPr="008F09B4">
        <w:rPr>
          <w:rFonts w:ascii="Times New Roman" w:hAnsi="Times New Roman" w:cs="Times New Roman"/>
          <w:sz w:val="24"/>
          <w:szCs w:val="24"/>
        </w:rPr>
        <w:t xml:space="preserve">, А. -. Сольфеджио : учебное пособие / А. -. </w:t>
      </w:r>
      <w:proofErr w:type="spellStart"/>
      <w:r w:rsidRPr="008F09B4">
        <w:rPr>
          <w:rFonts w:ascii="Times New Roman" w:hAnsi="Times New Roman" w:cs="Times New Roman"/>
          <w:sz w:val="24"/>
          <w:szCs w:val="24"/>
        </w:rPr>
        <w:t>Данхёйзер</w:t>
      </w:r>
      <w:proofErr w:type="spellEnd"/>
      <w:r w:rsidRPr="008F09B4">
        <w:rPr>
          <w:rFonts w:ascii="Times New Roman" w:hAnsi="Times New Roman" w:cs="Times New Roman"/>
          <w:sz w:val="24"/>
          <w:szCs w:val="24"/>
        </w:rPr>
        <w:t xml:space="preserve"> ; Перевод Н. А. Александровой. — 3-е, стер. — Санкт-Петербург : Планета музыки, 2020. — 76 с. — ISBN 978-5-8114-6355-8. — Текст : электронный // Лань : электронно-библиотечная система. — URL: </w:t>
      </w:r>
      <w:hyperlink r:id="rId116" w:history="1">
        <w:r w:rsidRPr="008F09B4">
          <w:rPr>
            <w:rFonts w:ascii="Times New Roman" w:hAnsi="Times New Roman" w:cs="Times New Roman"/>
            <w:sz w:val="24"/>
            <w:szCs w:val="24"/>
          </w:rPr>
          <w:t>https://e.lanbook.com/book/149658</w:t>
        </w:r>
      </w:hyperlink>
      <w:r w:rsidRPr="008F09B4">
        <w:rPr>
          <w:rFonts w:ascii="Times New Roman" w:hAnsi="Times New Roman" w:cs="Times New Roman"/>
          <w:sz w:val="24"/>
          <w:szCs w:val="24"/>
        </w:rPr>
        <w:t xml:space="preserve">  (дата обращения: 31.07.2023). — Режим доступа: для </w:t>
      </w:r>
      <w:proofErr w:type="spellStart"/>
      <w:r w:rsidRPr="008F09B4">
        <w:rPr>
          <w:rFonts w:ascii="Times New Roman" w:hAnsi="Times New Roman" w:cs="Times New Roman"/>
          <w:sz w:val="24"/>
          <w:szCs w:val="24"/>
        </w:rPr>
        <w:t>авториз</w:t>
      </w:r>
      <w:proofErr w:type="spellEnd"/>
      <w:r w:rsidRPr="008F09B4">
        <w:rPr>
          <w:rFonts w:ascii="Times New Roman" w:hAnsi="Times New Roman" w:cs="Times New Roman"/>
          <w:sz w:val="24"/>
          <w:szCs w:val="24"/>
        </w:rPr>
        <w:t>. пользователей.</w:t>
      </w:r>
    </w:p>
    <w:p w14:paraId="65FFCDDD" w14:textId="77777777" w:rsidR="008F09B4" w:rsidRPr="008F09B4" w:rsidRDefault="008F09B4" w:rsidP="008F09B4">
      <w:pPr>
        <w:pStyle w:val="a4"/>
        <w:numPr>
          <w:ilvl w:val="0"/>
          <w:numId w:val="38"/>
        </w:numPr>
        <w:spacing w:line="276" w:lineRule="auto"/>
        <w:ind w:left="0" w:firstLine="709"/>
        <w:jc w:val="both"/>
        <w:rPr>
          <w:rFonts w:ascii="Times New Roman" w:hAnsi="Times New Roman" w:cs="Times New Roman"/>
          <w:sz w:val="24"/>
          <w:szCs w:val="24"/>
        </w:rPr>
      </w:pPr>
      <w:r w:rsidRPr="008F09B4">
        <w:rPr>
          <w:rFonts w:ascii="Times New Roman" w:hAnsi="Times New Roman" w:cs="Times New Roman"/>
          <w:sz w:val="24"/>
          <w:szCs w:val="24"/>
        </w:rPr>
        <w:t xml:space="preserve">Драгомиров, П. Н. Учебник сольфеджио : учебное пособие для </w:t>
      </w:r>
      <w:proofErr w:type="spellStart"/>
      <w:r w:rsidRPr="008F09B4">
        <w:rPr>
          <w:rFonts w:ascii="Times New Roman" w:hAnsi="Times New Roman" w:cs="Times New Roman"/>
          <w:sz w:val="24"/>
          <w:szCs w:val="24"/>
        </w:rPr>
        <w:t>спо</w:t>
      </w:r>
      <w:proofErr w:type="spellEnd"/>
      <w:r w:rsidRPr="008F09B4">
        <w:rPr>
          <w:rFonts w:ascii="Times New Roman" w:hAnsi="Times New Roman" w:cs="Times New Roman"/>
          <w:sz w:val="24"/>
          <w:szCs w:val="24"/>
        </w:rPr>
        <w:t xml:space="preserve"> / П. Н. Драгомиров. — 2-е изд., стер. — Санкт-Петербург : Планета музыки, 2023. — 64 с. — ISBN 978-5-507-45450-1. — Текст : электронный // Лань : электронно-библиотечная система. — URL: </w:t>
      </w:r>
      <w:hyperlink r:id="rId117" w:history="1">
        <w:r w:rsidRPr="008F09B4">
          <w:rPr>
            <w:rFonts w:ascii="Times New Roman" w:hAnsi="Times New Roman" w:cs="Times New Roman"/>
            <w:sz w:val="24"/>
            <w:szCs w:val="24"/>
          </w:rPr>
          <w:t>https://e.lanbook.com/book/278870</w:t>
        </w:r>
      </w:hyperlink>
      <w:r w:rsidRPr="008F09B4">
        <w:rPr>
          <w:rFonts w:ascii="Times New Roman" w:hAnsi="Times New Roman" w:cs="Times New Roman"/>
          <w:sz w:val="24"/>
          <w:szCs w:val="24"/>
        </w:rPr>
        <w:t xml:space="preserve">  (дата обращения: 31.07.2023). — Режим доступа: для </w:t>
      </w:r>
      <w:proofErr w:type="spellStart"/>
      <w:r w:rsidRPr="008F09B4">
        <w:rPr>
          <w:rFonts w:ascii="Times New Roman" w:hAnsi="Times New Roman" w:cs="Times New Roman"/>
          <w:sz w:val="24"/>
          <w:szCs w:val="24"/>
        </w:rPr>
        <w:t>авториз</w:t>
      </w:r>
      <w:proofErr w:type="spellEnd"/>
      <w:r w:rsidRPr="008F09B4">
        <w:rPr>
          <w:rFonts w:ascii="Times New Roman" w:hAnsi="Times New Roman" w:cs="Times New Roman"/>
          <w:sz w:val="24"/>
          <w:szCs w:val="24"/>
        </w:rPr>
        <w:t>. пользователей.</w:t>
      </w:r>
    </w:p>
    <w:p w14:paraId="218987C1" w14:textId="77777777" w:rsidR="008F09B4" w:rsidRPr="008F09B4" w:rsidRDefault="008F09B4" w:rsidP="008F09B4">
      <w:pPr>
        <w:pStyle w:val="a4"/>
        <w:numPr>
          <w:ilvl w:val="0"/>
          <w:numId w:val="38"/>
        </w:numPr>
        <w:spacing w:line="276" w:lineRule="auto"/>
        <w:ind w:left="0" w:firstLine="709"/>
        <w:jc w:val="both"/>
        <w:rPr>
          <w:rFonts w:ascii="Times New Roman" w:hAnsi="Times New Roman" w:cs="Times New Roman"/>
          <w:sz w:val="24"/>
          <w:szCs w:val="24"/>
        </w:rPr>
      </w:pPr>
      <w:r w:rsidRPr="008F09B4">
        <w:rPr>
          <w:rFonts w:ascii="Times New Roman" w:hAnsi="Times New Roman" w:cs="Times New Roman"/>
          <w:sz w:val="24"/>
          <w:szCs w:val="24"/>
        </w:rPr>
        <w:t xml:space="preserve">Карасева, М. В. Современное сольфеджио. Тренировочные упражнения / М. В. Карасева. — Санкт-Петербург : Планета музыки, 2023. — 128 с. — ISBN 978-5-507-46802-7. — Текст : электронный // Лань : электронно-библиотечная система. — URL: </w:t>
      </w:r>
      <w:hyperlink r:id="rId118" w:history="1">
        <w:r w:rsidRPr="008F09B4">
          <w:rPr>
            <w:rFonts w:ascii="Times New Roman" w:hAnsi="Times New Roman" w:cs="Times New Roman"/>
            <w:sz w:val="24"/>
            <w:szCs w:val="24"/>
          </w:rPr>
          <w:t>https://e.lanbook.com/book/339413</w:t>
        </w:r>
      </w:hyperlink>
      <w:r w:rsidRPr="008F09B4">
        <w:rPr>
          <w:rFonts w:ascii="Times New Roman" w:hAnsi="Times New Roman" w:cs="Times New Roman"/>
          <w:sz w:val="24"/>
          <w:szCs w:val="24"/>
        </w:rPr>
        <w:t xml:space="preserve">  (дата обращения: 31.07.2023). — Режим доступа: для </w:t>
      </w:r>
      <w:proofErr w:type="spellStart"/>
      <w:r w:rsidRPr="008F09B4">
        <w:rPr>
          <w:rFonts w:ascii="Times New Roman" w:hAnsi="Times New Roman" w:cs="Times New Roman"/>
          <w:sz w:val="24"/>
          <w:szCs w:val="24"/>
        </w:rPr>
        <w:t>авториз</w:t>
      </w:r>
      <w:proofErr w:type="spellEnd"/>
      <w:r w:rsidRPr="008F09B4">
        <w:rPr>
          <w:rFonts w:ascii="Times New Roman" w:hAnsi="Times New Roman" w:cs="Times New Roman"/>
          <w:sz w:val="24"/>
          <w:szCs w:val="24"/>
        </w:rPr>
        <w:t>. пользователей.</w:t>
      </w:r>
    </w:p>
    <w:p w14:paraId="3429C33E" w14:textId="77777777" w:rsidR="008F09B4" w:rsidRPr="008F09B4" w:rsidRDefault="008F09B4" w:rsidP="008F09B4">
      <w:pPr>
        <w:pStyle w:val="a4"/>
        <w:numPr>
          <w:ilvl w:val="0"/>
          <w:numId w:val="38"/>
        </w:numPr>
        <w:spacing w:line="276" w:lineRule="auto"/>
        <w:ind w:left="0" w:firstLine="709"/>
        <w:jc w:val="both"/>
        <w:rPr>
          <w:rFonts w:ascii="Times New Roman" w:hAnsi="Times New Roman" w:cs="Times New Roman"/>
          <w:sz w:val="24"/>
          <w:szCs w:val="24"/>
        </w:rPr>
      </w:pPr>
      <w:r w:rsidRPr="008F09B4">
        <w:rPr>
          <w:rFonts w:ascii="Times New Roman" w:hAnsi="Times New Roman" w:cs="Times New Roman"/>
          <w:sz w:val="24"/>
          <w:szCs w:val="24"/>
        </w:rPr>
        <w:t xml:space="preserve">Карасева, М. В. Сольфеджио — психотехника развития музыкального слуха : учебное пособие для </w:t>
      </w:r>
      <w:proofErr w:type="spellStart"/>
      <w:r w:rsidRPr="008F09B4">
        <w:rPr>
          <w:rFonts w:ascii="Times New Roman" w:hAnsi="Times New Roman" w:cs="Times New Roman"/>
          <w:sz w:val="24"/>
          <w:szCs w:val="24"/>
        </w:rPr>
        <w:t>спо</w:t>
      </w:r>
      <w:proofErr w:type="spellEnd"/>
      <w:r w:rsidRPr="008F09B4">
        <w:rPr>
          <w:rFonts w:ascii="Times New Roman" w:hAnsi="Times New Roman" w:cs="Times New Roman"/>
          <w:sz w:val="24"/>
          <w:szCs w:val="24"/>
        </w:rPr>
        <w:t xml:space="preserve"> / М. В. Карасева. — Санкт-Петербург : Планета музыки, 2021. — 416 с. — ISBN 978-5-8114-6237-7. — Текст : электронный // Лань : электронно-библиотечная система. — URL: </w:t>
      </w:r>
      <w:hyperlink r:id="rId119" w:history="1">
        <w:r w:rsidRPr="008F09B4">
          <w:rPr>
            <w:rFonts w:ascii="Times New Roman" w:hAnsi="Times New Roman" w:cs="Times New Roman"/>
            <w:sz w:val="24"/>
            <w:szCs w:val="24"/>
          </w:rPr>
          <w:t>https://e.lanbook.com/book/174323</w:t>
        </w:r>
      </w:hyperlink>
      <w:r w:rsidRPr="008F09B4">
        <w:rPr>
          <w:rFonts w:ascii="Times New Roman" w:hAnsi="Times New Roman" w:cs="Times New Roman"/>
          <w:sz w:val="24"/>
          <w:szCs w:val="24"/>
        </w:rPr>
        <w:t xml:space="preserve">  (дата обращения: 31.07.2023). — Режим доступа: для </w:t>
      </w:r>
      <w:proofErr w:type="spellStart"/>
      <w:r w:rsidRPr="008F09B4">
        <w:rPr>
          <w:rFonts w:ascii="Times New Roman" w:hAnsi="Times New Roman" w:cs="Times New Roman"/>
          <w:sz w:val="24"/>
          <w:szCs w:val="24"/>
        </w:rPr>
        <w:t>авториз</w:t>
      </w:r>
      <w:proofErr w:type="spellEnd"/>
      <w:r w:rsidRPr="008F09B4">
        <w:rPr>
          <w:rFonts w:ascii="Times New Roman" w:hAnsi="Times New Roman" w:cs="Times New Roman"/>
          <w:sz w:val="24"/>
          <w:szCs w:val="24"/>
        </w:rPr>
        <w:t>. пользователей.</w:t>
      </w:r>
    </w:p>
    <w:p w14:paraId="4133E9FB" w14:textId="77777777" w:rsidR="008F09B4" w:rsidRPr="008F09B4" w:rsidRDefault="008F09B4" w:rsidP="008F09B4">
      <w:pPr>
        <w:pStyle w:val="a4"/>
        <w:numPr>
          <w:ilvl w:val="0"/>
          <w:numId w:val="38"/>
        </w:numPr>
        <w:spacing w:line="276" w:lineRule="auto"/>
        <w:ind w:left="0" w:firstLine="709"/>
        <w:jc w:val="both"/>
        <w:rPr>
          <w:rFonts w:ascii="Times New Roman" w:hAnsi="Times New Roman" w:cs="Times New Roman"/>
          <w:sz w:val="24"/>
          <w:szCs w:val="24"/>
        </w:rPr>
      </w:pPr>
      <w:proofErr w:type="spellStart"/>
      <w:r w:rsidRPr="008F09B4">
        <w:rPr>
          <w:rFonts w:ascii="Times New Roman" w:hAnsi="Times New Roman" w:cs="Times New Roman"/>
          <w:sz w:val="24"/>
          <w:szCs w:val="24"/>
        </w:rPr>
        <w:t>Ладухин</w:t>
      </w:r>
      <w:proofErr w:type="spellEnd"/>
      <w:r w:rsidRPr="008F09B4">
        <w:rPr>
          <w:rFonts w:ascii="Times New Roman" w:hAnsi="Times New Roman" w:cs="Times New Roman"/>
          <w:sz w:val="24"/>
          <w:szCs w:val="24"/>
        </w:rPr>
        <w:t xml:space="preserve">, Н. М. Сольфеджио для одного, двух и трех голосов : учебное пособие для </w:t>
      </w:r>
      <w:proofErr w:type="spellStart"/>
      <w:r w:rsidRPr="008F09B4">
        <w:rPr>
          <w:rFonts w:ascii="Times New Roman" w:hAnsi="Times New Roman" w:cs="Times New Roman"/>
          <w:sz w:val="24"/>
          <w:szCs w:val="24"/>
        </w:rPr>
        <w:t>спо</w:t>
      </w:r>
      <w:proofErr w:type="spellEnd"/>
      <w:r w:rsidRPr="008F09B4">
        <w:rPr>
          <w:rFonts w:ascii="Times New Roman" w:hAnsi="Times New Roman" w:cs="Times New Roman"/>
          <w:sz w:val="24"/>
          <w:szCs w:val="24"/>
        </w:rPr>
        <w:t xml:space="preserve"> / Н. М. </w:t>
      </w:r>
      <w:proofErr w:type="spellStart"/>
      <w:r w:rsidRPr="008F09B4">
        <w:rPr>
          <w:rFonts w:ascii="Times New Roman" w:hAnsi="Times New Roman" w:cs="Times New Roman"/>
          <w:sz w:val="24"/>
          <w:szCs w:val="24"/>
        </w:rPr>
        <w:t>Ладухин</w:t>
      </w:r>
      <w:proofErr w:type="spellEnd"/>
      <w:r w:rsidRPr="008F09B4">
        <w:rPr>
          <w:rFonts w:ascii="Times New Roman" w:hAnsi="Times New Roman" w:cs="Times New Roman"/>
          <w:sz w:val="24"/>
          <w:szCs w:val="24"/>
        </w:rPr>
        <w:t xml:space="preserve">. — Санкт-Петербург : Планета музыки, 2021. — 108 с. — ISBN 978-5-8114-6032-8. — Текст : электронный // Лань : электронно-библиотечная система. — URL: </w:t>
      </w:r>
      <w:hyperlink r:id="rId120" w:history="1">
        <w:r w:rsidRPr="008F09B4">
          <w:rPr>
            <w:rFonts w:ascii="Times New Roman" w:hAnsi="Times New Roman" w:cs="Times New Roman"/>
            <w:sz w:val="24"/>
            <w:szCs w:val="24"/>
          </w:rPr>
          <w:t>https://e.lanbook.com/book/156335</w:t>
        </w:r>
      </w:hyperlink>
      <w:r w:rsidRPr="008F09B4">
        <w:rPr>
          <w:rFonts w:ascii="Times New Roman" w:hAnsi="Times New Roman" w:cs="Times New Roman"/>
          <w:sz w:val="24"/>
          <w:szCs w:val="24"/>
        </w:rPr>
        <w:t xml:space="preserve">  (дата обращения: 31.07.2023). — Режим доступа: для </w:t>
      </w:r>
      <w:proofErr w:type="spellStart"/>
      <w:r w:rsidRPr="008F09B4">
        <w:rPr>
          <w:rFonts w:ascii="Times New Roman" w:hAnsi="Times New Roman" w:cs="Times New Roman"/>
          <w:sz w:val="24"/>
          <w:szCs w:val="24"/>
        </w:rPr>
        <w:t>авториз</w:t>
      </w:r>
      <w:proofErr w:type="spellEnd"/>
      <w:r w:rsidRPr="008F09B4">
        <w:rPr>
          <w:rFonts w:ascii="Times New Roman" w:hAnsi="Times New Roman" w:cs="Times New Roman"/>
          <w:sz w:val="24"/>
          <w:szCs w:val="24"/>
        </w:rPr>
        <w:t>. пользователей.</w:t>
      </w:r>
    </w:p>
    <w:p w14:paraId="7FA40E75" w14:textId="77777777" w:rsidR="008F09B4" w:rsidRPr="008F09B4" w:rsidRDefault="008F09B4" w:rsidP="008F09B4">
      <w:pPr>
        <w:pStyle w:val="a4"/>
        <w:numPr>
          <w:ilvl w:val="0"/>
          <w:numId w:val="38"/>
        </w:numPr>
        <w:spacing w:line="276" w:lineRule="auto"/>
        <w:ind w:left="0" w:firstLine="709"/>
        <w:jc w:val="both"/>
        <w:rPr>
          <w:rFonts w:ascii="Times New Roman" w:hAnsi="Times New Roman" w:cs="Times New Roman"/>
          <w:sz w:val="24"/>
          <w:szCs w:val="24"/>
        </w:rPr>
      </w:pPr>
      <w:proofErr w:type="spellStart"/>
      <w:r w:rsidRPr="008F09B4">
        <w:rPr>
          <w:rFonts w:ascii="Times New Roman" w:hAnsi="Times New Roman" w:cs="Times New Roman"/>
          <w:sz w:val="24"/>
          <w:szCs w:val="24"/>
        </w:rPr>
        <w:t>Ладухин</w:t>
      </w:r>
      <w:proofErr w:type="spellEnd"/>
      <w:r w:rsidRPr="008F09B4">
        <w:rPr>
          <w:rFonts w:ascii="Times New Roman" w:hAnsi="Times New Roman" w:cs="Times New Roman"/>
          <w:sz w:val="24"/>
          <w:szCs w:val="24"/>
        </w:rPr>
        <w:t>, Н. М.  Сольфеджио. Музыкальные диктанты на 1, 2 и 3 голоса : учебное пособие для среднего профессионального образования / Н. М. </w:t>
      </w:r>
      <w:proofErr w:type="spellStart"/>
      <w:r w:rsidRPr="008F09B4">
        <w:rPr>
          <w:rFonts w:ascii="Times New Roman" w:hAnsi="Times New Roman" w:cs="Times New Roman"/>
          <w:sz w:val="24"/>
          <w:szCs w:val="24"/>
        </w:rPr>
        <w:t>Ладухин</w:t>
      </w:r>
      <w:proofErr w:type="spellEnd"/>
      <w:r w:rsidRPr="008F09B4">
        <w:rPr>
          <w:rFonts w:ascii="Times New Roman" w:hAnsi="Times New Roman" w:cs="Times New Roman"/>
          <w:sz w:val="24"/>
          <w:szCs w:val="24"/>
        </w:rPr>
        <w:t xml:space="preserve">. — Москва : Издательство </w:t>
      </w:r>
      <w:proofErr w:type="spellStart"/>
      <w:r w:rsidRPr="008F09B4">
        <w:rPr>
          <w:rFonts w:ascii="Times New Roman" w:hAnsi="Times New Roman" w:cs="Times New Roman"/>
          <w:sz w:val="24"/>
          <w:szCs w:val="24"/>
        </w:rPr>
        <w:t>Юрайт</w:t>
      </w:r>
      <w:proofErr w:type="spellEnd"/>
      <w:r w:rsidRPr="008F09B4">
        <w:rPr>
          <w:rFonts w:ascii="Times New Roman" w:hAnsi="Times New Roman" w:cs="Times New Roman"/>
          <w:sz w:val="24"/>
          <w:szCs w:val="24"/>
        </w:rPr>
        <w:t xml:space="preserve">, 2023. — 125 с. — (Профессиональное образование). — ISBN 978-5-534-06484-1. — Текст : электронный // Образовательная платформа </w:t>
      </w:r>
      <w:proofErr w:type="spellStart"/>
      <w:r w:rsidRPr="008F09B4">
        <w:rPr>
          <w:rFonts w:ascii="Times New Roman" w:hAnsi="Times New Roman" w:cs="Times New Roman"/>
          <w:sz w:val="24"/>
          <w:szCs w:val="24"/>
        </w:rPr>
        <w:t>Юрайт</w:t>
      </w:r>
      <w:proofErr w:type="spellEnd"/>
      <w:r w:rsidRPr="008F09B4">
        <w:rPr>
          <w:rFonts w:ascii="Times New Roman" w:hAnsi="Times New Roman" w:cs="Times New Roman"/>
          <w:sz w:val="24"/>
          <w:szCs w:val="24"/>
        </w:rPr>
        <w:t xml:space="preserve"> [сайт]. — URL: </w:t>
      </w:r>
      <w:hyperlink r:id="rId121" w:history="1">
        <w:r w:rsidRPr="008F09B4">
          <w:rPr>
            <w:rFonts w:ascii="Times New Roman" w:hAnsi="Times New Roman" w:cs="Times New Roman"/>
            <w:sz w:val="24"/>
            <w:szCs w:val="24"/>
          </w:rPr>
          <w:t>https://urait.ru/bcode/516399</w:t>
        </w:r>
      </w:hyperlink>
      <w:r w:rsidRPr="008F09B4">
        <w:rPr>
          <w:rFonts w:ascii="Times New Roman" w:hAnsi="Times New Roman" w:cs="Times New Roman"/>
          <w:sz w:val="24"/>
          <w:szCs w:val="24"/>
        </w:rPr>
        <w:t xml:space="preserve"> </w:t>
      </w:r>
    </w:p>
    <w:p w14:paraId="53CB9B42" w14:textId="77777777" w:rsidR="008F09B4" w:rsidRPr="008F09B4" w:rsidRDefault="008F09B4" w:rsidP="008F09B4">
      <w:pPr>
        <w:pStyle w:val="a4"/>
        <w:numPr>
          <w:ilvl w:val="0"/>
          <w:numId w:val="38"/>
        </w:numPr>
        <w:spacing w:line="276" w:lineRule="auto"/>
        <w:ind w:left="0" w:firstLine="709"/>
        <w:jc w:val="both"/>
        <w:rPr>
          <w:rFonts w:ascii="Times New Roman" w:hAnsi="Times New Roman" w:cs="Times New Roman"/>
          <w:sz w:val="24"/>
          <w:szCs w:val="24"/>
        </w:rPr>
      </w:pPr>
      <w:proofErr w:type="spellStart"/>
      <w:r w:rsidRPr="008F09B4">
        <w:rPr>
          <w:rFonts w:ascii="Times New Roman" w:hAnsi="Times New Roman" w:cs="Times New Roman"/>
          <w:sz w:val="24"/>
          <w:szCs w:val="24"/>
        </w:rPr>
        <w:t>Русяева</w:t>
      </w:r>
      <w:proofErr w:type="spellEnd"/>
      <w:r w:rsidRPr="008F09B4">
        <w:rPr>
          <w:rFonts w:ascii="Times New Roman" w:hAnsi="Times New Roman" w:cs="Times New Roman"/>
          <w:sz w:val="24"/>
          <w:szCs w:val="24"/>
        </w:rPr>
        <w:t xml:space="preserve">, И. А. Сольфеджио. Упражнения по слуховому анализу : учебно-методическое пособие / И. А. </w:t>
      </w:r>
      <w:proofErr w:type="spellStart"/>
      <w:r w:rsidRPr="008F09B4">
        <w:rPr>
          <w:rFonts w:ascii="Times New Roman" w:hAnsi="Times New Roman" w:cs="Times New Roman"/>
          <w:sz w:val="24"/>
          <w:szCs w:val="24"/>
        </w:rPr>
        <w:t>Русяева</w:t>
      </w:r>
      <w:proofErr w:type="spellEnd"/>
      <w:r w:rsidRPr="008F09B4">
        <w:rPr>
          <w:rFonts w:ascii="Times New Roman" w:hAnsi="Times New Roman" w:cs="Times New Roman"/>
          <w:sz w:val="24"/>
          <w:szCs w:val="24"/>
        </w:rPr>
        <w:t xml:space="preserve">. — Санкт-Петербург : Планета музыки, 2023. — 172 с. — ISBN 978-5-507-45975-9. — Текст : электронный // Лань : электронно-библиотечная система. — URL: </w:t>
      </w:r>
      <w:hyperlink r:id="rId122" w:history="1">
        <w:r w:rsidRPr="008F09B4">
          <w:rPr>
            <w:rFonts w:ascii="Times New Roman" w:hAnsi="Times New Roman" w:cs="Times New Roman"/>
            <w:sz w:val="24"/>
            <w:szCs w:val="24"/>
          </w:rPr>
          <w:t>https://e.lanbook.com/book/307640</w:t>
        </w:r>
      </w:hyperlink>
      <w:r w:rsidRPr="008F09B4">
        <w:rPr>
          <w:rFonts w:ascii="Times New Roman" w:hAnsi="Times New Roman" w:cs="Times New Roman"/>
          <w:sz w:val="24"/>
          <w:szCs w:val="24"/>
        </w:rPr>
        <w:t xml:space="preserve">  (дата обращения: 31.07.2023). — Режим доступа: для </w:t>
      </w:r>
      <w:proofErr w:type="spellStart"/>
      <w:r w:rsidRPr="008F09B4">
        <w:rPr>
          <w:rFonts w:ascii="Times New Roman" w:hAnsi="Times New Roman" w:cs="Times New Roman"/>
          <w:sz w:val="24"/>
          <w:szCs w:val="24"/>
        </w:rPr>
        <w:t>авториз</w:t>
      </w:r>
      <w:proofErr w:type="spellEnd"/>
      <w:r w:rsidRPr="008F09B4">
        <w:rPr>
          <w:rFonts w:ascii="Times New Roman" w:hAnsi="Times New Roman" w:cs="Times New Roman"/>
          <w:sz w:val="24"/>
          <w:szCs w:val="24"/>
        </w:rPr>
        <w:t>. пользователей.</w:t>
      </w:r>
    </w:p>
    <w:p w14:paraId="45101D73" w14:textId="77777777" w:rsidR="008F09B4" w:rsidRPr="008F09B4" w:rsidRDefault="008F09B4" w:rsidP="008F09B4">
      <w:pPr>
        <w:pStyle w:val="a4"/>
        <w:numPr>
          <w:ilvl w:val="0"/>
          <w:numId w:val="38"/>
        </w:numPr>
        <w:spacing w:line="276" w:lineRule="auto"/>
        <w:ind w:left="0" w:firstLine="709"/>
        <w:jc w:val="both"/>
        <w:rPr>
          <w:rFonts w:ascii="Times New Roman" w:hAnsi="Times New Roman" w:cs="Times New Roman"/>
          <w:sz w:val="24"/>
          <w:szCs w:val="24"/>
        </w:rPr>
      </w:pPr>
      <w:r w:rsidRPr="008F09B4">
        <w:rPr>
          <w:rFonts w:ascii="Times New Roman" w:hAnsi="Times New Roman" w:cs="Times New Roman"/>
          <w:sz w:val="24"/>
          <w:szCs w:val="24"/>
        </w:rPr>
        <w:t xml:space="preserve">Способин, И. В. Сольфеджио. </w:t>
      </w:r>
      <w:proofErr w:type="spellStart"/>
      <w:r w:rsidRPr="008F09B4">
        <w:rPr>
          <w:rFonts w:ascii="Times New Roman" w:hAnsi="Times New Roman" w:cs="Times New Roman"/>
          <w:sz w:val="24"/>
          <w:szCs w:val="24"/>
        </w:rPr>
        <w:t>Двухголосие</w:t>
      </w:r>
      <w:proofErr w:type="spellEnd"/>
      <w:r w:rsidRPr="008F09B4">
        <w:rPr>
          <w:rFonts w:ascii="Times New Roman" w:hAnsi="Times New Roman" w:cs="Times New Roman"/>
          <w:sz w:val="24"/>
          <w:szCs w:val="24"/>
        </w:rPr>
        <w:t xml:space="preserve">. </w:t>
      </w:r>
      <w:proofErr w:type="spellStart"/>
      <w:r w:rsidRPr="008F09B4">
        <w:rPr>
          <w:rFonts w:ascii="Times New Roman" w:hAnsi="Times New Roman" w:cs="Times New Roman"/>
          <w:sz w:val="24"/>
          <w:szCs w:val="24"/>
        </w:rPr>
        <w:t>Трехголосие</w:t>
      </w:r>
      <w:proofErr w:type="spellEnd"/>
      <w:r w:rsidRPr="008F09B4">
        <w:rPr>
          <w:rFonts w:ascii="Times New Roman" w:hAnsi="Times New Roman" w:cs="Times New Roman"/>
          <w:sz w:val="24"/>
          <w:szCs w:val="24"/>
        </w:rPr>
        <w:t xml:space="preserve"> : учебное пособие для </w:t>
      </w:r>
      <w:proofErr w:type="spellStart"/>
      <w:r w:rsidRPr="008F09B4">
        <w:rPr>
          <w:rFonts w:ascii="Times New Roman" w:hAnsi="Times New Roman" w:cs="Times New Roman"/>
          <w:sz w:val="24"/>
          <w:szCs w:val="24"/>
        </w:rPr>
        <w:t>спо</w:t>
      </w:r>
      <w:proofErr w:type="spellEnd"/>
      <w:r w:rsidRPr="008F09B4">
        <w:rPr>
          <w:rFonts w:ascii="Times New Roman" w:hAnsi="Times New Roman" w:cs="Times New Roman"/>
          <w:sz w:val="24"/>
          <w:szCs w:val="24"/>
        </w:rPr>
        <w:t xml:space="preserve"> / И. В. Способин. — Санкт-Петербург : Планета музыки, 2023. — 148 с. — ISBN 978-5-8114-6256-8. — Текст : электронный // Лань : электронно-библиотечная система. — URL: </w:t>
      </w:r>
      <w:hyperlink r:id="rId123" w:history="1">
        <w:r w:rsidRPr="008F09B4">
          <w:rPr>
            <w:rFonts w:ascii="Times New Roman" w:hAnsi="Times New Roman" w:cs="Times New Roman"/>
            <w:sz w:val="24"/>
            <w:szCs w:val="24"/>
          </w:rPr>
          <w:t>https://e.lanbook.com/book/316289</w:t>
        </w:r>
      </w:hyperlink>
      <w:r w:rsidRPr="008F09B4">
        <w:rPr>
          <w:rFonts w:ascii="Times New Roman" w:hAnsi="Times New Roman" w:cs="Times New Roman"/>
          <w:sz w:val="24"/>
          <w:szCs w:val="24"/>
        </w:rPr>
        <w:t xml:space="preserve">  (дата обращения: 31.07.2023). — Режим доступа: для </w:t>
      </w:r>
      <w:proofErr w:type="spellStart"/>
      <w:r w:rsidRPr="008F09B4">
        <w:rPr>
          <w:rFonts w:ascii="Times New Roman" w:hAnsi="Times New Roman" w:cs="Times New Roman"/>
          <w:sz w:val="24"/>
          <w:szCs w:val="24"/>
        </w:rPr>
        <w:t>авториз</w:t>
      </w:r>
      <w:proofErr w:type="spellEnd"/>
      <w:r w:rsidRPr="008F09B4">
        <w:rPr>
          <w:rFonts w:ascii="Times New Roman" w:hAnsi="Times New Roman" w:cs="Times New Roman"/>
          <w:sz w:val="24"/>
          <w:szCs w:val="24"/>
        </w:rPr>
        <w:t>. пользователей.</w:t>
      </w:r>
    </w:p>
    <w:p w14:paraId="77DE8D8A" w14:textId="77777777" w:rsidR="008F09B4" w:rsidRPr="008F09B4" w:rsidRDefault="008F09B4" w:rsidP="008F09B4">
      <w:pPr>
        <w:pStyle w:val="a4"/>
        <w:numPr>
          <w:ilvl w:val="0"/>
          <w:numId w:val="37"/>
        </w:numPr>
        <w:spacing w:line="276" w:lineRule="auto"/>
        <w:ind w:left="0" w:firstLine="709"/>
        <w:jc w:val="both"/>
        <w:rPr>
          <w:rFonts w:ascii="Times New Roman" w:hAnsi="Times New Roman" w:cs="Times New Roman"/>
          <w:b/>
          <w:i/>
          <w:sz w:val="24"/>
        </w:rPr>
      </w:pPr>
      <w:r w:rsidRPr="008F09B4">
        <w:rPr>
          <w:rFonts w:ascii="Times New Roman" w:hAnsi="Times New Roman" w:cs="Times New Roman"/>
          <w:b/>
          <w:i/>
          <w:sz w:val="24"/>
        </w:rPr>
        <w:br w:type="page"/>
      </w:r>
    </w:p>
    <w:p w14:paraId="6DE78564" w14:textId="77777777" w:rsidR="00625F0F" w:rsidRPr="00985111" w:rsidRDefault="00625F0F" w:rsidP="00625F0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5F5334E" w14:textId="77777777" w:rsidR="00625F0F" w:rsidRPr="00985111" w:rsidRDefault="00625F0F" w:rsidP="00625F0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FB536DE" w14:textId="77777777" w:rsidR="00957BAC" w:rsidRPr="0016705B" w:rsidRDefault="00957BAC" w:rsidP="00957BAC">
      <w:pPr>
        <w:suppressAutoHyphens/>
        <w:spacing w:after="120"/>
        <w:rPr>
          <w:rFonts w:ascii="Times New Roman" w:hAnsi="Times New Roman" w:cs="Times New Roman"/>
          <w:b/>
          <w:i/>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266"/>
        <w:gridCol w:w="3266"/>
      </w:tblGrid>
      <w:tr w:rsidR="00625F0F" w:rsidRPr="00625F0F" w14:paraId="3A704C52" w14:textId="77777777" w:rsidTr="00625F0F">
        <w:trPr>
          <w:trHeight w:val="23"/>
          <w:jc w:val="center"/>
        </w:trPr>
        <w:tc>
          <w:tcPr>
            <w:tcW w:w="1608" w:type="pct"/>
            <w:tcBorders>
              <w:top w:val="single" w:sz="4" w:space="0" w:color="auto"/>
              <w:left w:val="single" w:sz="4" w:space="0" w:color="auto"/>
              <w:bottom w:val="single" w:sz="4" w:space="0" w:color="auto"/>
              <w:right w:val="single" w:sz="4" w:space="0" w:color="auto"/>
            </w:tcBorders>
            <w:shd w:val="clear" w:color="auto" w:fill="auto"/>
            <w:vAlign w:val="center"/>
          </w:tcPr>
          <w:p w14:paraId="31AE94E2" w14:textId="6C43B459" w:rsidR="00625F0F" w:rsidRPr="00625F0F" w:rsidRDefault="00625F0F" w:rsidP="00625F0F">
            <w:pPr>
              <w:tabs>
                <w:tab w:val="left" w:pos="6621"/>
              </w:tabs>
              <w:jc w:val="center"/>
              <w:rPr>
                <w:rFonts w:ascii="Times New Roman" w:hAnsi="Times New Roman" w:cs="Times New Roman"/>
                <w:b/>
                <w:bCs/>
                <w:sz w:val="24"/>
              </w:rPr>
            </w:pPr>
            <w:r w:rsidRPr="00625F0F">
              <w:rPr>
                <w:rFonts w:ascii="Times New Roman" w:hAnsi="Times New Roman" w:cs="Times New Roman"/>
                <w:b/>
                <w:bCs/>
                <w:sz w:val="24"/>
              </w:rPr>
              <w:t>Результаты обучения</w:t>
            </w:r>
          </w:p>
        </w:tc>
        <w:tc>
          <w:tcPr>
            <w:tcW w:w="1696" w:type="pct"/>
            <w:tcBorders>
              <w:top w:val="single" w:sz="4" w:space="0" w:color="auto"/>
              <w:left w:val="single" w:sz="4" w:space="0" w:color="auto"/>
              <w:bottom w:val="single" w:sz="4" w:space="0" w:color="auto"/>
              <w:right w:val="single" w:sz="4" w:space="0" w:color="auto"/>
            </w:tcBorders>
          </w:tcPr>
          <w:p w14:paraId="7F6BF49A" w14:textId="7BE6DE69" w:rsidR="00625F0F" w:rsidRPr="00625F0F" w:rsidRDefault="00625F0F" w:rsidP="00625F0F">
            <w:pPr>
              <w:tabs>
                <w:tab w:val="left" w:pos="6621"/>
              </w:tabs>
              <w:jc w:val="center"/>
              <w:rPr>
                <w:rFonts w:ascii="Times New Roman" w:hAnsi="Times New Roman" w:cs="Times New Roman"/>
                <w:b/>
                <w:bCs/>
                <w:sz w:val="24"/>
              </w:rPr>
            </w:pPr>
            <w:r w:rsidRPr="00625F0F">
              <w:rPr>
                <w:rFonts w:ascii="Times New Roman" w:hAnsi="Times New Roman" w:cs="Times New Roman"/>
                <w:b/>
                <w:bCs/>
                <w:sz w:val="24"/>
              </w:rPr>
              <w:t>Критерии оценки</w:t>
            </w:r>
          </w:p>
        </w:tc>
        <w:tc>
          <w:tcPr>
            <w:tcW w:w="1696" w:type="pct"/>
            <w:tcBorders>
              <w:top w:val="single" w:sz="4" w:space="0" w:color="auto"/>
              <w:left w:val="single" w:sz="4" w:space="0" w:color="auto"/>
              <w:bottom w:val="single" w:sz="4" w:space="0" w:color="auto"/>
              <w:right w:val="single" w:sz="4" w:space="0" w:color="auto"/>
            </w:tcBorders>
            <w:shd w:val="clear" w:color="auto" w:fill="auto"/>
            <w:vAlign w:val="center"/>
          </w:tcPr>
          <w:p w14:paraId="119273C7" w14:textId="62EF6E2F" w:rsidR="00625F0F" w:rsidRPr="00625F0F" w:rsidRDefault="00625F0F" w:rsidP="00625F0F">
            <w:pPr>
              <w:tabs>
                <w:tab w:val="left" w:pos="6621"/>
              </w:tabs>
              <w:jc w:val="center"/>
              <w:rPr>
                <w:rFonts w:ascii="Times New Roman" w:hAnsi="Times New Roman" w:cs="Times New Roman"/>
                <w:b/>
                <w:bCs/>
                <w:sz w:val="24"/>
              </w:rPr>
            </w:pPr>
            <w:r w:rsidRPr="00625F0F">
              <w:rPr>
                <w:rFonts w:ascii="Times New Roman" w:hAnsi="Times New Roman" w:cs="Times New Roman"/>
                <w:b/>
                <w:bCs/>
                <w:sz w:val="24"/>
              </w:rPr>
              <w:t>Методы оценки</w:t>
            </w:r>
          </w:p>
        </w:tc>
      </w:tr>
      <w:tr w:rsidR="00625F0F" w:rsidRPr="00625F0F" w14:paraId="76056551" w14:textId="77777777" w:rsidTr="00625F0F">
        <w:trPr>
          <w:trHeight w:val="23"/>
          <w:jc w:val="center"/>
        </w:trPr>
        <w:tc>
          <w:tcPr>
            <w:tcW w:w="1608" w:type="pct"/>
            <w:tcBorders>
              <w:top w:val="single" w:sz="4" w:space="0" w:color="auto"/>
              <w:left w:val="single" w:sz="4" w:space="0" w:color="auto"/>
              <w:right w:val="single" w:sz="4" w:space="0" w:color="auto"/>
            </w:tcBorders>
            <w:shd w:val="clear" w:color="auto" w:fill="auto"/>
          </w:tcPr>
          <w:p w14:paraId="371F7B10" w14:textId="77777777" w:rsidR="00625F0F" w:rsidRPr="00625F0F" w:rsidRDefault="00625F0F" w:rsidP="00625F0F">
            <w:pPr>
              <w:tabs>
                <w:tab w:val="left" w:pos="284"/>
                <w:tab w:val="left" w:pos="1134"/>
              </w:tabs>
              <w:jc w:val="both"/>
              <w:rPr>
                <w:rFonts w:ascii="Times New Roman" w:hAnsi="Times New Roman" w:cs="Times New Roman"/>
                <w:bCs/>
                <w:color w:val="FF0000"/>
                <w:sz w:val="24"/>
              </w:rPr>
            </w:pPr>
            <w:r w:rsidRPr="00625F0F">
              <w:rPr>
                <w:rFonts w:ascii="Times New Roman" w:hAnsi="Times New Roman" w:cs="Times New Roman"/>
                <w:bCs/>
                <w:sz w:val="24"/>
              </w:rPr>
              <w:t>знать:</w:t>
            </w:r>
          </w:p>
          <w:p w14:paraId="4DC0DFBE" w14:textId="77777777" w:rsidR="00625F0F" w:rsidRPr="00625F0F" w:rsidRDefault="00625F0F" w:rsidP="00625F0F">
            <w:pPr>
              <w:tabs>
                <w:tab w:val="left" w:pos="284"/>
                <w:tab w:val="left" w:pos="1134"/>
              </w:tabs>
              <w:rPr>
                <w:rFonts w:ascii="Times New Roman" w:hAnsi="Times New Roman" w:cs="Times New Roman"/>
                <w:bCs/>
                <w:sz w:val="24"/>
              </w:rPr>
            </w:pPr>
            <w:r w:rsidRPr="00625F0F">
              <w:rPr>
                <w:rFonts w:ascii="Times New Roman" w:hAnsi="Times New Roman" w:cs="Times New Roman"/>
                <w:bCs/>
                <w:sz w:val="24"/>
              </w:rPr>
              <w:t>приемы настройки по камертону, закономерности музыкального синтаксиса;</w:t>
            </w:r>
          </w:p>
          <w:p w14:paraId="06D71803" w14:textId="7B544813" w:rsidR="00625F0F" w:rsidRPr="00625F0F" w:rsidRDefault="00625F0F" w:rsidP="00625F0F">
            <w:pPr>
              <w:tabs>
                <w:tab w:val="left" w:pos="284"/>
                <w:tab w:val="left" w:pos="1134"/>
                <w:tab w:val="left" w:pos="6621"/>
              </w:tabs>
              <w:rPr>
                <w:rFonts w:ascii="Times New Roman" w:hAnsi="Times New Roman" w:cs="Times New Roman"/>
                <w:bCs/>
                <w:sz w:val="24"/>
              </w:rPr>
            </w:pPr>
            <w:r w:rsidRPr="00625F0F">
              <w:rPr>
                <w:rFonts w:ascii="Times New Roman" w:hAnsi="Times New Roman" w:cs="Times New Roman"/>
                <w:bCs/>
                <w:sz w:val="24"/>
              </w:rPr>
              <w:t>дирижерские схемы тактирования в простых и сложных размерах;</w:t>
            </w:r>
          </w:p>
        </w:tc>
        <w:tc>
          <w:tcPr>
            <w:tcW w:w="1696" w:type="pct"/>
            <w:tcBorders>
              <w:top w:val="single" w:sz="4" w:space="0" w:color="auto"/>
              <w:left w:val="single" w:sz="4" w:space="0" w:color="auto"/>
              <w:right w:val="single" w:sz="4" w:space="0" w:color="auto"/>
            </w:tcBorders>
          </w:tcPr>
          <w:p w14:paraId="268583C4" w14:textId="49942504" w:rsidR="00625F0F" w:rsidRPr="00625F0F" w:rsidRDefault="00625F0F" w:rsidP="00625F0F">
            <w:pPr>
              <w:tabs>
                <w:tab w:val="left" w:pos="284"/>
                <w:tab w:val="left" w:pos="1134"/>
              </w:tabs>
              <w:jc w:val="both"/>
              <w:rPr>
                <w:rFonts w:ascii="Times New Roman" w:hAnsi="Times New Roman" w:cs="Times New Roman"/>
                <w:bCs/>
                <w:color w:val="FF0000"/>
                <w:sz w:val="24"/>
              </w:rPr>
            </w:pPr>
            <w:r w:rsidRPr="00625F0F">
              <w:rPr>
                <w:rFonts w:ascii="Times New Roman" w:hAnsi="Times New Roman" w:cs="Times New Roman"/>
                <w:bCs/>
                <w:sz w:val="24"/>
              </w:rPr>
              <w:t>зна</w:t>
            </w:r>
            <w:r>
              <w:rPr>
                <w:rFonts w:ascii="Times New Roman" w:hAnsi="Times New Roman" w:cs="Times New Roman"/>
                <w:bCs/>
                <w:sz w:val="24"/>
              </w:rPr>
              <w:t>ет</w:t>
            </w:r>
            <w:r w:rsidRPr="00625F0F">
              <w:rPr>
                <w:rFonts w:ascii="Times New Roman" w:hAnsi="Times New Roman" w:cs="Times New Roman"/>
                <w:bCs/>
                <w:sz w:val="24"/>
              </w:rPr>
              <w:t>:</w:t>
            </w:r>
          </w:p>
          <w:p w14:paraId="6B1CB969" w14:textId="77777777" w:rsidR="00625F0F" w:rsidRPr="00625F0F" w:rsidRDefault="00625F0F" w:rsidP="00625F0F">
            <w:pPr>
              <w:tabs>
                <w:tab w:val="left" w:pos="284"/>
                <w:tab w:val="left" w:pos="1134"/>
              </w:tabs>
              <w:rPr>
                <w:rFonts w:ascii="Times New Roman" w:hAnsi="Times New Roman" w:cs="Times New Roman"/>
                <w:bCs/>
                <w:sz w:val="24"/>
              </w:rPr>
            </w:pPr>
            <w:r w:rsidRPr="00625F0F">
              <w:rPr>
                <w:rFonts w:ascii="Times New Roman" w:hAnsi="Times New Roman" w:cs="Times New Roman"/>
                <w:bCs/>
                <w:sz w:val="24"/>
              </w:rPr>
              <w:t>приемы настройки по камертону, закономерности музыкального синтаксиса;</w:t>
            </w:r>
          </w:p>
          <w:p w14:paraId="04C0E9CF" w14:textId="4801EEB9" w:rsidR="00625F0F" w:rsidRPr="00625F0F" w:rsidRDefault="00625F0F" w:rsidP="00625F0F">
            <w:pPr>
              <w:tabs>
                <w:tab w:val="left" w:pos="284"/>
                <w:tab w:val="left" w:pos="1134"/>
              </w:tabs>
              <w:jc w:val="both"/>
              <w:rPr>
                <w:rFonts w:ascii="Times New Roman" w:hAnsi="Times New Roman" w:cs="Times New Roman"/>
                <w:bCs/>
                <w:sz w:val="24"/>
              </w:rPr>
            </w:pPr>
            <w:r w:rsidRPr="00625F0F">
              <w:rPr>
                <w:rFonts w:ascii="Times New Roman" w:hAnsi="Times New Roman" w:cs="Times New Roman"/>
                <w:bCs/>
                <w:sz w:val="24"/>
              </w:rPr>
              <w:t>дирижерские схемы тактирования в простых и сложных размерах;</w:t>
            </w:r>
          </w:p>
        </w:tc>
        <w:tc>
          <w:tcPr>
            <w:tcW w:w="1696" w:type="pct"/>
            <w:tcBorders>
              <w:top w:val="single" w:sz="4" w:space="0" w:color="auto"/>
              <w:left w:val="single" w:sz="4" w:space="0" w:color="auto"/>
              <w:right w:val="single" w:sz="4" w:space="0" w:color="auto"/>
            </w:tcBorders>
            <w:shd w:val="clear" w:color="auto" w:fill="auto"/>
          </w:tcPr>
          <w:p w14:paraId="6B5DE8C0" w14:textId="77777777" w:rsidR="00625F0F" w:rsidRPr="00625F0F" w:rsidRDefault="00625F0F" w:rsidP="00625F0F">
            <w:pPr>
              <w:tabs>
                <w:tab w:val="left" w:pos="284"/>
                <w:tab w:val="left" w:pos="1134"/>
              </w:tabs>
              <w:jc w:val="both"/>
              <w:rPr>
                <w:rFonts w:ascii="Times New Roman" w:hAnsi="Times New Roman" w:cs="Times New Roman"/>
                <w:bCs/>
                <w:sz w:val="24"/>
              </w:rPr>
            </w:pPr>
            <w:r w:rsidRPr="00625F0F">
              <w:rPr>
                <w:rFonts w:ascii="Times New Roman" w:hAnsi="Times New Roman" w:cs="Times New Roman"/>
                <w:bCs/>
                <w:sz w:val="24"/>
              </w:rPr>
              <w:t>проверка и оценка знаний на уроках;</w:t>
            </w:r>
          </w:p>
          <w:p w14:paraId="77D65EF2" w14:textId="0CB704AA" w:rsidR="00625F0F" w:rsidRPr="00625F0F" w:rsidRDefault="00625F0F" w:rsidP="00625F0F">
            <w:pPr>
              <w:tabs>
                <w:tab w:val="left" w:pos="284"/>
                <w:tab w:val="left" w:pos="1134"/>
              </w:tabs>
              <w:jc w:val="both"/>
              <w:rPr>
                <w:rFonts w:ascii="Times New Roman" w:hAnsi="Times New Roman" w:cs="Times New Roman"/>
                <w:bCs/>
                <w:sz w:val="24"/>
              </w:rPr>
            </w:pPr>
            <w:r w:rsidRPr="00625F0F">
              <w:rPr>
                <w:rFonts w:ascii="Times New Roman" w:hAnsi="Times New Roman" w:cs="Times New Roman"/>
                <w:bCs/>
                <w:sz w:val="24"/>
              </w:rPr>
              <w:t>оценка умений на практических уроках</w:t>
            </w:r>
          </w:p>
        </w:tc>
      </w:tr>
      <w:tr w:rsidR="00625F0F" w:rsidRPr="00625F0F" w14:paraId="71ED5E17" w14:textId="77777777" w:rsidTr="00625F0F">
        <w:trPr>
          <w:trHeight w:val="23"/>
          <w:jc w:val="center"/>
        </w:trPr>
        <w:tc>
          <w:tcPr>
            <w:tcW w:w="1608" w:type="pct"/>
            <w:tcBorders>
              <w:top w:val="single" w:sz="4" w:space="0" w:color="auto"/>
              <w:left w:val="single" w:sz="4" w:space="0" w:color="auto"/>
              <w:right w:val="single" w:sz="4" w:space="0" w:color="auto"/>
            </w:tcBorders>
            <w:shd w:val="clear" w:color="auto" w:fill="auto"/>
          </w:tcPr>
          <w:p w14:paraId="012CB405" w14:textId="77777777" w:rsidR="00625F0F" w:rsidRPr="00625F0F" w:rsidRDefault="00625F0F" w:rsidP="00625F0F">
            <w:pPr>
              <w:tabs>
                <w:tab w:val="left" w:pos="284"/>
                <w:tab w:val="left" w:pos="1134"/>
                <w:tab w:val="left" w:pos="6621"/>
              </w:tabs>
              <w:rPr>
                <w:rFonts w:ascii="Times New Roman" w:hAnsi="Times New Roman" w:cs="Times New Roman"/>
                <w:bCs/>
                <w:sz w:val="24"/>
              </w:rPr>
            </w:pPr>
            <w:r w:rsidRPr="00625F0F">
              <w:rPr>
                <w:rFonts w:ascii="Times New Roman" w:hAnsi="Times New Roman" w:cs="Times New Roman"/>
                <w:bCs/>
                <w:sz w:val="24"/>
              </w:rPr>
              <w:t>уметь:</w:t>
            </w:r>
          </w:p>
          <w:p w14:paraId="3B563EE5" w14:textId="77777777" w:rsidR="00625F0F" w:rsidRPr="00625F0F" w:rsidRDefault="00625F0F" w:rsidP="00625F0F">
            <w:pPr>
              <w:tabs>
                <w:tab w:val="left" w:pos="284"/>
                <w:tab w:val="left" w:pos="1134"/>
                <w:tab w:val="left" w:pos="6621"/>
              </w:tabs>
              <w:rPr>
                <w:rFonts w:ascii="Times New Roman" w:hAnsi="Times New Roman" w:cs="Times New Roman"/>
                <w:bCs/>
                <w:sz w:val="24"/>
              </w:rPr>
            </w:pPr>
            <w:r w:rsidRPr="00625F0F">
              <w:rPr>
                <w:rFonts w:ascii="Times New Roman" w:hAnsi="Times New Roman" w:cs="Times New Roman"/>
                <w:bCs/>
                <w:sz w:val="24"/>
              </w:rPr>
              <w:t xml:space="preserve">точно интонировать полные звукоряды гамм и их фрагменты, ступени лада, мелодию; </w:t>
            </w:r>
            <w:proofErr w:type="spellStart"/>
            <w:r w:rsidRPr="00625F0F">
              <w:rPr>
                <w:rFonts w:ascii="Times New Roman" w:hAnsi="Times New Roman" w:cs="Times New Roman"/>
                <w:bCs/>
                <w:sz w:val="24"/>
              </w:rPr>
              <w:t>сольфеджировать</w:t>
            </w:r>
            <w:proofErr w:type="spellEnd"/>
            <w:r w:rsidRPr="00625F0F">
              <w:rPr>
                <w:rFonts w:ascii="Times New Roman" w:hAnsi="Times New Roman" w:cs="Times New Roman"/>
                <w:bCs/>
                <w:sz w:val="24"/>
              </w:rPr>
              <w:t xml:space="preserve"> с листа «a </w:t>
            </w:r>
            <w:proofErr w:type="spellStart"/>
            <w:r w:rsidRPr="00625F0F">
              <w:rPr>
                <w:rFonts w:ascii="Times New Roman" w:hAnsi="Times New Roman" w:cs="Times New Roman"/>
                <w:bCs/>
                <w:sz w:val="24"/>
              </w:rPr>
              <w:t>capella</w:t>
            </w:r>
            <w:proofErr w:type="spellEnd"/>
            <w:r w:rsidRPr="00625F0F">
              <w:rPr>
                <w:rFonts w:ascii="Times New Roman" w:hAnsi="Times New Roman" w:cs="Times New Roman"/>
                <w:bCs/>
                <w:sz w:val="24"/>
              </w:rPr>
              <w:t>» и с аккомпанементом; транспонировать, подбирать аккомпанемент по слуху;</w:t>
            </w:r>
          </w:p>
          <w:p w14:paraId="2B02C935" w14:textId="76B7AA35" w:rsidR="00625F0F" w:rsidRPr="00625F0F" w:rsidRDefault="00625F0F" w:rsidP="00625F0F">
            <w:pPr>
              <w:tabs>
                <w:tab w:val="left" w:pos="284"/>
                <w:tab w:val="left" w:pos="5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625F0F">
              <w:rPr>
                <w:rFonts w:ascii="Times New Roman" w:hAnsi="Times New Roman" w:cs="Times New Roman"/>
                <w:bCs/>
                <w:sz w:val="24"/>
              </w:rPr>
              <w:t>анализировать на слух, воспроизводить на фортепиано, грамотно записывать фрагменты музыкальных произведений; анализировать и корректировать интонационные и ритмические ошибки;</w:t>
            </w:r>
          </w:p>
        </w:tc>
        <w:tc>
          <w:tcPr>
            <w:tcW w:w="1696" w:type="pct"/>
            <w:tcBorders>
              <w:top w:val="single" w:sz="4" w:space="0" w:color="auto"/>
              <w:left w:val="single" w:sz="4" w:space="0" w:color="auto"/>
              <w:right w:val="single" w:sz="4" w:space="0" w:color="auto"/>
            </w:tcBorders>
          </w:tcPr>
          <w:p w14:paraId="0D301989" w14:textId="5C10F334" w:rsidR="00625F0F" w:rsidRPr="00625F0F" w:rsidRDefault="00625F0F" w:rsidP="00625F0F">
            <w:pPr>
              <w:tabs>
                <w:tab w:val="left" w:pos="284"/>
                <w:tab w:val="left" w:pos="1134"/>
                <w:tab w:val="left" w:pos="6621"/>
              </w:tabs>
              <w:rPr>
                <w:rFonts w:ascii="Times New Roman" w:hAnsi="Times New Roman" w:cs="Times New Roman"/>
                <w:bCs/>
                <w:sz w:val="24"/>
              </w:rPr>
            </w:pPr>
            <w:r w:rsidRPr="00625F0F">
              <w:rPr>
                <w:rFonts w:ascii="Times New Roman" w:hAnsi="Times New Roman" w:cs="Times New Roman"/>
                <w:bCs/>
                <w:sz w:val="24"/>
              </w:rPr>
              <w:t>уме</w:t>
            </w:r>
            <w:r>
              <w:rPr>
                <w:rFonts w:ascii="Times New Roman" w:hAnsi="Times New Roman" w:cs="Times New Roman"/>
                <w:bCs/>
                <w:sz w:val="24"/>
              </w:rPr>
              <w:t>ет</w:t>
            </w:r>
            <w:r w:rsidRPr="00625F0F">
              <w:rPr>
                <w:rFonts w:ascii="Times New Roman" w:hAnsi="Times New Roman" w:cs="Times New Roman"/>
                <w:bCs/>
                <w:sz w:val="24"/>
              </w:rPr>
              <w:t>:</w:t>
            </w:r>
          </w:p>
          <w:p w14:paraId="09504695" w14:textId="77777777" w:rsidR="00625F0F" w:rsidRPr="00625F0F" w:rsidRDefault="00625F0F" w:rsidP="00625F0F">
            <w:pPr>
              <w:tabs>
                <w:tab w:val="left" w:pos="284"/>
                <w:tab w:val="left" w:pos="1134"/>
                <w:tab w:val="left" w:pos="6621"/>
              </w:tabs>
              <w:rPr>
                <w:rFonts w:ascii="Times New Roman" w:hAnsi="Times New Roman" w:cs="Times New Roman"/>
                <w:bCs/>
                <w:sz w:val="24"/>
              </w:rPr>
            </w:pPr>
            <w:r w:rsidRPr="00625F0F">
              <w:rPr>
                <w:rFonts w:ascii="Times New Roman" w:hAnsi="Times New Roman" w:cs="Times New Roman"/>
                <w:bCs/>
                <w:sz w:val="24"/>
              </w:rPr>
              <w:t xml:space="preserve">точно интонировать полные звукоряды гамм и их фрагменты, ступени лада, мелодию; </w:t>
            </w:r>
            <w:proofErr w:type="spellStart"/>
            <w:r w:rsidRPr="00625F0F">
              <w:rPr>
                <w:rFonts w:ascii="Times New Roman" w:hAnsi="Times New Roman" w:cs="Times New Roman"/>
                <w:bCs/>
                <w:sz w:val="24"/>
              </w:rPr>
              <w:t>сольфеджировать</w:t>
            </w:r>
            <w:proofErr w:type="spellEnd"/>
            <w:r w:rsidRPr="00625F0F">
              <w:rPr>
                <w:rFonts w:ascii="Times New Roman" w:hAnsi="Times New Roman" w:cs="Times New Roman"/>
                <w:bCs/>
                <w:sz w:val="24"/>
              </w:rPr>
              <w:t xml:space="preserve"> с листа «a </w:t>
            </w:r>
            <w:proofErr w:type="spellStart"/>
            <w:r w:rsidRPr="00625F0F">
              <w:rPr>
                <w:rFonts w:ascii="Times New Roman" w:hAnsi="Times New Roman" w:cs="Times New Roman"/>
                <w:bCs/>
                <w:sz w:val="24"/>
              </w:rPr>
              <w:t>capella</w:t>
            </w:r>
            <w:proofErr w:type="spellEnd"/>
            <w:r w:rsidRPr="00625F0F">
              <w:rPr>
                <w:rFonts w:ascii="Times New Roman" w:hAnsi="Times New Roman" w:cs="Times New Roman"/>
                <w:bCs/>
                <w:sz w:val="24"/>
              </w:rPr>
              <w:t>» и с аккомпанементом; транспонировать, подбирать аккомпанемент по слуху;</w:t>
            </w:r>
          </w:p>
          <w:p w14:paraId="1C65A30E" w14:textId="67B0833D" w:rsidR="00625F0F" w:rsidRPr="00625F0F" w:rsidRDefault="00625F0F" w:rsidP="00625F0F">
            <w:pPr>
              <w:tabs>
                <w:tab w:val="left" w:pos="284"/>
                <w:tab w:val="left" w:pos="1134"/>
              </w:tabs>
              <w:jc w:val="both"/>
              <w:rPr>
                <w:rFonts w:ascii="Times New Roman" w:hAnsi="Times New Roman" w:cs="Times New Roman"/>
                <w:bCs/>
                <w:sz w:val="24"/>
              </w:rPr>
            </w:pPr>
            <w:r w:rsidRPr="00625F0F">
              <w:rPr>
                <w:rFonts w:ascii="Times New Roman" w:hAnsi="Times New Roman" w:cs="Times New Roman"/>
                <w:bCs/>
                <w:sz w:val="24"/>
              </w:rPr>
              <w:t>анализировать на слух, воспроизводить на фортепиано, грамотно записывать фрагменты музыкальных произведений; анализировать и корректировать интонационные и ритмические ошибки;</w:t>
            </w:r>
          </w:p>
        </w:tc>
        <w:tc>
          <w:tcPr>
            <w:tcW w:w="1696" w:type="pct"/>
            <w:tcBorders>
              <w:top w:val="single" w:sz="4" w:space="0" w:color="auto"/>
              <w:left w:val="single" w:sz="4" w:space="0" w:color="auto"/>
              <w:right w:val="single" w:sz="4" w:space="0" w:color="auto"/>
            </w:tcBorders>
            <w:shd w:val="clear" w:color="auto" w:fill="auto"/>
          </w:tcPr>
          <w:p w14:paraId="24EDC23C" w14:textId="6B93B3CD" w:rsidR="00625F0F" w:rsidRPr="00625F0F" w:rsidRDefault="00625F0F" w:rsidP="00625F0F">
            <w:pPr>
              <w:tabs>
                <w:tab w:val="left" w:pos="284"/>
                <w:tab w:val="left" w:pos="1134"/>
              </w:tabs>
              <w:jc w:val="both"/>
              <w:rPr>
                <w:rFonts w:ascii="Times New Roman" w:hAnsi="Times New Roman" w:cs="Times New Roman"/>
                <w:bCs/>
                <w:sz w:val="24"/>
              </w:rPr>
            </w:pPr>
          </w:p>
          <w:p w14:paraId="50413DD1" w14:textId="623621AB" w:rsidR="00625F0F" w:rsidRPr="00625F0F" w:rsidRDefault="00625F0F" w:rsidP="00625F0F">
            <w:pPr>
              <w:tabs>
                <w:tab w:val="left" w:pos="284"/>
                <w:tab w:val="left" w:pos="1134"/>
              </w:tabs>
              <w:jc w:val="both"/>
              <w:rPr>
                <w:rFonts w:ascii="Times New Roman" w:hAnsi="Times New Roman" w:cs="Times New Roman"/>
                <w:bCs/>
                <w:sz w:val="24"/>
              </w:rPr>
            </w:pPr>
            <w:r w:rsidRPr="00625F0F">
              <w:rPr>
                <w:rFonts w:ascii="Times New Roman" w:hAnsi="Times New Roman" w:cs="Times New Roman"/>
                <w:bCs/>
                <w:sz w:val="24"/>
              </w:rPr>
              <w:t xml:space="preserve">оценка умений на практических </w:t>
            </w:r>
            <w:r>
              <w:rPr>
                <w:rFonts w:ascii="Times New Roman" w:hAnsi="Times New Roman" w:cs="Times New Roman"/>
                <w:bCs/>
                <w:sz w:val="24"/>
              </w:rPr>
              <w:t>занятиях</w:t>
            </w:r>
            <w:r w:rsidRPr="00625F0F">
              <w:rPr>
                <w:rFonts w:ascii="Times New Roman" w:hAnsi="Times New Roman" w:cs="Times New Roman"/>
                <w:bCs/>
                <w:sz w:val="24"/>
              </w:rPr>
              <w:t>, включая выполнение самостоятельной, домашней работы</w:t>
            </w:r>
          </w:p>
        </w:tc>
      </w:tr>
    </w:tbl>
    <w:p w14:paraId="7D5CC35A" w14:textId="77777777" w:rsidR="00625F0F" w:rsidRDefault="00625F0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92B545A" w14:textId="7606C913" w:rsidR="00957BAC" w:rsidRPr="0016705B" w:rsidRDefault="00957BAC" w:rsidP="00957BAC">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3.14</w:t>
      </w:r>
    </w:p>
    <w:p w14:paraId="3E4FE15A" w14:textId="77777777" w:rsidR="00957BAC" w:rsidRPr="0016705B" w:rsidRDefault="00957BAC" w:rsidP="00957BAC">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19851FAD" w14:textId="77777777" w:rsidR="00957BAC" w:rsidRPr="0016705B" w:rsidRDefault="00957BAC" w:rsidP="00957BAC">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231CEB7E" w14:textId="77777777" w:rsidR="00957BAC" w:rsidRPr="0016705B" w:rsidRDefault="00957BAC" w:rsidP="00957BAC">
      <w:pPr>
        <w:jc w:val="center"/>
        <w:rPr>
          <w:rFonts w:ascii="Times New Roman" w:hAnsi="Times New Roman" w:cs="Times New Roman"/>
          <w:b/>
          <w:i/>
          <w:sz w:val="24"/>
          <w:szCs w:val="24"/>
        </w:rPr>
      </w:pPr>
    </w:p>
    <w:p w14:paraId="27830ABB" w14:textId="598ED444" w:rsidR="00957BAC" w:rsidRPr="0016705B" w:rsidRDefault="00957BAC" w:rsidP="00957BAC">
      <w:pPr>
        <w:jc w:val="center"/>
        <w:rPr>
          <w:rFonts w:ascii="Times New Roman" w:hAnsi="Times New Roman" w:cs="Times New Roman"/>
          <w:b/>
          <w:i/>
          <w:sz w:val="24"/>
          <w:szCs w:val="24"/>
        </w:rPr>
      </w:pPr>
    </w:p>
    <w:p w14:paraId="57720D44" w14:textId="4D73DE5E" w:rsidR="00190D19" w:rsidRPr="0016705B" w:rsidRDefault="00190D19" w:rsidP="00957BAC">
      <w:pPr>
        <w:jc w:val="center"/>
        <w:rPr>
          <w:rFonts w:ascii="Times New Roman" w:hAnsi="Times New Roman" w:cs="Times New Roman"/>
          <w:b/>
          <w:i/>
          <w:sz w:val="24"/>
          <w:szCs w:val="24"/>
        </w:rPr>
      </w:pPr>
    </w:p>
    <w:p w14:paraId="71268EDE" w14:textId="6F43C8DE" w:rsidR="00190D19" w:rsidRPr="0016705B" w:rsidRDefault="00190D19" w:rsidP="00957BAC">
      <w:pPr>
        <w:jc w:val="center"/>
        <w:rPr>
          <w:rFonts w:ascii="Times New Roman" w:hAnsi="Times New Roman" w:cs="Times New Roman"/>
          <w:b/>
          <w:i/>
          <w:sz w:val="24"/>
          <w:szCs w:val="24"/>
        </w:rPr>
      </w:pPr>
    </w:p>
    <w:p w14:paraId="167DCDFC" w14:textId="7353EE39" w:rsidR="00190D19" w:rsidRPr="0016705B" w:rsidRDefault="00190D19" w:rsidP="00957BAC">
      <w:pPr>
        <w:jc w:val="center"/>
        <w:rPr>
          <w:rFonts w:ascii="Times New Roman" w:hAnsi="Times New Roman" w:cs="Times New Roman"/>
          <w:b/>
          <w:i/>
          <w:sz w:val="24"/>
          <w:szCs w:val="24"/>
        </w:rPr>
      </w:pPr>
    </w:p>
    <w:p w14:paraId="75E6EAF4" w14:textId="36D0825C" w:rsidR="00190D19" w:rsidRPr="0016705B" w:rsidRDefault="00190D19" w:rsidP="00957BAC">
      <w:pPr>
        <w:jc w:val="center"/>
        <w:rPr>
          <w:rFonts w:ascii="Times New Roman" w:hAnsi="Times New Roman" w:cs="Times New Roman"/>
          <w:b/>
          <w:i/>
          <w:sz w:val="24"/>
          <w:szCs w:val="24"/>
        </w:rPr>
      </w:pPr>
    </w:p>
    <w:p w14:paraId="7825D6AA" w14:textId="5EA93064" w:rsidR="00190D19" w:rsidRPr="0016705B" w:rsidRDefault="00190D19" w:rsidP="00957BAC">
      <w:pPr>
        <w:jc w:val="center"/>
        <w:rPr>
          <w:rFonts w:ascii="Times New Roman" w:hAnsi="Times New Roman" w:cs="Times New Roman"/>
          <w:b/>
          <w:i/>
          <w:sz w:val="24"/>
          <w:szCs w:val="24"/>
        </w:rPr>
      </w:pPr>
    </w:p>
    <w:p w14:paraId="1BB25741" w14:textId="23CA13CF" w:rsidR="00190D19" w:rsidRPr="0016705B" w:rsidRDefault="00190D19" w:rsidP="00957BAC">
      <w:pPr>
        <w:jc w:val="center"/>
        <w:rPr>
          <w:rFonts w:ascii="Times New Roman" w:hAnsi="Times New Roman" w:cs="Times New Roman"/>
          <w:b/>
          <w:i/>
          <w:sz w:val="24"/>
          <w:szCs w:val="24"/>
        </w:rPr>
      </w:pPr>
    </w:p>
    <w:p w14:paraId="1A66B2B6" w14:textId="70E2A0AB" w:rsidR="00190D19" w:rsidRPr="0016705B" w:rsidRDefault="00190D19" w:rsidP="00957BAC">
      <w:pPr>
        <w:jc w:val="center"/>
        <w:rPr>
          <w:rFonts w:ascii="Times New Roman" w:hAnsi="Times New Roman" w:cs="Times New Roman"/>
          <w:b/>
          <w:i/>
          <w:sz w:val="24"/>
          <w:szCs w:val="24"/>
        </w:rPr>
      </w:pPr>
    </w:p>
    <w:p w14:paraId="413AB4EF" w14:textId="043C1590" w:rsidR="00190D19" w:rsidRPr="0016705B" w:rsidRDefault="00190D19" w:rsidP="00957BAC">
      <w:pPr>
        <w:jc w:val="center"/>
        <w:rPr>
          <w:rFonts w:ascii="Times New Roman" w:hAnsi="Times New Roman" w:cs="Times New Roman"/>
          <w:b/>
          <w:i/>
          <w:sz w:val="24"/>
          <w:szCs w:val="24"/>
        </w:rPr>
      </w:pPr>
    </w:p>
    <w:p w14:paraId="1013D589" w14:textId="63F3A04A" w:rsidR="00190D19" w:rsidRPr="0016705B" w:rsidRDefault="00190D19" w:rsidP="00957BAC">
      <w:pPr>
        <w:jc w:val="center"/>
        <w:rPr>
          <w:rFonts w:ascii="Times New Roman" w:hAnsi="Times New Roman" w:cs="Times New Roman"/>
          <w:b/>
          <w:i/>
          <w:sz w:val="24"/>
          <w:szCs w:val="24"/>
        </w:rPr>
      </w:pPr>
    </w:p>
    <w:p w14:paraId="14592794" w14:textId="3B50136F" w:rsidR="00190D19" w:rsidRPr="0016705B" w:rsidRDefault="00190D19" w:rsidP="00957BAC">
      <w:pPr>
        <w:jc w:val="center"/>
        <w:rPr>
          <w:rFonts w:ascii="Times New Roman" w:hAnsi="Times New Roman" w:cs="Times New Roman"/>
          <w:b/>
          <w:i/>
          <w:sz w:val="24"/>
          <w:szCs w:val="24"/>
        </w:rPr>
      </w:pPr>
    </w:p>
    <w:p w14:paraId="0A066BC9" w14:textId="3361A50F" w:rsidR="00190D19" w:rsidRPr="0016705B" w:rsidRDefault="00190D19" w:rsidP="00957BAC">
      <w:pPr>
        <w:jc w:val="center"/>
        <w:rPr>
          <w:rFonts w:ascii="Times New Roman" w:hAnsi="Times New Roman" w:cs="Times New Roman"/>
          <w:b/>
          <w:i/>
          <w:sz w:val="24"/>
          <w:szCs w:val="24"/>
        </w:rPr>
      </w:pPr>
    </w:p>
    <w:p w14:paraId="4405FC47" w14:textId="34AC02BD" w:rsidR="00190D19" w:rsidRPr="0016705B" w:rsidRDefault="00190D19" w:rsidP="00957BAC">
      <w:pPr>
        <w:jc w:val="center"/>
        <w:rPr>
          <w:rFonts w:ascii="Times New Roman" w:hAnsi="Times New Roman" w:cs="Times New Roman"/>
          <w:b/>
          <w:i/>
          <w:sz w:val="24"/>
          <w:szCs w:val="24"/>
        </w:rPr>
      </w:pPr>
    </w:p>
    <w:p w14:paraId="45F1E96C" w14:textId="6C94A920" w:rsidR="00190D19" w:rsidRPr="0016705B" w:rsidRDefault="00190D19" w:rsidP="00957BAC">
      <w:pPr>
        <w:jc w:val="center"/>
        <w:rPr>
          <w:rFonts w:ascii="Times New Roman" w:hAnsi="Times New Roman" w:cs="Times New Roman"/>
          <w:b/>
          <w:i/>
          <w:sz w:val="24"/>
          <w:szCs w:val="24"/>
        </w:rPr>
      </w:pPr>
    </w:p>
    <w:p w14:paraId="1E29291D" w14:textId="2C1AF402" w:rsidR="00190D19" w:rsidRPr="0016705B" w:rsidRDefault="00190D19" w:rsidP="00957BAC">
      <w:pPr>
        <w:jc w:val="center"/>
        <w:rPr>
          <w:rFonts w:ascii="Times New Roman" w:hAnsi="Times New Roman" w:cs="Times New Roman"/>
          <w:b/>
          <w:i/>
          <w:sz w:val="24"/>
          <w:szCs w:val="24"/>
        </w:rPr>
      </w:pPr>
    </w:p>
    <w:p w14:paraId="210FCC97" w14:textId="76288ADA" w:rsidR="00190D19" w:rsidRPr="0016705B" w:rsidRDefault="00190D19" w:rsidP="00957BAC">
      <w:pPr>
        <w:jc w:val="center"/>
        <w:rPr>
          <w:rFonts w:ascii="Times New Roman" w:hAnsi="Times New Roman" w:cs="Times New Roman"/>
          <w:b/>
          <w:i/>
          <w:sz w:val="24"/>
          <w:szCs w:val="24"/>
        </w:rPr>
      </w:pPr>
    </w:p>
    <w:p w14:paraId="0C63D0C6" w14:textId="6C4CEDE8" w:rsidR="00190D19" w:rsidRPr="0016705B" w:rsidRDefault="00190D19" w:rsidP="00957BAC">
      <w:pPr>
        <w:jc w:val="center"/>
        <w:rPr>
          <w:rFonts w:ascii="Times New Roman" w:hAnsi="Times New Roman" w:cs="Times New Roman"/>
          <w:b/>
          <w:i/>
          <w:sz w:val="24"/>
          <w:szCs w:val="24"/>
        </w:rPr>
      </w:pPr>
    </w:p>
    <w:p w14:paraId="5E4FBD0A" w14:textId="341407DE" w:rsidR="00190D19" w:rsidRPr="0016705B" w:rsidRDefault="00190D19" w:rsidP="00957BAC">
      <w:pPr>
        <w:jc w:val="center"/>
        <w:rPr>
          <w:rFonts w:ascii="Times New Roman" w:hAnsi="Times New Roman" w:cs="Times New Roman"/>
          <w:b/>
          <w:i/>
          <w:sz w:val="24"/>
          <w:szCs w:val="24"/>
        </w:rPr>
      </w:pPr>
    </w:p>
    <w:p w14:paraId="7F7EA450" w14:textId="77777777" w:rsidR="00190D19" w:rsidRPr="0016705B" w:rsidRDefault="00190D19" w:rsidP="00957BAC">
      <w:pPr>
        <w:jc w:val="center"/>
        <w:rPr>
          <w:rFonts w:ascii="Times New Roman" w:hAnsi="Times New Roman" w:cs="Times New Roman"/>
          <w:b/>
          <w:i/>
          <w:sz w:val="24"/>
          <w:szCs w:val="24"/>
        </w:rPr>
      </w:pPr>
    </w:p>
    <w:p w14:paraId="693F661F" w14:textId="77777777" w:rsidR="00957BAC" w:rsidRPr="0016705B" w:rsidRDefault="00957BAC" w:rsidP="00957BAC">
      <w:pPr>
        <w:jc w:val="center"/>
        <w:rPr>
          <w:rFonts w:ascii="Times New Roman" w:hAnsi="Times New Roman" w:cs="Times New Roman"/>
          <w:b/>
          <w:i/>
          <w:sz w:val="24"/>
          <w:szCs w:val="24"/>
        </w:rPr>
      </w:pPr>
    </w:p>
    <w:p w14:paraId="403DAA53" w14:textId="77777777" w:rsidR="00957BAC" w:rsidRPr="0016705B" w:rsidRDefault="00957BAC" w:rsidP="00957BAC">
      <w:pPr>
        <w:jc w:val="center"/>
        <w:rPr>
          <w:rFonts w:ascii="Times New Roman" w:hAnsi="Times New Roman" w:cs="Times New Roman"/>
          <w:b/>
          <w:i/>
          <w:sz w:val="24"/>
          <w:szCs w:val="24"/>
        </w:rPr>
      </w:pPr>
    </w:p>
    <w:p w14:paraId="6912D95B" w14:textId="77777777" w:rsidR="0016705B" w:rsidRDefault="0016705B" w:rsidP="00957BAC">
      <w:pPr>
        <w:jc w:val="center"/>
        <w:rPr>
          <w:rFonts w:ascii="Times New Roman" w:hAnsi="Times New Roman" w:cs="Times New Roman"/>
          <w:b/>
          <w:i/>
          <w:sz w:val="24"/>
          <w:szCs w:val="24"/>
        </w:rPr>
      </w:pPr>
    </w:p>
    <w:p w14:paraId="18BBFDAF" w14:textId="2883F320" w:rsidR="00957BAC" w:rsidRPr="0016705B" w:rsidRDefault="00957BAC" w:rsidP="00957BAC">
      <w:pPr>
        <w:jc w:val="center"/>
        <w:rPr>
          <w:rFonts w:ascii="Times New Roman" w:hAnsi="Times New Roman" w:cs="Times New Roman"/>
          <w:b/>
          <w:i/>
          <w:sz w:val="24"/>
          <w:szCs w:val="24"/>
        </w:rPr>
      </w:pPr>
    </w:p>
    <w:p w14:paraId="7EFFD9A5" w14:textId="77777777" w:rsidR="00957BAC" w:rsidRPr="0016705B" w:rsidRDefault="00957BAC" w:rsidP="00957BAC">
      <w:pPr>
        <w:jc w:val="center"/>
        <w:rPr>
          <w:rFonts w:ascii="Times New Roman" w:hAnsi="Times New Roman" w:cs="Times New Roman"/>
          <w:b/>
          <w:i/>
          <w:sz w:val="24"/>
          <w:szCs w:val="24"/>
        </w:rPr>
      </w:pPr>
    </w:p>
    <w:p w14:paraId="384D7C30" w14:textId="04AB0B58" w:rsidR="00957BAC" w:rsidRPr="0016705B" w:rsidRDefault="00957BAC" w:rsidP="00957BAC">
      <w:pPr>
        <w:jc w:val="center"/>
        <w:rPr>
          <w:rFonts w:ascii="Times New Roman" w:eastAsia="Times New Roman" w:hAnsi="Times New Roman" w:cs="Times New Roman"/>
          <w:b/>
          <w:sz w:val="24"/>
          <w:szCs w:val="24"/>
          <w:lang w:eastAsia="ru-RU"/>
        </w:rPr>
      </w:pPr>
      <w:r w:rsidRPr="0016705B">
        <w:rPr>
          <w:rFonts w:ascii="Times New Roman" w:eastAsia="Times New Roman" w:hAnsi="Times New Roman" w:cs="Times New Roman"/>
          <w:b/>
          <w:sz w:val="24"/>
          <w:szCs w:val="24"/>
          <w:lang w:eastAsia="ru-RU"/>
        </w:rPr>
        <w:t xml:space="preserve"> </w:t>
      </w:r>
      <w:r w:rsidR="0016705B">
        <w:rPr>
          <w:rFonts w:ascii="Times New Roman" w:eastAsia="Times New Roman" w:hAnsi="Times New Roman" w:cs="Times New Roman"/>
          <w:b/>
          <w:sz w:val="24"/>
          <w:szCs w:val="24"/>
          <w:lang w:eastAsia="ru-RU"/>
        </w:rPr>
        <w:t>ПРИМЕРНАЯ РАБОЧАЯ ПРОГРАММА УЧЕБНОЙ ДИСЦИПЛИНЫ</w:t>
      </w:r>
    </w:p>
    <w:p w14:paraId="0FA210FC" w14:textId="77777777" w:rsidR="00957BAC" w:rsidRPr="0016705B" w:rsidRDefault="00957BAC" w:rsidP="00957BAC">
      <w:pPr>
        <w:jc w:val="center"/>
        <w:rPr>
          <w:rFonts w:ascii="Times New Roman" w:eastAsia="Times New Roman" w:hAnsi="Times New Roman" w:cs="Times New Roman"/>
          <w:b/>
          <w:sz w:val="24"/>
          <w:szCs w:val="24"/>
          <w:lang w:eastAsia="ru-RU"/>
        </w:rPr>
      </w:pPr>
    </w:p>
    <w:p w14:paraId="59267FCE" w14:textId="28EEE7FC" w:rsidR="00957BAC" w:rsidRPr="0016705B" w:rsidRDefault="00957BAC" w:rsidP="00957BAC">
      <w:pPr>
        <w:jc w:val="center"/>
        <w:rPr>
          <w:rFonts w:ascii="Times New Roman" w:hAnsi="Times New Roman" w:cs="Times New Roman"/>
          <w:b/>
          <w:i/>
          <w:sz w:val="24"/>
          <w:szCs w:val="24"/>
        </w:rPr>
      </w:pPr>
      <w:bookmarkStart w:id="13" w:name="_Hlk140744156"/>
      <w:r w:rsidRPr="0016705B">
        <w:rPr>
          <w:rFonts w:ascii="Times New Roman" w:hAnsi="Times New Roman" w:cs="Times New Roman"/>
          <w:b/>
          <w:iCs/>
          <w:sz w:val="24"/>
          <w:szCs w:val="24"/>
        </w:rPr>
        <w:t>ОП.09</w:t>
      </w:r>
      <w:r w:rsidRPr="0016705B">
        <w:rPr>
          <w:rFonts w:ascii="Times New Roman" w:hAnsi="Times New Roman" w:cs="Times New Roman"/>
          <w:b/>
          <w:iCs/>
          <w:sz w:val="24"/>
          <w:szCs w:val="24"/>
        </w:rPr>
        <w:tab/>
        <w:t>Ритмика и основы хореографии</w:t>
      </w:r>
    </w:p>
    <w:bookmarkEnd w:id="13"/>
    <w:p w14:paraId="3501D6F5" w14:textId="77777777" w:rsidR="00957BAC" w:rsidRPr="0016705B" w:rsidRDefault="00957BAC" w:rsidP="00957BAC">
      <w:pPr>
        <w:rPr>
          <w:rFonts w:ascii="Times New Roman" w:hAnsi="Times New Roman" w:cs="Times New Roman"/>
          <w:b/>
          <w:i/>
          <w:sz w:val="24"/>
          <w:szCs w:val="24"/>
        </w:rPr>
      </w:pPr>
    </w:p>
    <w:p w14:paraId="22A035AB" w14:textId="77777777" w:rsidR="00957BAC" w:rsidRPr="0016705B" w:rsidRDefault="00957BAC" w:rsidP="00957BAC">
      <w:pPr>
        <w:rPr>
          <w:rFonts w:ascii="Times New Roman" w:hAnsi="Times New Roman" w:cs="Times New Roman"/>
          <w:b/>
          <w:i/>
          <w:sz w:val="24"/>
          <w:szCs w:val="24"/>
        </w:rPr>
      </w:pPr>
    </w:p>
    <w:p w14:paraId="7737B197" w14:textId="77777777" w:rsidR="00957BAC" w:rsidRPr="0016705B" w:rsidRDefault="00957BAC" w:rsidP="00957BAC">
      <w:pPr>
        <w:rPr>
          <w:rFonts w:ascii="Times New Roman" w:hAnsi="Times New Roman" w:cs="Times New Roman"/>
          <w:b/>
          <w:i/>
          <w:sz w:val="24"/>
          <w:szCs w:val="24"/>
        </w:rPr>
      </w:pPr>
    </w:p>
    <w:p w14:paraId="2EA4F135" w14:textId="77777777" w:rsidR="00957BAC" w:rsidRPr="0016705B" w:rsidRDefault="00957BAC" w:rsidP="00957BAC">
      <w:pPr>
        <w:rPr>
          <w:rFonts w:ascii="Times New Roman" w:hAnsi="Times New Roman" w:cs="Times New Roman"/>
          <w:b/>
          <w:i/>
          <w:sz w:val="24"/>
          <w:szCs w:val="24"/>
        </w:rPr>
      </w:pPr>
    </w:p>
    <w:p w14:paraId="08C641C5" w14:textId="77777777" w:rsidR="00957BAC" w:rsidRPr="0016705B" w:rsidRDefault="00957BAC" w:rsidP="00957BAC">
      <w:pPr>
        <w:rPr>
          <w:rFonts w:ascii="Times New Roman" w:hAnsi="Times New Roman" w:cs="Times New Roman"/>
          <w:b/>
          <w:i/>
          <w:sz w:val="24"/>
          <w:szCs w:val="24"/>
        </w:rPr>
      </w:pPr>
    </w:p>
    <w:p w14:paraId="38D5C8EE" w14:textId="77777777" w:rsidR="00957BAC" w:rsidRPr="0016705B" w:rsidRDefault="00957BAC" w:rsidP="00957BAC">
      <w:pPr>
        <w:rPr>
          <w:rFonts w:ascii="Times New Roman" w:hAnsi="Times New Roman" w:cs="Times New Roman"/>
          <w:b/>
          <w:i/>
          <w:sz w:val="24"/>
          <w:szCs w:val="24"/>
        </w:rPr>
      </w:pPr>
    </w:p>
    <w:p w14:paraId="7C8A2C4C" w14:textId="77777777" w:rsidR="00957BAC" w:rsidRPr="0016705B" w:rsidRDefault="00957BAC" w:rsidP="00957BAC">
      <w:pPr>
        <w:rPr>
          <w:rFonts w:ascii="Times New Roman" w:hAnsi="Times New Roman" w:cs="Times New Roman"/>
          <w:b/>
          <w:i/>
          <w:sz w:val="24"/>
          <w:szCs w:val="24"/>
        </w:rPr>
      </w:pPr>
    </w:p>
    <w:p w14:paraId="5BD257A5" w14:textId="77777777" w:rsidR="00957BAC" w:rsidRPr="0016705B" w:rsidRDefault="00957BAC" w:rsidP="00957BAC">
      <w:pPr>
        <w:rPr>
          <w:rFonts w:ascii="Times New Roman" w:hAnsi="Times New Roman" w:cs="Times New Roman"/>
          <w:b/>
          <w:i/>
          <w:sz w:val="24"/>
          <w:szCs w:val="24"/>
        </w:rPr>
      </w:pPr>
    </w:p>
    <w:p w14:paraId="2F792E7B" w14:textId="38729B02" w:rsidR="00957BAC" w:rsidRPr="0016705B" w:rsidRDefault="00957BAC" w:rsidP="00957BAC">
      <w:pPr>
        <w:rPr>
          <w:rFonts w:ascii="Times New Roman" w:hAnsi="Times New Roman" w:cs="Times New Roman"/>
          <w:b/>
          <w:i/>
          <w:sz w:val="24"/>
          <w:szCs w:val="24"/>
        </w:rPr>
      </w:pPr>
    </w:p>
    <w:p w14:paraId="1FB15EA4" w14:textId="728874EB" w:rsidR="00190D19" w:rsidRPr="0016705B" w:rsidRDefault="00190D19" w:rsidP="00957BAC">
      <w:pPr>
        <w:rPr>
          <w:rFonts w:ascii="Times New Roman" w:hAnsi="Times New Roman" w:cs="Times New Roman"/>
          <w:b/>
          <w:i/>
          <w:sz w:val="24"/>
          <w:szCs w:val="24"/>
        </w:rPr>
      </w:pPr>
    </w:p>
    <w:p w14:paraId="77FA562D" w14:textId="59C8F176" w:rsidR="00190D19" w:rsidRPr="0016705B" w:rsidRDefault="00190D19" w:rsidP="00957BAC">
      <w:pPr>
        <w:rPr>
          <w:rFonts w:ascii="Times New Roman" w:hAnsi="Times New Roman" w:cs="Times New Roman"/>
          <w:b/>
          <w:i/>
          <w:sz w:val="24"/>
          <w:szCs w:val="24"/>
        </w:rPr>
      </w:pPr>
    </w:p>
    <w:p w14:paraId="0CE4121D" w14:textId="249798A3" w:rsidR="00190D19" w:rsidRPr="0016705B" w:rsidRDefault="00190D19" w:rsidP="00957BAC">
      <w:pPr>
        <w:rPr>
          <w:rFonts w:ascii="Times New Roman" w:hAnsi="Times New Roman" w:cs="Times New Roman"/>
          <w:b/>
          <w:i/>
          <w:sz w:val="24"/>
          <w:szCs w:val="24"/>
        </w:rPr>
      </w:pPr>
    </w:p>
    <w:p w14:paraId="66C75E3C" w14:textId="09770668" w:rsidR="00190D19" w:rsidRPr="0016705B" w:rsidRDefault="00190D19" w:rsidP="00957BAC">
      <w:pPr>
        <w:rPr>
          <w:rFonts w:ascii="Times New Roman" w:hAnsi="Times New Roman" w:cs="Times New Roman"/>
          <w:b/>
          <w:i/>
          <w:sz w:val="24"/>
          <w:szCs w:val="24"/>
        </w:rPr>
      </w:pPr>
    </w:p>
    <w:p w14:paraId="363D78C2" w14:textId="6F4E6E0F" w:rsidR="00190D19" w:rsidRPr="0016705B" w:rsidRDefault="00190D19" w:rsidP="00957BAC">
      <w:pPr>
        <w:rPr>
          <w:rFonts w:ascii="Times New Roman" w:hAnsi="Times New Roman" w:cs="Times New Roman"/>
          <w:b/>
          <w:i/>
          <w:sz w:val="24"/>
          <w:szCs w:val="24"/>
        </w:rPr>
      </w:pPr>
    </w:p>
    <w:p w14:paraId="2EE12F82" w14:textId="77777777" w:rsidR="00190D19" w:rsidRPr="0016705B" w:rsidRDefault="00190D19" w:rsidP="00957BAC">
      <w:pPr>
        <w:rPr>
          <w:rFonts w:ascii="Times New Roman" w:hAnsi="Times New Roman" w:cs="Times New Roman"/>
          <w:b/>
          <w:i/>
          <w:sz w:val="24"/>
          <w:szCs w:val="24"/>
        </w:rPr>
      </w:pPr>
    </w:p>
    <w:p w14:paraId="56F900D8" w14:textId="77777777" w:rsidR="00957BAC" w:rsidRPr="0016705B" w:rsidRDefault="00957BAC" w:rsidP="00957BAC">
      <w:pPr>
        <w:rPr>
          <w:rFonts w:ascii="Times New Roman" w:hAnsi="Times New Roman" w:cs="Times New Roman"/>
          <w:b/>
          <w:i/>
          <w:sz w:val="24"/>
          <w:szCs w:val="24"/>
        </w:rPr>
      </w:pPr>
    </w:p>
    <w:p w14:paraId="29A24858" w14:textId="77777777" w:rsidR="00957BAC" w:rsidRPr="0016705B" w:rsidRDefault="00957BAC" w:rsidP="00957BAC">
      <w:pPr>
        <w:rPr>
          <w:rFonts w:ascii="Times New Roman" w:hAnsi="Times New Roman" w:cs="Times New Roman"/>
          <w:b/>
          <w:i/>
          <w:sz w:val="24"/>
          <w:szCs w:val="24"/>
        </w:rPr>
      </w:pPr>
    </w:p>
    <w:p w14:paraId="51BE24B2" w14:textId="77777777" w:rsidR="00957BAC" w:rsidRPr="0016705B" w:rsidRDefault="00957BAC" w:rsidP="00957BAC">
      <w:pPr>
        <w:rPr>
          <w:rFonts w:ascii="Times New Roman" w:hAnsi="Times New Roman" w:cs="Times New Roman"/>
          <w:b/>
          <w:i/>
          <w:sz w:val="24"/>
          <w:szCs w:val="24"/>
        </w:rPr>
      </w:pPr>
    </w:p>
    <w:p w14:paraId="06929A82" w14:textId="77777777" w:rsidR="00957BAC" w:rsidRPr="0016705B" w:rsidRDefault="00957BAC" w:rsidP="00957BAC">
      <w:pPr>
        <w:rPr>
          <w:rFonts w:ascii="Times New Roman" w:hAnsi="Times New Roman" w:cs="Times New Roman"/>
          <w:b/>
          <w:i/>
          <w:sz w:val="24"/>
          <w:szCs w:val="24"/>
        </w:rPr>
      </w:pPr>
    </w:p>
    <w:p w14:paraId="413E1889" w14:textId="77777777" w:rsidR="00957BAC" w:rsidRPr="0016705B" w:rsidRDefault="00957BAC" w:rsidP="00957BAC">
      <w:pPr>
        <w:spacing w:after="200" w:line="276" w:lineRule="auto"/>
        <w:jc w:val="center"/>
        <w:rPr>
          <w:rFonts w:ascii="Times New Roman" w:hAnsi="Times New Roman" w:cs="Times New Roman"/>
          <w:b/>
          <w:bCs/>
          <w:iCs/>
          <w:sz w:val="24"/>
          <w:szCs w:val="24"/>
        </w:rPr>
        <w:sectPr w:rsidR="00957BAC"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5135F418"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1DE20FD1"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30403225" w14:textId="77777777" w:rsidTr="00CA021C">
        <w:tc>
          <w:tcPr>
            <w:tcW w:w="7501" w:type="dxa"/>
          </w:tcPr>
          <w:p w14:paraId="04858944" w14:textId="77777777" w:rsidR="00D73496" w:rsidRPr="005F59C7" w:rsidRDefault="00D73496" w:rsidP="00BA5DF6">
            <w:pPr>
              <w:numPr>
                <w:ilvl w:val="0"/>
                <w:numId w:val="1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1EF9BFF" w14:textId="77777777" w:rsidR="00D73496" w:rsidRPr="005F59C7" w:rsidRDefault="00D73496" w:rsidP="00CA021C">
            <w:pPr>
              <w:rPr>
                <w:rFonts w:ascii="Times New Roman" w:hAnsi="Times New Roman" w:cs="Times New Roman"/>
                <w:b/>
                <w:sz w:val="24"/>
                <w:szCs w:val="24"/>
              </w:rPr>
            </w:pPr>
          </w:p>
        </w:tc>
      </w:tr>
      <w:tr w:rsidR="00D73496" w:rsidRPr="00985111" w14:paraId="5D6F5D0E" w14:textId="77777777" w:rsidTr="00CA021C">
        <w:tc>
          <w:tcPr>
            <w:tcW w:w="7501" w:type="dxa"/>
          </w:tcPr>
          <w:p w14:paraId="29D08B3C" w14:textId="77777777" w:rsidR="00D73496" w:rsidRPr="00314663" w:rsidRDefault="00D73496" w:rsidP="00BA5DF6">
            <w:pPr>
              <w:numPr>
                <w:ilvl w:val="0"/>
                <w:numId w:val="1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07A55D0" w14:textId="77777777" w:rsidR="00D73496" w:rsidRPr="005F59C7" w:rsidRDefault="00D73496" w:rsidP="00BA5DF6">
            <w:pPr>
              <w:numPr>
                <w:ilvl w:val="0"/>
                <w:numId w:val="1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03ADE50" w14:textId="77777777" w:rsidR="00D73496" w:rsidRPr="005F59C7" w:rsidRDefault="00D73496" w:rsidP="00CA021C">
            <w:pPr>
              <w:rPr>
                <w:rFonts w:ascii="Times New Roman" w:hAnsi="Times New Roman" w:cs="Times New Roman"/>
                <w:b/>
                <w:sz w:val="24"/>
                <w:szCs w:val="24"/>
              </w:rPr>
            </w:pPr>
          </w:p>
        </w:tc>
      </w:tr>
      <w:tr w:rsidR="00D73496" w:rsidRPr="00985111" w14:paraId="7AF4AC76" w14:textId="77777777" w:rsidTr="00CA021C">
        <w:tc>
          <w:tcPr>
            <w:tcW w:w="7501" w:type="dxa"/>
          </w:tcPr>
          <w:p w14:paraId="1451D28E" w14:textId="77777777" w:rsidR="00D73496" w:rsidRPr="00314663" w:rsidRDefault="00D73496" w:rsidP="00BA5DF6">
            <w:pPr>
              <w:numPr>
                <w:ilvl w:val="0"/>
                <w:numId w:val="1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2075DB7"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0FA2FDF0" w14:textId="77777777" w:rsidR="00D73496" w:rsidRPr="005F59C7" w:rsidRDefault="00D73496" w:rsidP="00CA021C">
            <w:pPr>
              <w:rPr>
                <w:rFonts w:ascii="Times New Roman" w:hAnsi="Times New Roman" w:cs="Times New Roman"/>
                <w:b/>
                <w:sz w:val="24"/>
                <w:szCs w:val="24"/>
              </w:rPr>
            </w:pPr>
          </w:p>
        </w:tc>
      </w:tr>
    </w:tbl>
    <w:p w14:paraId="0640192A" w14:textId="178927A0" w:rsidR="00957BAC" w:rsidRPr="0016705B" w:rsidRDefault="00D73496" w:rsidP="00957BA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957BAC" w:rsidRPr="0016705B">
        <w:rPr>
          <w:rFonts w:ascii="Times New Roman" w:hAnsi="Times New Roman" w:cs="Times New Roman"/>
          <w:b/>
          <w:sz w:val="24"/>
          <w:szCs w:val="24"/>
        </w:rPr>
        <w:lastRenderedPageBreak/>
        <w:t xml:space="preserve">1. ОБЩАЯ ХАРАКТЕРИСТИКА </w:t>
      </w:r>
      <w:r w:rsidR="00957BAC" w:rsidRPr="0016705B">
        <w:rPr>
          <w:rFonts w:ascii="Times New Roman" w:hAnsi="Times New Roman" w:cs="Times New Roman"/>
          <w:b/>
          <w:color w:val="000000"/>
          <w:sz w:val="24"/>
          <w:szCs w:val="24"/>
        </w:rPr>
        <w:t>РАБОЧЕЙ ПРОГРАММЫ</w:t>
      </w:r>
      <w:r w:rsidR="00957BAC" w:rsidRPr="0016705B">
        <w:rPr>
          <w:rFonts w:ascii="Times New Roman" w:hAnsi="Times New Roman" w:cs="Times New Roman"/>
          <w:b/>
          <w:sz w:val="24"/>
          <w:szCs w:val="24"/>
        </w:rPr>
        <w:t xml:space="preserve"> </w:t>
      </w:r>
      <w:r w:rsidR="00957BAC" w:rsidRPr="0016705B">
        <w:rPr>
          <w:rFonts w:ascii="Times New Roman" w:hAnsi="Times New Roman" w:cs="Times New Roman"/>
          <w:b/>
          <w:sz w:val="24"/>
          <w:szCs w:val="24"/>
        </w:rPr>
        <w:br/>
        <w:t>УЧЕБНОЙ ДИСЦИПЛИНЫ</w:t>
      </w:r>
    </w:p>
    <w:p w14:paraId="6412081E" w14:textId="7E901094" w:rsidR="00957BAC" w:rsidRPr="0016705B" w:rsidRDefault="00957BAC" w:rsidP="00957BAC">
      <w:pPr>
        <w:autoSpaceDE w:val="0"/>
        <w:autoSpaceDN w:val="0"/>
        <w:adjustRightInd w:val="0"/>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Pr="0016705B">
        <w:rPr>
          <w:rFonts w:ascii="Times New Roman" w:hAnsi="Times New Roman" w:cs="Times New Roman"/>
          <w:b/>
          <w:bCs/>
          <w:sz w:val="24"/>
          <w:szCs w:val="24"/>
        </w:rPr>
        <w:t>ОП.09 Ритмика и основы хореографии</w:t>
      </w:r>
      <w:r w:rsidRPr="0016705B">
        <w:rPr>
          <w:rFonts w:ascii="Times New Roman" w:eastAsia="Times New Roman" w:hAnsi="Times New Roman" w:cs="Times New Roman"/>
          <w:b/>
          <w:iCs/>
          <w:sz w:val="24"/>
          <w:szCs w:val="24"/>
          <w:lang w:eastAsia="ru-RU"/>
        </w:rPr>
        <w:t>»</w:t>
      </w:r>
    </w:p>
    <w:p w14:paraId="6139BA6E" w14:textId="77777777" w:rsidR="00957BAC" w:rsidRPr="0016705B" w:rsidRDefault="00957BAC" w:rsidP="00957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EB1EED7" w14:textId="1D4DCCDD" w:rsidR="00957BAC" w:rsidRPr="0016705B" w:rsidRDefault="00957BAC"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Pr="0016705B">
        <w:rPr>
          <w:rFonts w:ascii="Times New Roman" w:hAnsi="Times New Roman" w:cs="Times New Roman"/>
          <w:sz w:val="24"/>
          <w:szCs w:val="24"/>
        </w:rPr>
        <w:t>ОП.09 Ритмика и основы хореографии</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общепрофессионального</w:t>
      </w:r>
      <w:r w:rsidR="007653A2" w:rsidRPr="0016705B">
        <w:rPr>
          <w:rFonts w:ascii="Times New Roman" w:hAnsi="Times New Roman" w:cs="Times New Roman"/>
          <w:bCs/>
          <w:sz w:val="24"/>
        </w:rPr>
        <w:t xml:space="preserve"> </w:t>
      </w:r>
      <w:r w:rsidRPr="0016705B">
        <w:rPr>
          <w:rFonts w:ascii="Times New Roman" w:hAnsi="Times New Roman" w:cs="Times New Roman"/>
          <w:bCs/>
          <w:sz w:val="24"/>
        </w:rPr>
        <w:t xml:space="preserve">цикла </w:t>
      </w:r>
      <w:r w:rsidRPr="0016705B">
        <w:rPr>
          <w:rFonts w:ascii="Times New Roman" w:eastAsia="Times New Roman" w:hAnsi="Times New Roman" w:cs="Times New Roman"/>
          <w:bCs/>
          <w:sz w:val="24"/>
          <w:szCs w:val="24"/>
          <w:lang w:eastAsia="ru-RU"/>
        </w:rPr>
        <w:t xml:space="preserve">ПОП-П в соответствии с ФГОС СПО по </w:t>
      </w:r>
      <w:r w:rsidRPr="0016705B">
        <w:rPr>
          <w:rFonts w:ascii="Times New Roman" w:hAnsi="Times New Roman" w:cs="Times New Roman"/>
          <w:bCs/>
          <w:sz w:val="24"/>
          <w:szCs w:val="24"/>
        </w:rPr>
        <w:t>специальности</w:t>
      </w:r>
      <w:r w:rsidR="007653A2" w:rsidRPr="0016705B">
        <w:rPr>
          <w:rFonts w:ascii="Times New Roman" w:hAnsi="Times New Roman" w:cs="Times New Roman"/>
          <w:bCs/>
          <w:sz w:val="24"/>
          <w:szCs w:val="24"/>
        </w:rPr>
        <w:t xml:space="preserve"> </w:t>
      </w:r>
      <w:r w:rsidRPr="0016705B">
        <w:rPr>
          <w:rFonts w:ascii="Times New Roman" w:hAnsi="Times New Roman" w:cs="Times New Roman"/>
          <w:bCs/>
          <w:sz w:val="24"/>
          <w:szCs w:val="24"/>
        </w:rPr>
        <w:t>53.02.01 Музыкальное образование.</w:t>
      </w:r>
    </w:p>
    <w:p w14:paraId="1873C78E" w14:textId="4D98A2B5" w:rsidR="00957BAC" w:rsidRPr="0016705B" w:rsidRDefault="00957BAC" w:rsidP="00FF59F1">
      <w:pPr>
        <w:rPr>
          <w:rFonts w:ascii="Times New Roman" w:eastAsia="Times New Roman" w:hAnsi="Times New Roman" w:cs="Times New Roman"/>
          <w:sz w:val="24"/>
          <w:szCs w:val="24"/>
          <w:lang w:eastAsia="ru-RU"/>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7653A2" w:rsidRPr="0016705B">
        <w:rPr>
          <w:rFonts w:ascii="Times New Roman" w:eastAsia="Times New Roman" w:hAnsi="Times New Roman" w:cs="Times New Roman"/>
          <w:sz w:val="24"/>
          <w:szCs w:val="24"/>
          <w:lang w:eastAsia="ru-RU"/>
        </w:rPr>
        <w:t xml:space="preserve"> </w:t>
      </w:r>
      <w:r w:rsidR="00FF59F1" w:rsidRPr="00E330A5">
        <w:rPr>
          <w:rFonts w:ascii="Times New Roman" w:eastAsia="Times New Roman" w:hAnsi="Times New Roman" w:cs="Times New Roman"/>
          <w:iCs/>
          <w:sz w:val="24"/>
          <w:szCs w:val="24"/>
          <w:lang w:eastAsia="ru-RU"/>
        </w:rPr>
        <w:t>ОК 1, 4, 8</w:t>
      </w:r>
      <w:r w:rsidR="00FF59F1">
        <w:rPr>
          <w:rFonts w:ascii="Times New Roman" w:eastAsia="Times New Roman" w:hAnsi="Times New Roman" w:cs="Times New Roman"/>
          <w:iCs/>
          <w:sz w:val="24"/>
          <w:szCs w:val="24"/>
          <w:lang w:eastAsia="ru-RU"/>
        </w:rPr>
        <w:t>.</w:t>
      </w:r>
    </w:p>
    <w:p w14:paraId="2B051CC0" w14:textId="77777777" w:rsidR="00957BAC" w:rsidRPr="0016705B" w:rsidRDefault="00957BAC" w:rsidP="00957BAC">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7E2CAAFE" w14:textId="77777777" w:rsidR="00957BAC" w:rsidRPr="0016705B" w:rsidRDefault="00957BAC" w:rsidP="00957BAC">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971"/>
        <w:gridCol w:w="3678"/>
      </w:tblGrid>
      <w:tr w:rsidR="00957BAC" w:rsidRPr="00E330A5" w14:paraId="3A28BA81" w14:textId="77777777" w:rsidTr="00E330A5">
        <w:trPr>
          <w:trHeight w:val="23"/>
        </w:trPr>
        <w:tc>
          <w:tcPr>
            <w:tcW w:w="1028" w:type="pct"/>
            <w:vMerge w:val="restart"/>
            <w:hideMark/>
          </w:tcPr>
          <w:p w14:paraId="12A8C9CA"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r w:rsidRPr="00E330A5">
              <w:rPr>
                <w:rFonts w:ascii="Times New Roman" w:eastAsia="Times New Roman" w:hAnsi="Times New Roman" w:cs="Times New Roman"/>
                <w:sz w:val="24"/>
                <w:szCs w:val="24"/>
                <w:lang w:eastAsia="ru-RU"/>
              </w:rPr>
              <w:t>Код</w:t>
            </w:r>
          </w:p>
          <w:p w14:paraId="7051F311"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r w:rsidRPr="00E330A5">
              <w:rPr>
                <w:rFonts w:ascii="Times New Roman" w:eastAsia="Times New Roman" w:hAnsi="Times New Roman" w:cs="Times New Roman"/>
                <w:sz w:val="24"/>
                <w:szCs w:val="24"/>
                <w:lang w:eastAsia="ru-RU"/>
              </w:rPr>
              <w:t>ОК, ПК</w:t>
            </w:r>
          </w:p>
        </w:tc>
        <w:tc>
          <w:tcPr>
            <w:tcW w:w="3972" w:type="pct"/>
            <w:gridSpan w:val="2"/>
          </w:tcPr>
          <w:p w14:paraId="12E6C538"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r w:rsidRPr="00E330A5">
              <w:rPr>
                <w:rFonts w:ascii="Times New Roman" w:eastAsia="Times New Roman" w:hAnsi="Times New Roman" w:cs="Times New Roman"/>
                <w:sz w:val="24"/>
                <w:szCs w:val="24"/>
                <w:lang w:eastAsia="ru-RU"/>
              </w:rPr>
              <w:t>Дисциплинарные результаты</w:t>
            </w:r>
          </w:p>
        </w:tc>
      </w:tr>
      <w:tr w:rsidR="00957BAC" w:rsidRPr="00E330A5" w14:paraId="46F92B3A" w14:textId="77777777" w:rsidTr="00E330A5">
        <w:trPr>
          <w:trHeight w:val="23"/>
        </w:trPr>
        <w:tc>
          <w:tcPr>
            <w:tcW w:w="1028" w:type="pct"/>
            <w:vMerge/>
          </w:tcPr>
          <w:p w14:paraId="4787B371"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p>
        </w:tc>
        <w:tc>
          <w:tcPr>
            <w:tcW w:w="2062" w:type="pct"/>
          </w:tcPr>
          <w:p w14:paraId="3BFBC1F4"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r w:rsidRPr="00E330A5">
              <w:rPr>
                <w:rFonts w:ascii="Times New Roman" w:eastAsia="Times New Roman" w:hAnsi="Times New Roman" w:cs="Times New Roman"/>
                <w:sz w:val="24"/>
                <w:szCs w:val="24"/>
                <w:lang w:eastAsia="ru-RU"/>
              </w:rPr>
              <w:t>Умения</w:t>
            </w:r>
          </w:p>
        </w:tc>
        <w:tc>
          <w:tcPr>
            <w:tcW w:w="1911" w:type="pct"/>
          </w:tcPr>
          <w:p w14:paraId="444C878E"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r w:rsidRPr="00E330A5">
              <w:rPr>
                <w:rFonts w:ascii="Times New Roman" w:eastAsia="Times New Roman" w:hAnsi="Times New Roman" w:cs="Times New Roman"/>
                <w:sz w:val="24"/>
                <w:szCs w:val="24"/>
                <w:lang w:eastAsia="ru-RU"/>
              </w:rPr>
              <w:t>Знания</w:t>
            </w:r>
          </w:p>
        </w:tc>
      </w:tr>
      <w:tr w:rsidR="00E330A5" w:rsidRPr="00E330A5" w14:paraId="675BF369" w14:textId="77777777" w:rsidTr="00E330A5">
        <w:trPr>
          <w:trHeight w:val="23"/>
        </w:trPr>
        <w:tc>
          <w:tcPr>
            <w:tcW w:w="1028" w:type="pct"/>
            <w:vMerge w:val="restart"/>
          </w:tcPr>
          <w:p w14:paraId="6DF64CB1" w14:textId="77777777"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eastAsia="Times New Roman" w:hAnsi="Times New Roman" w:cs="Times New Roman"/>
                <w:iCs/>
                <w:sz w:val="24"/>
                <w:szCs w:val="24"/>
                <w:lang w:eastAsia="ru-RU"/>
              </w:rPr>
              <w:t>ОК 1, 4, 8</w:t>
            </w:r>
          </w:p>
          <w:p w14:paraId="67314934" w14:textId="1CE901E9"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eastAsia="Times New Roman" w:hAnsi="Times New Roman" w:cs="Times New Roman"/>
                <w:iCs/>
                <w:sz w:val="24"/>
                <w:szCs w:val="24"/>
                <w:lang w:eastAsia="ru-RU"/>
              </w:rPr>
              <w:t>ПК 1.1 - 1.4, 2.1 - 2.3, 2.5</w:t>
            </w:r>
          </w:p>
        </w:tc>
        <w:tc>
          <w:tcPr>
            <w:tcW w:w="2062" w:type="pct"/>
          </w:tcPr>
          <w:p w14:paraId="68D23E7C" w14:textId="68BC1793"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создавать условия для развития музыкально-ритмических умений у детей;</w:t>
            </w:r>
          </w:p>
        </w:tc>
        <w:tc>
          <w:tcPr>
            <w:tcW w:w="1911" w:type="pct"/>
          </w:tcPr>
          <w:p w14:paraId="64B3F8C8" w14:textId="35785692"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роль ритмики в эстетическом развитии детей;</w:t>
            </w:r>
          </w:p>
        </w:tc>
      </w:tr>
      <w:tr w:rsidR="00E330A5" w:rsidRPr="00E330A5" w14:paraId="09DBF64C" w14:textId="77777777" w:rsidTr="00E330A5">
        <w:trPr>
          <w:trHeight w:val="23"/>
        </w:trPr>
        <w:tc>
          <w:tcPr>
            <w:tcW w:w="1028" w:type="pct"/>
            <w:vMerge/>
          </w:tcPr>
          <w:p w14:paraId="4D95EC6B" w14:textId="687D2A03" w:rsidR="00E330A5" w:rsidRPr="00E330A5" w:rsidRDefault="00E330A5" w:rsidP="00E330A5">
            <w:pPr>
              <w:rPr>
                <w:rFonts w:ascii="Times New Roman" w:eastAsia="Times New Roman" w:hAnsi="Times New Roman" w:cs="Times New Roman"/>
                <w:iCs/>
                <w:sz w:val="24"/>
                <w:szCs w:val="24"/>
                <w:lang w:eastAsia="ru-RU"/>
              </w:rPr>
            </w:pPr>
          </w:p>
        </w:tc>
        <w:tc>
          <w:tcPr>
            <w:tcW w:w="2062" w:type="pct"/>
          </w:tcPr>
          <w:p w14:paraId="0B9BA695" w14:textId="12E1405E"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создавать несложные танцевальные композиции;</w:t>
            </w:r>
          </w:p>
        </w:tc>
        <w:tc>
          <w:tcPr>
            <w:tcW w:w="1911" w:type="pct"/>
          </w:tcPr>
          <w:p w14:paraId="6D525035" w14:textId="649DFE0C"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задачи, содержание, формы и методы организации деятельности детей на занятиях ритмикой и танцами;</w:t>
            </w:r>
          </w:p>
        </w:tc>
      </w:tr>
      <w:tr w:rsidR="00E330A5" w:rsidRPr="00E330A5" w14:paraId="3DA2D8A5" w14:textId="77777777" w:rsidTr="00E330A5">
        <w:trPr>
          <w:trHeight w:val="23"/>
        </w:trPr>
        <w:tc>
          <w:tcPr>
            <w:tcW w:w="1028" w:type="pct"/>
            <w:vMerge/>
          </w:tcPr>
          <w:p w14:paraId="56846A98" w14:textId="24C1AC74" w:rsidR="00E330A5" w:rsidRPr="00E330A5" w:rsidRDefault="00E330A5" w:rsidP="00E330A5">
            <w:pPr>
              <w:rPr>
                <w:rFonts w:ascii="Times New Roman" w:eastAsia="Times New Roman" w:hAnsi="Times New Roman" w:cs="Times New Roman"/>
                <w:iCs/>
                <w:sz w:val="24"/>
                <w:szCs w:val="24"/>
                <w:lang w:eastAsia="ru-RU"/>
              </w:rPr>
            </w:pPr>
          </w:p>
        </w:tc>
        <w:tc>
          <w:tcPr>
            <w:tcW w:w="2062" w:type="pct"/>
          </w:tcPr>
          <w:p w14:paraId="30FA30C5" w14:textId="666F0115"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инсценировать песни, составлять варианты музыкально-ритмических игр и упражнений;</w:t>
            </w:r>
          </w:p>
        </w:tc>
        <w:tc>
          <w:tcPr>
            <w:tcW w:w="1911" w:type="pct"/>
          </w:tcPr>
          <w:p w14:paraId="092DD075" w14:textId="1C27F87D"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детский репертуар танцев, музыкальных игр, хороводов, упражнений для детей дошкольного возраста;</w:t>
            </w:r>
          </w:p>
        </w:tc>
      </w:tr>
    </w:tbl>
    <w:p w14:paraId="0CABF827" w14:textId="77777777" w:rsidR="00957BAC" w:rsidRPr="0016705B" w:rsidRDefault="00957BAC" w:rsidP="00957BAC">
      <w:pPr>
        <w:suppressAutoHyphens/>
        <w:spacing w:line="276" w:lineRule="auto"/>
        <w:contextualSpacing/>
        <w:jc w:val="center"/>
        <w:rPr>
          <w:rFonts w:ascii="Times New Roman" w:hAnsi="Times New Roman" w:cs="Times New Roman"/>
          <w:b/>
          <w:sz w:val="24"/>
          <w:szCs w:val="24"/>
        </w:rPr>
      </w:pPr>
    </w:p>
    <w:p w14:paraId="3C5BA7E1" w14:textId="77777777" w:rsidR="00957BAC" w:rsidRPr="0016705B" w:rsidRDefault="00957BAC" w:rsidP="00957BAC">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23442B4F" w14:textId="77777777" w:rsidR="00957BAC" w:rsidRPr="0016705B" w:rsidRDefault="00957BAC" w:rsidP="00957BAC">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57BAC" w:rsidRPr="0016705B" w14:paraId="32BF08B3" w14:textId="77777777" w:rsidTr="000E01FE">
        <w:trPr>
          <w:trHeight w:val="490"/>
        </w:trPr>
        <w:tc>
          <w:tcPr>
            <w:tcW w:w="3685" w:type="pct"/>
            <w:vAlign w:val="center"/>
          </w:tcPr>
          <w:p w14:paraId="093E394A"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33287937" w14:textId="77777777" w:rsidR="00957BAC" w:rsidRPr="0016705B" w:rsidRDefault="00957BAC"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957BAC" w:rsidRPr="0016705B" w14:paraId="499D508D" w14:textId="77777777" w:rsidTr="000E01FE">
        <w:trPr>
          <w:trHeight w:val="490"/>
        </w:trPr>
        <w:tc>
          <w:tcPr>
            <w:tcW w:w="3685" w:type="pct"/>
            <w:vAlign w:val="center"/>
          </w:tcPr>
          <w:p w14:paraId="65BD8D12"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3D9E7C5"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72</w:t>
            </w:r>
          </w:p>
        </w:tc>
      </w:tr>
      <w:tr w:rsidR="00957BAC" w:rsidRPr="0016705B" w14:paraId="6A8AA042" w14:textId="77777777" w:rsidTr="000E01FE">
        <w:trPr>
          <w:trHeight w:val="490"/>
        </w:trPr>
        <w:tc>
          <w:tcPr>
            <w:tcW w:w="3685" w:type="pct"/>
            <w:shd w:val="clear" w:color="auto" w:fill="auto"/>
            <w:vAlign w:val="center"/>
          </w:tcPr>
          <w:p w14:paraId="3327FED9"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068AB91"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957BAC" w:rsidRPr="0016705B" w14:paraId="320FA59D" w14:textId="77777777" w:rsidTr="000E01FE">
        <w:trPr>
          <w:trHeight w:val="336"/>
        </w:trPr>
        <w:tc>
          <w:tcPr>
            <w:tcW w:w="5000" w:type="pct"/>
            <w:gridSpan w:val="2"/>
            <w:vAlign w:val="center"/>
          </w:tcPr>
          <w:p w14:paraId="6332E1DC"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957BAC" w:rsidRPr="0016705B" w14:paraId="34A7EB41" w14:textId="77777777" w:rsidTr="000E01FE">
        <w:trPr>
          <w:trHeight w:val="490"/>
        </w:trPr>
        <w:tc>
          <w:tcPr>
            <w:tcW w:w="3685" w:type="pct"/>
            <w:vAlign w:val="center"/>
          </w:tcPr>
          <w:p w14:paraId="1D515912" w14:textId="77777777" w:rsidR="00957BAC" w:rsidRPr="0016705B" w:rsidRDefault="00957BAC"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54D2C3A1"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43</w:t>
            </w:r>
          </w:p>
        </w:tc>
      </w:tr>
      <w:tr w:rsidR="00957BAC" w:rsidRPr="0016705B" w14:paraId="118742AD" w14:textId="77777777" w:rsidTr="000E01FE">
        <w:trPr>
          <w:trHeight w:val="490"/>
        </w:trPr>
        <w:tc>
          <w:tcPr>
            <w:tcW w:w="3685" w:type="pct"/>
            <w:vAlign w:val="center"/>
          </w:tcPr>
          <w:p w14:paraId="4C721619" w14:textId="5D9A1033" w:rsidR="00957BAC" w:rsidRPr="0016705B" w:rsidRDefault="00957BAC"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практические занятия</w:t>
            </w:r>
            <w:r w:rsidRPr="0016705B">
              <w:rPr>
                <w:rFonts w:ascii="Times New Roman" w:hAnsi="Times New Roman" w:cs="Times New Roman"/>
                <w:i/>
                <w:sz w:val="24"/>
                <w:szCs w:val="24"/>
              </w:rPr>
              <w:t xml:space="preserve"> </w:t>
            </w:r>
          </w:p>
        </w:tc>
        <w:tc>
          <w:tcPr>
            <w:tcW w:w="1315" w:type="pct"/>
            <w:vAlign w:val="center"/>
          </w:tcPr>
          <w:p w14:paraId="4FC69D24"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29</w:t>
            </w:r>
          </w:p>
        </w:tc>
      </w:tr>
      <w:tr w:rsidR="00957BAC" w:rsidRPr="0016705B" w14:paraId="41D44CFF" w14:textId="77777777" w:rsidTr="000E01FE">
        <w:trPr>
          <w:trHeight w:val="267"/>
        </w:trPr>
        <w:tc>
          <w:tcPr>
            <w:tcW w:w="3685" w:type="pct"/>
            <w:vAlign w:val="center"/>
          </w:tcPr>
          <w:p w14:paraId="0D159D19" w14:textId="09CEBAA2" w:rsidR="00957BAC"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11388F0B"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p>
        </w:tc>
      </w:tr>
      <w:tr w:rsidR="00957BAC" w:rsidRPr="0016705B" w14:paraId="45E27362" w14:textId="77777777" w:rsidTr="000E01FE">
        <w:trPr>
          <w:trHeight w:val="331"/>
        </w:trPr>
        <w:tc>
          <w:tcPr>
            <w:tcW w:w="3685" w:type="pct"/>
            <w:vAlign w:val="center"/>
          </w:tcPr>
          <w:p w14:paraId="089AAEBA" w14:textId="77777777" w:rsidR="00957BAC" w:rsidRPr="0016705B" w:rsidRDefault="00957BAC"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312DD21D"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p>
        </w:tc>
      </w:tr>
    </w:tbl>
    <w:p w14:paraId="1B715012" w14:textId="12436C24" w:rsidR="00957BAC" w:rsidRPr="0016705B" w:rsidRDefault="00957BAC" w:rsidP="00957BAC">
      <w:pPr>
        <w:suppressAutoHyphens/>
        <w:spacing w:line="276" w:lineRule="auto"/>
        <w:contextualSpacing/>
        <w:rPr>
          <w:rFonts w:ascii="Times New Roman" w:hAnsi="Times New Roman" w:cs="Times New Roman"/>
          <w:b/>
          <w:i/>
          <w:sz w:val="24"/>
          <w:szCs w:val="24"/>
        </w:rPr>
      </w:pPr>
    </w:p>
    <w:p w14:paraId="6519715E" w14:textId="77777777" w:rsidR="00957BAC" w:rsidRPr="0016705B" w:rsidRDefault="00957BAC" w:rsidP="00957BAC">
      <w:pPr>
        <w:spacing w:after="200" w:line="276" w:lineRule="auto"/>
        <w:rPr>
          <w:rFonts w:ascii="Times New Roman" w:eastAsia="Times New Roman" w:hAnsi="Times New Roman" w:cs="Times New Roman"/>
          <w:sz w:val="24"/>
          <w:szCs w:val="24"/>
          <w:lang w:eastAsia="ru-RU"/>
        </w:rPr>
        <w:sectPr w:rsidR="00957BAC" w:rsidRPr="0016705B" w:rsidSect="0016705B">
          <w:pgSz w:w="11906" w:h="16838"/>
          <w:pgMar w:top="1134" w:right="567" w:bottom="1134" w:left="1701" w:header="709" w:footer="709" w:gutter="0"/>
          <w:pgNumType w:start="41"/>
          <w:cols w:space="708"/>
          <w:docGrid w:linePitch="360"/>
        </w:sectPr>
      </w:pPr>
    </w:p>
    <w:p w14:paraId="3A628F19" w14:textId="1B619587" w:rsidR="00B47269" w:rsidRPr="00724AAA" w:rsidRDefault="00724AAA" w:rsidP="00957BAC">
      <w:pPr>
        <w:spacing w:line="276" w:lineRule="auto"/>
        <w:ind w:left="1353"/>
        <w:contextualSpacing/>
        <w:rPr>
          <w:rFonts w:ascii="Times New Roman" w:hAnsi="Times New Roman" w:cs="Times New Roman"/>
          <w:b/>
          <w:bCs/>
          <w:sz w:val="24"/>
          <w:szCs w:val="24"/>
        </w:rPr>
      </w:pPr>
      <w:r w:rsidRPr="00724AAA">
        <w:rPr>
          <w:rFonts w:ascii="Times New Roman" w:hAnsi="Times New Roman" w:cs="Times New Roman"/>
          <w:b/>
          <w:bCs/>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6"/>
        <w:gridCol w:w="8288"/>
        <w:gridCol w:w="1934"/>
        <w:gridCol w:w="2102"/>
      </w:tblGrid>
      <w:tr w:rsidR="00724AAA" w:rsidRPr="00724AAA" w14:paraId="4D8EB304" w14:textId="77777777" w:rsidTr="00724AAA">
        <w:trPr>
          <w:trHeight w:val="23"/>
          <w:jc w:val="center"/>
        </w:trPr>
        <w:tc>
          <w:tcPr>
            <w:tcW w:w="768" w:type="pct"/>
            <w:vAlign w:val="center"/>
          </w:tcPr>
          <w:p w14:paraId="11ED29E2" w14:textId="32F62D3A"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24AAA">
              <w:rPr>
                <w:rFonts w:ascii="Times New Roman" w:eastAsia="Times New Roman" w:hAnsi="Times New Roman" w:cs="Times New Roman"/>
                <w:b/>
                <w:bCs/>
                <w:sz w:val="24"/>
                <w:szCs w:val="24"/>
                <w:lang w:eastAsia="ru-RU"/>
              </w:rPr>
              <w:t>Наименование разделов и тем</w:t>
            </w:r>
          </w:p>
        </w:tc>
        <w:tc>
          <w:tcPr>
            <w:tcW w:w="2846" w:type="pct"/>
            <w:vAlign w:val="center"/>
          </w:tcPr>
          <w:p w14:paraId="526C84D0" w14:textId="770495B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24AAA">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64" w:type="pct"/>
            <w:vAlign w:val="center"/>
          </w:tcPr>
          <w:p w14:paraId="23AC9F2A" w14:textId="6847A8F2"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724AAA">
              <w:rPr>
                <w:rFonts w:ascii="Times New Roman" w:eastAsia="Times New Roman" w:hAnsi="Times New Roman" w:cs="Times New Roman"/>
                <w:b/>
                <w:bCs/>
                <w:sz w:val="24"/>
                <w:szCs w:val="24"/>
                <w:lang w:eastAsia="ru-RU"/>
              </w:rPr>
              <w:t xml:space="preserve">Объем, акад. ч / в том числе </w:t>
            </w:r>
            <w:r w:rsidRPr="00724AAA">
              <w:rPr>
                <w:rFonts w:ascii="Times New Roman" w:eastAsia="Times New Roman" w:hAnsi="Times New Roman" w:cs="Times New Roman"/>
                <w:b/>
                <w:bCs/>
                <w:sz w:val="24"/>
                <w:szCs w:val="24"/>
                <w:lang w:eastAsia="ru-RU"/>
              </w:rPr>
              <w:br/>
              <w:t>в форме практической подготовки, акад. ч</w:t>
            </w:r>
            <w:r w:rsidRPr="00724AAA">
              <w:rPr>
                <w:rStyle w:val="af3"/>
                <w:rFonts w:ascii="Times New Roman" w:eastAsia="Times New Roman" w:hAnsi="Times New Roman"/>
                <w:b/>
                <w:bCs/>
                <w:sz w:val="24"/>
                <w:szCs w:val="24"/>
                <w:lang w:eastAsia="ru-RU"/>
              </w:rPr>
              <w:footnoteReference w:id="14"/>
            </w:r>
          </w:p>
        </w:tc>
        <w:tc>
          <w:tcPr>
            <w:tcW w:w="722" w:type="pct"/>
            <w:shd w:val="clear" w:color="auto" w:fill="auto"/>
            <w:vAlign w:val="center"/>
          </w:tcPr>
          <w:p w14:paraId="5537824D" w14:textId="68281A4E"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24AAA">
              <w:rPr>
                <w:rFonts w:ascii="Times New Roman" w:eastAsia="Times New Roman" w:hAnsi="Times New Roman" w:cs="Times New Roman"/>
                <w:b/>
                <w:bCs/>
                <w:sz w:val="24"/>
                <w:szCs w:val="24"/>
                <w:lang w:eastAsia="ru-RU"/>
              </w:rPr>
              <w:t>Коды компетенций,</w:t>
            </w:r>
            <w:r w:rsidRPr="00724AAA">
              <w:rPr>
                <w:rFonts w:ascii="Times New Roman" w:eastAsia="Times New Roman" w:hAnsi="Times New Roman" w:cs="Times New Roman"/>
                <w:sz w:val="24"/>
                <w:szCs w:val="24"/>
                <w:lang w:eastAsia="ru-RU"/>
              </w:rPr>
              <w:t xml:space="preserve"> </w:t>
            </w:r>
            <w:r w:rsidRPr="00724AAA">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24AAA" w:rsidRPr="00724AAA" w14:paraId="02B4C518" w14:textId="77777777" w:rsidTr="00724AAA">
        <w:trPr>
          <w:trHeight w:val="23"/>
          <w:jc w:val="center"/>
        </w:trPr>
        <w:tc>
          <w:tcPr>
            <w:tcW w:w="768" w:type="pct"/>
          </w:tcPr>
          <w:p w14:paraId="767681A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24AAA">
              <w:rPr>
                <w:rFonts w:ascii="Times New Roman" w:hAnsi="Times New Roman" w:cs="Times New Roman"/>
                <w:b/>
                <w:bCs/>
                <w:sz w:val="24"/>
              </w:rPr>
              <w:t>1</w:t>
            </w:r>
          </w:p>
        </w:tc>
        <w:tc>
          <w:tcPr>
            <w:tcW w:w="2846" w:type="pct"/>
          </w:tcPr>
          <w:p w14:paraId="3B58143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24AAA">
              <w:rPr>
                <w:rFonts w:ascii="Times New Roman" w:hAnsi="Times New Roman" w:cs="Times New Roman"/>
                <w:b/>
                <w:bCs/>
                <w:sz w:val="24"/>
              </w:rPr>
              <w:t>2</w:t>
            </w:r>
          </w:p>
        </w:tc>
        <w:tc>
          <w:tcPr>
            <w:tcW w:w="664" w:type="pct"/>
          </w:tcPr>
          <w:p w14:paraId="59CB82A7" w14:textId="66270872"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24AAA">
              <w:rPr>
                <w:rFonts w:ascii="Times New Roman" w:hAnsi="Times New Roman" w:cs="Times New Roman"/>
                <w:b/>
                <w:bCs/>
                <w:sz w:val="24"/>
              </w:rPr>
              <w:t>3</w:t>
            </w:r>
          </w:p>
        </w:tc>
        <w:tc>
          <w:tcPr>
            <w:tcW w:w="722" w:type="pct"/>
            <w:shd w:val="clear" w:color="auto" w:fill="auto"/>
          </w:tcPr>
          <w:p w14:paraId="490FEAF0" w14:textId="3F15D0DC"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55D26626" w14:textId="77777777" w:rsidTr="00724AAA">
        <w:trPr>
          <w:trHeight w:val="23"/>
          <w:jc w:val="center"/>
        </w:trPr>
        <w:tc>
          <w:tcPr>
            <w:tcW w:w="3614" w:type="pct"/>
            <w:gridSpan w:val="2"/>
            <w:vAlign w:val="center"/>
          </w:tcPr>
          <w:p w14:paraId="6BF9DD44"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Раздел 1. Средства музыкальной выразительности. Музыкально-ритмические навыки и умения.</w:t>
            </w:r>
          </w:p>
        </w:tc>
        <w:tc>
          <w:tcPr>
            <w:tcW w:w="664" w:type="pct"/>
          </w:tcPr>
          <w:p w14:paraId="5974CA64" w14:textId="60C7BC59" w:rsidR="00724AAA" w:rsidRPr="00CF0EB9" w:rsidRDefault="00CF0EB9"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Pr>
                <w:rFonts w:ascii="Times New Roman" w:hAnsi="Times New Roman" w:cs="Times New Roman"/>
                <w:b/>
                <w:bCs/>
                <w:sz w:val="24"/>
                <w:lang w:val="en-US"/>
              </w:rPr>
              <w:t>20/8</w:t>
            </w:r>
          </w:p>
        </w:tc>
        <w:tc>
          <w:tcPr>
            <w:tcW w:w="722" w:type="pct"/>
            <w:shd w:val="clear" w:color="auto" w:fill="auto"/>
          </w:tcPr>
          <w:p w14:paraId="05E5A407"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6DDAD1FB" w14:textId="77777777" w:rsidTr="00724AAA">
        <w:trPr>
          <w:trHeight w:val="23"/>
          <w:jc w:val="center"/>
        </w:trPr>
        <w:tc>
          <w:tcPr>
            <w:tcW w:w="768" w:type="pct"/>
            <w:vMerge w:val="restart"/>
          </w:tcPr>
          <w:p w14:paraId="03A5B632" w14:textId="77777777" w:rsidR="00724AAA" w:rsidRPr="00724AAA" w:rsidRDefault="00724AAA" w:rsidP="00724AAA">
            <w:pPr>
              <w:rPr>
                <w:rFonts w:ascii="Times New Roman" w:hAnsi="Times New Roman" w:cs="Times New Roman"/>
                <w:b/>
                <w:sz w:val="24"/>
              </w:rPr>
            </w:pPr>
            <w:r w:rsidRPr="00724AAA">
              <w:rPr>
                <w:rFonts w:ascii="Times New Roman" w:hAnsi="Times New Roman" w:cs="Times New Roman"/>
                <w:b/>
                <w:sz w:val="24"/>
              </w:rPr>
              <w:t xml:space="preserve">Тема 1.1. </w:t>
            </w:r>
          </w:p>
          <w:p w14:paraId="074B4F58" w14:textId="77777777" w:rsidR="00724AAA" w:rsidRPr="00724AAA" w:rsidRDefault="00724AAA" w:rsidP="00724AAA">
            <w:pPr>
              <w:rPr>
                <w:rFonts w:ascii="Times New Roman" w:hAnsi="Times New Roman" w:cs="Times New Roman"/>
                <w:b/>
                <w:sz w:val="24"/>
              </w:rPr>
            </w:pPr>
            <w:r w:rsidRPr="00724AAA">
              <w:rPr>
                <w:rFonts w:ascii="Times New Roman" w:hAnsi="Times New Roman" w:cs="Times New Roman"/>
                <w:b/>
                <w:sz w:val="24"/>
              </w:rPr>
              <w:t>Ритмика, ее роль в музыкально-ритмическом развитии детей, история, задачи обучения.</w:t>
            </w:r>
          </w:p>
        </w:tc>
        <w:tc>
          <w:tcPr>
            <w:tcW w:w="2846" w:type="pct"/>
          </w:tcPr>
          <w:p w14:paraId="6F2F98C4"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c>
          <w:tcPr>
            <w:tcW w:w="664" w:type="pct"/>
          </w:tcPr>
          <w:p w14:paraId="43F0827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17D8A91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7D71E019" w14:textId="77777777" w:rsidTr="00724AAA">
        <w:trPr>
          <w:trHeight w:val="23"/>
          <w:jc w:val="center"/>
        </w:trPr>
        <w:tc>
          <w:tcPr>
            <w:tcW w:w="768" w:type="pct"/>
            <w:vMerge/>
          </w:tcPr>
          <w:p w14:paraId="7EB67E18" w14:textId="77777777" w:rsidR="00724AAA" w:rsidRPr="00724AAA" w:rsidRDefault="00724AAA" w:rsidP="00724AAA">
            <w:pPr>
              <w:rPr>
                <w:rFonts w:ascii="Times New Roman" w:hAnsi="Times New Roman" w:cs="Times New Roman"/>
                <w:b/>
                <w:sz w:val="24"/>
              </w:rPr>
            </w:pPr>
          </w:p>
        </w:tc>
        <w:tc>
          <w:tcPr>
            <w:tcW w:w="2846" w:type="pct"/>
          </w:tcPr>
          <w:p w14:paraId="3A105EE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c>
          <w:tcPr>
            <w:tcW w:w="664" w:type="pct"/>
          </w:tcPr>
          <w:p w14:paraId="655BD31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70DA300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7900CDFB" w14:textId="77777777" w:rsidTr="00724AAA">
        <w:trPr>
          <w:trHeight w:val="23"/>
          <w:jc w:val="center"/>
        </w:trPr>
        <w:tc>
          <w:tcPr>
            <w:tcW w:w="768" w:type="pct"/>
            <w:vMerge/>
          </w:tcPr>
          <w:p w14:paraId="14AF11A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2846" w:type="pct"/>
          </w:tcPr>
          <w:p w14:paraId="1B44DCC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rPr>
            </w:pPr>
            <w:r w:rsidRPr="00724AAA">
              <w:rPr>
                <w:rFonts w:ascii="Times New Roman" w:hAnsi="Times New Roman" w:cs="Times New Roman"/>
                <w:sz w:val="24"/>
              </w:rPr>
              <w:t xml:space="preserve">Место и роль ритмики в развитии детей дошкольного возраста. Цель, задачи и структура. </w:t>
            </w:r>
          </w:p>
        </w:tc>
        <w:tc>
          <w:tcPr>
            <w:tcW w:w="664" w:type="pct"/>
          </w:tcPr>
          <w:p w14:paraId="497B16F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2B766B5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1ADBF023" w14:textId="77777777" w:rsidTr="00724AAA">
        <w:trPr>
          <w:trHeight w:val="23"/>
          <w:jc w:val="center"/>
        </w:trPr>
        <w:tc>
          <w:tcPr>
            <w:tcW w:w="768" w:type="pct"/>
            <w:vMerge/>
          </w:tcPr>
          <w:p w14:paraId="2EEB0D2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2846" w:type="pct"/>
          </w:tcPr>
          <w:p w14:paraId="0A65158C" w14:textId="77777777" w:rsidR="00724AAA" w:rsidRPr="00724AAA" w:rsidRDefault="00724AAA" w:rsidP="00724AAA">
            <w:pPr>
              <w:contextualSpacing/>
              <w:rPr>
                <w:rFonts w:ascii="Times New Roman" w:hAnsi="Times New Roman" w:cs="Times New Roman"/>
                <w:sz w:val="24"/>
              </w:rPr>
            </w:pPr>
            <w:r w:rsidRPr="00724AAA">
              <w:rPr>
                <w:rFonts w:ascii="Times New Roman" w:hAnsi="Times New Roman" w:cs="Times New Roman"/>
                <w:sz w:val="24"/>
              </w:rPr>
              <w:t>Организация музыкально-ритмической деятельности в ДОУ.</w:t>
            </w:r>
          </w:p>
        </w:tc>
        <w:tc>
          <w:tcPr>
            <w:tcW w:w="664" w:type="pct"/>
          </w:tcPr>
          <w:p w14:paraId="0CD9E564"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6C307A97"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75658D05" w14:textId="77777777" w:rsidTr="00724AAA">
        <w:trPr>
          <w:trHeight w:val="23"/>
          <w:jc w:val="center"/>
        </w:trPr>
        <w:tc>
          <w:tcPr>
            <w:tcW w:w="768" w:type="pct"/>
            <w:vMerge w:val="restart"/>
          </w:tcPr>
          <w:p w14:paraId="02983D2B" w14:textId="77777777" w:rsidR="00724AAA" w:rsidRPr="00724AAA" w:rsidRDefault="00724AAA" w:rsidP="00724AAA">
            <w:pPr>
              <w:rPr>
                <w:rFonts w:ascii="Times New Roman" w:eastAsia="Calibri" w:hAnsi="Times New Roman" w:cs="Times New Roman"/>
                <w:b/>
                <w:sz w:val="24"/>
              </w:rPr>
            </w:pPr>
            <w:r w:rsidRPr="00724AAA">
              <w:rPr>
                <w:rFonts w:ascii="Times New Roman" w:hAnsi="Times New Roman" w:cs="Times New Roman"/>
                <w:b/>
                <w:bCs/>
                <w:sz w:val="24"/>
              </w:rPr>
              <w:t xml:space="preserve">Тема 1.2. </w:t>
            </w:r>
            <w:r w:rsidRPr="00724AAA">
              <w:rPr>
                <w:rFonts w:ascii="Times New Roman" w:eastAsia="Calibri" w:hAnsi="Times New Roman" w:cs="Times New Roman"/>
                <w:b/>
                <w:sz w:val="24"/>
              </w:rPr>
              <w:t xml:space="preserve">  </w:t>
            </w:r>
          </w:p>
          <w:p w14:paraId="5B900E8E" w14:textId="15E7EAE8" w:rsidR="00724AAA" w:rsidRPr="00724AAA" w:rsidRDefault="00724AAA" w:rsidP="00724AAA">
            <w:pPr>
              <w:rPr>
                <w:rFonts w:ascii="Times New Roman" w:hAnsi="Times New Roman" w:cs="Times New Roman"/>
                <w:b/>
                <w:bCs/>
                <w:sz w:val="24"/>
              </w:rPr>
            </w:pPr>
            <w:r w:rsidRPr="00724AAA">
              <w:rPr>
                <w:rFonts w:ascii="Times New Roman" w:eastAsia="Calibri" w:hAnsi="Times New Roman" w:cs="Times New Roman"/>
                <w:b/>
                <w:sz w:val="24"/>
              </w:rPr>
              <w:t>Основные музыкальные понятия по ритмике.</w:t>
            </w:r>
          </w:p>
        </w:tc>
        <w:tc>
          <w:tcPr>
            <w:tcW w:w="2846" w:type="pct"/>
          </w:tcPr>
          <w:p w14:paraId="408B44D6" w14:textId="77777777" w:rsidR="00724AAA" w:rsidRPr="00724AAA" w:rsidRDefault="00724AAA" w:rsidP="00724AAA">
            <w:pPr>
              <w:contextualSpacing/>
              <w:jc w:val="both"/>
              <w:rPr>
                <w:rFonts w:ascii="Times New Roman" w:eastAsia="Calibri" w:hAnsi="Times New Roman" w:cs="Times New Roman"/>
                <w:b/>
                <w:sz w:val="24"/>
              </w:rPr>
            </w:pPr>
            <w:r w:rsidRPr="00724AAA">
              <w:rPr>
                <w:rFonts w:ascii="Times New Roman" w:eastAsia="Calibri" w:hAnsi="Times New Roman" w:cs="Times New Roman"/>
                <w:b/>
                <w:sz w:val="24"/>
              </w:rPr>
              <w:t>Содержание</w:t>
            </w:r>
          </w:p>
        </w:tc>
        <w:tc>
          <w:tcPr>
            <w:tcW w:w="664" w:type="pct"/>
          </w:tcPr>
          <w:p w14:paraId="6162849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619D94E2" w14:textId="42FA5480"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03CEE632" w14:textId="77777777" w:rsidTr="00724AAA">
        <w:trPr>
          <w:trHeight w:val="23"/>
          <w:jc w:val="center"/>
        </w:trPr>
        <w:tc>
          <w:tcPr>
            <w:tcW w:w="768" w:type="pct"/>
            <w:vMerge/>
          </w:tcPr>
          <w:p w14:paraId="53E000BC" w14:textId="77777777" w:rsidR="00724AAA" w:rsidRPr="00724AAA" w:rsidRDefault="00724AAA" w:rsidP="00724AAA">
            <w:pPr>
              <w:rPr>
                <w:rFonts w:ascii="Times New Roman" w:hAnsi="Times New Roman" w:cs="Times New Roman"/>
                <w:b/>
                <w:bCs/>
                <w:sz w:val="24"/>
              </w:rPr>
            </w:pPr>
          </w:p>
        </w:tc>
        <w:tc>
          <w:tcPr>
            <w:tcW w:w="2846" w:type="pct"/>
          </w:tcPr>
          <w:p w14:paraId="53891951" w14:textId="77777777" w:rsidR="00724AAA" w:rsidRPr="00724AAA" w:rsidRDefault="00724AAA" w:rsidP="00724AAA">
            <w:pPr>
              <w:contextualSpacing/>
              <w:jc w:val="both"/>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c>
          <w:tcPr>
            <w:tcW w:w="664" w:type="pct"/>
          </w:tcPr>
          <w:p w14:paraId="064E624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1F79195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5075F4AE" w14:textId="77777777" w:rsidTr="00724AAA">
        <w:trPr>
          <w:trHeight w:val="23"/>
          <w:jc w:val="center"/>
        </w:trPr>
        <w:tc>
          <w:tcPr>
            <w:tcW w:w="768" w:type="pct"/>
            <w:vMerge/>
          </w:tcPr>
          <w:p w14:paraId="3361C4BC" w14:textId="77777777" w:rsidR="00724AAA" w:rsidRPr="00724AAA" w:rsidRDefault="00724AAA" w:rsidP="00724AAA">
            <w:pPr>
              <w:rPr>
                <w:rFonts w:ascii="Times New Roman" w:hAnsi="Times New Roman" w:cs="Times New Roman"/>
                <w:b/>
                <w:bCs/>
                <w:sz w:val="24"/>
              </w:rPr>
            </w:pPr>
          </w:p>
        </w:tc>
        <w:tc>
          <w:tcPr>
            <w:tcW w:w="2846" w:type="pct"/>
          </w:tcPr>
          <w:p w14:paraId="48C53F75" w14:textId="77777777" w:rsidR="00724AAA" w:rsidRPr="00724AAA" w:rsidRDefault="00724AAA" w:rsidP="00724AAA">
            <w:pPr>
              <w:contextualSpacing/>
              <w:jc w:val="both"/>
              <w:rPr>
                <w:rFonts w:ascii="Times New Roman" w:eastAsia="Calibri" w:hAnsi="Times New Roman" w:cs="Times New Roman"/>
                <w:sz w:val="24"/>
              </w:rPr>
            </w:pPr>
            <w:r w:rsidRPr="00724AAA">
              <w:rPr>
                <w:rFonts w:ascii="Times New Roman" w:eastAsia="Calibri" w:hAnsi="Times New Roman" w:cs="Times New Roman"/>
                <w:sz w:val="24"/>
              </w:rPr>
              <w:t>Выразительные музыкальные средства: темп, ритм,  жанр, динамические оттенки,  музыкальный размер, такт, затакт, строение музыкальных произведений, регистры.  Вступление и заключение.</w:t>
            </w:r>
          </w:p>
        </w:tc>
        <w:tc>
          <w:tcPr>
            <w:tcW w:w="664" w:type="pct"/>
          </w:tcPr>
          <w:p w14:paraId="6034671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393F679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50109815" w14:textId="77777777" w:rsidTr="00724AAA">
        <w:trPr>
          <w:trHeight w:val="23"/>
          <w:jc w:val="center"/>
        </w:trPr>
        <w:tc>
          <w:tcPr>
            <w:tcW w:w="768" w:type="pct"/>
            <w:vMerge/>
          </w:tcPr>
          <w:p w14:paraId="58389578" w14:textId="77777777" w:rsidR="00724AAA" w:rsidRPr="00724AAA" w:rsidRDefault="00724AAA" w:rsidP="00724AAA">
            <w:pPr>
              <w:rPr>
                <w:rFonts w:ascii="Times New Roman" w:hAnsi="Times New Roman" w:cs="Times New Roman"/>
                <w:b/>
                <w:bCs/>
                <w:sz w:val="24"/>
              </w:rPr>
            </w:pPr>
          </w:p>
        </w:tc>
        <w:tc>
          <w:tcPr>
            <w:tcW w:w="2846" w:type="pct"/>
            <w:tcBorders>
              <w:right w:val="single" w:sz="4" w:space="0" w:color="auto"/>
            </w:tcBorders>
          </w:tcPr>
          <w:p w14:paraId="0DCB09C5"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Связь музыкально-ритмических движений с музыкой. Основные виды шагов и бега</w:t>
            </w:r>
            <w:r w:rsidRPr="00724AAA">
              <w:rPr>
                <w:rFonts w:ascii="Times New Roman" w:eastAsia="Calibri" w:hAnsi="Times New Roman" w:cs="Times New Roman"/>
                <w:b/>
                <w:sz w:val="24"/>
              </w:rPr>
              <w:t xml:space="preserve">: </w:t>
            </w:r>
            <w:r w:rsidRPr="00724AAA">
              <w:rPr>
                <w:rFonts w:ascii="Times New Roman" w:eastAsia="Calibri" w:hAnsi="Times New Roman" w:cs="Times New Roman"/>
                <w:sz w:val="24"/>
              </w:rPr>
              <w:t xml:space="preserve">бодрый шаг, спортивно-торжественная ходьба, спокойный шаг, высокий шаг, шаг на носках, тихая осторожная ходьба, пружинистый шаг; лёгкий бег, </w:t>
            </w:r>
            <w:proofErr w:type="spellStart"/>
            <w:r w:rsidRPr="00724AAA">
              <w:rPr>
                <w:rFonts w:ascii="Times New Roman" w:eastAsia="Calibri" w:hAnsi="Times New Roman" w:cs="Times New Roman"/>
                <w:sz w:val="24"/>
              </w:rPr>
              <w:t>неиоропливый</w:t>
            </w:r>
            <w:proofErr w:type="spellEnd"/>
            <w:r w:rsidRPr="00724AAA">
              <w:rPr>
                <w:rFonts w:ascii="Times New Roman" w:eastAsia="Calibri" w:hAnsi="Times New Roman" w:cs="Times New Roman"/>
                <w:sz w:val="24"/>
              </w:rPr>
              <w:t>, танцевальный и  пружинистый бег,  широкий, высокий бег.</w:t>
            </w:r>
          </w:p>
        </w:tc>
        <w:tc>
          <w:tcPr>
            <w:tcW w:w="664" w:type="pct"/>
            <w:tcBorders>
              <w:right w:val="single" w:sz="4" w:space="0" w:color="auto"/>
            </w:tcBorders>
          </w:tcPr>
          <w:p w14:paraId="0859553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2CE7B4D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05D4003A" w14:textId="77777777" w:rsidTr="00724AAA">
        <w:trPr>
          <w:trHeight w:val="23"/>
          <w:jc w:val="center"/>
        </w:trPr>
        <w:tc>
          <w:tcPr>
            <w:tcW w:w="768" w:type="pct"/>
            <w:vMerge/>
          </w:tcPr>
          <w:p w14:paraId="27A73586" w14:textId="77777777" w:rsidR="00724AAA" w:rsidRPr="00724AAA" w:rsidRDefault="00724AAA" w:rsidP="00724AAA">
            <w:pPr>
              <w:rPr>
                <w:rFonts w:ascii="Times New Roman" w:hAnsi="Times New Roman" w:cs="Times New Roman"/>
                <w:b/>
                <w:bCs/>
                <w:sz w:val="24"/>
              </w:rPr>
            </w:pPr>
          </w:p>
        </w:tc>
        <w:tc>
          <w:tcPr>
            <w:tcW w:w="2846" w:type="pct"/>
            <w:tcBorders>
              <w:bottom w:val="single" w:sz="4" w:space="0" w:color="auto"/>
              <w:right w:val="single" w:sz="4" w:space="0" w:color="auto"/>
            </w:tcBorders>
          </w:tcPr>
          <w:p w14:paraId="54BD0BA1" w14:textId="77777777" w:rsidR="00724AAA" w:rsidRPr="00724AAA" w:rsidRDefault="00724AAA" w:rsidP="00724AAA">
            <w:pPr>
              <w:contextualSpacing/>
              <w:jc w:val="both"/>
              <w:rPr>
                <w:rFonts w:ascii="Times New Roman" w:hAnsi="Times New Roman" w:cs="Times New Roman"/>
                <w:b/>
                <w:sz w:val="24"/>
              </w:rPr>
            </w:pPr>
            <w:r w:rsidRPr="00724AAA">
              <w:rPr>
                <w:rFonts w:ascii="Times New Roman" w:eastAsia="Calibri" w:hAnsi="Times New Roman" w:cs="Times New Roman"/>
                <w:sz w:val="24"/>
              </w:rPr>
              <w:t>Выразительные музыкальные средства: темп, ритм,  жанр, динамические оттенки, музыкальный размер, такт, затакт, строение музыкальных произведений, регистры.</w:t>
            </w:r>
          </w:p>
        </w:tc>
        <w:tc>
          <w:tcPr>
            <w:tcW w:w="664" w:type="pct"/>
            <w:tcBorders>
              <w:right w:val="single" w:sz="4" w:space="0" w:color="auto"/>
            </w:tcBorders>
          </w:tcPr>
          <w:p w14:paraId="161AE501"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41EEEBA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74556BB8" w14:textId="77777777" w:rsidTr="00724AAA">
        <w:trPr>
          <w:trHeight w:val="23"/>
          <w:jc w:val="center"/>
        </w:trPr>
        <w:tc>
          <w:tcPr>
            <w:tcW w:w="768" w:type="pct"/>
            <w:vMerge/>
          </w:tcPr>
          <w:p w14:paraId="31196346" w14:textId="77777777" w:rsidR="00724AAA" w:rsidRPr="00724AAA" w:rsidRDefault="00724AAA" w:rsidP="00724AAA">
            <w:pPr>
              <w:rPr>
                <w:rFonts w:ascii="Times New Roman" w:hAnsi="Times New Roman" w:cs="Times New Roman"/>
                <w:b/>
                <w:bCs/>
                <w:sz w:val="24"/>
              </w:rPr>
            </w:pPr>
          </w:p>
        </w:tc>
        <w:tc>
          <w:tcPr>
            <w:tcW w:w="2846" w:type="pct"/>
            <w:tcBorders>
              <w:top w:val="single" w:sz="4" w:space="0" w:color="auto"/>
              <w:right w:val="single" w:sz="4" w:space="0" w:color="auto"/>
            </w:tcBorders>
          </w:tcPr>
          <w:p w14:paraId="360242BB" w14:textId="77777777" w:rsidR="00724AAA" w:rsidRPr="00724AAA" w:rsidRDefault="00724AAA" w:rsidP="00724AAA">
            <w:pPr>
              <w:jc w:val="both"/>
              <w:rPr>
                <w:rFonts w:ascii="Times New Roman" w:eastAsia="Calibri" w:hAnsi="Times New Roman" w:cs="Times New Roman"/>
                <w:sz w:val="24"/>
              </w:rPr>
            </w:pPr>
            <w:r w:rsidRPr="00724AAA">
              <w:rPr>
                <w:rFonts w:ascii="Times New Roman" w:eastAsia="Calibri" w:hAnsi="Times New Roman" w:cs="Times New Roman"/>
                <w:sz w:val="24"/>
              </w:rPr>
              <w:t>Связь музыкально-ритмических движений с музыкой. Основные виды шагов и бега.</w:t>
            </w:r>
          </w:p>
        </w:tc>
        <w:tc>
          <w:tcPr>
            <w:tcW w:w="664" w:type="pct"/>
            <w:tcBorders>
              <w:right w:val="single" w:sz="4" w:space="0" w:color="auto"/>
            </w:tcBorders>
          </w:tcPr>
          <w:p w14:paraId="677EF45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598C3EE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43EF493B" w14:textId="77777777" w:rsidTr="00724AAA">
        <w:trPr>
          <w:trHeight w:val="23"/>
          <w:jc w:val="center"/>
        </w:trPr>
        <w:tc>
          <w:tcPr>
            <w:tcW w:w="768" w:type="pct"/>
            <w:vMerge/>
          </w:tcPr>
          <w:p w14:paraId="0C126935" w14:textId="77777777" w:rsidR="00724AAA" w:rsidRPr="00724AAA" w:rsidRDefault="00724AAA" w:rsidP="00724AAA">
            <w:pPr>
              <w:rPr>
                <w:rFonts w:ascii="Times New Roman" w:hAnsi="Times New Roman" w:cs="Times New Roman"/>
                <w:b/>
                <w:bCs/>
                <w:sz w:val="24"/>
              </w:rPr>
            </w:pPr>
          </w:p>
        </w:tc>
        <w:tc>
          <w:tcPr>
            <w:tcW w:w="2846" w:type="pct"/>
            <w:tcBorders>
              <w:top w:val="single" w:sz="4" w:space="0" w:color="auto"/>
              <w:right w:val="single" w:sz="4" w:space="0" w:color="auto"/>
            </w:tcBorders>
          </w:tcPr>
          <w:p w14:paraId="395AD75E" w14:textId="77777777" w:rsidR="00724AAA" w:rsidRPr="00724AAA" w:rsidRDefault="00724AAA" w:rsidP="00724AAA">
            <w:pPr>
              <w:jc w:val="both"/>
              <w:rPr>
                <w:rFonts w:ascii="Times New Roman" w:eastAsia="Calibri" w:hAnsi="Times New Roman" w:cs="Times New Roman"/>
                <w:sz w:val="24"/>
              </w:rPr>
            </w:pPr>
            <w:r w:rsidRPr="00724AAA">
              <w:rPr>
                <w:rFonts w:ascii="Times New Roman" w:eastAsia="Calibri" w:hAnsi="Times New Roman" w:cs="Times New Roman"/>
                <w:sz w:val="24"/>
              </w:rPr>
              <w:t>Определение размеров музыкальных произведений.</w:t>
            </w:r>
          </w:p>
        </w:tc>
        <w:tc>
          <w:tcPr>
            <w:tcW w:w="664" w:type="pct"/>
            <w:tcBorders>
              <w:right w:val="single" w:sz="4" w:space="0" w:color="auto"/>
            </w:tcBorders>
          </w:tcPr>
          <w:p w14:paraId="2C3DBC6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74A047C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290A3DBC" w14:textId="77777777" w:rsidTr="00724AAA">
        <w:trPr>
          <w:trHeight w:val="23"/>
          <w:jc w:val="center"/>
        </w:trPr>
        <w:tc>
          <w:tcPr>
            <w:tcW w:w="768" w:type="pct"/>
            <w:vMerge w:val="restart"/>
          </w:tcPr>
          <w:p w14:paraId="4DD93A78" w14:textId="77777777" w:rsidR="00724AAA" w:rsidRPr="00724AAA" w:rsidRDefault="00724AAA" w:rsidP="00724AAA">
            <w:pPr>
              <w:jc w:val="both"/>
              <w:rPr>
                <w:rFonts w:ascii="Times New Roman" w:hAnsi="Times New Roman" w:cs="Times New Roman"/>
                <w:bCs/>
                <w:spacing w:val="-4"/>
                <w:sz w:val="24"/>
              </w:rPr>
            </w:pPr>
            <w:r w:rsidRPr="00724AAA">
              <w:rPr>
                <w:rFonts w:ascii="Times New Roman" w:hAnsi="Times New Roman" w:cs="Times New Roman"/>
                <w:b/>
                <w:bCs/>
                <w:spacing w:val="-4"/>
                <w:sz w:val="24"/>
              </w:rPr>
              <w:t>Тема 1.3.</w:t>
            </w:r>
          </w:p>
          <w:p w14:paraId="21A4E5DD"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rPr>
            </w:pPr>
            <w:r w:rsidRPr="00724AAA">
              <w:rPr>
                <w:rFonts w:ascii="Times New Roman" w:hAnsi="Times New Roman" w:cs="Times New Roman"/>
                <w:b/>
                <w:bCs/>
                <w:sz w:val="24"/>
              </w:rPr>
              <w:t xml:space="preserve">Ритмические </w:t>
            </w:r>
          </w:p>
          <w:p w14:paraId="4E1301B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rPr>
            </w:pPr>
            <w:r w:rsidRPr="00724AAA">
              <w:rPr>
                <w:rFonts w:ascii="Times New Roman" w:hAnsi="Times New Roman" w:cs="Times New Roman"/>
                <w:b/>
                <w:bCs/>
                <w:sz w:val="24"/>
              </w:rPr>
              <w:t>этюды.</w:t>
            </w:r>
          </w:p>
        </w:tc>
        <w:tc>
          <w:tcPr>
            <w:tcW w:w="2846" w:type="pct"/>
          </w:tcPr>
          <w:p w14:paraId="4A35865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c>
          <w:tcPr>
            <w:tcW w:w="664" w:type="pct"/>
          </w:tcPr>
          <w:p w14:paraId="50B0A239"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73413E91"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2F888D85" w14:textId="77777777" w:rsidTr="00724AAA">
        <w:trPr>
          <w:trHeight w:val="23"/>
          <w:jc w:val="center"/>
        </w:trPr>
        <w:tc>
          <w:tcPr>
            <w:tcW w:w="768" w:type="pct"/>
            <w:vMerge/>
          </w:tcPr>
          <w:p w14:paraId="08EF25D9" w14:textId="77777777" w:rsidR="00724AAA" w:rsidRPr="00724AAA" w:rsidRDefault="00724AAA" w:rsidP="00724AAA">
            <w:pPr>
              <w:jc w:val="both"/>
              <w:rPr>
                <w:rFonts w:ascii="Times New Roman" w:hAnsi="Times New Roman" w:cs="Times New Roman"/>
                <w:b/>
                <w:bCs/>
                <w:spacing w:val="-4"/>
                <w:sz w:val="24"/>
              </w:rPr>
            </w:pPr>
          </w:p>
        </w:tc>
        <w:tc>
          <w:tcPr>
            <w:tcW w:w="2846" w:type="pct"/>
          </w:tcPr>
          <w:p w14:paraId="598BB36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c>
          <w:tcPr>
            <w:tcW w:w="664" w:type="pct"/>
          </w:tcPr>
          <w:p w14:paraId="3ECED51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448EA624"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5C2F15D0" w14:textId="77777777" w:rsidTr="00724AAA">
        <w:trPr>
          <w:trHeight w:val="23"/>
          <w:jc w:val="center"/>
        </w:trPr>
        <w:tc>
          <w:tcPr>
            <w:tcW w:w="768" w:type="pct"/>
            <w:vMerge/>
          </w:tcPr>
          <w:p w14:paraId="24A9E40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2846" w:type="pct"/>
          </w:tcPr>
          <w:p w14:paraId="249CFF83"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Разновидности ритмических движений: ритм-слово, ритм-словосочетание. </w:t>
            </w:r>
          </w:p>
        </w:tc>
        <w:tc>
          <w:tcPr>
            <w:tcW w:w="664" w:type="pct"/>
          </w:tcPr>
          <w:p w14:paraId="72F59047" w14:textId="77777777" w:rsidR="00724AAA" w:rsidRPr="00724AAA" w:rsidRDefault="00724AAA" w:rsidP="00724AAA">
            <w:pPr>
              <w:shd w:val="clear" w:color="auto" w:fill="FFFFFF"/>
              <w:autoSpaceDE w:val="0"/>
              <w:autoSpaceDN w:val="0"/>
              <w:adjustRightInd w:val="0"/>
              <w:jc w:val="both"/>
              <w:rPr>
                <w:rFonts w:ascii="Times New Roman" w:hAnsi="Times New Roman" w:cs="Times New Roman"/>
                <w:b/>
                <w:bCs/>
                <w:sz w:val="24"/>
              </w:rPr>
            </w:pPr>
          </w:p>
        </w:tc>
        <w:tc>
          <w:tcPr>
            <w:tcW w:w="722" w:type="pct"/>
            <w:shd w:val="clear" w:color="auto" w:fill="auto"/>
          </w:tcPr>
          <w:p w14:paraId="2F68A282" w14:textId="18887E68"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5B8AF045" w14:textId="77777777" w:rsidTr="00724AAA">
        <w:trPr>
          <w:trHeight w:val="23"/>
          <w:jc w:val="center"/>
        </w:trPr>
        <w:tc>
          <w:tcPr>
            <w:tcW w:w="768" w:type="pct"/>
            <w:vMerge/>
          </w:tcPr>
          <w:p w14:paraId="1564BC6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2846" w:type="pct"/>
          </w:tcPr>
          <w:p w14:paraId="549DA911"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Определение размеров музыкальных произведений.</w:t>
            </w:r>
            <w:r w:rsidRPr="00724AAA">
              <w:rPr>
                <w:rFonts w:ascii="Times New Roman" w:eastAsia="Calibri" w:hAnsi="Times New Roman" w:cs="Times New Roman"/>
                <w:b/>
                <w:sz w:val="24"/>
              </w:rPr>
              <w:t xml:space="preserve"> </w:t>
            </w:r>
            <w:r w:rsidRPr="00724AAA">
              <w:rPr>
                <w:rFonts w:ascii="Times New Roman" w:eastAsia="Calibri" w:hAnsi="Times New Roman" w:cs="Times New Roman"/>
                <w:sz w:val="24"/>
              </w:rPr>
              <w:t>Характеристика музыкальных размеров: 2\4 – полька, лёгкий и подвижный танец. 3\4 – вальс, менуэт. 4\4 – марш.</w:t>
            </w:r>
          </w:p>
        </w:tc>
        <w:tc>
          <w:tcPr>
            <w:tcW w:w="664" w:type="pct"/>
          </w:tcPr>
          <w:p w14:paraId="700B728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27AE0F3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6273DA80" w14:textId="77777777" w:rsidTr="00724AAA">
        <w:trPr>
          <w:trHeight w:val="23"/>
          <w:jc w:val="center"/>
        </w:trPr>
        <w:tc>
          <w:tcPr>
            <w:tcW w:w="768" w:type="pct"/>
            <w:vMerge/>
          </w:tcPr>
          <w:p w14:paraId="7C307CD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6B32A5B6" w14:textId="77777777" w:rsidR="00724AAA" w:rsidRPr="00724AAA" w:rsidRDefault="00724AAA" w:rsidP="00724AAA">
            <w:pPr>
              <w:rPr>
                <w:rFonts w:ascii="Times New Roman" w:hAnsi="Times New Roman" w:cs="Times New Roman"/>
                <w:bCs/>
                <w:sz w:val="24"/>
              </w:rPr>
            </w:pPr>
            <w:r w:rsidRPr="00724AAA">
              <w:rPr>
                <w:rFonts w:ascii="Times New Roman" w:hAnsi="Times New Roman" w:cs="Times New Roman"/>
                <w:bCs/>
                <w:sz w:val="24"/>
              </w:rPr>
              <w:t>Составление ритмических этюдов для детей дошкольного возраста.</w:t>
            </w:r>
          </w:p>
        </w:tc>
        <w:tc>
          <w:tcPr>
            <w:tcW w:w="664" w:type="pct"/>
          </w:tcPr>
          <w:p w14:paraId="098B6A79"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1C401BB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65B94BFB" w14:textId="77777777" w:rsidTr="00724AAA">
        <w:trPr>
          <w:trHeight w:val="23"/>
          <w:jc w:val="center"/>
        </w:trPr>
        <w:tc>
          <w:tcPr>
            <w:tcW w:w="3614" w:type="pct"/>
            <w:gridSpan w:val="2"/>
          </w:tcPr>
          <w:p w14:paraId="119241F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Раздел 2. Танцевальные элементы. Танцы.</w:t>
            </w:r>
          </w:p>
        </w:tc>
        <w:tc>
          <w:tcPr>
            <w:tcW w:w="664" w:type="pct"/>
          </w:tcPr>
          <w:p w14:paraId="0A81C7AD" w14:textId="699199B1" w:rsidR="00724AAA" w:rsidRPr="00CF0EB9" w:rsidRDefault="00CF0EB9"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Pr>
                <w:rFonts w:ascii="Times New Roman" w:hAnsi="Times New Roman" w:cs="Times New Roman"/>
                <w:b/>
                <w:bCs/>
                <w:sz w:val="24"/>
                <w:lang w:val="en-US"/>
              </w:rPr>
              <w:t>20/8</w:t>
            </w:r>
          </w:p>
        </w:tc>
        <w:tc>
          <w:tcPr>
            <w:tcW w:w="722" w:type="pct"/>
            <w:shd w:val="clear" w:color="auto" w:fill="auto"/>
          </w:tcPr>
          <w:p w14:paraId="40ADC70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00B8F1BA" w14:textId="77777777" w:rsidTr="00724AAA">
        <w:trPr>
          <w:trHeight w:val="23"/>
          <w:jc w:val="center"/>
        </w:trPr>
        <w:tc>
          <w:tcPr>
            <w:tcW w:w="768" w:type="pct"/>
            <w:vMerge w:val="restart"/>
          </w:tcPr>
          <w:p w14:paraId="10A4C05E" w14:textId="77777777" w:rsidR="00724AAA" w:rsidRPr="00724AAA" w:rsidRDefault="00724AAA" w:rsidP="00724AAA">
            <w:pPr>
              <w:pStyle w:val="Style5"/>
              <w:widowControl/>
              <w:spacing w:line="240" w:lineRule="auto"/>
              <w:ind w:firstLine="0"/>
              <w:rPr>
                <w:b/>
              </w:rPr>
            </w:pPr>
            <w:r w:rsidRPr="00724AAA">
              <w:rPr>
                <w:b/>
                <w:bCs/>
              </w:rPr>
              <w:t xml:space="preserve">Тема 2.1 </w:t>
            </w:r>
          </w:p>
          <w:p w14:paraId="1B748402" w14:textId="77777777" w:rsidR="00724AAA" w:rsidRPr="00724AAA" w:rsidRDefault="00724AAA" w:rsidP="00724AAA">
            <w:pPr>
              <w:shd w:val="clear" w:color="auto" w:fill="FFFFFF"/>
              <w:autoSpaceDE w:val="0"/>
              <w:autoSpaceDN w:val="0"/>
              <w:adjustRightInd w:val="0"/>
              <w:jc w:val="both"/>
              <w:rPr>
                <w:rFonts w:ascii="Times New Roman" w:hAnsi="Times New Roman" w:cs="Times New Roman"/>
                <w:b/>
                <w:bCs/>
                <w:sz w:val="24"/>
              </w:rPr>
            </w:pPr>
            <w:r w:rsidRPr="00724AAA">
              <w:rPr>
                <w:rFonts w:ascii="Times New Roman" w:eastAsia="Calibri" w:hAnsi="Times New Roman" w:cs="Times New Roman"/>
                <w:b/>
                <w:sz w:val="24"/>
              </w:rPr>
              <w:t>Характеристика танцевальных элементов.</w:t>
            </w:r>
          </w:p>
        </w:tc>
        <w:tc>
          <w:tcPr>
            <w:tcW w:w="2846" w:type="pct"/>
          </w:tcPr>
          <w:p w14:paraId="5FF8FA7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c>
          <w:tcPr>
            <w:tcW w:w="664" w:type="pct"/>
          </w:tcPr>
          <w:p w14:paraId="3B41B161"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627D6C84"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38B32C53" w14:textId="77777777" w:rsidTr="00724AAA">
        <w:trPr>
          <w:trHeight w:val="23"/>
          <w:jc w:val="center"/>
        </w:trPr>
        <w:tc>
          <w:tcPr>
            <w:tcW w:w="768" w:type="pct"/>
            <w:vMerge/>
          </w:tcPr>
          <w:p w14:paraId="521E2404" w14:textId="77777777" w:rsidR="00724AAA" w:rsidRPr="00724AAA" w:rsidRDefault="00724AAA" w:rsidP="00724AAA">
            <w:pPr>
              <w:pStyle w:val="Style5"/>
              <w:widowControl/>
              <w:spacing w:line="240" w:lineRule="auto"/>
              <w:ind w:firstLine="0"/>
              <w:rPr>
                <w:b/>
                <w:bCs/>
              </w:rPr>
            </w:pPr>
          </w:p>
        </w:tc>
        <w:tc>
          <w:tcPr>
            <w:tcW w:w="2846" w:type="pct"/>
          </w:tcPr>
          <w:p w14:paraId="6958972D"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c>
          <w:tcPr>
            <w:tcW w:w="664" w:type="pct"/>
          </w:tcPr>
          <w:p w14:paraId="1874924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2435A2C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70C9E3A3" w14:textId="77777777" w:rsidTr="00724AAA">
        <w:trPr>
          <w:trHeight w:val="23"/>
          <w:jc w:val="center"/>
        </w:trPr>
        <w:tc>
          <w:tcPr>
            <w:tcW w:w="768" w:type="pct"/>
            <w:vMerge/>
          </w:tcPr>
          <w:p w14:paraId="4CB8392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846" w:type="pct"/>
          </w:tcPr>
          <w:p w14:paraId="5276690F" w14:textId="77777777" w:rsidR="00724AAA" w:rsidRPr="00724AAA" w:rsidRDefault="00724AAA" w:rsidP="00724AAA">
            <w:pPr>
              <w:shd w:val="clear" w:color="auto" w:fill="FFFFFF"/>
              <w:autoSpaceDE w:val="0"/>
              <w:autoSpaceDN w:val="0"/>
              <w:adjustRightInd w:val="0"/>
              <w:jc w:val="both"/>
              <w:rPr>
                <w:rFonts w:ascii="Times New Roman" w:hAnsi="Times New Roman" w:cs="Times New Roman"/>
                <w:bCs/>
                <w:spacing w:val="-6"/>
                <w:sz w:val="24"/>
              </w:rPr>
            </w:pPr>
            <w:r w:rsidRPr="00724AAA">
              <w:rPr>
                <w:rFonts w:ascii="Times New Roman" w:eastAsia="Calibri" w:hAnsi="Times New Roman" w:cs="Times New Roman"/>
                <w:sz w:val="24"/>
              </w:rPr>
              <w:t>Позиции ног классического танца (первая, вторая, третья, четвёртая и пятая, шестая). Позиция рук классического танца (подготовительная, первая, вторая, третья). Упражнения для ног и рук.</w:t>
            </w:r>
          </w:p>
        </w:tc>
        <w:tc>
          <w:tcPr>
            <w:tcW w:w="664" w:type="pct"/>
          </w:tcPr>
          <w:p w14:paraId="118050D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6BB09826" w14:textId="47660F55"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7ECCE646" w14:textId="77777777" w:rsidTr="00724AAA">
        <w:trPr>
          <w:trHeight w:val="23"/>
          <w:jc w:val="center"/>
        </w:trPr>
        <w:tc>
          <w:tcPr>
            <w:tcW w:w="768" w:type="pct"/>
            <w:vMerge w:val="restart"/>
          </w:tcPr>
          <w:p w14:paraId="0C2ECB8B" w14:textId="77777777" w:rsidR="00724AAA" w:rsidRPr="00724AAA" w:rsidRDefault="00724AAA" w:rsidP="00724AAA">
            <w:pPr>
              <w:rPr>
                <w:rFonts w:ascii="Times New Roman" w:hAnsi="Times New Roman" w:cs="Times New Roman"/>
                <w:b/>
                <w:bCs/>
                <w:sz w:val="24"/>
              </w:rPr>
            </w:pPr>
            <w:r w:rsidRPr="00724AAA">
              <w:rPr>
                <w:rFonts w:ascii="Times New Roman" w:hAnsi="Times New Roman" w:cs="Times New Roman"/>
                <w:b/>
                <w:bCs/>
                <w:sz w:val="24"/>
              </w:rPr>
              <w:t xml:space="preserve">Тема 2.2 </w:t>
            </w:r>
          </w:p>
          <w:p w14:paraId="7A43598D" w14:textId="77777777" w:rsidR="00724AAA" w:rsidRPr="00724AAA" w:rsidRDefault="00724AAA" w:rsidP="00724AAA">
            <w:pPr>
              <w:rPr>
                <w:rFonts w:ascii="Times New Roman" w:hAnsi="Times New Roman" w:cs="Times New Roman"/>
                <w:bCs/>
                <w:sz w:val="24"/>
              </w:rPr>
            </w:pPr>
            <w:r w:rsidRPr="00724AAA">
              <w:rPr>
                <w:rFonts w:ascii="Times New Roman" w:hAnsi="Times New Roman" w:cs="Times New Roman"/>
                <w:b/>
                <w:bCs/>
                <w:sz w:val="24"/>
              </w:rPr>
              <w:t>Танцевальные элементы в русском характере.</w:t>
            </w:r>
          </w:p>
        </w:tc>
        <w:tc>
          <w:tcPr>
            <w:tcW w:w="2846" w:type="pct"/>
          </w:tcPr>
          <w:p w14:paraId="04CF700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c>
          <w:tcPr>
            <w:tcW w:w="664" w:type="pct"/>
          </w:tcPr>
          <w:p w14:paraId="36C4A20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261E987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5E9C4401" w14:textId="77777777" w:rsidTr="00724AAA">
        <w:trPr>
          <w:trHeight w:val="23"/>
          <w:jc w:val="center"/>
        </w:trPr>
        <w:tc>
          <w:tcPr>
            <w:tcW w:w="768" w:type="pct"/>
            <w:vMerge/>
          </w:tcPr>
          <w:p w14:paraId="15AAF6BB" w14:textId="77777777" w:rsidR="00724AAA" w:rsidRPr="00724AAA" w:rsidRDefault="00724AAA" w:rsidP="00724AAA">
            <w:pPr>
              <w:rPr>
                <w:rFonts w:ascii="Times New Roman" w:hAnsi="Times New Roman" w:cs="Times New Roman"/>
                <w:b/>
                <w:bCs/>
                <w:sz w:val="24"/>
              </w:rPr>
            </w:pPr>
          </w:p>
        </w:tc>
        <w:tc>
          <w:tcPr>
            <w:tcW w:w="2846" w:type="pct"/>
          </w:tcPr>
          <w:p w14:paraId="5AC81B9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c>
          <w:tcPr>
            <w:tcW w:w="664" w:type="pct"/>
          </w:tcPr>
          <w:p w14:paraId="35365E5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79F59D3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08755A24" w14:textId="77777777" w:rsidTr="00724AAA">
        <w:trPr>
          <w:trHeight w:val="23"/>
          <w:jc w:val="center"/>
        </w:trPr>
        <w:tc>
          <w:tcPr>
            <w:tcW w:w="768" w:type="pct"/>
            <w:vMerge/>
          </w:tcPr>
          <w:p w14:paraId="2BE9C71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846" w:type="pct"/>
          </w:tcPr>
          <w:p w14:paraId="42875FF9"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724AAA">
              <w:rPr>
                <w:rFonts w:ascii="Times New Roman" w:eastAsia="Calibri" w:hAnsi="Times New Roman" w:cs="Times New Roman"/>
                <w:sz w:val="24"/>
              </w:rPr>
              <w:t xml:space="preserve">Отдельные элементы народного танца (русский хороводный, русский переменный, дробный, притопы, полуприседание с выставлением ноги на пятку, </w:t>
            </w:r>
            <w:proofErr w:type="spellStart"/>
            <w:r w:rsidRPr="00724AAA">
              <w:rPr>
                <w:rFonts w:ascii="Times New Roman" w:eastAsia="Calibri" w:hAnsi="Times New Roman" w:cs="Times New Roman"/>
                <w:sz w:val="24"/>
              </w:rPr>
              <w:t>ковырялочка</w:t>
            </w:r>
            <w:proofErr w:type="spellEnd"/>
            <w:r w:rsidRPr="00724AAA">
              <w:rPr>
                <w:rFonts w:ascii="Times New Roman" w:eastAsia="Calibri" w:hAnsi="Times New Roman" w:cs="Times New Roman"/>
                <w:sz w:val="24"/>
              </w:rPr>
              <w:t xml:space="preserve">, верёвочка, шаг с </w:t>
            </w:r>
            <w:proofErr w:type="spellStart"/>
            <w:r w:rsidRPr="00724AAA">
              <w:rPr>
                <w:rFonts w:ascii="Times New Roman" w:eastAsia="Calibri" w:hAnsi="Times New Roman" w:cs="Times New Roman"/>
                <w:sz w:val="24"/>
              </w:rPr>
              <w:t>припаданием</w:t>
            </w:r>
            <w:proofErr w:type="spellEnd"/>
            <w:r w:rsidRPr="00724AAA">
              <w:rPr>
                <w:rFonts w:ascii="Times New Roman" w:eastAsia="Calibri" w:hAnsi="Times New Roman" w:cs="Times New Roman"/>
                <w:sz w:val="24"/>
              </w:rPr>
              <w:t xml:space="preserve">, </w:t>
            </w:r>
            <w:proofErr w:type="spellStart"/>
            <w:r w:rsidRPr="00724AAA">
              <w:rPr>
                <w:rFonts w:ascii="Times New Roman" w:eastAsia="Calibri" w:hAnsi="Times New Roman" w:cs="Times New Roman"/>
                <w:sz w:val="24"/>
              </w:rPr>
              <w:t>качалочка</w:t>
            </w:r>
            <w:proofErr w:type="spellEnd"/>
            <w:r w:rsidRPr="00724AAA">
              <w:rPr>
                <w:rFonts w:ascii="Times New Roman" w:eastAsia="Calibri" w:hAnsi="Times New Roman" w:cs="Times New Roman"/>
                <w:sz w:val="24"/>
              </w:rPr>
              <w:t xml:space="preserve">, козлик, </w:t>
            </w:r>
            <w:proofErr w:type="gramStart"/>
            <w:r w:rsidRPr="00724AAA">
              <w:rPr>
                <w:rFonts w:ascii="Times New Roman" w:eastAsia="Calibri" w:hAnsi="Times New Roman" w:cs="Times New Roman"/>
                <w:sz w:val="24"/>
              </w:rPr>
              <w:t>па-де-баск</w:t>
            </w:r>
            <w:proofErr w:type="gramEnd"/>
            <w:r w:rsidRPr="00724AAA">
              <w:rPr>
                <w:rFonts w:ascii="Times New Roman" w:eastAsia="Calibri" w:hAnsi="Times New Roman" w:cs="Times New Roman"/>
                <w:sz w:val="24"/>
              </w:rPr>
              <w:t>, выставление ноги вперёд на пятку ил на носок, прыжки с поочерёдным выбрасыванием ног вперёд).</w:t>
            </w:r>
          </w:p>
        </w:tc>
        <w:tc>
          <w:tcPr>
            <w:tcW w:w="664" w:type="pct"/>
          </w:tcPr>
          <w:p w14:paraId="6C86232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7C8153B6" w14:textId="31670885"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2E74513E" w14:textId="77777777" w:rsidTr="00724AAA">
        <w:trPr>
          <w:trHeight w:val="23"/>
          <w:jc w:val="center"/>
        </w:trPr>
        <w:tc>
          <w:tcPr>
            <w:tcW w:w="768" w:type="pct"/>
            <w:vMerge/>
          </w:tcPr>
          <w:p w14:paraId="190FD5A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846" w:type="pct"/>
          </w:tcPr>
          <w:p w14:paraId="0F83E81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Танцевальные элементы в русском характере.</w:t>
            </w:r>
          </w:p>
        </w:tc>
        <w:tc>
          <w:tcPr>
            <w:tcW w:w="664" w:type="pct"/>
          </w:tcPr>
          <w:p w14:paraId="2B6ACF17"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2CE37E6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42C4C25F" w14:textId="77777777" w:rsidTr="00724AAA">
        <w:trPr>
          <w:trHeight w:val="23"/>
          <w:jc w:val="center"/>
        </w:trPr>
        <w:tc>
          <w:tcPr>
            <w:tcW w:w="768" w:type="pct"/>
            <w:vMerge/>
          </w:tcPr>
          <w:p w14:paraId="3F5D709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846" w:type="pct"/>
          </w:tcPr>
          <w:p w14:paraId="7EB646F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Танцевальный этюд в русском характере.</w:t>
            </w:r>
          </w:p>
        </w:tc>
        <w:tc>
          <w:tcPr>
            <w:tcW w:w="664" w:type="pct"/>
          </w:tcPr>
          <w:p w14:paraId="39AD643D"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36F3D1C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5B28BD17" w14:textId="77777777" w:rsidTr="00724AAA">
        <w:trPr>
          <w:trHeight w:val="23"/>
          <w:jc w:val="center"/>
        </w:trPr>
        <w:tc>
          <w:tcPr>
            <w:tcW w:w="768" w:type="pct"/>
            <w:vMerge w:val="restart"/>
          </w:tcPr>
          <w:p w14:paraId="11619DFE" w14:textId="77777777" w:rsidR="00724AAA" w:rsidRPr="00724AAA" w:rsidRDefault="00724AAA" w:rsidP="00724AAA">
            <w:pPr>
              <w:rPr>
                <w:rFonts w:ascii="Times New Roman" w:hAnsi="Times New Roman" w:cs="Times New Roman"/>
                <w:b/>
                <w:bCs/>
                <w:sz w:val="24"/>
              </w:rPr>
            </w:pPr>
            <w:r w:rsidRPr="00724AAA">
              <w:rPr>
                <w:rFonts w:ascii="Times New Roman" w:hAnsi="Times New Roman" w:cs="Times New Roman"/>
                <w:b/>
                <w:bCs/>
                <w:sz w:val="24"/>
              </w:rPr>
              <w:t xml:space="preserve">Тема 2.3 </w:t>
            </w:r>
          </w:p>
          <w:p w14:paraId="68F6C6D4" w14:textId="77777777" w:rsidR="00724AAA" w:rsidRPr="00724AAA" w:rsidRDefault="00724AAA" w:rsidP="00724AAA">
            <w:pPr>
              <w:rPr>
                <w:rFonts w:ascii="Times New Roman" w:hAnsi="Times New Roman" w:cs="Times New Roman"/>
                <w:b/>
                <w:bCs/>
                <w:sz w:val="24"/>
              </w:rPr>
            </w:pPr>
            <w:r w:rsidRPr="00724AAA">
              <w:rPr>
                <w:rFonts w:ascii="Times New Roman" w:hAnsi="Times New Roman" w:cs="Times New Roman"/>
                <w:b/>
                <w:bCs/>
                <w:sz w:val="24"/>
              </w:rPr>
              <w:t>Танцевальные элементы бального танца.</w:t>
            </w:r>
          </w:p>
        </w:tc>
        <w:tc>
          <w:tcPr>
            <w:tcW w:w="2846" w:type="pct"/>
          </w:tcPr>
          <w:p w14:paraId="5E369DA3" w14:textId="77777777" w:rsidR="00724AAA" w:rsidRPr="00724AAA" w:rsidRDefault="00724AAA" w:rsidP="00724AAA">
            <w:pPr>
              <w:shd w:val="clear" w:color="auto" w:fill="FFFFFF"/>
              <w:autoSpaceDE w:val="0"/>
              <w:autoSpaceDN w:val="0"/>
              <w:adjustRightInd w:val="0"/>
              <w:rPr>
                <w:rFonts w:ascii="Times New Roman" w:hAnsi="Times New Roman" w:cs="Times New Roman"/>
                <w:b/>
                <w:bCs/>
                <w:sz w:val="24"/>
              </w:rPr>
            </w:pPr>
            <w:r w:rsidRPr="00724AAA">
              <w:rPr>
                <w:rFonts w:ascii="Times New Roman" w:hAnsi="Times New Roman" w:cs="Times New Roman"/>
                <w:b/>
                <w:bCs/>
                <w:sz w:val="24"/>
              </w:rPr>
              <w:t>Содержание</w:t>
            </w:r>
          </w:p>
        </w:tc>
        <w:tc>
          <w:tcPr>
            <w:tcW w:w="664" w:type="pct"/>
          </w:tcPr>
          <w:p w14:paraId="1DD81A1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0A904160" w14:textId="58BEAB95"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2ADA112A" w14:textId="77777777" w:rsidTr="00724AAA">
        <w:trPr>
          <w:trHeight w:val="23"/>
          <w:jc w:val="center"/>
        </w:trPr>
        <w:tc>
          <w:tcPr>
            <w:tcW w:w="768" w:type="pct"/>
            <w:vMerge/>
          </w:tcPr>
          <w:p w14:paraId="44EB048E" w14:textId="77777777" w:rsidR="00724AAA" w:rsidRPr="00724AAA" w:rsidRDefault="00724AAA" w:rsidP="00724AAA">
            <w:pPr>
              <w:rPr>
                <w:rFonts w:ascii="Times New Roman" w:hAnsi="Times New Roman" w:cs="Times New Roman"/>
                <w:b/>
                <w:bCs/>
                <w:sz w:val="24"/>
              </w:rPr>
            </w:pPr>
          </w:p>
        </w:tc>
        <w:tc>
          <w:tcPr>
            <w:tcW w:w="2846" w:type="pct"/>
          </w:tcPr>
          <w:p w14:paraId="071A9654" w14:textId="77777777" w:rsidR="00724AAA" w:rsidRPr="00724AAA" w:rsidRDefault="00724AAA" w:rsidP="00724AAA">
            <w:pPr>
              <w:shd w:val="clear" w:color="auto" w:fill="FFFFFF"/>
              <w:autoSpaceDE w:val="0"/>
              <w:autoSpaceDN w:val="0"/>
              <w:adjustRightInd w:val="0"/>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c>
          <w:tcPr>
            <w:tcW w:w="664" w:type="pct"/>
          </w:tcPr>
          <w:p w14:paraId="6769980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52A54F2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1E167B8D" w14:textId="77777777" w:rsidTr="00724AAA">
        <w:trPr>
          <w:trHeight w:val="23"/>
          <w:jc w:val="center"/>
        </w:trPr>
        <w:tc>
          <w:tcPr>
            <w:tcW w:w="768" w:type="pct"/>
            <w:vMerge/>
          </w:tcPr>
          <w:p w14:paraId="0AD1401E" w14:textId="77777777" w:rsidR="00724AAA" w:rsidRPr="00724AAA" w:rsidRDefault="00724AAA" w:rsidP="00724AAA">
            <w:pPr>
              <w:rPr>
                <w:rFonts w:ascii="Times New Roman" w:hAnsi="Times New Roman" w:cs="Times New Roman"/>
                <w:b/>
                <w:bCs/>
                <w:sz w:val="24"/>
              </w:rPr>
            </w:pPr>
          </w:p>
        </w:tc>
        <w:tc>
          <w:tcPr>
            <w:tcW w:w="2846" w:type="pct"/>
          </w:tcPr>
          <w:p w14:paraId="189579CB"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Основные отдельные элементы бального танца: танцевальный шаг, боковой галоп, шаг польки, па вальса, вальсовый поворот, па полонеза, основные шаги ча-ча-ча, самбо, танго.</w:t>
            </w:r>
          </w:p>
        </w:tc>
        <w:tc>
          <w:tcPr>
            <w:tcW w:w="664" w:type="pct"/>
          </w:tcPr>
          <w:p w14:paraId="173A01E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53772D6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4BD590C9" w14:textId="77777777" w:rsidTr="00724AAA">
        <w:trPr>
          <w:trHeight w:val="23"/>
          <w:jc w:val="center"/>
        </w:trPr>
        <w:tc>
          <w:tcPr>
            <w:tcW w:w="768" w:type="pct"/>
            <w:vMerge/>
          </w:tcPr>
          <w:p w14:paraId="5F8E989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846" w:type="pct"/>
          </w:tcPr>
          <w:p w14:paraId="7C81379D" w14:textId="77777777" w:rsidR="00724AAA" w:rsidRPr="00724AAA" w:rsidRDefault="00724AAA" w:rsidP="00724AAA">
            <w:pPr>
              <w:shd w:val="clear" w:color="auto" w:fill="FFFFFF"/>
              <w:autoSpaceDE w:val="0"/>
              <w:autoSpaceDN w:val="0"/>
              <w:adjustRightInd w:val="0"/>
              <w:rPr>
                <w:rFonts w:ascii="Times New Roman" w:hAnsi="Times New Roman" w:cs="Times New Roman"/>
                <w:sz w:val="24"/>
              </w:rPr>
            </w:pPr>
            <w:r w:rsidRPr="00724AAA">
              <w:rPr>
                <w:rFonts w:ascii="Times New Roman" w:hAnsi="Times New Roman" w:cs="Times New Roman"/>
                <w:sz w:val="24"/>
              </w:rPr>
              <w:t>Танцевальные элементы танцев: полька, вальс, полонез.</w:t>
            </w:r>
          </w:p>
        </w:tc>
        <w:tc>
          <w:tcPr>
            <w:tcW w:w="664" w:type="pct"/>
          </w:tcPr>
          <w:p w14:paraId="3748027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138E0EA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5366A3AA" w14:textId="77777777" w:rsidTr="00724AAA">
        <w:trPr>
          <w:trHeight w:val="23"/>
          <w:jc w:val="center"/>
        </w:trPr>
        <w:tc>
          <w:tcPr>
            <w:tcW w:w="768" w:type="pct"/>
            <w:vMerge/>
          </w:tcPr>
          <w:p w14:paraId="5B20409D"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846" w:type="pct"/>
          </w:tcPr>
          <w:p w14:paraId="7F5BBFD1" w14:textId="77777777" w:rsidR="00724AAA" w:rsidRPr="00724AAA" w:rsidRDefault="00724AAA" w:rsidP="00724AAA">
            <w:pPr>
              <w:shd w:val="clear" w:color="auto" w:fill="FFFFFF"/>
              <w:autoSpaceDE w:val="0"/>
              <w:autoSpaceDN w:val="0"/>
              <w:adjustRightInd w:val="0"/>
              <w:rPr>
                <w:rFonts w:ascii="Times New Roman" w:hAnsi="Times New Roman" w:cs="Times New Roman"/>
                <w:sz w:val="24"/>
              </w:rPr>
            </w:pPr>
            <w:r w:rsidRPr="00724AAA">
              <w:rPr>
                <w:rFonts w:ascii="Times New Roman" w:hAnsi="Times New Roman" w:cs="Times New Roman"/>
                <w:sz w:val="24"/>
              </w:rPr>
              <w:t>Танцевальные элементы танцев: ча-ча-ча, самба, танго.</w:t>
            </w:r>
          </w:p>
        </w:tc>
        <w:tc>
          <w:tcPr>
            <w:tcW w:w="664" w:type="pct"/>
          </w:tcPr>
          <w:p w14:paraId="2D02F46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494411A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56BE2F79" w14:textId="77777777" w:rsidTr="00724AAA">
        <w:trPr>
          <w:trHeight w:val="23"/>
          <w:jc w:val="center"/>
        </w:trPr>
        <w:tc>
          <w:tcPr>
            <w:tcW w:w="768" w:type="pct"/>
            <w:vMerge w:val="restart"/>
          </w:tcPr>
          <w:p w14:paraId="23A182BB" w14:textId="77777777" w:rsidR="00724AAA" w:rsidRPr="00724AAA" w:rsidRDefault="00724AAA" w:rsidP="00724AAA">
            <w:pPr>
              <w:tabs>
                <w:tab w:val="left" w:pos="12824"/>
              </w:tabs>
              <w:rPr>
                <w:rFonts w:ascii="Times New Roman" w:hAnsi="Times New Roman" w:cs="Times New Roman"/>
                <w:b/>
                <w:bCs/>
                <w:sz w:val="24"/>
              </w:rPr>
            </w:pPr>
            <w:r w:rsidRPr="00724AAA">
              <w:rPr>
                <w:rFonts w:ascii="Times New Roman" w:hAnsi="Times New Roman" w:cs="Times New Roman"/>
                <w:b/>
                <w:bCs/>
                <w:sz w:val="24"/>
              </w:rPr>
              <w:t xml:space="preserve">Тема 2.4 </w:t>
            </w:r>
          </w:p>
          <w:p w14:paraId="06210ED6" w14:textId="77777777" w:rsidR="00724AAA" w:rsidRPr="00724AAA" w:rsidRDefault="00724AAA" w:rsidP="00724AAA">
            <w:pPr>
              <w:tabs>
                <w:tab w:val="left" w:pos="12824"/>
              </w:tabs>
              <w:rPr>
                <w:rFonts w:ascii="Times New Roman" w:hAnsi="Times New Roman" w:cs="Times New Roman"/>
                <w:b/>
                <w:sz w:val="24"/>
              </w:rPr>
            </w:pPr>
            <w:r w:rsidRPr="00724AAA">
              <w:rPr>
                <w:rFonts w:ascii="Times New Roman" w:hAnsi="Times New Roman" w:cs="Times New Roman"/>
                <w:b/>
                <w:bCs/>
                <w:sz w:val="24"/>
              </w:rPr>
              <w:lastRenderedPageBreak/>
              <w:t>Методика разучивания танцевальных элементов и композиций танцев с детьми дошкольного возраста</w:t>
            </w:r>
          </w:p>
        </w:tc>
        <w:tc>
          <w:tcPr>
            <w:tcW w:w="2846" w:type="pct"/>
          </w:tcPr>
          <w:p w14:paraId="3D42E57C" w14:textId="77777777" w:rsidR="00724AAA" w:rsidRPr="00724AAA" w:rsidRDefault="00724AAA" w:rsidP="00724AAA">
            <w:pPr>
              <w:rPr>
                <w:rFonts w:ascii="Times New Roman" w:hAnsi="Times New Roman" w:cs="Times New Roman"/>
                <w:b/>
                <w:sz w:val="24"/>
              </w:rPr>
            </w:pPr>
            <w:r w:rsidRPr="00724AAA">
              <w:rPr>
                <w:rFonts w:ascii="Times New Roman" w:hAnsi="Times New Roman" w:cs="Times New Roman"/>
                <w:b/>
                <w:sz w:val="24"/>
              </w:rPr>
              <w:lastRenderedPageBreak/>
              <w:t>Содержание</w:t>
            </w:r>
          </w:p>
        </w:tc>
        <w:tc>
          <w:tcPr>
            <w:tcW w:w="664" w:type="pct"/>
          </w:tcPr>
          <w:p w14:paraId="18D67D29"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75A1AED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6CDDB450" w14:textId="77777777" w:rsidTr="00724AAA">
        <w:trPr>
          <w:trHeight w:val="23"/>
          <w:jc w:val="center"/>
        </w:trPr>
        <w:tc>
          <w:tcPr>
            <w:tcW w:w="768" w:type="pct"/>
            <w:vMerge/>
          </w:tcPr>
          <w:p w14:paraId="5930110B" w14:textId="77777777" w:rsidR="00724AAA" w:rsidRPr="00724AAA" w:rsidRDefault="00724AAA" w:rsidP="00724AAA">
            <w:pPr>
              <w:tabs>
                <w:tab w:val="left" w:pos="12824"/>
              </w:tabs>
              <w:rPr>
                <w:rFonts w:ascii="Times New Roman" w:hAnsi="Times New Roman" w:cs="Times New Roman"/>
                <w:b/>
                <w:bCs/>
                <w:sz w:val="24"/>
              </w:rPr>
            </w:pPr>
          </w:p>
        </w:tc>
        <w:tc>
          <w:tcPr>
            <w:tcW w:w="2846" w:type="pct"/>
          </w:tcPr>
          <w:p w14:paraId="240AB5E7" w14:textId="77777777" w:rsidR="00724AAA" w:rsidRPr="00724AAA" w:rsidRDefault="00724AAA" w:rsidP="00724AAA">
            <w:pPr>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c>
          <w:tcPr>
            <w:tcW w:w="664" w:type="pct"/>
          </w:tcPr>
          <w:p w14:paraId="5D218F3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44C24BA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44896EB1" w14:textId="77777777" w:rsidTr="00724AAA">
        <w:trPr>
          <w:trHeight w:val="23"/>
          <w:jc w:val="center"/>
        </w:trPr>
        <w:tc>
          <w:tcPr>
            <w:tcW w:w="768" w:type="pct"/>
            <w:vMerge/>
          </w:tcPr>
          <w:p w14:paraId="105B4F0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846" w:type="pct"/>
          </w:tcPr>
          <w:p w14:paraId="19F4BEC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rPr>
            </w:pPr>
            <w:r w:rsidRPr="00724AAA">
              <w:rPr>
                <w:rFonts w:ascii="Times New Roman" w:hAnsi="Times New Roman" w:cs="Times New Roman"/>
                <w:sz w:val="24"/>
              </w:rPr>
              <w:t xml:space="preserve"> Основной закон усвоения двигательного материала. Методы обучения танцевальным движениям в младшем, среднем и старшем возрасте, приемы отработки танцевальных движений.</w:t>
            </w:r>
          </w:p>
        </w:tc>
        <w:tc>
          <w:tcPr>
            <w:tcW w:w="664" w:type="pct"/>
          </w:tcPr>
          <w:p w14:paraId="5CB325F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1EE4A48D" w14:textId="25C96818"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76143F3B" w14:textId="77777777" w:rsidTr="00724AAA">
        <w:trPr>
          <w:trHeight w:val="23"/>
          <w:jc w:val="center"/>
        </w:trPr>
        <w:tc>
          <w:tcPr>
            <w:tcW w:w="768" w:type="pct"/>
            <w:vMerge/>
          </w:tcPr>
          <w:p w14:paraId="6768625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2A91FFAC" w14:textId="77777777" w:rsidR="00724AAA" w:rsidRPr="00724AAA" w:rsidRDefault="00724AAA" w:rsidP="00724AAA">
            <w:pPr>
              <w:jc w:val="both"/>
              <w:rPr>
                <w:rFonts w:ascii="Times New Roman" w:hAnsi="Times New Roman" w:cs="Times New Roman"/>
                <w:sz w:val="24"/>
              </w:rPr>
            </w:pPr>
            <w:r w:rsidRPr="00724AAA">
              <w:rPr>
                <w:rFonts w:ascii="Times New Roman" w:hAnsi="Times New Roman" w:cs="Times New Roman"/>
                <w:sz w:val="24"/>
              </w:rPr>
              <w:t>Этапы постановки детского танца: выбор темы, подбор музыки, подбор танцевальных движений, составлений танцевальных комбинаций, рисунок танца, подбор участников, разучивание танца.</w:t>
            </w:r>
          </w:p>
        </w:tc>
        <w:tc>
          <w:tcPr>
            <w:tcW w:w="664" w:type="pct"/>
          </w:tcPr>
          <w:p w14:paraId="34AF11E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27C61B5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4D73BE3F" w14:textId="77777777" w:rsidTr="00724AAA">
        <w:trPr>
          <w:trHeight w:val="23"/>
          <w:jc w:val="center"/>
        </w:trPr>
        <w:tc>
          <w:tcPr>
            <w:tcW w:w="768" w:type="pct"/>
            <w:vMerge/>
          </w:tcPr>
          <w:p w14:paraId="01CABE1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59EB0B03" w14:textId="77777777" w:rsidR="00724AAA" w:rsidRPr="00724AAA" w:rsidRDefault="00724AAA" w:rsidP="00724AAA">
            <w:pPr>
              <w:jc w:val="both"/>
              <w:rPr>
                <w:rFonts w:ascii="Times New Roman" w:hAnsi="Times New Roman" w:cs="Times New Roman"/>
                <w:sz w:val="24"/>
              </w:rPr>
            </w:pPr>
            <w:r w:rsidRPr="00724AAA">
              <w:rPr>
                <w:rFonts w:ascii="Times New Roman" w:hAnsi="Times New Roman" w:cs="Times New Roman"/>
                <w:sz w:val="24"/>
              </w:rPr>
              <w:t>Методы и приемы обучения танцевальным движениям дошкольников младшего, среднего и старшего возраста.</w:t>
            </w:r>
          </w:p>
        </w:tc>
        <w:tc>
          <w:tcPr>
            <w:tcW w:w="664" w:type="pct"/>
          </w:tcPr>
          <w:p w14:paraId="43BCE8C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3F482301"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4931BB3E" w14:textId="77777777" w:rsidTr="00724AAA">
        <w:trPr>
          <w:trHeight w:val="23"/>
          <w:jc w:val="center"/>
        </w:trPr>
        <w:tc>
          <w:tcPr>
            <w:tcW w:w="768" w:type="pct"/>
            <w:vMerge/>
          </w:tcPr>
          <w:p w14:paraId="6C564B67"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4597AA6D"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Составление танцевальных этюдов для детей дошкольного возраста.</w:t>
            </w:r>
          </w:p>
        </w:tc>
        <w:tc>
          <w:tcPr>
            <w:tcW w:w="664" w:type="pct"/>
          </w:tcPr>
          <w:p w14:paraId="3A200E69"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3A14C0B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1ACFE67C" w14:textId="77777777" w:rsidTr="00724AAA">
        <w:trPr>
          <w:trHeight w:val="23"/>
          <w:jc w:val="center"/>
        </w:trPr>
        <w:tc>
          <w:tcPr>
            <w:tcW w:w="768" w:type="pct"/>
            <w:vMerge/>
          </w:tcPr>
          <w:p w14:paraId="13E90B0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6E5996C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Постановка детского танца.</w:t>
            </w:r>
          </w:p>
        </w:tc>
        <w:tc>
          <w:tcPr>
            <w:tcW w:w="664" w:type="pct"/>
          </w:tcPr>
          <w:p w14:paraId="725BF26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346B7E0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2171238A" w14:textId="77777777" w:rsidTr="00724AAA">
        <w:trPr>
          <w:trHeight w:val="23"/>
          <w:jc w:val="center"/>
        </w:trPr>
        <w:tc>
          <w:tcPr>
            <w:tcW w:w="3614" w:type="pct"/>
            <w:gridSpan w:val="2"/>
          </w:tcPr>
          <w:p w14:paraId="34C9DF24" w14:textId="77777777" w:rsidR="00724AAA" w:rsidRPr="00724AAA" w:rsidRDefault="00724AAA" w:rsidP="00724AAA">
            <w:pPr>
              <w:tabs>
                <w:tab w:val="left" w:pos="12824"/>
              </w:tabs>
              <w:rPr>
                <w:rFonts w:ascii="Times New Roman" w:hAnsi="Times New Roman" w:cs="Times New Roman"/>
                <w:b/>
                <w:sz w:val="24"/>
              </w:rPr>
            </w:pPr>
            <w:r w:rsidRPr="00724AAA">
              <w:rPr>
                <w:rFonts w:ascii="Times New Roman" w:hAnsi="Times New Roman" w:cs="Times New Roman"/>
                <w:b/>
                <w:bCs/>
                <w:sz w:val="24"/>
              </w:rPr>
              <w:t>Раздел 3.</w:t>
            </w:r>
            <w:r w:rsidRPr="00724AAA">
              <w:rPr>
                <w:rFonts w:ascii="Times New Roman" w:hAnsi="Times New Roman" w:cs="Times New Roman"/>
                <w:b/>
                <w:bCs/>
                <w:sz w:val="24"/>
                <w:lang w:val="en-US"/>
              </w:rPr>
              <w:t xml:space="preserve"> </w:t>
            </w:r>
            <w:r w:rsidRPr="00724AAA">
              <w:rPr>
                <w:rFonts w:ascii="Times New Roman" w:eastAsia="Calibri" w:hAnsi="Times New Roman" w:cs="Times New Roman"/>
                <w:b/>
                <w:sz w:val="24"/>
              </w:rPr>
              <w:t xml:space="preserve">Гимнастические комплексы. </w:t>
            </w:r>
          </w:p>
        </w:tc>
        <w:tc>
          <w:tcPr>
            <w:tcW w:w="664" w:type="pct"/>
          </w:tcPr>
          <w:p w14:paraId="6996DA6F" w14:textId="11C202B4" w:rsidR="00724AAA" w:rsidRPr="00CF0EB9" w:rsidRDefault="00CF0EB9"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lang w:val="en-US"/>
              </w:rPr>
            </w:pPr>
            <w:r>
              <w:rPr>
                <w:rFonts w:ascii="Times New Roman" w:hAnsi="Times New Roman" w:cs="Times New Roman"/>
                <w:b/>
                <w:sz w:val="24"/>
                <w:lang w:val="en-US"/>
              </w:rPr>
              <w:t>20</w:t>
            </w:r>
            <w:r w:rsidRPr="00CF0EB9">
              <w:rPr>
                <w:rFonts w:ascii="Times New Roman" w:hAnsi="Times New Roman" w:cs="Times New Roman"/>
                <w:b/>
                <w:sz w:val="24"/>
                <w:lang w:val="en-US"/>
              </w:rPr>
              <w:t>/</w:t>
            </w:r>
            <w:r>
              <w:rPr>
                <w:rFonts w:ascii="Times New Roman" w:hAnsi="Times New Roman" w:cs="Times New Roman"/>
                <w:b/>
                <w:sz w:val="24"/>
                <w:lang w:val="en-US"/>
              </w:rPr>
              <w:t>8</w:t>
            </w:r>
          </w:p>
        </w:tc>
        <w:tc>
          <w:tcPr>
            <w:tcW w:w="722" w:type="pct"/>
            <w:shd w:val="clear" w:color="auto" w:fill="auto"/>
          </w:tcPr>
          <w:p w14:paraId="014A7B84"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1C586CFA" w14:textId="77777777" w:rsidTr="00724AAA">
        <w:trPr>
          <w:trHeight w:val="23"/>
          <w:jc w:val="center"/>
        </w:trPr>
        <w:tc>
          <w:tcPr>
            <w:tcW w:w="768" w:type="pct"/>
            <w:vMerge w:val="restart"/>
          </w:tcPr>
          <w:p w14:paraId="0C6D1B89" w14:textId="77777777" w:rsidR="00724AAA" w:rsidRPr="00724AAA" w:rsidRDefault="00724AAA" w:rsidP="00724AAA">
            <w:pPr>
              <w:tabs>
                <w:tab w:val="left" w:pos="12824"/>
              </w:tabs>
              <w:rPr>
                <w:rFonts w:ascii="Times New Roman" w:hAnsi="Times New Roman" w:cs="Times New Roman"/>
                <w:b/>
                <w:bCs/>
                <w:sz w:val="24"/>
              </w:rPr>
            </w:pPr>
            <w:r w:rsidRPr="00724AAA">
              <w:rPr>
                <w:rFonts w:ascii="Times New Roman" w:hAnsi="Times New Roman" w:cs="Times New Roman"/>
                <w:b/>
                <w:bCs/>
                <w:sz w:val="24"/>
              </w:rPr>
              <w:t>Тема 3.1.</w:t>
            </w:r>
          </w:p>
          <w:p w14:paraId="50C610CD" w14:textId="77777777" w:rsidR="00724AAA" w:rsidRPr="00724AAA" w:rsidRDefault="00724AAA" w:rsidP="00724AAA">
            <w:pPr>
              <w:tabs>
                <w:tab w:val="left" w:pos="12824"/>
              </w:tabs>
              <w:rPr>
                <w:rFonts w:ascii="Times New Roman" w:hAnsi="Times New Roman" w:cs="Times New Roman"/>
                <w:b/>
                <w:bCs/>
                <w:sz w:val="24"/>
              </w:rPr>
            </w:pPr>
            <w:r w:rsidRPr="00724AAA">
              <w:rPr>
                <w:rFonts w:ascii="Times New Roman" w:hAnsi="Times New Roman" w:cs="Times New Roman"/>
                <w:b/>
                <w:bCs/>
                <w:sz w:val="24"/>
              </w:rPr>
              <w:t>Построения и перестроения</w:t>
            </w:r>
          </w:p>
        </w:tc>
        <w:tc>
          <w:tcPr>
            <w:tcW w:w="2846" w:type="pct"/>
            <w:tcBorders>
              <w:top w:val="single" w:sz="4" w:space="0" w:color="auto"/>
            </w:tcBorders>
          </w:tcPr>
          <w:p w14:paraId="597F693E" w14:textId="77777777" w:rsidR="00724AAA" w:rsidRPr="00724AAA" w:rsidRDefault="00724AAA" w:rsidP="00724AAA">
            <w:pPr>
              <w:rPr>
                <w:rFonts w:ascii="Times New Roman" w:hAnsi="Times New Roman" w:cs="Times New Roman"/>
                <w:b/>
                <w:bCs/>
                <w:sz w:val="24"/>
              </w:rPr>
            </w:pPr>
            <w:r w:rsidRPr="00724AAA">
              <w:rPr>
                <w:rFonts w:ascii="Times New Roman" w:hAnsi="Times New Roman" w:cs="Times New Roman"/>
                <w:b/>
                <w:bCs/>
                <w:sz w:val="24"/>
              </w:rPr>
              <w:t>Содержание</w:t>
            </w:r>
          </w:p>
        </w:tc>
        <w:tc>
          <w:tcPr>
            <w:tcW w:w="664" w:type="pct"/>
            <w:tcBorders>
              <w:top w:val="single" w:sz="4" w:space="0" w:color="auto"/>
            </w:tcBorders>
          </w:tcPr>
          <w:p w14:paraId="449F4FE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688DA0A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77F44A92" w14:textId="77777777" w:rsidTr="00724AAA">
        <w:trPr>
          <w:trHeight w:val="23"/>
          <w:jc w:val="center"/>
        </w:trPr>
        <w:tc>
          <w:tcPr>
            <w:tcW w:w="768" w:type="pct"/>
            <w:vMerge/>
          </w:tcPr>
          <w:p w14:paraId="07596B8B" w14:textId="77777777" w:rsidR="00724AAA" w:rsidRPr="00724AAA" w:rsidRDefault="00724AAA" w:rsidP="00724AAA">
            <w:pPr>
              <w:tabs>
                <w:tab w:val="left" w:pos="12824"/>
              </w:tabs>
              <w:rPr>
                <w:rFonts w:ascii="Times New Roman" w:hAnsi="Times New Roman" w:cs="Times New Roman"/>
                <w:b/>
                <w:bCs/>
                <w:sz w:val="24"/>
              </w:rPr>
            </w:pPr>
          </w:p>
        </w:tc>
        <w:tc>
          <w:tcPr>
            <w:tcW w:w="2846" w:type="pct"/>
            <w:tcBorders>
              <w:top w:val="single" w:sz="4" w:space="0" w:color="auto"/>
            </w:tcBorders>
          </w:tcPr>
          <w:p w14:paraId="0C7F7A3B" w14:textId="77777777" w:rsidR="00724AAA" w:rsidRPr="00724AAA" w:rsidRDefault="00724AAA" w:rsidP="00724AAA">
            <w:pPr>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c>
          <w:tcPr>
            <w:tcW w:w="664" w:type="pct"/>
            <w:tcBorders>
              <w:top w:val="single" w:sz="4" w:space="0" w:color="auto"/>
            </w:tcBorders>
          </w:tcPr>
          <w:p w14:paraId="5906595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1A59894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1E10C5C9" w14:textId="77777777" w:rsidTr="00724AAA">
        <w:trPr>
          <w:trHeight w:val="23"/>
          <w:jc w:val="center"/>
        </w:trPr>
        <w:tc>
          <w:tcPr>
            <w:tcW w:w="768" w:type="pct"/>
            <w:vMerge/>
          </w:tcPr>
          <w:p w14:paraId="71DDC4D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63D4507A"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Выполнение построений и перестроений: В колонну: построение и движение в колонне по одному, парами. Шеренгу. Цепочки. Круг: стоя в кругу повернуться к центру лицом, спиной. Сужать и расширять круг, сохраняя равнение. </w:t>
            </w:r>
          </w:p>
          <w:p w14:paraId="63204E55"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Перестроение в два изолированных друг от друга круга, из большого круга образовывать </w:t>
            </w:r>
            <w:proofErr w:type="spellStart"/>
            <w:r w:rsidRPr="00724AAA">
              <w:rPr>
                <w:rFonts w:ascii="Times New Roman" w:eastAsia="Calibri" w:hAnsi="Times New Roman" w:cs="Times New Roman"/>
                <w:sz w:val="24"/>
              </w:rPr>
              <w:t>нечсколько</w:t>
            </w:r>
            <w:proofErr w:type="spellEnd"/>
            <w:r w:rsidRPr="00724AAA">
              <w:rPr>
                <w:rFonts w:ascii="Times New Roman" w:eastAsia="Calibri" w:hAnsi="Times New Roman" w:cs="Times New Roman"/>
                <w:sz w:val="24"/>
              </w:rPr>
              <w:t xml:space="preserve"> маленьких кружков и наоборот (ведущие назначаются заранее). Перестраиваться в два концентрических круга, в полукруг.</w:t>
            </w:r>
          </w:p>
          <w:p w14:paraId="6969EFF0"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Змейка: поперёк комнаты, </w:t>
            </w:r>
            <w:proofErr w:type="spellStart"/>
            <w:r w:rsidRPr="00724AAA">
              <w:rPr>
                <w:rFonts w:ascii="Times New Roman" w:eastAsia="Calibri" w:hAnsi="Times New Roman" w:cs="Times New Roman"/>
                <w:sz w:val="24"/>
              </w:rPr>
              <w:t>противоходом</w:t>
            </w:r>
            <w:proofErr w:type="spellEnd"/>
            <w:r w:rsidRPr="00724AAA">
              <w:rPr>
                <w:rFonts w:ascii="Times New Roman" w:eastAsia="Calibri" w:hAnsi="Times New Roman" w:cs="Times New Roman"/>
                <w:sz w:val="24"/>
              </w:rPr>
              <w:t xml:space="preserve">, вправо-влево, вольная змейка, по желанию ведущего. Построения тройками, четвёрками, ходьба по диагонали, перестроение в несколько колонн, врассыпную, в шахматном порядке в рядах, движение свободной стайкой, перестроение из положения в рассыпную в круг, в колонну. В положение буквой П, в шеренги вдоль четырёх стен комнат, в углы </w:t>
            </w:r>
            <w:proofErr w:type="spellStart"/>
            <w:r w:rsidRPr="00724AAA">
              <w:rPr>
                <w:rFonts w:ascii="Times New Roman" w:eastAsia="Calibri" w:hAnsi="Times New Roman" w:cs="Times New Roman"/>
                <w:sz w:val="24"/>
              </w:rPr>
              <w:t>и.д</w:t>
            </w:r>
            <w:proofErr w:type="spellEnd"/>
            <w:r w:rsidRPr="00724AAA">
              <w:rPr>
                <w:rFonts w:ascii="Times New Roman" w:eastAsia="Calibri" w:hAnsi="Times New Roman" w:cs="Times New Roman"/>
                <w:sz w:val="24"/>
              </w:rPr>
              <w:t>.</w:t>
            </w:r>
          </w:p>
        </w:tc>
        <w:tc>
          <w:tcPr>
            <w:tcW w:w="664" w:type="pct"/>
          </w:tcPr>
          <w:p w14:paraId="747EDD8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6FA813E9" w14:textId="3AAB28F3"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4C7931B3" w14:textId="77777777" w:rsidTr="00724AAA">
        <w:trPr>
          <w:trHeight w:val="23"/>
          <w:jc w:val="center"/>
        </w:trPr>
        <w:tc>
          <w:tcPr>
            <w:tcW w:w="768" w:type="pct"/>
            <w:vMerge/>
          </w:tcPr>
          <w:p w14:paraId="0480787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846" w:type="pct"/>
          </w:tcPr>
          <w:p w14:paraId="4F9AAC99"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Построения и перестроения на ритмических занятиях дошкольников.</w:t>
            </w:r>
          </w:p>
        </w:tc>
        <w:tc>
          <w:tcPr>
            <w:tcW w:w="664" w:type="pct"/>
          </w:tcPr>
          <w:p w14:paraId="6B137B0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4B8F1DD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00FEF6CE" w14:textId="77777777" w:rsidTr="00724AAA">
        <w:trPr>
          <w:trHeight w:val="23"/>
          <w:jc w:val="center"/>
        </w:trPr>
        <w:tc>
          <w:tcPr>
            <w:tcW w:w="768" w:type="pct"/>
            <w:vMerge/>
          </w:tcPr>
          <w:p w14:paraId="60748361"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2846" w:type="pct"/>
          </w:tcPr>
          <w:p w14:paraId="70E11AE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Музыкально-ритмический материал для дошкольных отделений.</w:t>
            </w:r>
          </w:p>
        </w:tc>
        <w:tc>
          <w:tcPr>
            <w:tcW w:w="664" w:type="pct"/>
          </w:tcPr>
          <w:p w14:paraId="2205C42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347ED6B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786E8FFD" w14:textId="77777777" w:rsidTr="00724AAA">
        <w:trPr>
          <w:trHeight w:val="23"/>
          <w:jc w:val="center"/>
        </w:trPr>
        <w:tc>
          <w:tcPr>
            <w:tcW w:w="768" w:type="pct"/>
            <w:vMerge w:val="restart"/>
          </w:tcPr>
          <w:p w14:paraId="504F00A5" w14:textId="77777777" w:rsidR="00724AAA" w:rsidRPr="00724AAA" w:rsidRDefault="00724AAA" w:rsidP="00724AAA">
            <w:pPr>
              <w:tabs>
                <w:tab w:val="left" w:pos="12824"/>
              </w:tabs>
              <w:rPr>
                <w:rFonts w:ascii="Times New Roman" w:hAnsi="Times New Roman" w:cs="Times New Roman"/>
                <w:b/>
                <w:bCs/>
                <w:sz w:val="24"/>
              </w:rPr>
            </w:pPr>
            <w:r w:rsidRPr="00724AAA">
              <w:rPr>
                <w:rFonts w:ascii="Times New Roman" w:hAnsi="Times New Roman" w:cs="Times New Roman"/>
                <w:b/>
                <w:bCs/>
                <w:sz w:val="24"/>
              </w:rPr>
              <w:t>Тема 3.2.</w:t>
            </w:r>
          </w:p>
          <w:p w14:paraId="01D8A28C" w14:textId="77777777" w:rsidR="00724AAA" w:rsidRPr="00724AAA" w:rsidRDefault="00724AAA" w:rsidP="00724AAA">
            <w:pPr>
              <w:tabs>
                <w:tab w:val="left" w:pos="12824"/>
              </w:tabs>
              <w:rPr>
                <w:rFonts w:ascii="Times New Roman" w:hAnsi="Times New Roman" w:cs="Times New Roman"/>
                <w:bCs/>
                <w:sz w:val="24"/>
              </w:rPr>
            </w:pPr>
            <w:r w:rsidRPr="00724AAA">
              <w:rPr>
                <w:rFonts w:ascii="Times New Roman" w:hAnsi="Times New Roman" w:cs="Times New Roman"/>
                <w:b/>
                <w:bCs/>
                <w:sz w:val="24"/>
              </w:rPr>
              <w:t>Гимнастические комплексы</w:t>
            </w:r>
          </w:p>
        </w:tc>
        <w:tc>
          <w:tcPr>
            <w:tcW w:w="2846" w:type="pct"/>
          </w:tcPr>
          <w:p w14:paraId="6EE0835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c>
          <w:tcPr>
            <w:tcW w:w="664" w:type="pct"/>
          </w:tcPr>
          <w:p w14:paraId="050A263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328376B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r>
      <w:tr w:rsidR="00724AAA" w:rsidRPr="00724AAA" w14:paraId="290DADAE" w14:textId="77777777" w:rsidTr="00724AAA">
        <w:trPr>
          <w:trHeight w:val="23"/>
          <w:jc w:val="center"/>
        </w:trPr>
        <w:tc>
          <w:tcPr>
            <w:tcW w:w="768" w:type="pct"/>
            <w:vMerge/>
          </w:tcPr>
          <w:p w14:paraId="4496D59F" w14:textId="77777777" w:rsidR="00724AAA" w:rsidRPr="00724AAA" w:rsidRDefault="00724AAA" w:rsidP="00724AAA">
            <w:pPr>
              <w:tabs>
                <w:tab w:val="left" w:pos="12824"/>
              </w:tabs>
              <w:rPr>
                <w:rFonts w:ascii="Times New Roman" w:hAnsi="Times New Roman" w:cs="Times New Roman"/>
                <w:b/>
                <w:bCs/>
                <w:sz w:val="24"/>
              </w:rPr>
            </w:pPr>
          </w:p>
        </w:tc>
        <w:tc>
          <w:tcPr>
            <w:tcW w:w="2846" w:type="pct"/>
          </w:tcPr>
          <w:p w14:paraId="698E003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В том числе практических занятий и лабораторных работ</w:t>
            </w:r>
          </w:p>
        </w:tc>
        <w:tc>
          <w:tcPr>
            <w:tcW w:w="664" w:type="pct"/>
          </w:tcPr>
          <w:p w14:paraId="300006E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493C4AC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r>
      <w:tr w:rsidR="00724AAA" w:rsidRPr="00724AAA" w14:paraId="20918A18" w14:textId="77777777" w:rsidTr="00724AAA">
        <w:trPr>
          <w:trHeight w:val="23"/>
          <w:jc w:val="center"/>
        </w:trPr>
        <w:tc>
          <w:tcPr>
            <w:tcW w:w="768" w:type="pct"/>
            <w:vMerge/>
          </w:tcPr>
          <w:p w14:paraId="0CCCA99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2292638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 xml:space="preserve">Гимнастические упражнения на занятиях по ритмике в ДОУ. Классификация гимнастических упражнений. Составление гимнастических комплексов. </w:t>
            </w:r>
          </w:p>
        </w:tc>
        <w:tc>
          <w:tcPr>
            <w:tcW w:w="664" w:type="pct"/>
          </w:tcPr>
          <w:p w14:paraId="6257D0E1"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045734CF" w14:textId="534ED003"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3ABE3C5E" w14:textId="77777777" w:rsidTr="00724AAA">
        <w:trPr>
          <w:trHeight w:val="23"/>
          <w:jc w:val="center"/>
        </w:trPr>
        <w:tc>
          <w:tcPr>
            <w:tcW w:w="768" w:type="pct"/>
            <w:vMerge/>
          </w:tcPr>
          <w:p w14:paraId="0A6B8A99"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5AB0B4D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 xml:space="preserve"> Гимнастические комплексы для младших, средних и старших дошкольников.</w:t>
            </w:r>
          </w:p>
        </w:tc>
        <w:tc>
          <w:tcPr>
            <w:tcW w:w="664" w:type="pct"/>
          </w:tcPr>
          <w:p w14:paraId="2101B1D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058E2F6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280E8B46" w14:textId="77777777" w:rsidTr="00724AAA">
        <w:trPr>
          <w:trHeight w:val="23"/>
          <w:jc w:val="center"/>
        </w:trPr>
        <w:tc>
          <w:tcPr>
            <w:tcW w:w="768" w:type="pct"/>
            <w:vMerge/>
          </w:tcPr>
          <w:p w14:paraId="2F1EBED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498BE5A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Гимнастические комплексы с предметами.</w:t>
            </w:r>
          </w:p>
        </w:tc>
        <w:tc>
          <w:tcPr>
            <w:tcW w:w="664" w:type="pct"/>
          </w:tcPr>
          <w:p w14:paraId="59A0341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0F7F774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2786C2D7" w14:textId="77777777" w:rsidTr="00724AAA">
        <w:trPr>
          <w:trHeight w:val="23"/>
          <w:jc w:val="center"/>
        </w:trPr>
        <w:tc>
          <w:tcPr>
            <w:tcW w:w="768" w:type="pct"/>
            <w:vMerge w:val="restart"/>
          </w:tcPr>
          <w:p w14:paraId="5101B8A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lastRenderedPageBreak/>
              <w:t>Тема 3.3.</w:t>
            </w:r>
          </w:p>
          <w:p w14:paraId="4A1679D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eastAsia="Calibri" w:hAnsi="Times New Roman" w:cs="Times New Roman"/>
                <w:b/>
                <w:sz w:val="24"/>
              </w:rPr>
              <w:t>Пластические упражнения в передаче формы музыкального произведения</w:t>
            </w:r>
            <w:r w:rsidRPr="00724AAA">
              <w:rPr>
                <w:rFonts w:ascii="Times New Roman" w:hAnsi="Times New Roman" w:cs="Times New Roman"/>
                <w:b/>
                <w:bCs/>
                <w:sz w:val="24"/>
              </w:rPr>
              <w:t xml:space="preserve"> </w:t>
            </w:r>
          </w:p>
        </w:tc>
        <w:tc>
          <w:tcPr>
            <w:tcW w:w="2846" w:type="pct"/>
          </w:tcPr>
          <w:p w14:paraId="5B4C573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c>
          <w:tcPr>
            <w:tcW w:w="664" w:type="pct"/>
          </w:tcPr>
          <w:p w14:paraId="754E295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28FDB147"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52CEA079" w14:textId="77777777" w:rsidTr="00724AAA">
        <w:trPr>
          <w:trHeight w:val="23"/>
          <w:jc w:val="center"/>
        </w:trPr>
        <w:tc>
          <w:tcPr>
            <w:tcW w:w="768" w:type="pct"/>
            <w:vMerge/>
          </w:tcPr>
          <w:p w14:paraId="77ED87F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6E863B7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В том числе практических занятий и лабораторных работ</w:t>
            </w:r>
          </w:p>
        </w:tc>
        <w:tc>
          <w:tcPr>
            <w:tcW w:w="664" w:type="pct"/>
          </w:tcPr>
          <w:p w14:paraId="3D6DFE51"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44D24C87"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52ACD653" w14:textId="77777777" w:rsidTr="00724AAA">
        <w:trPr>
          <w:trHeight w:val="23"/>
          <w:jc w:val="center"/>
        </w:trPr>
        <w:tc>
          <w:tcPr>
            <w:tcW w:w="768" w:type="pct"/>
            <w:vMerge/>
          </w:tcPr>
          <w:p w14:paraId="5BEF1C1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shd w:val="clear" w:color="auto" w:fill="auto"/>
          </w:tcPr>
          <w:p w14:paraId="7F15B243" w14:textId="77777777" w:rsidR="00724AAA" w:rsidRPr="00724AAA" w:rsidRDefault="00724AAA" w:rsidP="00724AAA">
            <w:pPr>
              <w:jc w:val="both"/>
              <w:rPr>
                <w:rFonts w:ascii="Times New Roman" w:hAnsi="Times New Roman" w:cs="Times New Roman"/>
                <w:sz w:val="24"/>
              </w:rPr>
            </w:pPr>
            <w:r w:rsidRPr="00724AAA">
              <w:rPr>
                <w:rFonts w:ascii="Times New Roman" w:hAnsi="Times New Roman" w:cs="Times New Roman"/>
                <w:sz w:val="24"/>
              </w:rPr>
              <w:t xml:space="preserve">Одночастная, двухчастная, трехчастная форма музыкального произведения. Музыкальные фразы, предложения, периоды и передача их в движении. </w:t>
            </w:r>
          </w:p>
        </w:tc>
        <w:tc>
          <w:tcPr>
            <w:tcW w:w="664" w:type="pct"/>
          </w:tcPr>
          <w:p w14:paraId="19C982D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7CBF51AA" w14:textId="118EE5D9"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r w:rsidR="00724AAA" w:rsidRPr="00724AAA" w14:paraId="1031410A" w14:textId="77777777" w:rsidTr="00724AAA">
        <w:trPr>
          <w:trHeight w:val="23"/>
          <w:jc w:val="center"/>
        </w:trPr>
        <w:tc>
          <w:tcPr>
            <w:tcW w:w="768" w:type="pct"/>
            <w:vMerge/>
          </w:tcPr>
          <w:p w14:paraId="4BA719D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64968E2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r w:rsidRPr="00724AAA">
              <w:rPr>
                <w:rFonts w:ascii="Times New Roman" w:hAnsi="Times New Roman" w:cs="Times New Roman"/>
                <w:sz w:val="24"/>
              </w:rPr>
              <w:t>Сопоставление и различение частей музыки.</w:t>
            </w:r>
          </w:p>
        </w:tc>
        <w:tc>
          <w:tcPr>
            <w:tcW w:w="664" w:type="pct"/>
          </w:tcPr>
          <w:p w14:paraId="09CECD21"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5DFB63D1"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16FAAAAA" w14:textId="77777777" w:rsidTr="00724AAA">
        <w:trPr>
          <w:trHeight w:val="23"/>
          <w:jc w:val="center"/>
        </w:trPr>
        <w:tc>
          <w:tcPr>
            <w:tcW w:w="768" w:type="pct"/>
            <w:vMerge/>
          </w:tcPr>
          <w:p w14:paraId="4C98D6A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1E6EA89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sz w:val="24"/>
              </w:rPr>
              <w:t>Строение музыкальной речи.</w:t>
            </w:r>
          </w:p>
        </w:tc>
        <w:tc>
          <w:tcPr>
            <w:tcW w:w="664" w:type="pct"/>
          </w:tcPr>
          <w:p w14:paraId="64A916C9"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2DC26DC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42330FB5" w14:textId="77777777" w:rsidTr="00724AAA">
        <w:trPr>
          <w:trHeight w:val="23"/>
          <w:jc w:val="center"/>
        </w:trPr>
        <w:tc>
          <w:tcPr>
            <w:tcW w:w="768" w:type="pct"/>
            <w:vMerge/>
          </w:tcPr>
          <w:p w14:paraId="2971EBC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126F686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Подразделение музыки на периоды, предложения, музыкальные фразы.</w:t>
            </w:r>
          </w:p>
        </w:tc>
        <w:tc>
          <w:tcPr>
            <w:tcW w:w="664" w:type="pct"/>
          </w:tcPr>
          <w:p w14:paraId="26295E99"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0F0B5E7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2FE1071B" w14:textId="77777777" w:rsidTr="00724AAA">
        <w:trPr>
          <w:trHeight w:val="23"/>
          <w:jc w:val="center"/>
        </w:trPr>
        <w:tc>
          <w:tcPr>
            <w:tcW w:w="768" w:type="pct"/>
            <w:vMerge/>
          </w:tcPr>
          <w:p w14:paraId="3BEE79D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46C59E0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sz w:val="24"/>
              </w:rPr>
              <w:t>Танцевальные комбинации с учетом музыкальных фраз и предложений.</w:t>
            </w:r>
          </w:p>
        </w:tc>
        <w:tc>
          <w:tcPr>
            <w:tcW w:w="664" w:type="pct"/>
          </w:tcPr>
          <w:p w14:paraId="69283E2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2FB78E7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4BB0323C" w14:textId="77777777" w:rsidTr="00724AAA">
        <w:trPr>
          <w:trHeight w:val="23"/>
          <w:jc w:val="center"/>
        </w:trPr>
        <w:tc>
          <w:tcPr>
            <w:tcW w:w="3614" w:type="pct"/>
            <w:gridSpan w:val="2"/>
          </w:tcPr>
          <w:p w14:paraId="66DA6029"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724AAA">
              <w:rPr>
                <w:rFonts w:ascii="Times New Roman" w:hAnsi="Times New Roman" w:cs="Times New Roman"/>
                <w:b/>
                <w:bCs/>
                <w:sz w:val="24"/>
              </w:rPr>
              <w:t xml:space="preserve">Раздел 4. </w:t>
            </w:r>
            <w:r w:rsidRPr="00724AAA">
              <w:rPr>
                <w:rFonts w:ascii="Times New Roman" w:eastAsia="Calibri" w:hAnsi="Times New Roman" w:cs="Times New Roman"/>
                <w:b/>
                <w:sz w:val="24"/>
              </w:rPr>
              <w:t>Самостоятельное музыкально-ритмическое творчество.</w:t>
            </w:r>
          </w:p>
        </w:tc>
        <w:tc>
          <w:tcPr>
            <w:tcW w:w="664" w:type="pct"/>
          </w:tcPr>
          <w:p w14:paraId="5F71E804" w14:textId="5AEE8057" w:rsidR="00724AAA" w:rsidRPr="00CF0EB9" w:rsidRDefault="00CF0EB9"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Pr>
                <w:rFonts w:ascii="Times New Roman" w:hAnsi="Times New Roman" w:cs="Times New Roman"/>
                <w:b/>
                <w:bCs/>
                <w:sz w:val="24"/>
                <w:lang w:val="en-US"/>
              </w:rPr>
              <w:t>12/6</w:t>
            </w:r>
          </w:p>
        </w:tc>
        <w:tc>
          <w:tcPr>
            <w:tcW w:w="722" w:type="pct"/>
            <w:shd w:val="clear" w:color="auto" w:fill="auto"/>
          </w:tcPr>
          <w:p w14:paraId="61D88D4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00AE9709" w14:textId="77777777" w:rsidTr="00724AAA">
        <w:trPr>
          <w:trHeight w:val="23"/>
          <w:jc w:val="center"/>
        </w:trPr>
        <w:tc>
          <w:tcPr>
            <w:tcW w:w="768" w:type="pct"/>
            <w:vMerge w:val="restart"/>
          </w:tcPr>
          <w:p w14:paraId="4183FB0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Тема 4.1.</w:t>
            </w:r>
          </w:p>
          <w:p w14:paraId="7F42A744" w14:textId="77777777" w:rsidR="00724AAA" w:rsidRPr="00724AAA" w:rsidRDefault="00724AAA" w:rsidP="00724AAA">
            <w:pPr>
              <w:pStyle w:val="3"/>
              <w:spacing w:before="0" w:after="0"/>
              <w:jc w:val="both"/>
              <w:rPr>
                <w:rFonts w:ascii="Times New Roman" w:hAnsi="Times New Roman"/>
                <w:b w:val="0"/>
                <w:bCs w:val="0"/>
                <w:sz w:val="24"/>
              </w:rPr>
            </w:pPr>
            <w:r w:rsidRPr="00724AAA">
              <w:rPr>
                <w:rFonts w:ascii="Times New Roman" w:eastAsia="Calibri" w:hAnsi="Times New Roman"/>
                <w:sz w:val="24"/>
                <w:szCs w:val="24"/>
              </w:rPr>
              <w:t>Общее понятие о музыкально-ритмическом творчестве</w:t>
            </w:r>
          </w:p>
        </w:tc>
        <w:tc>
          <w:tcPr>
            <w:tcW w:w="2846" w:type="pct"/>
          </w:tcPr>
          <w:p w14:paraId="3B17C67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c>
          <w:tcPr>
            <w:tcW w:w="664" w:type="pct"/>
          </w:tcPr>
          <w:p w14:paraId="12927214"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405B112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409C0D59" w14:textId="77777777" w:rsidTr="00724AAA">
        <w:trPr>
          <w:trHeight w:val="23"/>
          <w:jc w:val="center"/>
        </w:trPr>
        <w:tc>
          <w:tcPr>
            <w:tcW w:w="768" w:type="pct"/>
            <w:vMerge/>
          </w:tcPr>
          <w:p w14:paraId="44E4E3C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1C0302E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В том числе практических занятий и лабораторных работ</w:t>
            </w:r>
          </w:p>
        </w:tc>
        <w:tc>
          <w:tcPr>
            <w:tcW w:w="664" w:type="pct"/>
          </w:tcPr>
          <w:p w14:paraId="08B8B0C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4D0B2BC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76CEE8F9" w14:textId="77777777" w:rsidTr="00724AAA">
        <w:trPr>
          <w:trHeight w:val="23"/>
          <w:jc w:val="center"/>
        </w:trPr>
        <w:tc>
          <w:tcPr>
            <w:tcW w:w="768" w:type="pct"/>
            <w:vMerge/>
          </w:tcPr>
          <w:p w14:paraId="3DB8D9D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7788C92A"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Сюжетно-образные драматизации, инсценировки, разминки, музыкальные игры в работе с детьми  по музыкально-ритмическому воспитанию в ДОУ. </w:t>
            </w:r>
          </w:p>
        </w:tc>
        <w:tc>
          <w:tcPr>
            <w:tcW w:w="664" w:type="pct"/>
          </w:tcPr>
          <w:p w14:paraId="777F06B8" w14:textId="77777777" w:rsidR="00724AAA" w:rsidRPr="00724AAA" w:rsidRDefault="00724AAA" w:rsidP="00724AAA">
            <w:pPr>
              <w:shd w:val="clear" w:color="auto" w:fill="FFFFFF"/>
              <w:autoSpaceDE w:val="0"/>
              <w:autoSpaceDN w:val="0"/>
              <w:adjustRightInd w:val="0"/>
              <w:jc w:val="both"/>
              <w:rPr>
                <w:rFonts w:ascii="Times New Roman" w:hAnsi="Times New Roman" w:cs="Times New Roman"/>
                <w:bCs/>
                <w:sz w:val="24"/>
              </w:rPr>
            </w:pPr>
          </w:p>
        </w:tc>
        <w:tc>
          <w:tcPr>
            <w:tcW w:w="722" w:type="pct"/>
            <w:shd w:val="clear" w:color="auto" w:fill="auto"/>
          </w:tcPr>
          <w:p w14:paraId="1C1BEFE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084E4BCD" w14:textId="77777777" w:rsidTr="00724AAA">
        <w:trPr>
          <w:trHeight w:val="23"/>
          <w:jc w:val="center"/>
        </w:trPr>
        <w:tc>
          <w:tcPr>
            <w:tcW w:w="768" w:type="pct"/>
            <w:vMerge/>
          </w:tcPr>
          <w:p w14:paraId="7ACC8EE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1493ADF5"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Перевоплощение в сказочные или реальные персонажи, используя разнообразную мимику. Жесты, действия, проявляя при этом фантазию, выдумку, инициативу. Имитационные движения. Прослушивание и разбор музыки. </w:t>
            </w:r>
          </w:p>
        </w:tc>
        <w:tc>
          <w:tcPr>
            <w:tcW w:w="664" w:type="pct"/>
          </w:tcPr>
          <w:p w14:paraId="1143AC7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1443CE4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2C0F4C33" w14:textId="77777777" w:rsidTr="00724AAA">
        <w:trPr>
          <w:trHeight w:val="23"/>
          <w:jc w:val="center"/>
        </w:trPr>
        <w:tc>
          <w:tcPr>
            <w:tcW w:w="768" w:type="pct"/>
            <w:vMerge/>
          </w:tcPr>
          <w:p w14:paraId="3EBE9EB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31DB0318"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Проработка материала по данному разделу: образные упражнения, драматизация программной музыки, инсценирование песен, пластические миниатюры. </w:t>
            </w:r>
          </w:p>
        </w:tc>
        <w:tc>
          <w:tcPr>
            <w:tcW w:w="664" w:type="pct"/>
          </w:tcPr>
          <w:p w14:paraId="009D1577"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7481A12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6F0FD40F" w14:textId="77777777" w:rsidTr="00724AAA">
        <w:trPr>
          <w:trHeight w:val="23"/>
          <w:jc w:val="center"/>
        </w:trPr>
        <w:tc>
          <w:tcPr>
            <w:tcW w:w="768" w:type="pct"/>
            <w:vMerge/>
          </w:tcPr>
          <w:p w14:paraId="61EB18D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1325DC69"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Образные упражнения: кошка, сердито выпускающая когти, а затем умиротворённо умывающаяся; птица плавно взмахивающая крыльями; дождик, постепенно усиливающийся, потом затихающий; ветви деревьев покачивающиеся под порывом ветра, детские забавы и спортивные развлечения  и т д. </w:t>
            </w:r>
          </w:p>
        </w:tc>
        <w:tc>
          <w:tcPr>
            <w:tcW w:w="664" w:type="pct"/>
          </w:tcPr>
          <w:p w14:paraId="1C6E149E"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c>
          <w:tcPr>
            <w:tcW w:w="722" w:type="pct"/>
            <w:shd w:val="clear" w:color="auto" w:fill="auto"/>
          </w:tcPr>
          <w:p w14:paraId="4DE1EB61"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2588AB79" w14:textId="77777777" w:rsidTr="00724AAA">
        <w:trPr>
          <w:trHeight w:val="23"/>
          <w:jc w:val="center"/>
        </w:trPr>
        <w:tc>
          <w:tcPr>
            <w:tcW w:w="768" w:type="pct"/>
            <w:vMerge/>
          </w:tcPr>
          <w:p w14:paraId="4D472BE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3E6BF87D"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rPr>
            </w:pPr>
            <w:r w:rsidRPr="00724AAA">
              <w:rPr>
                <w:rFonts w:ascii="Times New Roman" w:eastAsia="Calibri" w:hAnsi="Times New Roman" w:cs="Times New Roman"/>
                <w:sz w:val="24"/>
              </w:rPr>
              <w:t>Драматизации и инсценировки для детей дошкольного возраста.</w:t>
            </w:r>
          </w:p>
        </w:tc>
        <w:tc>
          <w:tcPr>
            <w:tcW w:w="664" w:type="pct"/>
          </w:tcPr>
          <w:p w14:paraId="6559131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631E895D"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58102992" w14:textId="77777777" w:rsidTr="00724AAA">
        <w:trPr>
          <w:trHeight w:val="23"/>
          <w:jc w:val="center"/>
        </w:trPr>
        <w:tc>
          <w:tcPr>
            <w:tcW w:w="768" w:type="pct"/>
            <w:vMerge/>
          </w:tcPr>
          <w:p w14:paraId="0727100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009DE869" w14:textId="77777777" w:rsidR="00724AAA" w:rsidRPr="00724AAA" w:rsidRDefault="00724AAA" w:rsidP="00724AAA">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Музыкальные игры  для детей дошкольного возраста;</w:t>
            </w:r>
          </w:p>
        </w:tc>
        <w:tc>
          <w:tcPr>
            <w:tcW w:w="664" w:type="pct"/>
          </w:tcPr>
          <w:p w14:paraId="0E4ACD74"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5217046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05EB564C" w14:textId="77777777" w:rsidTr="00724AAA">
        <w:trPr>
          <w:trHeight w:val="23"/>
          <w:jc w:val="center"/>
        </w:trPr>
        <w:tc>
          <w:tcPr>
            <w:tcW w:w="768" w:type="pct"/>
            <w:vMerge/>
          </w:tcPr>
          <w:p w14:paraId="7F17BD8C"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4CCF9932"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eastAsia="Calibri" w:hAnsi="Times New Roman" w:cs="Times New Roman"/>
                <w:sz w:val="24"/>
              </w:rPr>
              <w:t>Имитационно-подражательные  движения.</w:t>
            </w:r>
          </w:p>
        </w:tc>
        <w:tc>
          <w:tcPr>
            <w:tcW w:w="664" w:type="pct"/>
          </w:tcPr>
          <w:p w14:paraId="5329DF37"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330FF308"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321FA3A6" w14:textId="77777777" w:rsidTr="00724AAA">
        <w:trPr>
          <w:trHeight w:val="23"/>
          <w:jc w:val="center"/>
        </w:trPr>
        <w:tc>
          <w:tcPr>
            <w:tcW w:w="768" w:type="pct"/>
            <w:vMerge/>
          </w:tcPr>
          <w:p w14:paraId="305A53A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1448612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rPr>
            </w:pPr>
            <w:r w:rsidRPr="00724AAA">
              <w:rPr>
                <w:rFonts w:ascii="Times New Roman" w:eastAsia="Calibri" w:hAnsi="Times New Roman" w:cs="Times New Roman"/>
                <w:sz w:val="24"/>
              </w:rPr>
              <w:t>Пластические миниатюры.</w:t>
            </w:r>
          </w:p>
        </w:tc>
        <w:tc>
          <w:tcPr>
            <w:tcW w:w="664" w:type="pct"/>
          </w:tcPr>
          <w:p w14:paraId="28CE66F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44E2212D"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25533BAF" w14:textId="77777777" w:rsidTr="00724AAA">
        <w:trPr>
          <w:trHeight w:val="23"/>
          <w:jc w:val="center"/>
        </w:trPr>
        <w:tc>
          <w:tcPr>
            <w:tcW w:w="768" w:type="pct"/>
            <w:vMerge/>
          </w:tcPr>
          <w:p w14:paraId="02D5EB27"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63AAF47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 xml:space="preserve"> Прослушивание и разбор музыки.</w:t>
            </w:r>
          </w:p>
        </w:tc>
        <w:tc>
          <w:tcPr>
            <w:tcW w:w="664" w:type="pct"/>
          </w:tcPr>
          <w:p w14:paraId="57DA3077"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7E65E01A"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7F8E43DD" w14:textId="77777777" w:rsidTr="00724AAA">
        <w:trPr>
          <w:trHeight w:val="23"/>
          <w:jc w:val="center"/>
        </w:trPr>
        <w:tc>
          <w:tcPr>
            <w:tcW w:w="768" w:type="pct"/>
            <w:vMerge/>
          </w:tcPr>
          <w:p w14:paraId="0525745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08EC867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 xml:space="preserve"> Разминка для детей.</w:t>
            </w:r>
          </w:p>
        </w:tc>
        <w:tc>
          <w:tcPr>
            <w:tcW w:w="664" w:type="pct"/>
          </w:tcPr>
          <w:p w14:paraId="656FCA5F"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471EB18D"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2C202934" w14:textId="77777777" w:rsidTr="00724AAA">
        <w:trPr>
          <w:trHeight w:val="23"/>
          <w:jc w:val="center"/>
        </w:trPr>
        <w:tc>
          <w:tcPr>
            <w:tcW w:w="768" w:type="pct"/>
            <w:vMerge/>
          </w:tcPr>
          <w:p w14:paraId="0FCE66B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7C47C7B5"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 xml:space="preserve"> Импровизация.</w:t>
            </w:r>
          </w:p>
        </w:tc>
        <w:tc>
          <w:tcPr>
            <w:tcW w:w="664" w:type="pct"/>
          </w:tcPr>
          <w:p w14:paraId="5C4DC42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75D94B0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16D26B92" w14:textId="77777777" w:rsidTr="00724AAA">
        <w:trPr>
          <w:trHeight w:val="23"/>
          <w:jc w:val="center"/>
        </w:trPr>
        <w:tc>
          <w:tcPr>
            <w:tcW w:w="768" w:type="pct"/>
            <w:vMerge/>
          </w:tcPr>
          <w:p w14:paraId="68D98BD3"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2846" w:type="pct"/>
          </w:tcPr>
          <w:p w14:paraId="7CD618FB"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Музыкально-ритмический материал для дошкольных отделений.</w:t>
            </w:r>
          </w:p>
        </w:tc>
        <w:tc>
          <w:tcPr>
            <w:tcW w:w="664" w:type="pct"/>
          </w:tcPr>
          <w:p w14:paraId="6DF438CD"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722" w:type="pct"/>
            <w:shd w:val="clear" w:color="auto" w:fill="auto"/>
          </w:tcPr>
          <w:p w14:paraId="7B80CA00"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r>
      <w:tr w:rsidR="00724AAA" w:rsidRPr="00724AAA" w14:paraId="64A29046" w14:textId="77777777" w:rsidTr="00724AAA">
        <w:trPr>
          <w:trHeight w:val="23"/>
          <w:jc w:val="center"/>
        </w:trPr>
        <w:tc>
          <w:tcPr>
            <w:tcW w:w="3614" w:type="pct"/>
            <w:gridSpan w:val="2"/>
          </w:tcPr>
          <w:p w14:paraId="21758666"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Всего:</w:t>
            </w:r>
          </w:p>
        </w:tc>
        <w:tc>
          <w:tcPr>
            <w:tcW w:w="664" w:type="pct"/>
          </w:tcPr>
          <w:p w14:paraId="61DAE9BC" w14:textId="5201F1BB" w:rsidR="00724AAA" w:rsidRPr="00CF0EB9" w:rsidRDefault="00CF0EB9"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lang w:val="en-US"/>
              </w:rPr>
            </w:pPr>
            <w:r>
              <w:rPr>
                <w:rFonts w:ascii="Times New Roman" w:hAnsi="Times New Roman" w:cs="Times New Roman"/>
                <w:b/>
                <w:bCs/>
                <w:sz w:val="24"/>
                <w:lang w:val="en-US"/>
              </w:rPr>
              <w:t>72</w:t>
            </w:r>
          </w:p>
        </w:tc>
        <w:tc>
          <w:tcPr>
            <w:tcW w:w="722" w:type="pct"/>
            <w:shd w:val="clear" w:color="auto" w:fill="auto"/>
          </w:tcPr>
          <w:p w14:paraId="2220EFF7" w14:textId="77777777" w:rsidR="00724AAA" w:rsidRPr="00724AAA" w:rsidRDefault="00724AAA" w:rsidP="00724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rPr>
            </w:pPr>
          </w:p>
        </w:tc>
      </w:tr>
    </w:tbl>
    <w:p w14:paraId="033DCC71" w14:textId="5C9F2091" w:rsidR="00B47269" w:rsidRDefault="00B47269" w:rsidP="00957BAC">
      <w:pPr>
        <w:spacing w:line="276" w:lineRule="auto"/>
        <w:ind w:left="1353"/>
        <w:contextualSpacing/>
        <w:rPr>
          <w:rFonts w:ascii="Times New Roman" w:hAnsi="Times New Roman" w:cs="Times New Roman"/>
          <w:b/>
          <w:bCs/>
          <w:sz w:val="24"/>
          <w:szCs w:val="24"/>
        </w:rPr>
        <w:sectPr w:rsidR="00B47269" w:rsidSect="00724AAA">
          <w:headerReference w:type="even" r:id="rId124"/>
          <w:pgSz w:w="16838" w:h="11906" w:orient="landscape"/>
          <w:pgMar w:top="1701" w:right="1134" w:bottom="567" w:left="1134" w:header="709" w:footer="709" w:gutter="0"/>
          <w:cols w:space="708"/>
          <w:docGrid w:linePitch="360"/>
        </w:sectPr>
      </w:pPr>
    </w:p>
    <w:p w14:paraId="1C1F1125" w14:textId="7A074061" w:rsidR="00957BAC" w:rsidRPr="0016705B" w:rsidRDefault="00957BAC" w:rsidP="00957BAC">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6EE184CA" w14:textId="77777777" w:rsidR="00957BAC" w:rsidRPr="0016705B" w:rsidRDefault="00957BAC" w:rsidP="00957BAC">
      <w:pPr>
        <w:spacing w:line="276" w:lineRule="auto"/>
        <w:ind w:left="1353"/>
        <w:contextualSpacing/>
        <w:rPr>
          <w:rFonts w:ascii="Times New Roman" w:hAnsi="Times New Roman" w:cs="Times New Roman"/>
          <w:b/>
          <w:bCs/>
          <w:sz w:val="24"/>
          <w:szCs w:val="24"/>
        </w:rPr>
      </w:pPr>
    </w:p>
    <w:p w14:paraId="5CB03D1B" w14:textId="77777777" w:rsidR="00957BAC" w:rsidRPr="0016705B" w:rsidRDefault="00957BAC" w:rsidP="00957BAC">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70251B3C" w14:textId="346AC214" w:rsidR="00957BAC" w:rsidRPr="0016705B" w:rsidRDefault="00957BAC" w:rsidP="00190D19">
      <w:pPr>
        <w:ind w:firstLine="708"/>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007653A2" w:rsidRPr="0016705B">
        <w:rPr>
          <w:rFonts w:ascii="Times New Roman" w:hAnsi="Times New Roman" w:cs="Times New Roman"/>
          <w:bCs/>
          <w:sz w:val="24"/>
          <w:szCs w:val="24"/>
        </w:rPr>
        <w:t xml:space="preserve"> </w:t>
      </w:r>
      <w:r w:rsidRPr="0016705B">
        <w:rPr>
          <w:rFonts w:ascii="Times New Roman" w:hAnsi="Times New Roman" w:cs="Times New Roman"/>
          <w:sz w:val="24"/>
        </w:rPr>
        <w:t>«</w:t>
      </w:r>
      <w:r w:rsidRPr="0016705B">
        <w:rPr>
          <w:rFonts w:ascii="Times New Roman" w:hAnsi="Times New Roman" w:cs="Times New Roman"/>
          <w:bCs/>
          <w:sz w:val="24"/>
          <w:szCs w:val="24"/>
        </w:rPr>
        <w:t>Музыкально-теоретических дисциплин» ,</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5A92B240" w14:textId="77777777" w:rsidR="00957BAC" w:rsidRPr="0016705B" w:rsidRDefault="00957BAC" w:rsidP="00957BAC">
      <w:pPr>
        <w:suppressAutoHyphens/>
        <w:spacing w:line="276" w:lineRule="auto"/>
        <w:ind w:firstLine="709"/>
        <w:contextualSpacing/>
        <w:jc w:val="both"/>
        <w:rPr>
          <w:rFonts w:ascii="Times New Roman" w:hAnsi="Times New Roman" w:cs="Times New Roman"/>
          <w:bCs/>
          <w:sz w:val="24"/>
          <w:szCs w:val="24"/>
        </w:rPr>
      </w:pPr>
    </w:p>
    <w:p w14:paraId="48CD18FE" w14:textId="194D2709" w:rsidR="00957BAC" w:rsidRPr="0016705B" w:rsidRDefault="00957BAC" w:rsidP="00957BAC">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3.2.1. Основные печатные</w:t>
      </w:r>
      <w:r w:rsidR="00190D19" w:rsidRPr="0016705B">
        <w:rPr>
          <w:rFonts w:ascii="Times New Roman" w:hAnsi="Times New Roman" w:cs="Times New Roman"/>
          <w:b/>
          <w:sz w:val="24"/>
          <w:szCs w:val="24"/>
        </w:rPr>
        <w:t xml:space="preserve"> и электронные</w:t>
      </w:r>
      <w:r w:rsidRPr="0016705B">
        <w:rPr>
          <w:rFonts w:ascii="Times New Roman" w:hAnsi="Times New Roman" w:cs="Times New Roman"/>
          <w:b/>
          <w:sz w:val="24"/>
          <w:szCs w:val="24"/>
        </w:rPr>
        <w:t xml:space="preserve"> издания</w:t>
      </w:r>
    </w:p>
    <w:p w14:paraId="18269746" w14:textId="77777777" w:rsidR="008F09B4" w:rsidRPr="008F09B4" w:rsidRDefault="008F09B4" w:rsidP="008F09B4">
      <w:pPr>
        <w:pStyle w:val="a4"/>
        <w:numPr>
          <w:ilvl w:val="0"/>
          <w:numId w:val="39"/>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Богданов, Г. Ф.  Основы народной хореографии: русский хореографический фольклор : учебник и практикум для среднего профессионального образования / Г. Ф. Богданов. — 2-е изд., </w:t>
      </w:r>
      <w:proofErr w:type="spellStart"/>
      <w:r w:rsidRPr="008F09B4">
        <w:rPr>
          <w:rFonts w:ascii="Times New Roman" w:hAnsi="Times New Roman" w:cs="Times New Roman"/>
          <w:bCs/>
          <w:sz w:val="24"/>
          <w:szCs w:val="24"/>
        </w:rPr>
        <w:t>испр</w:t>
      </w:r>
      <w:proofErr w:type="spellEnd"/>
      <w:r w:rsidRPr="008F09B4">
        <w:rPr>
          <w:rFonts w:ascii="Times New Roman" w:hAnsi="Times New Roman" w:cs="Times New Roman"/>
          <w:bCs/>
          <w:sz w:val="24"/>
          <w:szCs w:val="24"/>
        </w:rPr>
        <w:t xml:space="preserve">. и доп.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344 с. — (Профессиональное образование). — ISBN 978-5-534-12998-4.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125" w:history="1">
        <w:r w:rsidRPr="008F09B4">
          <w:rPr>
            <w:rFonts w:ascii="Times New Roman" w:hAnsi="Times New Roman" w:cs="Times New Roman"/>
            <w:sz w:val="24"/>
            <w:szCs w:val="24"/>
          </w:rPr>
          <w:t>https://urait.ru/bcode/513058</w:t>
        </w:r>
      </w:hyperlink>
      <w:r w:rsidRPr="008F09B4">
        <w:rPr>
          <w:rFonts w:ascii="Times New Roman" w:hAnsi="Times New Roman" w:cs="Times New Roman"/>
          <w:bCs/>
          <w:sz w:val="24"/>
          <w:szCs w:val="24"/>
        </w:rPr>
        <w:t xml:space="preserve"> </w:t>
      </w:r>
    </w:p>
    <w:p w14:paraId="1B8614C0" w14:textId="77777777" w:rsidR="008F09B4" w:rsidRPr="008F09B4" w:rsidRDefault="008F09B4" w:rsidP="008F09B4">
      <w:pPr>
        <w:pStyle w:val="a4"/>
        <w:numPr>
          <w:ilvl w:val="0"/>
          <w:numId w:val="39"/>
        </w:numPr>
        <w:spacing w:line="276" w:lineRule="auto"/>
        <w:ind w:left="0" w:firstLine="709"/>
        <w:jc w:val="both"/>
        <w:rPr>
          <w:rFonts w:ascii="Times New Roman" w:hAnsi="Times New Roman" w:cs="Times New Roman"/>
          <w:bCs/>
          <w:sz w:val="24"/>
          <w:szCs w:val="24"/>
        </w:rPr>
      </w:pPr>
      <w:proofErr w:type="spellStart"/>
      <w:r w:rsidRPr="008F09B4">
        <w:rPr>
          <w:rFonts w:ascii="Times New Roman" w:hAnsi="Times New Roman" w:cs="Times New Roman"/>
          <w:bCs/>
          <w:sz w:val="24"/>
          <w:szCs w:val="24"/>
        </w:rPr>
        <w:t>Зарипов</w:t>
      </w:r>
      <w:proofErr w:type="spellEnd"/>
      <w:r w:rsidRPr="008F09B4">
        <w:rPr>
          <w:rFonts w:ascii="Times New Roman" w:hAnsi="Times New Roman" w:cs="Times New Roman"/>
          <w:bCs/>
          <w:sz w:val="24"/>
          <w:szCs w:val="24"/>
        </w:rPr>
        <w:t xml:space="preserve">, Р. С. Драматургия и композиция танца : учебное пособие / Р. С. </w:t>
      </w:r>
      <w:proofErr w:type="spellStart"/>
      <w:r w:rsidRPr="008F09B4">
        <w:rPr>
          <w:rFonts w:ascii="Times New Roman" w:hAnsi="Times New Roman" w:cs="Times New Roman"/>
          <w:bCs/>
          <w:sz w:val="24"/>
          <w:szCs w:val="24"/>
        </w:rPr>
        <w:t>Зарипов</w:t>
      </w:r>
      <w:proofErr w:type="spellEnd"/>
      <w:r w:rsidRPr="008F09B4">
        <w:rPr>
          <w:rFonts w:ascii="Times New Roman" w:hAnsi="Times New Roman" w:cs="Times New Roman"/>
          <w:bCs/>
          <w:sz w:val="24"/>
          <w:szCs w:val="24"/>
        </w:rPr>
        <w:t xml:space="preserve">, Е. Р. </w:t>
      </w:r>
      <w:proofErr w:type="spellStart"/>
      <w:r w:rsidRPr="008F09B4">
        <w:rPr>
          <w:rFonts w:ascii="Times New Roman" w:hAnsi="Times New Roman" w:cs="Times New Roman"/>
          <w:bCs/>
          <w:sz w:val="24"/>
          <w:szCs w:val="24"/>
        </w:rPr>
        <w:t>Валяева</w:t>
      </w:r>
      <w:proofErr w:type="spellEnd"/>
      <w:r w:rsidRPr="008F09B4">
        <w:rPr>
          <w:rFonts w:ascii="Times New Roman" w:hAnsi="Times New Roman" w:cs="Times New Roman"/>
          <w:bCs/>
          <w:sz w:val="24"/>
          <w:szCs w:val="24"/>
        </w:rPr>
        <w:t xml:space="preserve">. — 3-е изд. , стер. — Санкт-Петербург : Планета музыки, 2022. — 768 с. — ISBN 978-5-8114-9204-6. — Текст : электронный // Лань : электронно-библиотечная система. — URL: </w:t>
      </w:r>
      <w:hyperlink r:id="rId126" w:history="1">
        <w:r w:rsidRPr="008F09B4">
          <w:rPr>
            <w:rFonts w:ascii="Times New Roman" w:hAnsi="Times New Roman" w:cs="Times New Roman"/>
            <w:sz w:val="24"/>
            <w:szCs w:val="24"/>
          </w:rPr>
          <w:t>https://e.lanbook.com/book/196718</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01D6C5B2" w14:textId="77777777" w:rsidR="008F09B4" w:rsidRPr="008F09B4" w:rsidRDefault="008F09B4" w:rsidP="008F09B4">
      <w:pPr>
        <w:pStyle w:val="a4"/>
        <w:numPr>
          <w:ilvl w:val="0"/>
          <w:numId w:val="39"/>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Зыков, А. И. Современный танец. Учебное пособие для студентов театральных вузов : учебное пособие / А. И. Зыков. — 5-е изд., стер. — Санкт-Петербург : Планета музыки, 2021. — 344 с. — ISBN 978-5-8114-7774-6. — Текст : электронный // Лань : электронно-библиотечная система. — URL: </w:t>
      </w:r>
      <w:hyperlink r:id="rId127" w:history="1">
        <w:r w:rsidRPr="008F09B4">
          <w:rPr>
            <w:rFonts w:ascii="Times New Roman" w:hAnsi="Times New Roman" w:cs="Times New Roman"/>
            <w:sz w:val="24"/>
            <w:szCs w:val="24"/>
          </w:rPr>
          <w:t>https://e.lanbook.com/book/1</w:t>
        </w:r>
        <w:r w:rsidRPr="008F09B4">
          <w:rPr>
            <w:rFonts w:ascii="Times New Roman" w:hAnsi="Times New Roman" w:cs="Times New Roman"/>
            <w:sz w:val="24"/>
            <w:szCs w:val="24"/>
          </w:rPr>
          <w:t>66849</w:t>
        </w:r>
      </w:hyperlink>
      <w:r w:rsidRPr="008F09B4">
        <w:rPr>
          <w:rFonts w:ascii="Times New Roman" w:hAnsi="Times New Roman" w:cs="Times New Roman"/>
          <w:bCs/>
          <w:sz w:val="24"/>
          <w:szCs w:val="24"/>
        </w:rPr>
        <w:t xml:space="preserve">  (дата обращения: 31.07.2023). — Режим доступа: для </w:t>
      </w:r>
      <w:proofErr w:type="spellStart"/>
      <w:r w:rsidRPr="008F09B4">
        <w:rPr>
          <w:rFonts w:ascii="Times New Roman" w:hAnsi="Times New Roman" w:cs="Times New Roman"/>
          <w:bCs/>
          <w:sz w:val="24"/>
          <w:szCs w:val="24"/>
        </w:rPr>
        <w:t>авториз</w:t>
      </w:r>
      <w:proofErr w:type="spellEnd"/>
      <w:r w:rsidRPr="008F09B4">
        <w:rPr>
          <w:rFonts w:ascii="Times New Roman" w:hAnsi="Times New Roman" w:cs="Times New Roman"/>
          <w:bCs/>
          <w:sz w:val="24"/>
          <w:szCs w:val="24"/>
        </w:rPr>
        <w:t>. пользователей.</w:t>
      </w:r>
    </w:p>
    <w:p w14:paraId="276AFD21" w14:textId="77777777" w:rsidR="008F09B4" w:rsidRPr="008F09B4" w:rsidRDefault="008F09B4" w:rsidP="008F09B4">
      <w:pPr>
        <w:pStyle w:val="a4"/>
        <w:numPr>
          <w:ilvl w:val="0"/>
          <w:numId w:val="39"/>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Зыков, А. И.  Сценическая пластика и танец. История театра : учебное пособие для среднего профессионального образования / А. И. Зыков. — 2-е изд., </w:t>
      </w:r>
      <w:proofErr w:type="spellStart"/>
      <w:r w:rsidRPr="008F09B4">
        <w:rPr>
          <w:rFonts w:ascii="Times New Roman" w:hAnsi="Times New Roman" w:cs="Times New Roman"/>
          <w:bCs/>
          <w:sz w:val="24"/>
          <w:szCs w:val="24"/>
        </w:rPr>
        <w:t>испр</w:t>
      </w:r>
      <w:proofErr w:type="spellEnd"/>
      <w:r w:rsidRPr="008F09B4">
        <w:rPr>
          <w:rFonts w:ascii="Times New Roman" w:hAnsi="Times New Roman" w:cs="Times New Roman"/>
          <w:bCs/>
          <w:sz w:val="24"/>
          <w:szCs w:val="24"/>
        </w:rPr>
        <w:t xml:space="preserve">. и доп.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115 с. — (Профессиональное образование). — ISBN 978-5-534-14449-9.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128" w:history="1">
        <w:r w:rsidRPr="008F09B4">
          <w:rPr>
            <w:rFonts w:ascii="Times New Roman" w:hAnsi="Times New Roman" w:cs="Times New Roman"/>
            <w:sz w:val="24"/>
            <w:szCs w:val="24"/>
          </w:rPr>
          <w:t>https://urait.ru/bcode/519890</w:t>
        </w:r>
      </w:hyperlink>
      <w:r w:rsidRPr="008F09B4">
        <w:rPr>
          <w:rFonts w:ascii="Times New Roman" w:hAnsi="Times New Roman" w:cs="Times New Roman"/>
          <w:bCs/>
          <w:sz w:val="24"/>
          <w:szCs w:val="24"/>
        </w:rPr>
        <w:t xml:space="preserve"> </w:t>
      </w:r>
    </w:p>
    <w:p w14:paraId="4E7DAF0F" w14:textId="77777777" w:rsidR="008F09B4" w:rsidRPr="008F09B4" w:rsidRDefault="008F09B4" w:rsidP="008F09B4">
      <w:pPr>
        <w:pStyle w:val="a4"/>
        <w:numPr>
          <w:ilvl w:val="0"/>
          <w:numId w:val="39"/>
        </w:numPr>
        <w:spacing w:line="276" w:lineRule="auto"/>
        <w:ind w:left="0" w:firstLine="709"/>
        <w:jc w:val="both"/>
        <w:rPr>
          <w:rFonts w:ascii="Times New Roman" w:hAnsi="Times New Roman" w:cs="Times New Roman"/>
          <w:bCs/>
          <w:sz w:val="24"/>
          <w:szCs w:val="24"/>
        </w:rPr>
      </w:pPr>
      <w:r w:rsidRPr="008F09B4">
        <w:rPr>
          <w:rFonts w:ascii="Times New Roman" w:hAnsi="Times New Roman" w:cs="Times New Roman"/>
          <w:bCs/>
          <w:sz w:val="24"/>
          <w:szCs w:val="24"/>
        </w:rPr>
        <w:t xml:space="preserve">Лисицкая, Т. С.  Хореография в гимнастике : учебное пособие для среднего профессионального образования / Т. С. Лисицкая. — 2-е изд., </w:t>
      </w:r>
      <w:proofErr w:type="spellStart"/>
      <w:r w:rsidRPr="008F09B4">
        <w:rPr>
          <w:rFonts w:ascii="Times New Roman" w:hAnsi="Times New Roman" w:cs="Times New Roman"/>
          <w:bCs/>
          <w:sz w:val="24"/>
          <w:szCs w:val="24"/>
        </w:rPr>
        <w:t>испр</w:t>
      </w:r>
      <w:proofErr w:type="spellEnd"/>
      <w:r w:rsidRPr="008F09B4">
        <w:rPr>
          <w:rFonts w:ascii="Times New Roman" w:hAnsi="Times New Roman" w:cs="Times New Roman"/>
          <w:bCs/>
          <w:sz w:val="24"/>
          <w:szCs w:val="24"/>
        </w:rPr>
        <w:t xml:space="preserve">. и доп. — Москва : Издательство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2023. — 242 с. — (Профессиональное образование). — ISBN 978-5-534-07785-8. — Текст : электронный // Образовательная платформа </w:t>
      </w:r>
      <w:proofErr w:type="spellStart"/>
      <w:r w:rsidRPr="008F09B4">
        <w:rPr>
          <w:rFonts w:ascii="Times New Roman" w:hAnsi="Times New Roman" w:cs="Times New Roman"/>
          <w:bCs/>
          <w:sz w:val="24"/>
          <w:szCs w:val="24"/>
        </w:rPr>
        <w:t>Юрайт</w:t>
      </w:r>
      <w:proofErr w:type="spellEnd"/>
      <w:r w:rsidRPr="008F09B4">
        <w:rPr>
          <w:rFonts w:ascii="Times New Roman" w:hAnsi="Times New Roman" w:cs="Times New Roman"/>
          <w:bCs/>
          <w:sz w:val="24"/>
          <w:szCs w:val="24"/>
        </w:rPr>
        <w:t xml:space="preserve"> [сайт]. — URL: </w:t>
      </w:r>
      <w:hyperlink r:id="rId129" w:history="1">
        <w:r w:rsidRPr="008F09B4">
          <w:rPr>
            <w:rFonts w:ascii="Times New Roman" w:hAnsi="Times New Roman" w:cs="Times New Roman"/>
            <w:sz w:val="24"/>
            <w:szCs w:val="24"/>
          </w:rPr>
          <w:t>https://urait.ru/bcode/514785</w:t>
        </w:r>
      </w:hyperlink>
      <w:r w:rsidRPr="008F09B4">
        <w:rPr>
          <w:rFonts w:ascii="Times New Roman" w:hAnsi="Times New Roman" w:cs="Times New Roman"/>
          <w:bCs/>
          <w:sz w:val="24"/>
          <w:szCs w:val="24"/>
        </w:rPr>
        <w:t xml:space="preserve"> </w:t>
      </w:r>
    </w:p>
    <w:p w14:paraId="11978851" w14:textId="77777777" w:rsidR="00CF0EB9" w:rsidRDefault="00CF0EB9">
      <w:pPr>
        <w:rPr>
          <w:rFonts w:ascii="Times New Roman" w:eastAsia="Times New Roman" w:hAnsi="Times New Roman" w:cs="Times New Roman"/>
          <w:b/>
          <w:bCs/>
          <w:sz w:val="24"/>
          <w:szCs w:val="24"/>
          <w:lang w:eastAsia="ru-RU"/>
        </w:rPr>
      </w:pPr>
    </w:p>
    <w:p w14:paraId="48A04981" w14:textId="77777777" w:rsidR="00CF0EB9" w:rsidRDefault="00CF0EB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B699933" w14:textId="77777777" w:rsidR="00CF0EB9" w:rsidRPr="00985111" w:rsidRDefault="00CF0EB9" w:rsidP="00CF0EB9">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5D26FED6" w14:textId="77777777" w:rsidR="00CF0EB9" w:rsidRPr="00985111" w:rsidRDefault="00CF0EB9" w:rsidP="00CF0EB9">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278AEE4" w14:textId="05DE34E2" w:rsidR="00CF0EB9" w:rsidRDefault="00CF0EB9">
      <w:pPr>
        <w:rPr>
          <w:rFonts w:ascii="Times New Roman" w:eastAsia="Times New Roman" w:hAnsi="Times New Roman" w:cs="Times New Roman"/>
          <w:b/>
          <w:bCs/>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266"/>
        <w:gridCol w:w="3266"/>
      </w:tblGrid>
      <w:tr w:rsidR="00CF0EB9" w:rsidRPr="00CF0EB9" w14:paraId="501D3546" w14:textId="77777777" w:rsidTr="00CF0EB9">
        <w:trPr>
          <w:trHeight w:val="23"/>
          <w:jc w:val="center"/>
        </w:trPr>
        <w:tc>
          <w:tcPr>
            <w:tcW w:w="1608" w:type="pct"/>
            <w:tcBorders>
              <w:top w:val="single" w:sz="4" w:space="0" w:color="auto"/>
              <w:left w:val="single" w:sz="4" w:space="0" w:color="auto"/>
              <w:bottom w:val="single" w:sz="4" w:space="0" w:color="auto"/>
              <w:right w:val="single" w:sz="4" w:space="0" w:color="auto"/>
            </w:tcBorders>
            <w:shd w:val="clear" w:color="auto" w:fill="auto"/>
            <w:vAlign w:val="center"/>
          </w:tcPr>
          <w:p w14:paraId="5B51677E" w14:textId="38B7AAC0" w:rsidR="00CF0EB9" w:rsidRPr="00CF0EB9" w:rsidRDefault="00CF0EB9" w:rsidP="00CF0EB9">
            <w:pPr>
              <w:tabs>
                <w:tab w:val="left" w:pos="6621"/>
              </w:tabs>
              <w:jc w:val="center"/>
              <w:rPr>
                <w:rFonts w:ascii="Times New Roman" w:hAnsi="Times New Roman" w:cs="Times New Roman"/>
                <w:b/>
                <w:bCs/>
                <w:sz w:val="24"/>
              </w:rPr>
            </w:pPr>
            <w:r w:rsidRPr="00CF0EB9">
              <w:rPr>
                <w:rFonts w:ascii="Times New Roman" w:hAnsi="Times New Roman" w:cs="Times New Roman"/>
                <w:b/>
                <w:bCs/>
                <w:sz w:val="24"/>
              </w:rPr>
              <w:t>Результаты обучения</w:t>
            </w:r>
          </w:p>
        </w:tc>
        <w:tc>
          <w:tcPr>
            <w:tcW w:w="1696" w:type="pct"/>
            <w:tcBorders>
              <w:top w:val="single" w:sz="4" w:space="0" w:color="auto"/>
              <w:left w:val="single" w:sz="4" w:space="0" w:color="auto"/>
              <w:bottom w:val="single" w:sz="4" w:space="0" w:color="auto"/>
              <w:right w:val="single" w:sz="4" w:space="0" w:color="auto"/>
            </w:tcBorders>
          </w:tcPr>
          <w:p w14:paraId="10F94924" w14:textId="56A9CC5D" w:rsidR="00CF0EB9" w:rsidRPr="00CF0EB9" w:rsidRDefault="00CF0EB9" w:rsidP="00CF0EB9">
            <w:pPr>
              <w:tabs>
                <w:tab w:val="left" w:pos="6621"/>
              </w:tabs>
              <w:jc w:val="center"/>
              <w:rPr>
                <w:rFonts w:ascii="Times New Roman" w:hAnsi="Times New Roman" w:cs="Times New Roman"/>
                <w:b/>
                <w:sz w:val="24"/>
              </w:rPr>
            </w:pPr>
            <w:r w:rsidRPr="00CF0EB9">
              <w:rPr>
                <w:rFonts w:ascii="Times New Roman" w:hAnsi="Times New Roman" w:cs="Times New Roman"/>
                <w:b/>
                <w:sz w:val="24"/>
              </w:rPr>
              <w:t>Критерии оценки</w:t>
            </w:r>
          </w:p>
        </w:tc>
        <w:tc>
          <w:tcPr>
            <w:tcW w:w="1696" w:type="pct"/>
            <w:tcBorders>
              <w:top w:val="single" w:sz="4" w:space="0" w:color="auto"/>
              <w:left w:val="single" w:sz="4" w:space="0" w:color="auto"/>
              <w:bottom w:val="single" w:sz="4" w:space="0" w:color="auto"/>
              <w:right w:val="single" w:sz="4" w:space="0" w:color="auto"/>
            </w:tcBorders>
            <w:shd w:val="clear" w:color="auto" w:fill="auto"/>
            <w:vAlign w:val="center"/>
          </w:tcPr>
          <w:p w14:paraId="5CFC24D0" w14:textId="07EB0514" w:rsidR="00CF0EB9" w:rsidRPr="00CF0EB9" w:rsidRDefault="00CF0EB9" w:rsidP="00CF0EB9">
            <w:pPr>
              <w:tabs>
                <w:tab w:val="left" w:pos="6621"/>
              </w:tabs>
              <w:jc w:val="center"/>
              <w:rPr>
                <w:rFonts w:ascii="Times New Roman" w:hAnsi="Times New Roman" w:cs="Times New Roman"/>
                <w:b/>
                <w:bCs/>
                <w:sz w:val="24"/>
              </w:rPr>
            </w:pPr>
            <w:r w:rsidRPr="00CF0EB9">
              <w:rPr>
                <w:rFonts w:ascii="Times New Roman" w:hAnsi="Times New Roman" w:cs="Times New Roman"/>
                <w:b/>
                <w:sz w:val="24"/>
              </w:rPr>
              <w:t>Методы оценки</w:t>
            </w:r>
          </w:p>
        </w:tc>
      </w:tr>
      <w:tr w:rsidR="00CF0EB9" w:rsidRPr="00CF0EB9" w14:paraId="1B5CC7CF" w14:textId="77777777" w:rsidTr="00CF0EB9">
        <w:trPr>
          <w:trHeight w:val="23"/>
          <w:jc w:val="center"/>
        </w:trPr>
        <w:tc>
          <w:tcPr>
            <w:tcW w:w="1608" w:type="pct"/>
            <w:tcBorders>
              <w:top w:val="single" w:sz="4" w:space="0" w:color="auto"/>
              <w:left w:val="single" w:sz="4" w:space="0" w:color="auto"/>
              <w:right w:val="single" w:sz="4" w:space="0" w:color="auto"/>
            </w:tcBorders>
            <w:shd w:val="clear" w:color="auto" w:fill="auto"/>
          </w:tcPr>
          <w:p w14:paraId="78C4716A" w14:textId="77777777" w:rsidR="00CF0EB9" w:rsidRPr="00CF0EB9" w:rsidRDefault="00CF0EB9" w:rsidP="00CF0EB9">
            <w:pPr>
              <w:tabs>
                <w:tab w:val="left" w:pos="284"/>
                <w:tab w:val="left" w:pos="1134"/>
              </w:tabs>
              <w:rPr>
                <w:rFonts w:ascii="Times New Roman" w:hAnsi="Times New Roman" w:cs="Times New Roman"/>
                <w:bCs/>
                <w:color w:val="FF0000"/>
                <w:sz w:val="24"/>
              </w:rPr>
            </w:pPr>
            <w:r w:rsidRPr="00CF0EB9">
              <w:rPr>
                <w:rFonts w:ascii="Times New Roman" w:hAnsi="Times New Roman" w:cs="Times New Roman"/>
                <w:bCs/>
                <w:sz w:val="24"/>
              </w:rPr>
              <w:t>знать:</w:t>
            </w:r>
          </w:p>
          <w:p w14:paraId="6360D2F4" w14:textId="61A50353" w:rsidR="00CF0EB9" w:rsidRPr="00CF0EB9" w:rsidRDefault="00CF0EB9" w:rsidP="00CF0EB9">
            <w:pPr>
              <w:autoSpaceDE w:val="0"/>
              <w:autoSpaceDN w:val="0"/>
              <w:adjustRightInd w:val="0"/>
              <w:rPr>
                <w:rFonts w:ascii="Times New Roman" w:hAnsi="Times New Roman" w:cs="Times New Roman"/>
                <w:bCs/>
                <w:sz w:val="24"/>
              </w:rPr>
            </w:pPr>
            <w:r w:rsidRPr="00CF0EB9">
              <w:rPr>
                <w:rFonts w:ascii="Times New Roman" w:hAnsi="Times New Roman" w:cs="Times New Roman"/>
                <w:bCs/>
                <w:sz w:val="24"/>
              </w:rPr>
              <w:t xml:space="preserve">роль ритмики в эстетическом развитии детей; задачи, содержание, формы работы; </w:t>
            </w:r>
          </w:p>
          <w:p w14:paraId="345EE832" w14:textId="3D03EA07" w:rsidR="00CF0EB9" w:rsidRPr="00CF0EB9" w:rsidRDefault="00CF0EB9" w:rsidP="00CF0EB9">
            <w:pPr>
              <w:autoSpaceDE w:val="0"/>
              <w:autoSpaceDN w:val="0"/>
              <w:adjustRightInd w:val="0"/>
              <w:rPr>
                <w:rFonts w:ascii="Times New Roman" w:hAnsi="Times New Roman" w:cs="Times New Roman"/>
                <w:bCs/>
                <w:sz w:val="24"/>
              </w:rPr>
            </w:pPr>
            <w:r w:rsidRPr="00CF0EB9">
              <w:rPr>
                <w:rFonts w:ascii="Times New Roman" w:hAnsi="Times New Roman" w:cs="Times New Roman"/>
                <w:bCs/>
                <w:sz w:val="24"/>
              </w:rPr>
              <w:t>детский репертуар: танцев, музыкальных игр, хороводов, упражнений для детей дошкольного возраста</w:t>
            </w:r>
          </w:p>
        </w:tc>
        <w:tc>
          <w:tcPr>
            <w:tcW w:w="1696" w:type="pct"/>
            <w:tcBorders>
              <w:top w:val="single" w:sz="4" w:space="0" w:color="auto"/>
              <w:left w:val="single" w:sz="4" w:space="0" w:color="auto"/>
              <w:right w:val="single" w:sz="4" w:space="0" w:color="auto"/>
            </w:tcBorders>
          </w:tcPr>
          <w:p w14:paraId="6424E238" w14:textId="76B22163" w:rsidR="00CF0EB9" w:rsidRPr="00CF0EB9" w:rsidRDefault="00CF0EB9" w:rsidP="00CF0EB9">
            <w:pPr>
              <w:tabs>
                <w:tab w:val="left" w:pos="284"/>
                <w:tab w:val="left" w:pos="1134"/>
              </w:tabs>
              <w:rPr>
                <w:rFonts w:ascii="Times New Roman" w:hAnsi="Times New Roman" w:cs="Times New Roman"/>
                <w:bCs/>
                <w:sz w:val="24"/>
              </w:rPr>
            </w:pPr>
            <w:r w:rsidRPr="00CF0EB9">
              <w:rPr>
                <w:rFonts w:ascii="Times New Roman" w:hAnsi="Times New Roman" w:cs="Times New Roman"/>
                <w:bCs/>
                <w:sz w:val="24"/>
              </w:rPr>
              <w:t>знает:</w:t>
            </w:r>
          </w:p>
          <w:p w14:paraId="65743696" w14:textId="4C4091C4" w:rsidR="00CF0EB9" w:rsidRPr="00CF0EB9" w:rsidRDefault="00CF0EB9" w:rsidP="00CF0EB9">
            <w:pPr>
              <w:tabs>
                <w:tab w:val="left" w:pos="284"/>
                <w:tab w:val="left" w:pos="1134"/>
              </w:tabs>
              <w:rPr>
                <w:rFonts w:ascii="Times New Roman" w:hAnsi="Times New Roman" w:cs="Times New Roman"/>
                <w:bCs/>
                <w:color w:val="FF0000"/>
                <w:sz w:val="24"/>
              </w:rPr>
            </w:pPr>
            <w:r w:rsidRPr="00CF0EB9">
              <w:rPr>
                <w:rFonts w:ascii="Times New Roman" w:hAnsi="Times New Roman" w:cs="Times New Roman"/>
                <w:bCs/>
                <w:sz w:val="24"/>
              </w:rPr>
              <w:t xml:space="preserve">роль ритмики в эстетическом развитии детей; задачи, содержание, формы работы; </w:t>
            </w:r>
          </w:p>
          <w:p w14:paraId="37FE8EC5" w14:textId="15D13217" w:rsidR="00CF0EB9" w:rsidRPr="00CF0EB9" w:rsidRDefault="00CF0EB9" w:rsidP="00CF0EB9">
            <w:pPr>
              <w:tabs>
                <w:tab w:val="left" w:pos="284"/>
                <w:tab w:val="left" w:pos="1134"/>
              </w:tabs>
              <w:rPr>
                <w:rFonts w:ascii="Times New Roman" w:hAnsi="Times New Roman" w:cs="Times New Roman"/>
                <w:bCs/>
                <w:sz w:val="24"/>
              </w:rPr>
            </w:pPr>
            <w:r w:rsidRPr="00CF0EB9">
              <w:rPr>
                <w:rFonts w:ascii="Times New Roman" w:hAnsi="Times New Roman" w:cs="Times New Roman"/>
                <w:bCs/>
                <w:sz w:val="24"/>
              </w:rPr>
              <w:t>детский репертуар: танцев, музыкальных игр, хороводов, упражнений для детей дошкольного возраста</w:t>
            </w:r>
          </w:p>
        </w:tc>
        <w:tc>
          <w:tcPr>
            <w:tcW w:w="1696" w:type="pct"/>
            <w:tcBorders>
              <w:top w:val="single" w:sz="4" w:space="0" w:color="auto"/>
              <w:left w:val="single" w:sz="4" w:space="0" w:color="auto"/>
              <w:right w:val="single" w:sz="4" w:space="0" w:color="auto"/>
            </w:tcBorders>
            <w:shd w:val="clear" w:color="auto" w:fill="auto"/>
          </w:tcPr>
          <w:p w14:paraId="04926531" w14:textId="77777777" w:rsidR="00CF0EB9" w:rsidRPr="00CF0EB9" w:rsidRDefault="00CF0EB9" w:rsidP="00CF0EB9">
            <w:pPr>
              <w:tabs>
                <w:tab w:val="left" w:pos="284"/>
                <w:tab w:val="left" w:pos="1134"/>
              </w:tabs>
              <w:rPr>
                <w:rFonts w:ascii="Times New Roman" w:hAnsi="Times New Roman" w:cs="Times New Roman"/>
                <w:bCs/>
                <w:sz w:val="24"/>
              </w:rPr>
            </w:pPr>
            <w:r w:rsidRPr="00CF0EB9">
              <w:rPr>
                <w:rFonts w:ascii="Times New Roman" w:hAnsi="Times New Roman" w:cs="Times New Roman"/>
                <w:bCs/>
                <w:sz w:val="24"/>
              </w:rPr>
              <w:t>защита результатов самостоятельной работы на практических занятиях;</w:t>
            </w:r>
          </w:p>
          <w:p w14:paraId="3BB7F5C8" w14:textId="165B507A" w:rsidR="00CF0EB9" w:rsidRPr="00CF0EB9" w:rsidRDefault="00CF0EB9" w:rsidP="00CF0EB9">
            <w:pPr>
              <w:tabs>
                <w:tab w:val="left" w:pos="284"/>
                <w:tab w:val="left" w:pos="1134"/>
              </w:tabs>
              <w:rPr>
                <w:rFonts w:ascii="Times New Roman" w:hAnsi="Times New Roman" w:cs="Times New Roman"/>
                <w:bCs/>
                <w:sz w:val="24"/>
              </w:rPr>
            </w:pPr>
            <w:r w:rsidRPr="00CF0EB9">
              <w:rPr>
                <w:rFonts w:ascii="Times New Roman" w:hAnsi="Times New Roman" w:cs="Times New Roman"/>
                <w:bCs/>
                <w:sz w:val="24"/>
              </w:rPr>
              <w:t>контрольная работа</w:t>
            </w:r>
          </w:p>
        </w:tc>
      </w:tr>
      <w:tr w:rsidR="00CF0EB9" w:rsidRPr="00CF0EB9" w14:paraId="3160BE0B" w14:textId="77777777" w:rsidTr="00CF0EB9">
        <w:trPr>
          <w:trHeight w:val="23"/>
          <w:jc w:val="center"/>
        </w:trPr>
        <w:tc>
          <w:tcPr>
            <w:tcW w:w="1608" w:type="pct"/>
            <w:tcBorders>
              <w:top w:val="single" w:sz="4" w:space="0" w:color="auto"/>
              <w:left w:val="single" w:sz="4" w:space="0" w:color="auto"/>
              <w:right w:val="single" w:sz="4" w:space="0" w:color="auto"/>
            </w:tcBorders>
            <w:shd w:val="clear" w:color="auto" w:fill="auto"/>
          </w:tcPr>
          <w:p w14:paraId="3F4559C1" w14:textId="77777777" w:rsidR="00CF0EB9" w:rsidRPr="00CF0EB9" w:rsidRDefault="00CF0EB9" w:rsidP="00CF0EB9">
            <w:pPr>
              <w:autoSpaceDE w:val="0"/>
              <w:autoSpaceDN w:val="0"/>
              <w:adjustRightInd w:val="0"/>
              <w:rPr>
                <w:rFonts w:ascii="Times New Roman" w:hAnsi="Times New Roman" w:cs="Times New Roman"/>
                <w:bCs/>
                <w:sz w:val="24"/>
              </w:rPr>
            </w:pPr>
            <w:r w:rsidRPr="00CF0EB9">
              <w:rPr>
                <w:rFonts w:ascii="Times New Roman" w:hAnsi="Times New Roman" w:cs="Times New Roman"/>
                <w:bCs/>
                <w:sz w:val="24"/>
              </w:rPr>
              <w:t xml:space="preserve">уметь: </w:t>
            </w:r>
          </w:p>
          <w:p w14:paraId="5BB69CDA" w14:textId="388AC8C7" w:rsidR="00CF0EB9" w:rsidRPr="00CF0EB9" w:rsidRDefault="00CF0EB9" w:rsidP="00CF0EB9">
            <w:pPr>
              <w:autoSpaceDE w:val="0"/>
              <w:autoSpaceDN w:val="0"/>
              <w:adjustRightInd w:val="0"/>
              <w:rPr>
                <w:rFonts w:ascii="Times New Roman" w:hAnsi="Times New Roman" w:cs="Times New Roman"/>
                <w:bCs/>
                <w:sz w:val="24"/>
              </w:rPr>
            </w:pPr>
            <w:r w:rsidRPr="00CF0EB9">
              <w:rPr>
                <w:rFonts w:ascii="Times New Roman" w:hAnsi="Times New Roman" w:cs="Times New Roman"/>
                <w:bCs/>
                <w:sz w:val="24"/>
              </w:rPr>
              <w:t>создавать условия для развития музыкально-ритмических умений у детей</w:t>
            </w:r>
          </w:p>
          <w:p w14:paraId="07AC4E69" w14:textId="77777777" w:rsidR="00CF0EB9" w:rsidRPr="00CF0EB9" w:rsidRDefault="00CF0EB9" w:rsidP="00CF0EB9">
            <w:pPr>
              <w:autoSpaceDE w:val="0"/>
              <w:autoSpaceDN w:val="0"/>
              <w:adjustRightInd w:val="0"/>
              <w:rPr>
                <w:rFonts w:ascii="Times New Roman" w:hAnsi="Times New Roman" w:cs="Times New Roman"/>
                <w:bCs/>
                <w:sz w:val="24"/>
              </w:rPr>
            </w:pPr>
            <w:r w:rsidRPr="00CF0EB9">
              <w:rPr>
                <w:rFonts w:ascii="Times New Roman" w:hAnsi="Times New Roman" w:cs="Times New Roman"/>
                <w:bCs/>
                <w:sz w:val="24"/>
              </w:rPr>
              <w:t xml:space="preserve">создавать несложные танцевальные композиции; </w:t>
            </w:r>
          </w:p>
          <w:p w14:paraId="7848C53E" w14:textId="77777777" w:rsidR="00CF0EB9" w:rsidRPr="00CF0EB9" w:rsidRDefault="00CF0EB9" w:rsidP="00CF0EB9">
            <w:pPr>
              <w:autoSpaceDE w:val="0"/>
              <w:autoSpaceDN w:val="0"/>
              <w:adjustRightInd w:val="0"/>
              <w:rPr>
                <w:rFonts w:ascii="Times New Roman" w:hAnsi="Times New Roman" w:cs="Times New Roman"/>
                <w:bCs/>
                <w:sz w:val="24"/>
              </w:rPr>
            </w:pPr>
            <w:r w:rsidRPr="00CF0EB9">
              <w:rPr>
                <w:rFonts w:ascii="Times New Roman" w:hAnsi="Times New Roman" w:cs="Times New Roman"/>
                <w:bCs/>
                <w:sz w:val="24"/>
              </w:rPr>
              <w:t xml:space="preserve">инсценировать песни; </w:t>
            </w:r>
          </w:p>
          <w:p w14:paraId="0B91A5FC" w14:textId="1AC3D715" w:rsidR="00CF0EB9" w:rsidRPr="00CF0EB9" w:rsidRDefault="00CF0EB9" w:rsidP="00CF0EB9">
            <w:pPr>
              <w:autoSpaceDE w:val="0"/>
              <w:autoSpaceDN w:val="0"/>
              <w:adjustRightInd w:val="0"/>
              <w:rPr>
                <w:rFonts w:ascii="Times New Roman" w:hAnsi="Times New Roman" w:cs="Times New Roman"/>
                <w:bCs/>
                <w:sz w:val="24"/>
              </w:rPr>
            </w:pPr>
            <w:r w:rsidRPr="00CF0EB9">
              <w:rPr>
                <w:rFonts w:ascii="Times New Roman" w:hAnsi="Times New Roman" w:cs="Times New Roman"/>
                <w:bCs/>
                <w:sz w:val="24"/>
              </w:rPr>
              <w:t>составлять варианты музыкально-ритмических игр и упражнений</w:t>
            </w:r>
          </w:p>
        </w:tc>
        <w:tc>
          <w:tcPr>
            <w:tcW w:w="1696" w:type="pct"/>
            <w:tcBorders>
              <w:top w:val="single" w:sz="4" w:space="0" w:color="auto"/>
              <w:left w:val="single" w:sz="4" w:space="0" w:color="auto"/>
              <w:right w:val="single" w:sz="4" w:space="0" w:color="auto"/>
            </w:tcBorders>
          </w:tcPr>
          <w:p w14:paraId="7592BA17" w14:textId="57769213" w:rsidR="00CF0EB9" w:rsidRPr="00CF0EB9" w:rsidRDefault="00CF0EB9" w:rsidP="00CF0EB9">
            <w:pPr>
              <w:autoSpaceDE w:val="0"/>
              <w:autoSpaceDN w:val="0"/>
              <w:adjustRightInd w:val="0"/>
              <w:rPr>
                <w:rFonts w:ascii="Times New Roman" w:hAnsi="Times New Roman" w:cs="Times New Roman"/>
                <w:bCs/>
                <w:sz w:val="24"/>
              </w:rPr>
            </w:pPr>
            <w:r w:rsidRPr="00CF0EB9">
              <w:rPr>
                <w:rFonts w:ascii="Times New Roman" w:hAnsi="Times New Roman" w:cs="Times New Roman"/>
                <w:bCs/>
                <w:sz w:val="24"/>
              </w:rPr>
              <w:t xml:space="preserve">умеет: </w:t>
            </w:r>
          </w:p>
          <w:p w14:paraId="18FA0310" w14:textId="77777777" w:rsidR="00CF0EB9" w:rsidRPr="00CF0EB9" w:rsidRDefault="00CF0EB9" w:rsidP="00CF0EB9">
            <w:pPr>
              <w:autoSpaceDE w:val="0"/>
              <w:autoSpaceDN w:val="0"/>
              <w:adjustRightInd w:val="0"/>
              <w:rPr>
                <w:rFonts w:ascii="Times New Roman" w:hAnsi="Times New Roman" w:cs="Times New Roman"/>
                <w:bCs/>
                <w:sz w:val="24"/>
              </w:rPr>
            </w:pPr>
            <w:r w:rsidRPr="00CF0EB9">
              <w:rPr>
                <w:rFonts w:ascii="Times New Roman" w:hAnsi="Times New Roman" w:cs="Times New Roman"/>
                <w:bCs/>
                <w:sz w:val="24"/>
              </w:rPr>
              <w:t>создавать условия для развития музыкально-ритмических умений у детей</w:t>
            </w:r>
          </w:p>
          <w:p w14:paraId="4A543648" w14:textId="77777777" w:rsidR="00CF0EB9" w:rsidRPr="00CF0EB9" w:rsidRDefault="00CF0EB9" w:rsidP="00CF0EB9">
            <w:pPr>
              <w:autoSpaceDE w:val="0"/>
              <w:autoSpaceDN w:val="0"/>
              <w:adjustRightInd w:val="0"/>
              <w:rPr>
                <w:rFonts w:ascii="Times New Roman" w:hAnsi="Times New Roman" w:cs="Times New Roman"/>
                <w:bCs/>
                <w:sz w:val="24"/>
              </w:rPr>
            </w:pPr>
            <w:r w:rsidRPr="00CF0EB9">
              <w:rPr>
                <w:rFonts w:ascii="Times New Roman" w:hAnsi="Times New Roman" w:cs="Times New Roman"/>
                <w:bCs/>
                <w:sz w:val="24"/>
              </w:rPr>
              <w:t xml:space="preserve">создавать несложные танцевальные композиции; </w:t>
            </w:r>
          </w:p>
          <w:p w14:paraId="1BB34E36" w14:textId="77777777" w:rsidR="00CF0EB9" w:rsidRPr="00CF0EB9" w:rsidRDefault="00CF0EB9" w:rsidP="00CF0EB9">
            <w:pPr>
              <w:autoSpaceDE w:val="0"/>
              <w:autoSpaceDN w:val="0"/>
              <w:adjustRightInd w:val="0"/>
              <w:rPr>
                <w:rFonts w:ascii="Times New Roman" w:hAnsi="Times New Roman" w:cs="Times New Roman"/>
                <w:bCs/>
                <w:sz w:val="24"/>
              </w:rPr>
            </w:pPr>
            <w:r w:rsidRPr="00CF0EB9">
              <w:rPr>
                <w:rFonts w:ascii="Times New Roman" w:hAnsi="Times New Roman" w:cs="Times New Roman"/>
                <w:bCs/>
                <w:sz w:val="24"/>
              </w:rPr>
              <w:t xml:space="preserve">инсценировать песни; </w:t>
            </w:r>
          </w:p>
          <w:p w14:paraId="744634E1" w14:textId="48CC303A" w:rsidR="00CF0EB9" w:rsidRPr="00CF0EB9" w:rsidRDefault="00CF0EB9" w:rsidP="00CF0EB9">
            <w:pPr>
              <w:tabs>
                <w:tab w:val="left" w:pos="284"/>
                <w:tab w:val="left" w:pos="1134"/>
              </w:tabs>
              <w:rPr>
                <w:rFonts w:ascii="Times New Roman" w:hAnsi="Times New Roman" w:cs="Times New Roman"/>
                <w:bCs/>
                <w:sz w:val="24"/>
              </w:rPr>
            </w:pPr>
            <w:r w:rsidRPr="00CF0EB9">
              <w:rPr>
                <w:rFonts w:ascii="Times New Roman" w:hAnsi="Times New Roman" w:cs="Times New Roman"/>
                <w:bCs/>
                <w:sz w:val="24"/>
              </w:rPr>
              <w:t>составлять варианты музыкально-ритмических игр и упражнений</w:t>
            </w:r>
          </w:p>
        </w:tc>
        <w:tc>
          <w:tcPr>
            <w:tcW w:w="1696" w:type="pct"/>
            <w:tcBorders>
              <w:top w:val="single" w:sz="4" w:space="0" w:color="auto"/>
              <w:left w:val="single" w:sz="4" w:space="0" w:color="auto"/>
              <w:right w:val="single" w:sz="4" w:space="0" w:color="auto"/>
            </w:tcBorders>
            <w:shd w:val="clear" w:color="auto" w:fill="auto"/>
          </w:tcPr>
          <w:p w14:paraId="62E1C184" w14:textId="4F4E7370" w:rsidR="00CF0EB9" w:rsidRPr="00CF0EB9" w:rsidRDefault="00CF0EB9" w:rsidP="00CF0EB9">
            <w:pPr>
              <w:tabs>
                <w:tab w:val="left" w:pos="284"/>
                <w:tab w:val="left" w:pos="1134"/>
              </w:tabs>
              <w:rPr>
                <w:rFonts w:ascii="Times New Roman" w:hAnsi="Times New Roman" w:cs="Times New Roman"/>
                <w:bCs/>
                <w:sz w:val="24"/>
              </w:rPr>
            </w:pPr>
            <w:r w:rsidRPr="00CF0EB9">
              <w:rPr>
                <w:rFonts w:ascii="Times New Roman" w:hAnsi="Times New Roman" w:cs="Times New Roman"/>
                <w:bCs/>
                <w:sz w:val="24"/>
              </w:rPr>
              <w:t xml:space="preserve">оценка решения педагогических задач на практических </w:t>
            </w:r>
            <w:r>
              <w:rPr>
                <w:rFonts w:ascii="Times New Roman" w:hAnsi="Times New Roman" w:cs="Times New Roman"/>
                <w:bCs/>
                <w:sz w:val="24"/>
              </w:rPr>
              <w:t>занятиях;</w:t>
            </w:r>
          </w:p>
          <w:p w14:paraId="6D996912" w14:textId="20517AF3" w:rsidR="00CF0EB9" w:rsidRPr="00CF0EB9" w:rsidRDefault="00CF0EB9" w:rsidP="00CF0EB9">
            <w:pPr>
              <w:tabs>
                <w:tab w:val="left" w:pos="284"/>
                <w:tab w:val="left" w:pos="1134"/>
              </w:tabs>
              <w:rPr>
                <w:rFonts w:ascii="Times New Roman" w:hAnsi="Times New Roman" w:cs="Times New Roman"/>
                <w:bCs/>
                <w:sz w:val="24"/>
              </w:rPr>
            </w:pPr>
            <w:r w:rsidRPr="00CF0EB9">
              <w:rPr>
                <w:rFonts w:ascii="Times New Roman" w:hAnsi="Times New Roman" w:cs="Times New Roman"/>
                <w:bCs/>
                <w:spacing w:val="-2"/>
                <w:sz w:val="24"/>
              </w:rPr>
              <w:t>защита результатов самостоятельной работы на практических занятиях</w:t>
            </w:r>
          </w:p>
        </w:tc>
      </w:tr>
    </w:tbl>
    <w:p w14:paraId="389F6D56" w14:textId="77777777" w:rsidR="00CF0EB9" w:rsidRDefault="00CF0EB9">
      <w:pPr>
        <w:rPr>
          <w:rFonts w:ascii="Times New Roman" w:eastAsia="Times New Roman" w:hAnsi="Times New Roman" w:cs="Times New Roman"/>
          <w:b/>
          <w:bCs/>
          <w:sz w:val="24"/>
          <w:szCs w:val="24"/>
          <w:lang w:eastAsia="ru-RU"/>
        </w:rPr>
      </w:pPr>
    </w:p>
    <w:p w14:paraId="481BDA01" w14:textId="4830C815" w:rsidR="00CF0EB9" w:rsidRDefault="00CF0EB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CCEA2FE" w14:textId="0ABE785A" w:rsidR="00957BAC" w:rsidRPr="0016705B" w:rsidRDefault="00957BAC" w:rsidP="00957BAC">
      <w:pPr>
        <w:spacing w:after="60" w:line="276" w:lineRule="auto"/>
        <w:jc w:val="right"/>
        <w:outlineLvl w:val="1"/>
        <w:rPr>
          <w:rFonts w:ascii="Times New Roman" w:eastAsia="Times New Roman" w:hAnsi="Times New Roman" w:cs="Times New Roman"/>
          <w:b/>
          <w:bCs/>
          <w:sz w:val="24"/>
          <w:szCs w:val="24"/>
          <w:lang w:eastAsia="ru-RU"/>
        </w:rPr>
      </w:pPr>
      <w:r w:rsidRPr="0016705B">
        <w:rPr>
          <w:rFonts w:ascii="Times New Roman" w:eastAsia="Times New Roman" w:hAnsi="Times New Roman" w:cs="Times New Roman"/>
          <w:b/>
          <w:bCs/>
          <w:sz w:val="24"/>
          <w:szCs w:val="24"/>
          <w:lang w:eastAsia="ru-RU"/>
        </w:rPr>
        <w:lastRenderedPageBreak/>
        <w:t>Приложение 3.15</w:t>
      </w:r>
    </w:p>
    <w:p w14:paraId="3E4F9C67" w14:textId="77777777" w:rsidR="00957BAC" w:rsidRPr="0016705B" w:rsidRDefault="00957BAC" w:rsidP="00957BAC">
      <w:pPr>
        <w:jc w:val="right"/>
        <w:rPr>
          <w:rFonts w:ascii="Times New Roman" w:hAnsi="Times New Roman" w:cs="Times New Roman"/>
          <w:bCs/>
          <w:sz w:val="24"/>
          <w:szCs w:val="24"/>
        </w:rPr>
      </w:pPr>
      <w:r w:rsidRPr="0016705B">
        <w:rPr>
          <w:rFonts w:ascii="Times New Roman" w:hAnsi="Times New Roman" w:cs="Times New Roman"/>
          <w:bCs/>
          <w:sz w:val="24"/>
          <w:szCs w:val="24"/>
        </w:rPr>
        <w:t>к ПОП-П по специальности</w:t>
      </w:r>
    </w:p>
    <w:p w14:paraId="0F2FE2C1" w14:textId="77777777" w:rsidR="00957BAC" w:rsidRPr="0016705B" w:rsidRDefault="00957BAC" w:rsidP="00957BAC">
      <w:pPr>
        <w:jc w:val="right"/>
        <w:rPr>
          <w:rFonts w:ascii="Times New Roman" w:hAnsi="Times New Roman" w:cs="Times New Roman"/>
          <w:b/>
          <w:i/>
          <w:sz w:val="24"/>
          <w:szCs w:val="24"/>
        </w:rPr>
      </w:pPr>
      <w:r w:rsidRPr="0016705B">
        <w:rPr>
          <w:rFonts w:ascii="Times New Roman" w:hAnsi="Times New Roman" w:cs="Times New Roman"/>
          <w:bCs/>
          <w:sz w:val="24"/>
          <w:szCs w:val="24"/>
        </w:rPr>
        <w:t>53.02.01 Музыкальное образование</w:t>
      </w:r>
    </w:p>
    <w:p w14:paraId="3B1AB698" w14:textId="77777777" w:rsidR="00957BAC" w:rsidRPr="0016705B" w:rsidRDefault="00957BAC" w:rsidP="00957BAC">
      <w:pPr>
        <w:jc w:val="center"/>
        <w:rPr>
          <w:rFonts w:ascii="Times New Roman" w:hAnsi="Times New Roman" w:cs="Times New Roman"/>
          <w:b/>
          <w:i/>
          <w:sz w:val="24"/>
          <w:szCs w:val="24"/>
        </w:rPr>
      </w:pPr>
    </w:p>
    <w:p w14:paraId="0ADBACB4" w14:textId="2F43AA23" w:rsidR="00957BAC" w:rsidRPr="0016705B" w:rsidRDefault="00957BAC" w:rsidP="00957BAC">
      <w:pPr>
        <w:jc w:val="center"/>
        <w:rPr>
          <w:rFonts w:ascii="Times New Roman" w:hAnsi="Times New Roman" w:cs="Times New Roman"/>
          <w:b/>
          <w:i/>
          <w:sz w:val="24"/>
          <w:szCs w:val="24"/>
        </w:rPr>
      </w:pPr>
    </w:p>
    <w:p w14:paraId="51E2CA98" w14:textId="048306CF" w:rsidR="00190D19" w:rsidRPr="0016705B" w:rsidRDefault="00190D19" w:rsidP="00957BAC">
      <w:pPr>
        <w:jc w:val="center"/>
        <w:rPr>
          <w:rFonts w:ascii="Times New Roman" w:hAnsi="Times New Roman" w:cs="Times New Roman"/>
          <w:b/>
          <w:i/>
          <w:sz w:val="24"/>
          <w:szCs w:val="24"/>
        </w:rPr>
      </w:pPr>
    </w:p>
    <w:p w14:paraId="2564AD09" w14:textId="224EE765" w:rsidR="00190D19" w:rsidRPr="0016705B" w:rsidRDefault="00190D19" w:rsidP="00957BAC">
      <w:pPr>
        <w:jc w:val="center"/>
        <w:rPr>
          <w:rFonts w:ascii="Times New Roman" w:hAnsi="Times New Roman" w:cs="Times New Roman"/>
          <w:b/>
          <w:i/>
          <w:sz w:val="24"/>
          <w:szCs w:val="24"/>
        </w:rPr>
      </w:pPr>
    </w:p>
    <w:p w14:paraId="480FDF37" w14:textId="23F30C6F" w:rsidR="00190D19" w:rsidRPr="0016705B" w:rsidRDefault="00190D19" w:rsidP="00957BAC">
      <w:pPr>
        <w:jc w:val="center"/>
        <w:rPr>
          <w:rFonts w:ascii="Times New Roman" w:hAnsi="Times New Roman" w:cs="Times New Roman"/>
          <w:b/>
          <w:i/>
          <w:sz w:val="24"/>
          <w:szCs w:val="24"/>
        </w:rPr>
      </w:pPr>
    </w:p>
    <w:p w14:paraId="3E30D4CB" w14:textId="72603ABF" w:rsidR="00190D19" w:rsidRPr="0016705B" w:rsidRDefault="00190D19" w:rsidP="00957BAC">
      <w:pPr>
        <w:jc w:val="center"/>
        <w:rPr>
          <w:rFonts w:ascii="Times New Roman" w:hAnsi="Times New Roman" w:cs="Times New Roman"/>
          <w:b/>
          <w:i/>
          <w:sz w:val="24"/>
          <w:szCs w:val="24"/>
        </w:rPr>
      </w:pPr>
    </w:p>
    <w:p w14:paraId="70BAAAC5" w14:textId="44362B4C" w:rsidR="00190D19" w:rsidRPr="0016705B" w:rsidRDefault="00190D19" w:rsidP="00957BAC">
      <w:pPr>
        <w:jc w:val="center"/>
        <w:rPr>
          <w:rFonts w:ascii="Times New Roman" w:hAnsi="Times New Roman" w:cs="Times New Roman"/>
          <w:b/>
          <w:i/>
          <w:sz w:val="24"/>
          <w:szCs w:val="24"/>
        </w:rPr>
      </w:pPr>
    </w:p>
    <w:p w14:paraId="6D27D374" w14:textId="2BE808F8" w:rsidR="00190D19" w:rsidRPr="0016705B" w:rsidRDefault="00190D19" w:rsidP="00957BAC">
      <w:pPr>
        <w:jc w:val="center"/>
        <w:rPr>
          <w:rFonts w:ascii="Times New Roman" w:hAnsi="Times New Roman" w:cs="Times New Roman"/>
          <w:b/>
          <w:i/>
          <w:sz w:val="24"/>
          <w:szCs w:val="24"/>
        </w:rPr>
      </w:pPr>
    </w:p>
    <w:p w14:paraId="7FACE76F" w14:textId="27378942" w:rsidR="00190D19" w:rsidRPr="0016705B" w:rsidRDefault="00190D19" w:rsidP="00957BAC">
      <w:pPr>
        <w:jc w:val="center"/>
        <w:rPr>
          <w:rFonts w:ascii="Times New Roman" w:hAnsi="Times New Roman" w:cs="Times New Roman"/>
          <w:b/>
          <w:i/>
          <w:sz w:val="24"/>
          <w:szCs w:val="24"/>
        </w:rPr>
      </w:pPr>
    </w:p>
    <w:p w14:paraId="18996D3D" w14:textId="510082D8" w:rsidR="00190D19" w:rsidRPr="0016705B" w:rsidRDefault="00190D19" w:rsidP="00957BAC">
      <w:pPr>
        <w:jc w:val="center"/>
        <w:rPr>
          <w:rFonts w:ascii="Times New Roman" w:hAnsi="Times New Roman" w:cs="Times New Roman"/>
          <w:b/>
          <w:i/>
          <w:sz w:val="24"/>
          <w:szCs w:val="24"/>
        </w:rPr>
      </w:pPr>
    </w:p>
    <w:p w14:paraId="1BA86F77" w14:textId="27C8D74A" w:rsidR="00190D19" w:rsidRPr="0016705B" w:rsidRDefault="00190D19" w:rsidP="00957BAC">
      <w:pPr>
        <w:jc w:val="center"/>
        <w:rPr>
          <w:rFonts w:ascii="Times New Roman" w:hAnsi="Times New Roman" w:cs="Times New Roman"/>
          <w:b/>
          <w:i/>
          <w:sz w:val="24"/>
          <w:szCs w:val="24"/>
        </w:rPr>
      </w:pPr>
    </w:p>
    <w:p w14:paraId="5EF7E80E" w14:textId="678E4770" w:rsidR="00190D19" w:rsidRPr="0016705B" w:rsidRDefault="00190D19" w:rsidP="00957BAC">
      <w:pPr>
        <w:jc w:val="center"/>
        <w:rPr>
          <w:rFonts w:ascii="Times New Roman" w:hAnsi="Times New Roman" w:cs="Times New Roman"/>
          <w:b/>
          <w:i/>
          <w:sz w:val="24"/>
          <w:szCs w:val="24"/>
        </w:rPr>
      </w:pPr>
    </w:p>
    <w:p w14:paraId="5857722C" w14:textId="2DC3DDB3" w:rsidR="00190D19" w:rsidRPr="0016705B" w:rsidRDefault="00190D19" w:rsidP="00957BAC">
      <w:pPr>
        <w:jc w:val="center"/>
        <w:rPr>
          <w:rFonts w:ascii="Times New Roman" w:hAnsi="Times New Roman" w:cs="Times New Roman"/>
          <w:b/>
          <w:i/>
          <w:sz w:val="24"/>
          <w:szCs w:val="24"/>
        </w:rPr>
      </w:pPr>
    </w:p>
    <w:p w14:paraId="4E1CDC17" w14:textId="443443CF" w:rsidR="00190D19" w:rsidRPr="0016705B" w:rsidRDefault="00190D19" w:rsidP="00957BAC">
      <w:pPr>
        <w:jc w:val="center"/>
        <w:rPr>
          <w:rFonts w:ascii="Times New Roman" w:hAnsi="Times New Roman" w:cs="Times New Roman"/>
          <w:b/>
          <w:i/>
          <w:sz w:val="24"/>
          <w:szCs w:val="24"/>
        </w:rPr>
      </w:pPr>
    </w:p>
    <w:p w14:paraId="241A33CB" w14:textId="1C41B330" w:rsidR="00190D19" w:rsidRPr="0016705B" w:rsidRDefault="00190D19" w:rsidP="00957BAC">
      <w:pPr>
        <w:jc w:val="center"/>
        <w:rPr>
          <w:rFonts w:ascii="Times New Roman" w:hAnsi="Times New Roman" w:cs="Times New Roman"/>
          <w:b/>
          <w:i/>
          <w:sz w:val="24"/>
          <w:szCs w:val="24"/>
        </w:rPr>
      </w:pPr>
    </w:p>
    <w:p w14:paraId="1F83F402" w14:textId="2434B3B7" w:rsidR="00190D19" w:rsidRPr="0016705B" w:rsidRDefault="00190D19" w:rsidP="00957BAC">
      <w:pPr>
        <w:jc w:val="center"/>
        <w:rPr>
          <w:rFonts w:ascii="Times New Roman" w:hAnsi="Times New Roman" w:cs="Times New Roman"/>
          <w:b/>
          <w:i/>
          <w:sz w:val="24"/>
          <w:szCs w:val="24"/>
        </w:rPr>
      </w:pPr>
    </w:p>
    <w:p w14:paraId="14DF35CC" w14:textId="77777777" w:rsidR="00190D19" w:rsidRPr="0016705B" w:rsidRDefault="00190D19" w:rsidP="00957BAC">
      <w:pPr>
        <w:jc w:val="center"/>
        <w:rPr>
          <w:rFonts w:ascii="Times New Roman" w:hAnsi="Times New Roman" w:cs="Times New Roman"/>
          <w:b/>
          <w:i/>
          <w:sz w:val="24"/>
          <w:szCs w:val="24"/>
        </w:rPr>
      </w:pPr>
    </w:p>
    <w:p w14:paraId="287D33CF" w14:textId="77777777" w:rsidR="00957BAC" w:rsidRPr="0016705B" w:rsidRDefault="00957BAC" w:rsidP="00957BAC">
      <w:pPr>
        <w:jc w:val="center"/>
        <w:rPr>
          <w:rFonts w:ascii="Times New Roman" w:hAnsi="Times New Roman" w:cs="Times New Roman"/>
          <w:b/>
          <w:i/>
          <w:sz w:val="24"/>
          <w:szCs w:val="24"/>
        </w:rPr>
      </w:pPr>
    </w:p>
    <w:p w14:paraId="66394B70" w14:textId="77777777" w:rsidR="00957BAC" w:rsidRPr="0016705B" w:rsidRDefault="00957BAC" w:rsidP="00957BAC">
      <w:pPr>
        <w:jc w:val="center"/>
        <w:rPr>
          <w:rFonts w:ascii="Times New Roman" w:hAnsi="Times New Roman" w:cs="Times New Roman"/>
          <w:b/>
          <w:i/>
          <w:sz w:val="24"/>
          <w:szCs w:val="24"/>
        </w:rPr>
      </w:pPr>
    </w:p>
    <w:p w14:paraId="35E99730" w14:textId="77777777" w:rsidR="0016705B" w:rsidRDefault="0016705B" w:rsidP="00957BAC">
      <w:pPr>
        <w:jc w:val="center"/>
        <w:rPr>
          <w:rFonts w:ascii="Times New Roman" w:hAnsi="Times New Roman" w:cs="Times New Roman"/>
          <w:b/>
          <w:i/>
          <w:sz w:val="24"/>
          <w:szCs w:val="24"/>
        </w:rPr>
      </w:pPr>
    </w:p>
    <w:p w14:paraId="3F0FED37" w14:textId="132963E2" w:rsidR="00957BAC" w:rsidRPr="0016705B" w:rsidRDefault="00957BAC" w:rsidP="00957BAC">
      <w:pPr>
        <w:jc w:val="center"/>
        <w:rPr>
          <w:rFonts w:ascii="Times New Roman" w:hAnsi="Times New Roman" w:cs="Times New Roman"/>
          <w:b/>
          <w:i/>
          <w:sz w:val="24"/>
          <w:szCs w:val="24"/>
        </w:rPr>
      </w:pPr>
    </w:p>
    <w:p w14:paraId="610C358A" w14:textId="77777777" w:rsidR="00957BAC" w:rsidRPr="0016705B" w:rsidRDefault="00957BAC" w:rsidP="00957BAC">
      <w:pPr>
        <w:jc w:val="center"/>
        <w:rPr>
          <w:rFonts w:ascii="Times New Roman" w:hAnsi="Times New Roman" w:cs="Times New Roman"/>
          <w:b/>
          <w:i/>
          <w:sz w:val="24"/>
          <w:szCs w:val="24"/>
        </w:rPr>
      </w:pPr>
    </w:p>
    <w:p w14:paraId="2C6ED1D1" w14:textId="725718F0" w:rsidR="00957BAC" w:rsidRPr="0016705B" w:rsidRDefault="00957BAC" w:rsidP="00957BAC">
      <w:pPr>
        <w:jc w:val="center"/>
        <w:rPr>
          <w:rFonts w:ascii="Times New Roman" w:eastAsia="Times New Roman" w:hAnsi="Times New Roman" w:cs="Times New Roman"/>
          <w:b/>
          <w:sz w:val="24"/>
          <w:szCs w:val="24"/>
          <w:lang w:eastAsia="ru-RU"/>
        </w:rPr>
      </w:pPr>
      <w:r w:rsidRPr="0016705B">
        <w:rPr>
          <w:rFonts w:ascii="Times New Roman" w:eastAsia="Times New Roman" w:hAnsi="Times New Roman" w:cs="Times New Roman"/>
          <w:b/>
          <w:sz w:val="24"/>
          <w:szCs w:val="24"/>
          <w:lang w:eastAsia="ru-RU"/>
        </w:rPr>
        <w:t xml:space="preserve"> </w:t>
      </w:r>
      <w:r w:rsidR="0016705B">
        <w:rPr>
          <w:rFonts w:ascii="Times New Roman" w:eastAsia="Times New Roman" w:hAnsi="Times New Roman" w:cs="Times New Roman"/>
          <w:b/>
          <w:sz w:val="24"/>
          <w:szCs w:val="24"/>
          <w:lang w:eastAsia="ru-RU"/>
        </w:rPr>
        <w:t>ПРИМЕРНАЯ РАБОЧАЯ ПРОГРАММА УЧЕБНОЙ ДИСЦИПЛИНЫ</w:t>
      </w:r>
    </w:p>
    <w:p w14:paraId="3273FADF" w14:textId="77777777" w:rsidR="00957BAC" w:rsidRPr="0016705B" w:rsidRDefault="00957BAC" w:rsidP="00957BAC">
      <w:pPr>
        <w:jc w:val="center"/>
        <w:rPr>
          <w:rFonts w:ascii="Times New Roman" w:eastAsia="Times New Roman" w:hAnsi="Times New Roman" w:cs="Times New Roman"/>
          <w:b/>
          <w:sz w:val="24"/>
          <w:szCs w:val="24"/>
          <w:lang w:eastAsia="ru-RU"/>
        </w:rPr>
      </w:pPr>
    </w:p>
    <w:p w14:paraId="17C1A865" w14:textId="39681F28" w:rsidR="00957BAC" w:rsidRPr="0016705B" w:rsidRDefault="00957BAC" w:rsidP="00A55143">
      <w:pPr>
        <w:jc w:val="center"/>
        <w:rPr>
          <w:rFonts w:ascii="Times New Roman" w:hAnsi="Times New Roman" w:cs="Times New Roman"/>
          <w:b/>
          <w:i/>
          <w:sz w:val="24"/>
          <w:szCs w:val="24"/>
        </w:rPr>
      </w:pPr>
      <w:r w:rsidRPr="0016705B">
        <w:rPr>
          <w:rFonts w:ascii="Times New Roman" w:hAnsi="Times New Roman" w:cs="Times New Roman"/>
          <w:b/>
          <w:iCs/>
          <w:sz w:val="24"/>
          <w:szCs w:val="24"/>
        </w:rPr>
        <w:t>ОП.10</w:t>
      </w:r>
      <w:r w:rsidRPr="0016705B">
        <w:rPr>
          <w:rFonts w:ascii="Times New Roman" w:hAnsi="Times New Roman" w:cs="Times New Roman"/>
          <w:b/>
          <w:iCs/>
          <w:sz w:val="24"/>
          <w:szCs w:val="24"/>
        </w:rPr>
        <w:tab/>
        <w:t>Безопасность жизнедеятельности</w:t>
      </w:r>
    </w:p>
    <w:p w14:paraId="7B65D685" w14:textId="77777777" w:rsidR="00957BAC" w:rsidRPr="0016705B" w:rsidRDefault="00957BAC" w:rsidP="00A55143">
      <w:pPr>
        <w:jc w:val="center"/>
        <w:rPr>
          <w:rFonts w:ascii="Times New Roman" w:hAnsi="Times New Roman" w:cs="Times New Roman"/>
          <w:b/>
          <w:i/>
          <w:sz w:val="24"/>
          <w:szCs w:val="24"/>
        </w:rPr>
      </w:pPr>
    </w:p>
    <w:p w14:paraId="0CE3B67D" w14:textId="77777777" w:rsidR="00957BAC" w:rsidRPr="0016705B" w:rsidRDefault="00957BAC" w:rsidP="00957BAC">
      <w:pPr>
        <w:rPr>
          <w:rFonts w:ascii="Times New Roman" w:hAnsi="Times New Roman" w:cs="Times New Roman"/>
          <w:b/>
          <w:i/>
          <w:sz w:val="24"/>
          <w:szCs w:val="24"/>
        </w:rPr>
      </w:pPr>
    </w:p>
    <w:p w14:paraId="16DC8ACA" w14:textId="77777777" w:rsidR="00957BAC" w:rsidRPr="0016705B" w:rsidRDefault="00957BAC" w:rsidP="00957BAC">
      <w:pPr>
        <w:rPr>
          <w:rFonts w:ascii="Times New Roman" w:hAnsi="Times New Roman" w:cs="Times New Roman"/>
          <w:b/>
          <w:i/>
          <w:sz w:val="24"/>
          <w:szCs w:val="24"/>
        </w:rPr>
      </w:pPr>
    </w:p>
    <w:p w14:paraId="25C535C2" w14:textId="521F7D12" w:rsidR="00957BAC" w:rsidRPr="0016705B" w:rsidRDefault="00957BAC" w:rsidP="00957BAC">
      <w:pPr>
        <w:rPr>
          <w:rFonts w:ascii="Times New Roman" w:hAnsi="Times New Roman" w:cs="Times New Roman"/>
          <w:b/>
          <w:i/>
          <w:sz w:val="24"/>
          <w:szCs w:val="24"/>
        </w:rPr>
      </w:pPr>
    </w:p>
    <w:p w14:paraId="1D0DEA97" w14:textId="39ED6E89" w:rsidR="00190D19" w:rsidRPr="0016705B" w:rsidRDefault="00190D19" w:rsidP="00957BAC">
      <w:pPr>
        <w:rPr>
          <w:rFonts w:ascii="Times New Roman" w:hAnsi="Times New Roman" w:cs="Times New Roman"/>
          <w:b/>
          <w:i/>
          <w:sz w:val="24"/>
          <w:szCs w:val="24"/>
        </w:rPr>
      </w:pPr>
    </w:p>
    <w:p w14:paraId="64B642C7" w14:textId="3F2CB14C" w:rsidR="00190D19" w:rsidRPr="0016705B" w:rsidRDefault="00190D19" w:rsidP="00957BAC">
      <w:pPr>
        <w:rPr>
          <w:rFonts w:ascii="Times New Roman" w:hAnsi="Times New Roman" w:cs="Times New Roman"/>
          <w:b/>
          <w:i/>
          <w:sz w:val="24"/>
          <w:szCs w:val="24"/>
        </w:rPr>
      </w:pPr>
    </w:p>
    <w:p w14:paraId="309A84C1" w14:textId="32E3B947" w:rsidR="00190D19" w:rsidRPr="0016705B" w:rsidRDefault="00190D19" w:rsidP="00957BAC">
      <w:pPr>
        <w:rPr>
          <w:rFonts w:ascii="Times New Roman" w:hAnsi="Times New Roman" w:cs="Times New Roman"/>
          <w:b/>
          <w:i/>
          <w:sz w:val="24"/>
          <w:szCs w:val="24"/>
        </w:rPr>
      </w:pPr>
    </w:p>
    <w:p w14:paraId="6547B879" w14:textId="0B7CF871" w:rsidR="00190D19" w:rsidRPr="0016705B" w:rsidRDefault="00190D19" w:rsidP="00957BAC">
      <w:pPr>
        <w:rPr>
          <w:rFonts w:ascii="Times New Roman" w:hAnsi="Times New Roman" w:cs="Times New Roman"/>
          <w:b/>
          <w:i/>
          <w:sz w:val="24"/>
          <w:szCs w:val="24"/>
        </w:rPr>
      </w:pPr>
    </w:p>
    <w:p w14:paraId="5453AB8A" w14:textId="28E8B895" w:rsidR="00190D19" w:rsidRPr="0016705B" w:rsidRDefault="00190D19" w:rsidP="00957BAC">
      <w:pPr>
        <w:rPr>
          <w:rFonts w:ascii="Times New Roman" w:hAnsi="Times New Roman" w:cs="Times New Roman"/>
          <w:b/>
          <w:i/>
          <w:sz w:val="24"/>
          <w:szCs w:val="24"/>
        </w:rPr>
      </w:pPr>
    </w:p>
    <w:p w14:paraId="02FDF1BE" w14:textId="632FAFAF" w:rsidR="00190D19" w:rsidRPr="0016705B" w:rsidRDefault="00190D19" w:rsidP="00957BAC">
      <w:pPr>
        <w:rPr>
          <w:rFonts w:ascii="Times New Roman" w:hAnsi="Times New Roman" w:cs="Times New Roman"/>
          <w:b/>
          <w:i/>
          <w:sz w:val="24"/>
          <w:szCs w:val="24"/>
        </w:rPr>
      </w:pPr>
    </w:p>
    <w:p w14:paraId="3773A61E" w14:textId="6AB899B3" w:rsidR="00190D19" w:rsidRPr="0016705B" w:rsidRDefault="00190D19" w:rsidP="00957BAC">
      <w:pPr>
        <w:rPr>
          <w:rFonts w:ascii="Times New Roman" w:hAnsi="Times New Roman" w:cs="Times New Roman"/>
          <w:b/>
          <w:i/>
          <w:sz w:val="24"/>
          <w:szCs w:val="24"/>
        </w:rPr>
      </w:pPr>
    </w:p>
    <w:p w14:paraId="46ED48D6" w14:textId="1810074C" w:rsidR="00190D19" w:rsidRPr="0016705B" w:rsidRDefault="00190D19" w:rsidP="00957BAC">
      <w:pPr>
        <w:rPr>
          <w:rFonts w:ascii="Times New Roman" w:hAnsi="Times New Roman" w:cs="Times New Roman"/>
          <w:b/>
          <w:i/>
          <w:sz w:val="24"/>
          <w:szCs w:val="24"/>
        </w:rPr>
      </w:pPr>
    </w:p>
    <w:p w14:paraId="39F4A203" w14:textId="78F817CA" w:rsidR="00190D19" w:rsidRPr="0016705B" w:rsidRDefault="00190D19" w:rsidP="00957BAC">
      <w:pPr>
        <w:rPr>
          <w:rFonts w:ascii="Times New Roman" w:hAnsi="Times New Roman" w:cs="Times New Roman"/>
          <w:b/>
          <w:i/>
          <w:sz w:val="24"/>
          <w:szCs w:val="24"/>
        </w:rPr>
      </w:pPr>
    </w:p>
    <w:p w14:paraId="60B5A441" w14:textId="77777777" w:rsidR="00190D19" w:rsidRPr="0016705B" w:rsidRDefault="00190D19" w:rsidP="00957BAC">
      <w:pPr>
        <w:rPr>
          <w:rFonts w:ascii="Times New Roman" w:hAnsi="Times New Roman" w:cs="Times New Roman"/>
          <w:b/>
          <w:i/>
          <w:sz w:val="24"/>
          <w:szCs w:val="24"/>
        </w:rPr>
      </w:pPr>
    </w:p>
    <w:p w14:paraId="19AC2D2B" w14:textId="77777777" w:rsidR="00957BAC" w:rsidRPr="0016705B" w:rsidRDefault="00957BAC" w:rsidP="00957BAC">
      <w:pPr>
        <w:rPr>
          <w:rFonts w:ascii="Times New Roman" w:hAnsi="Times New Roman" w:cs="Times New Roman"/>
          <w:b/>
          <w:i/>
          <w:sz w:val="24"/>
          <w:szCs w:val="24"/>
        </w:rPr>
      </w:pPr>
    </w:p>
    <w:p w14:paraId="7D4D8E5A" w14:textId="77777777" w:rsidR="00957BAC" w:rsidRPr="0016705B" w:rsidRDefault="00957BAC" w:rsidP="00957BAC">
      <w:pPr>
        <w:rPr>
          <w:rFonts w:ascii="Times New Roman" w:hAnsi="Times New Roman" w:cs="Times New Roman"/>
          <w:b/>
          <w:i/>
          <w:sz w:val="24"/>
          <w:szCs w:val="24"/>
        </w:rPr>
      </w:pPr>
    </w:p>
    <w:p w14:paraId="235B1AB1" w14:textId="77777777" w:rsidR="00957BAC" w:rsidRPr="0016705B" w:rsidRDefault="00957BAC" w:rsidP="00957BAC">
      <w:pPr>
        <w:rPr>
          <w:rFonts w:ascii="Times New Roman" w:hAnsi="Times New Roman" w:cs="Times New Roman"/>
          <w:b/>
          <w:i/>
          <w:sz w:val="24"/>
          <w:szCs w:val="24"/>
        </w:rPr>
      </w:pPr>
    </w:p>
    <w:p w14:paraId="791BC5D9" w14:textId="77777777" w:rsidR="00957BAC" w:rsidRPr="0016705B" w:rsidRDefault="00957BAC" w:rsidP="00957BAC">
      <w:pPr>
        <w:rPr>
          <w:rFonts w:ascii="Times New Roman" w:hAnsi="Times New Roman" w:cs="Times New Roman"/>
          <w:b/>
          <w:i/>
          <w:sz w:val="24"/>
          <w:szCs w:val="24"/>
        </w:rPr>
      </w:pPr>
    </w:p>
    <w:p w14:paraId="398215F6" w14:textId="77777777" w:rsidR="00957BAC" w:rsidRPr="0016705B" w:rsidRDefault="00957BAC" w:rsidP="00957BAC">
      <w:pPr>
        <w:rPr>
          <w:rFonts w:ascii="Times New Roman" w:hAnsi="Times New Roman" w:cs="Times New Roman"/>
          <w:b/>
          <w:i/>
          <w:sz w:val="24"/>
          <w:szCs w:val="24"/>
        </w:rPr>
      </w:pPr>
    </w:p>
    <w:p w14:paraId="4E914938" w14:textId="77777777" w:rsidR="00957BAC" w:rsidRPr="0016705B" w:rsidRDefault="00957BAC" w:rsidP="00957BAC">
      <w:pPr>
        <w:rPr>
          <w:rFonts w:ascii="Times New Roman" w:hAnsi="Times New Roman" w:cs="Times New Roman"/>
          <w:b/>
          <w:i/>
          <w:sz w:val="24"/>
          <w:szCs w:val="24"/>
        </w:rPr>
      </w:pPr>
    </w:p>
    <w:p w14:paraId="36B2D4CB" w14:textId="77777777" w:rsidR="00957BAC" w:rsidRPr="0016705B" w:rsidRDefault="00957BAC" w:rsidP="00957BAC">
      <w:pPr>
        <w:rPr>
          <w:rFonts w:ascii="Times New Roman" w:hAnsi="Times New Roman" w:cs="Times New Roman"/>
          <w:b/>
          <w:i/>
          <w:sz w:val="24"/>
          <w:szCs w:val="24"/>
        </w:rPr>
      </w:pPr>
    </w:p>
    <w:p w14:paraId="059A355C" w14:textId="77777777" w:rsidR="00957BAC" w:rsidRPr="0016705B" w:rsidRDefault="00957BAC" w:rsidP="00957BAC">
      <w:pPr>
        <w:rPr>
          <w:rFonts w:ascii="Times New Roman" w:hAnsi="Times New Roman" w:cs="Times New Roman"/>
          <w:b/>
          <w:i/>
          <w:sz w:val="24"/>
          <w:szCs w:val="24"/>
        </w:rPr>
      </w:pPr>
    </w:p>
    <w:p w14:paraId="07FDB416" w14:textId="77777777" w:rsidR="00957BAC" w:rsidRPr="0016705B" w:rsidRDefault="00957BAC" w:rsidP="00957BAC">
      <w:pPr>
        <w:spacing w:after="200" w:line="276" w:lineRule="auto"/>
        <w:jc w:val="center"/>
        <w:rPr>
          <w:rFonts w:ascii="Times New Roman" w:hAnsi="Times New Roman" w:cs="Times New Roman"/>
          <w:b/>
          <w:bCs/>
          <w:iCs/>
          <w:sz w:val="24"/>
          <w:szCs w:val="24"/>
        </w:rPr>
        <w:sectPr w:rsidR="00957BAC" w:rsidRPr="0016705B" w:rsidSect="0016705B">
          <w:pgSz w:w="11906" w:h="16838"/>
          <w:pgMar w:top="1134" w:right="567" w:bottom="1134" w:left="1701" w:header="709" w:footer="709" w:gutter="0"/>
          <w:cols w:space="708"/>
          <w:docGrid w:linePitch="360"/>
        </w:sectPr>
      </w:pPr>
      <w:r w:rsidRPr="0016705B">
        <w:rPr>
          <w:rFonts w:ascii="Times New Roman" w:hAnsi="Times New Roman" w:cs="Times New Roman"/>
          <w:b/>
          <w:bCs/>
          <w:iCs/>
          <w:sz w:val="24"/>
          <w:szCs w:val="24"/>
        </w:rPr>
        <w:t>2023 г.</w:t>
      </w:r>
    </w:p>
    <w:p w14:paraId="477F5F37" w14:textId="77777777" w:rsidR="00D73496" w:rsidRPr="00381CB5" w:rsidRDefault="00D73496" w:rsidP="00D73496">
      <w:pPr>
        <w:spacing w:after="200" w:line="276" w:lineRule="auto"/>
        <w:jc w:val="center"/>
        <w:rPr>
          <w:rFonts w:ascii="Times New Roman" w:hAnsi="Times New Roman" w:cs="Times New Roman"/>
          <w:b/>
          <w:iCs/>
          <w:sz w:val="24"/>
          <w:szCs w:val="24"/>
        </w:rPr>
      </w:pPr>
      <w:r w:rsidRPr="00381CB5">
        <w:rPr>
          <w:rFonts w:ascii="Times New Roman" w:hAnsi="Times New Roman" w:cs="Times New Roman"/>
          <w:b/>
          <w:iCs/>
          <w:sz w:val="24"/>
          <w:szCs w:val="24"/>
        </w:rPr>
        <w:lastRenderedPageBreak/>
        <w:t>СОДЕРЖАНИЕ</w:t>
      </w:r>
    </w:p>
    <w:p w14:paraId="7C74945F" w14:textId="77777777" w:rsidR="00D73496" w:rsidRPr="00314663" w:rsidRDefault="00D73496" w:rsidP="00D7349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73496" w:rsidRPr="00985111" w14:paraId="34DB6044" w14:textId="77777777" w:rsidTr="00CA021C">
        <w:tc>
          <w:tcPr>
            <w:tcW w:w="7501" w:type="dxa"/>
          </w:tcPr>
          <w:p w14:paraId="1F6D0716" w14:textId="77777777" w:rsidR="00D73496" w:rsidRPr="005F59C7" w:rsidRDefault="00D73496" w:rsidP="00BA5DF6">
            <w:pPr>
              <w:numPr>
                <w:ilvl w:val="0"/>
                <w:numId w:val="1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4B59329" w14:textId="77777777" w:rsidR="00D73496" w:rsidRPr="005F59C7" w:rsidRDefault="00D73496" w:rsidP="00CA021C">
            <w:pPr>
              <w:rPr>
                <w:rFonts w:ascii="Times New Roman" w:hAnsi="Times New Roman" w:cs="Times New Roman"/>
                <w:b/>
                <w:sz w:val="24"/>
                <w:szCs w:val="24"/>
              </w:rPr>
            </w:pPr>
          </w:p>
        </w:tc>
      </w:tr>
      <w:tr w:rsidR="00D73496" w:rsidRPr="00985111" w14:paraId="5F039752" w14:textId="77777777" w:rsidTr="00CA021C">
        <w:tc>
          <w:tcPr>
            <w:tcW w:w="7501" w:type="dxa"/>
          </w:tcPr>
          <w:p w14:paraId="5F08D868" w14:textId="77777777" w:rsidR="00D73496" w:rsidRPr="00314663" w:rsidRDefault="00D73496" w:rsidP="00BA5DF6">
            <w:pPr>
              <w:numPr>
                <w:ilvl w:val="0"/>
                <w:numId w:val="1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1630776" w14:textId="77777777" w:rsidR="00D73496" w:rsidRPr="005F59C7" w:rsidRDefault="00D73496" w:rsidP="00BA5DF6">
            <w:pPr>
              <w:numPr>
                <w:ilvl w:val="0"/>
                <w:numId w:val="1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F223977" w14:textId="77777777" w:rsidR="00D73496" w:rsidRPr="005F59C7" w:rsidRDefault="00D73496" w:rsidP="00CA021C">
            <w:pPr>
              <w:rPr>
                <w:rFonts w:ascii="Times New Roman" w:hAnsi="Times New Roman" w:cs="Times New Roman"/>
                <w:b/>
                <w:sz w:val="24"/>
                <w:szCs w:val="24"/>
              </w:rPr>
            </w:pPr>
          </w:p>
        </w:tc>
      </w:tr>
      <w:tr w:rsidR="00D73496" w:rsidRPr="00985111" w14:paraId="03A7FFFE" w14:textId="77777777" w:rsidTr="00CA021C">
        <w:tc>
          <w:tcPr>
            <w:tcW w:w="7501" w:type="dxa"/>
          </w:tcPr>
          <w:p w14:paraId="27D0FFD4" w14:textId="77777777" w:rsidR="00D73496" w:rsidRPr="00314663" w:rsidRDefault="00D73496" w:rsidP="00BA5DF6">
            <w:pPr>
              <w:numPr>
                <w:ilvl w:val="0"/>
                <w:numId w:val="1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7F33618" w14:textId="77777777" w:rsidR="00D73496" w:rsidRPr="00314663" w:rsidRDefault="00D73496" w:rsidP="00CA021C">
            <w:pPr>
              <w:suppressAutoHyphens/>
              <w:rPr>
                <w:rFonts w:ascii="Times New Roman" w:hAnsi="Times New Roman" w:cs="Times New Roman"/>
                <w:b/>
                <w:sz w:val="24"/>
                <w:szCs w:val="24"/>
              </w:rPr>
            </w:pPr>
          </w:p>
        </w:tc>
        <w:tc>
          <w:tcPr>
            <w:tcW w:w="1854" w:type="dxa"/>
          </w:tcPr>
          <w:p w14:paraId="686EF488" w14:textId="77777777" w:rsidR="00D73496" w:rsidRPr="005F59C7" w:rsidRDefault="00D73496" w:rsidP="00CA021C">
            <w:pPr>
              <w:rPr>
                <w:rFonts w:ascii="Times New Roman" w:hAnsi="Times New Roman" w:cs="Times New Roman"/>
                <w:b/>
                <w:sz w:val="24"/>
                <w:szCs w:val="24"/>
              </w:rPr>
            </w:pPr>
          </w:p>
        </w:tc>
      </w:tr>
    </w:tbl>
    <w:p w14:paraId="2AF2632B" w14:textId="5F146D0B" w:rsidR="00957BAC" w:rsidRPr="0016705B" w:rsidRDefault="00D73496" w:rsidP="00957BA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00957BAC" w:rsidRPr="0016705B">
        <w:rPr>
          <w:rFonts w:ascii="Times New Roman" w:hAnsi="Times New Roman" w:cs="Times New Roman"/>
          <w:b/>
          <w:sz w:val="24"/>
          <w:szCs w:val="24"/>
        </w:rPr>
        <w:lastRenderedPageBreak/>
        <w:t xml:space="preserve">1. ОБЩАЯ ХАРАКТЕРИСТИКА </w:t>
      </w:r>
      <w:r w:rsidR="00957BAC" w:rsidRPr="0016705B">
        <w:rPr>
          <w:rFonts w:ascii="Times New Roman" w:hAnsi="Times New Roman" w:cs="Times New Roman"/>
          <w:b/>
          <w:color w:val="000000"/>
          <w:sz w:val="24"/>
          <w:szCs w:val="24"/>
        </w:rPr>
        <w:t>РАБОЧЕЙ ПРОГРАММЫ</w:t>
      </w:r>
      <w:r w:rsidR="00957BAC" w:rsidRPr="0016705B">
        <w:rPr>
          <w:rFonts w:ascii="Times New Roman" w:hAnsi="Times New Roman" w:cs="Times New Roman"/>
          <w:b/>
          <w:sz w:val="24"/>
          <w:szCs w:val="24"/>
        </w:rPr>
        <w:t xml:space="preserve"> </w:t>
      </w:r>
      <w:r w:rsidR="00957BAC" w:rsidRPr="0016705B">
        <w:rPr>
          <w:rFonts w:ascii="Times New Roman" w:hAnsi="Times New Roman" w:cs="Times New Roman"/>
          <w:b/>
          <w:sz w:val="24"/>
          <w:szCs w:val="24"/>
        </w:rPr>
        <w:br/>
        <w:t>УЧЕБНОЙ ДИСЦИПЛИНЫ</w:t>
      </w:r>
    </w:p>
    <w:p w14:paraId="2FD344C9" w14:textId="210B1F53" w:rsidR="00957BAC" w:rsidRPr="0016705B" w:rsidRDefault="00957BAC" w:rsidP="00A55143">
      <w:pPr>
        <w:jc w:val="center"/>
        <w:rPr>
          <w:rFonts w:ascii="Times New Roman" w:eastAsia="Times New Roman" w:hAnsi="Times New Roman" w:cs="Times New Roman"/>
          <w:b/>
          <w:iCs/>
          <w:sz w:val="24"/>
          <w:szCs w:val="24"/>
          <w:lang w:eastAsia="ru-RU"/>
        </w:rPr>
      </w:pPr>
      <w:r w:rsidRPr="0016705B">
        <w:rPr>
          <w:rFonts w:ascii="Times New Roman" w:eastAsia="Times New Roman" w:hAnsi="Times New Roman" w:cs="Times New Roman"/>
          <w:b/>
          <w:iCs/>
          <w:sz w:val="24"/>
          <w:szCs w:val="24"/>
          <w:lang w:eastAsia="ru-RU"/>
        </w:rPr>
        <w:t>«</w:t>
      </w:r>
      <w:r w:rsidR="00A55143" w:rsidRPr="0016705B">
        <w:rPr>
          <w:rFonts w:ascii="Times New Roman" w:hAnsi="Times New Roman" w:cs="Times New Roman"/>
          <w:b/>
          <w:bCs/>
          <w:sz w:val="24"/>
          <w:szCs w:val="24"/>
        </w:rPr>
        <w:t>ОП.10 Безопасность жизнедеятельности</w:t>
      </w:r>
      <w:r w:rsidRPr="0016705B">
        <w:rPr>
          <w:rFonts w:ascii="Times New Roman" w:eastAsia="Times New Roman" w:hAnsi="Times New Roman" w:cs="Times New Roman"/>
          <w:b/>
          <w:iCs/>
          <w:sz w:val="24"/>
          <w:szCs w:val="24"/>
          <w:lang w:eastAsia="ru-RU"/>
        </w:rPr>
        <w:t>»</w:t>
      </w:r>
    </w:p>
    <w:p w14:paraId="57029687" w14:textId="77777777" w:rsidR="00957BAC" w:rsidRPr="0016705B" w:rsidRDefault="00957BAC" w:rsidP="00957BAC">
      <w:pPr>
        <w:spacing w:line="276" w:lineRule="auto"/>
        <w:ind w:firstLine="709"/>
        <w:jc w:val="center"/>
        <w:rPr>
          <w:rFonts w:ascii="Times New Roman" w:eastAsia="Times New Roman" w:hAnsi="Times New Roman" w:cs="Times New Roman"/>
          <w:sz w:val="24"/>
          <w:szCs w:val="24"/>
          <w:vertAlign w:val="superscript"/>
          <w:lang w:eastAsia="ru-RU"/>
        </w:rPr>
      </w:pPr>
    </w:p>
    <w:p w14:paraId="1955AC23" w14:textId="77777777" w:rsidR="00957BAC" w:rsidRPr="0016705B" w:rsidRDefault="00957BAC" w:rsidP="00957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1670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6B96E32" w14:textId="71857578" w:rsidR="00957BAC" w:rsidRPr="0016705B" w:rsidRDefault="00957BAC" w:rsidP="0016705B">
      <w:pPr>
        <w:spacing w:line="276" w:lineRule="auto"/>
        <w:ind w:firstLine="709"/>
        <w:jc w:val="both"/>
        <w:rPr>
          <w:rFonts w:ascii="Times New Roman" w:hAnsi="Times New Roman" w:cs="Times New Roman"/>
          <w:bCs/>
          <w:i/>
          <w:sz w:val="24"/>
          <w:szCs w:val="24"/>
        </w:rPr>
      </w:pPr>
      <w:r w:rsidRPr="0016705B">
        <w:rPr>
          <w:rFonts w:ascii="Times New Roman" w:eastAsia="Times New Roman" w:hAnsi="Times New Roman" w:cs="Times New Roman"/>
          <w:sz w:val="24"/>
          <w:szCs w:val="24"/>
          <w:lang w:eastAsia="ru-RU"/>
        </w:rPr>
        <w:t>Учебная дисциплина «</w:t>
      </w:r>
      <w:r w:rsidR="00A55143" w:rsidRPr="0016705B">
        <w:rPr>
          <w:rFonts w:ascii="Times New Roman" w:hAnsi="Times New Roman" w:cs="Times New Roman"/>
          <w:sz w:val="24"/>
          <w:szCs w:val="24"/>
        </w:rPr>
        <w:t>«ОП.10 Безопасность жизнедеятельности»</w:t>
      </w:r>
      <w:r w:rsidRPr="0016705B">
        <w:rPr>
          <w:rFonts w:ascii="Times New Roman" w:eastAsia="Times New Roman" w:hAnsi="Times New Roman" w:cs="Times New Roman"/>
          <w:bCs/>
          <w:iCs/>
          <w:sz w:val="24"/>
          <w:szCs w:val="24"/>
          <w:lang w:eastAsia="ru-RU"/>
        </w:rPr>
        <w:t>»</w:t>
      </w:r>
      <w:r w:rsidRPr="0016705B">
        <w:rPr>
          <w:rFonts w:ascii="Times New Roman" w:eastAsia="Times New Roman" w:hAnsi="Times New Roman" w:cs="Times New Roman"/>
          <w:sz w:val="24"/>
          <w:szCs w:val="24"/>
          <w:lang w:eastAsia="ru-RU"/>
        </w:rPr>
        <w:t xml:space="preserve"> </w:t>
      </w:r>
      <w:r w:rsidR="0016705B">
        <w:rPr>
          <w:rFonts w:ascii="Times New Roman" w:eastAsia="Times New Roman" w:hAnsi="Times New Roman" w:cs="Times New Roman"/>
          <w:sz w:val="24"/>
          <w:szCs w:val="24"/>
          <w:lang w:eastAsia="ru-RU"/>
        </w:rPr>
        <w:t xml:space="preserve">является обязательной частью </w:t>
      </w:r>
      <w:r w:rsidRPr="0016705B">
        <w:rPr>
          <w:rFonts w:ascii="Times New Roman" w:hAnsi="Times New Roman" w:cs="Times New Roman"/>
          <w:bCs/>
          <w:sz w:val="24"/>
        </w:rPr>
        <w:t>общепрофессионального</w:t>
      </w:r>
      <w:r w:rsidR="007653A2" w:rsidRPr="0016705B">
        <w:rPr>
          <w:rFonts w:ascii="Times New Roman" w:hAnsi="Times New Roman" w:cs="Times New Roman"/>
          <w:bCs/>
          <w:sz w:val="24"/>
        </w:rPr>
        <w:t xml:space="preserve"> </w:t>
      </w:r>
      <w:r w:rsidRPr="0016705B">
        <w:rPr>
          <w:rFonts w:ascii="Times New Roman" w:hAnsi="Times New Roman" w:cs="Times New Roman"/>
          <w:bCs/>
          <w:sz w:val="24"/>
        </w:rPr>
        <w:t xml:space="preserve">цикла </w:t>
      </w:r>
      <w:r w:rsidRPr="0016705B">
        <w:rPr>
          <w:rFonts w:ascii="Times New Roman" w:eastAsia="Times New Roman" w:hAnsi="Times New Roman" w:cs="Times New Roman"/>
          <w:bCs/>
          <w:sz w:val="24"/>
          <w:szCs w:val="24"/>
          <w:lang w:eastAsia="ru-RU"/>
        </w:rPr>
        <w:t xml:space="preserve">ПОП-П в соответствии с ФГОС СПО </w:t>
      </w:r>
      <w:r w:rsidR="00190D19" w:rsidRPr="0016705B">
        <w:rPr>
          <w:rFonts w:ascii="Times New Roman" w:eastAsia="Times New Roman" w:hAnsi="Times New Roman" w:cs="Times New Roman"/>
          <w:bCs/>
          <w:sz w:val="24"/>
          <w:szCs w:val="24"/>
          <w:lang w:eastAsia="ru-RU"/>
        </w:rPr>
        <w:br/>
      </w:r>
      <w:r w:rsidRPr="0016705B">
        <w:rPr>
          <w:rFonts w:ascii="Times New Roman" w:eastAsia="Times New Roman" w:hAnsi="Times New Roman" w:cs="Times New Roman"/>
          <w:bCs/>
          <w:sz w:val="24"/>
          <w:szCs w:val="24"/>
          <w:lang w:eastAsia="ru-RU"/>
        </w:rPr>
        <w:t xml:space="preserve">по </w:t>
      </w:r>
      <w:r w:rsidRPr="0016705B">
        <w:rPr>
          <w:rFonts w:ascii="Times New Roman" w:hAnsi="Times New Roman" w:cs="Times New Roman"/>
          <w:bCs/>
          <w:sz w:val="24"/>
          <w:szCs w:val="24"/>
        </w:rPr>
        <w:t>специальности</w:t>
      </w:r>
      <w:r w:rsidR="007653A2" w:rsidRPr="0016705B">
        <w:rPr>
          <w:rFonts w:ascii="Times New Roman" w:hAnsi="Times New Roman" w:cs="Times New Roman"/>
          <w:bCs/>
          <w:sz w:val="24"/>
          <w:szCs w:val="24"/>
        </w:rPr>
        <w:t xml:space="preserve"> </w:t>
      </w:r>
      <w:r w:rsidRPr="0016705B">
        <w:rPr>
          <w:rFonts w:ascii="Times New Roman" w:hAnsi="Times New Roman" w:cs="Times New Roman"/>
          <w:bCs/>
          <w:sz w:val="24"/>
          <w:szCs w:val="24"/>
        </w:rPr>
        <w:t>53.02.01 Музыкальное образование.</w:t>
      </w:r>
    </w:p>
    <w:p w14:paraId="2F553E59" w14:textId="59F5D524" w:rsidR="00957BAC" w:rsidRPr="0016705B" w:rsidRDefault="00957BAC" w:rsidP="00FF59F1">
      <w:pPr>
        <w:rPr>
          <w:rFonts w:ascii="Times New Roman" w:eastAsia="Times New Roman" w:hAnsi="Times New Roman" w:cs="Times New Roman"/>
          <w:sz w:val="24"/>
          <w:szCs w:val="24"/>
          <w:lang w:eastAsia="ru-RU"/>
        </w:rPr>
      </w:pPr>
      <w:r w:rsidRPr="0016705B">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7653A2" w:rsidRPr="0016705B">
        <w:rPr>
          <w:rFonts w:ascii="Times New Roman" w:eastAsia="Times New Roman" w:hAnsi="Times New Roman" w:cs="Times New Roman"/>
          <w:sz w:val="24"/>
          <w:szCs w:val="24"/>
          <w:lang w:eastAsia="ru-RU"/>
        </w:rPr>
        <w:t xml:space="preserve"> </w:t>
      </w:r>
      <w:r w:rsidR="00FF59F1" w:rsidRPr="00E330A5">
        <w:rPr>
          <w:rFonts w:ascii="Times New Roman" w:eastAsia="Times New Roman" w:hAnsi="Times New Roman" w:cs="Times New Roman"/>
          <w:iCs/>
          <w:sz w:val="24"/>
          <w:szCs w:val="24"/>
          <w:lang w:eastAsia="ru-RU"/>
        </w:rPr>
        <w:t xml:space="preserve">ОК 1 </w:t>
      </w:r>
      <w:r w:rsidR="00FF59F1">
        <w:rPr>
          <w:rFonts w:ascii="Times New Roman" w:eastAsia="Times New Roman" w:hAnsi="Times New Roman" w:cs="Times New Roman"/>
          <w:iCs/>
          <w:sz w:val="24"/>
          <w:szCs w:val="24"/>
          <w:lang w:eastAsia="ru-RU"/>
        </w:rPr>
        <w:t>–</w:t>
      </w:r>
      <w:r w:rsidR="00FF59F1" w:rsidRPr="00E330A5">
        <w:rPr>
          <w:rFonts w:ascii="Times New Roman" w:eastAsia="Times New Roman" w:hAnsi="Times New Roman" w:cs="Times New Roman"/>
          <w:iCs/>
          <w:sz w:val="24"/>
          <w:szCs w:val="24"/>
          <w:lang w:eastAsia="ru-RU"/>
        </w:rPr>
        <w:t xml:space="preserve"> 11</w:t>
      </w:r>
      <w:r w:rsidR="00FF59F1">
        <w:rPr>
          <w:rFonts w:ascii="Times New Roman" w:eastAsia="Times New Roman" w:hAnsi="Times New Roman" w:cs="Times New Roman"/>
          <w:iCs/>
          <w:sz w:val="24"/>
          <w:szCs w:val="24"/>
          <w:lang w:eastAsia="ru-RU"/>
        </w:rPr>
        <w:t>.</w:t>
      </w:r>
    </w:p>
    <w:p w14:paraId="7445AA8E" w14:textId="77777777" w:rsidR="00957BAC" w:rsidRPr="0016705B" w:rsidRDefault="00957BAC" w:rsidP="00957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FACFBB4" w14:textId="77777777" w:rsidR="00957BAC" w:rsidRPr="0016705B" w:rsidRDefault="00957BAC" w:rsidP="00957BAC">
      <w:pPr>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1.2. Цель и планируемые результаты освоения дисциплины:</w:t>
      </w:r>
    </w:p>
    <w:p w14:paraId="1A40F472" w14:textId="77777777" w:rsidR="00957BAC" w:rsidRPr="0016705B" w:rsidRDefault="00957BAC" w:rsidP="00957BAC">
      <w:pPr>
        <w:suppressAutoHyphens/>
        <w:spacing w:line="276" w:lineRule="auto"/>
        <w:ind w:firstLine="709"/>
        <w:contextualSpacing/>
        <w:jc w:val="both"/>
        <w:rPr>
          <w:rFonts w:ascii="Times New Roman" w:hAnsi="Times New Roman" w:cs="Times New Roman"/>
          <w:sz w:val="24"/>
          <w:szCs w:val="24"/>
        </w:rPr>
      </w:pPr>
      <w:r w:rsidRPr="0016705B">
        <w:rPr>
          <w:rFonts w:ascii="Times New Roman" w:hAnsi="Times New Roman" w:cs="Times New Roman"/>
          <w:sz w:val="24"/>
          <w:szCs w:val="24"/>
        </w:rPr>
        <w:t xml:space="preserve">В рамках программы учебной дисциплины обучающимися осваиваются умения </w:t>
      </w:r>
      <w:r w:rsidRPr="0016705B">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4105"/>
        <w:gridCol w:w="3967"/>
      </w:tblGrid>
      <w:tr w:rsidR="00957BAC" w:rsidRPr="00E330A5" w14:paraId="609211F8" w14:textId="77777777" w:rsidTr="00275023">
        <w:trPr>
          <w:trHeight w:val="23"/>
        </w:trPr>
        <w:tc>
          <w:tcPr>
            <w:tcW w:w="808" w:type="pct"/>
            <w:vMerge w:val="restart"/>
            <w:hideMark/>
          </w:tcPr>
          <w:p w14:paraId="48EE7AE7"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r w:rsidRPr="00E330A5">
              <w:rPr>
                <w:rFonts w:ascii="Times New Roman" w:eastAsia="Times New Roman" w:hAnsi="Times New Roman" w:cs="Times New Roman"/>
                <w:sz w:val="24"/>
                <w:szCs w:val="24"/>
                <w:lang w:eastAsia="ru-RU"/>
              </w:rPr>
              <w:t>Код</w:t>
            </w:r>
          </w:p>
          <w:p w14:paraId="7FEDC050"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r w:rsidRPr="00E330A5">
              <w:rPr>
                <w:rFonts w:ascii="Times New Roman" w:eastAsia="Times New Roman" w:hAnsi="Times New Roman" w:cs="Times New Roman"/>
                <w:sz w:val="24"/>
                <w:szCs w:val="24"/>
                <w:lang w:eastAsia="ru-RU"/>
              </w:rPr>
              <w:t>ОК, ПК</w:t>
            </w:r>
          </w:p>
        </w:tc>
        <w:tc>
          <w:tcPr>
            <w:tcW w:w="4192" w:type="pct"/>
            <w:gridSpan w:val="2"/>
          </w:tcPr>
          <w:p w14:paraId="5EF7B971"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r w:rsidRPr="00E330A5">
              <w:rPr>
                <w:rFonts w:ascii="Times New Roman" w:eastAsia="Times New Roman" w:hAnsi="Times New Roman" w:cs="Times New Roman"/>
                <w:sz w:val="24"/>
                <w:szCs w:val="24"/>
                <w:lang w:eastAsia="ru-RU"/>
              </w:rPr>
              <w:t>Дисциплинарные результаты</w:t>
            </w:r>
          </w:p>
        </w:tc>
      </w:tr>
      <w:tr w:rsidR="00957BAC" w:rsidRPr="00E330A5" w14:paraId="338CC8BB" w14:textId="77777777" w:rsidTr="00275023">
        <w:trPr>
          <w:trHeight w:val="23"/>
        </w:trPr>
        <w:tc>
          <w:tcPr>
            <w:tcW w:w="808" w:type="pct"/>
            <w:vMerge/>
          </w:tcPr>
          <w:p w14:paraId="5EC842D7"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p>
        </w:tc>
        <w:tc>
          <w:tcPr>
            <w:tcW w:w="2132" w:type="pct"/>
          </w:tcPr>
          <w:p w14:paraId="43B91396"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r w:rsidRPr="00E330A5">
              <w:rPr>
                <w:rFonts w:ascii="Times New Roman" w:eastAsia="Times New Roman" w:hAnsi="Times New Roman" w:cs="Times New Roman"/>
                <w:sz w:val="24"/>
                <w:szCs w:val="24"/>
                <w:lang w:eastAsia="ru-RU"/>
              </w:rPr>
              <w:t>Умения</w:t>
            </w:r>
          </w:p>
        </w:tc>
        <w:tc>
          <w:tcPr>
            <w:tcW w:w="2060" w:type="pct"/>
          </w:tcPr>
          <w:p w14:paraId="2E314765" w14:textId="77777777" w:rsidR="00957BAC" w:rsidRPr="00E330A5" w:rsidRDefault="00957BAC" w:rsidP="00E330A5">
            <w:pPr>
              <w:suppressAutoHyphens/>
              <w:jc w:val="center"/>
              <w:rPr>
                <w:rFonts w:ascii="Times New Roman" w:eastAsia="Times New Roman" w:hAnsi="Times New Roman" w:cs="Times New Roman"/>
                <w:sz w:val="24"/>
                <w:szCs w:val="24"/>
                <w:lang w:eastAsia="ru-RU"/>
              </w:rPr>
            </w:pPr>
            <w:r w:rsidRPr="00E330A5">
              <w:rPr>
                <w:rFonts w:ascii="Times New Roman" w:eastAsia="Times New Roman" w:hAnsi="Times New Roman" w:cs="Times New Roman"/>
                <w:sz w:val="24"/>
                <w:szCs w:val="24"/>
                <w:lang w:eastAsia="ru-RU"/>
              </w:rPr>
              <w:t>Знания</w:t>
            </w:r>
          </w:p>
        </w:tc>
      </w:tr>
      <w:tr w:rsidR="00E330A5" w:rsidRPr="00E330A5" w14:paraId="260CBC6A" w14:textId="77777777" w:rsidTr="00275023">
        <w:trPr>
          <w:trHeight w:val="23"/>
        </w:trPr>
        <w:tc>
          <w:tcPr>
            <w:tcW w:w="808" w:type="pct"/>
            <w:vMerge w:val="restart"/>
          </w:tcPr>
          <w:p w14:paraId="6F84138B" w14:textId="77777777"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eastAsia="Times New Roman" w:hAnsi="Times New Roman" w:cs="Times New Roman"/>
                <w:iCs/>
                <w:sz w:val="24"/>
                <w:szCs w:val="24"/>
                <w:lang w:eastAsia="ru-RU"/>
              </w:rPr>
              <w:t>ОК 1 - 11</w:t>
            </w:r>
          </w:p>
          <w:p w14:paraId="298B3CE8" w14:textId="38EEA838"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eastAsia="Times New Roman" w:hAnsi="Times New Roman" w:cs="Times New Roman"/>
                <w:iCs/>
                <w:sz w:val="24"/>
                <w:szCs w:val="24"/>
                <w:lang w:eastAsia="ru-RU"/>
              </w:rPr>
              <w:t>ПК 1.2, 2.2, 2.3, 3.1 - 3.4, 4.1 - 4.3</w:t>
            </w:r>
          </w:p>
        </w:tc>
        <w:tc>
          <w:tcPr>
            <w:tcW w:w="2132" w:type="pct"/>
          </w:tcPr>
          <w:p w14:paraId="5DAC6480" w14:textId="14E8B918"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организовывать и проводить мероприятия по защите работающих и населения от негативных воздействий чрезвычайных ситуаций;</w:t>
            </w:r>
          </w:p>
        </w:tc>
        <w:tc>
          <w:tcPr>
            <w:tcW w:w="2060" w:type="pct"/>
          </w:tcPr>
          <w:p w14:paraId="399862A2" w14:textId="6F9C2B79"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E330A5" w:rsidRPr="00E330A5" w14:paraId="2EE949B1" w14:textId="77777777" w:rsidTr="00275023">
        <w:trPr>
          <w:trHeight w:val="23"/>
        </w:trPr>
        <w:tc>
          <w:tcPr>
            <w:tcW w:w="808" w:type="pct"/>
            <w:vMerge/>
          </w:tcPr>
          <w:p w14:paraId="51A506FF" w14:textId="382F3CA0" w:rsidR="00E330A5" w:rsidRPr="00E330A5" w:rsidRDefault="00E330A5" w:rsidP="00E330A5">
            <w:pPr>
              <w:rPr>
                <w:rFonts w:ascii="Times New Roman" w:eastAsia="Times New Roman" w:hAnsi="Times New Roman" w:cs="Times New Roman"/>
                <w:iCs/>
                <w:sz w:val="24"/>
                <w:szCs w:val="24"/>
                <w:lang w:eastAsia="ru-RU"/>
              </w:rPr>
            </w:pPr>
          </w:p>
        </w:tc>
        <w:tc>
          <w:tcPr>
            <w:tcW w:w="2132" w:type="pct"/>
          </w:tcPr>
          <w:p w14:paraId="430A5255" w14:textId="3F1182EB"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060" w:type="pct"/>
          </w:tcPr>
          <w:p w14:paraId="7E055DB8" w14:textId="31483836"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E330A5" w:rsidRPr="00E330A5" w14:paraId="270BCB80" w14:textId="77777777" w:rsidTr="00275023">
        <w:trPr>
          <w:trHeight w:val="23"/>
        </w:trPr>
        <w:tc>
          <w:tcPr>
            <w:tcW w:w="808" w:type="pct"/>
            <w:vMerge/>
          </w:tcPr>
          <w:p w14:paraId="46BCC9DE" w14:textId="0735A61D" w:rsidR="00E330A5" w:rsidRPr="00E330A5" w:rsidRDefault="00E330A5" w:rsidP="00E330A5">
            <w:pPr>
              <w:rPr>
                <w:rFonts w:ascii="Times New Roman" w:eastAsia="Times New Roman" w:hAnsi="Times New Roman" w:cs="Times New Roman"/>
                <w:iCs/>
                <w:sz w:val="24"/>
                <w:szCs w:val="24"/>
                <w:lang w:eastAsia="ru-RU"/>
              </w:rPr>
            </w:pPr>
          </w:p>
        </w:tc>
        <w:tc>
          <w:tcPr>
            <w:tcW w:w="2132" w:type="pct"/>
          </w:tcPr>
          <w:p w14:paraId="539916D3" w14:textId="1DD849DD"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использовать средства индивидуальной и коллективной защиты от оружия массового поражения;</w:t>
            </w:r>
          </w:p>
        </w:tc>
        <w:tc>
          <w:tcPr>
            <w:tcW w:w="2060" w:type="pct"/>
          </w:tcPr>
          <w:p w14:paraId="330D79F0" w14:textId="3AA12C29"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основы военной службы и обороны государства;</w:t>
            </w:r>
          </w:p>
        </w:tc>
      </w:tr>
      <w:tr w:rsidR="00E330A5" w:rsidRPr="00E330A5" w14:paraId="2D9A81A8" w14:textId="77777777" w:rsidTr="00275023">
        <w:trPr>
          <w:trHeight w:val="23"/>
        </w:trPr>
        <w:tc>
          <w:tcPr>
            <w:tcW w:w="808" w:type="pct"/>
            <w:vMerge/>
          </w:tcPr>
          <w:p w14:paraId="03936564" w14:textId="30324DCD" w:rsidR="00E330A5" w:rsidRPr="00E330A5" w:rsidRDefault="00E330A5" w:rsidP="00E330A5">
            <w:pPr>
              <w:rPr>
                <w:rFonts w:ascii="Times New Roman" w:eastAsia="Times New Roman" w:hAnsi="Times New Roman" w:cs="Times New Roman"/>
                <w:iCs/>
                <w:sz w:val="24"/>
                <w:szCs w:val="24"/>
                <w:lang w:eastAsia="ru-RU"/>
              </w:rPr>
            </w:pPr>
          </w:p>
        </w:tc>
        <w:tc>
          <w:tcPr>
            <w:tcW w:w="2132" w:type="pct"/>
          </w:tcPr>
          <w:p w14:paraId="48A5708A" w14:textId="0D966A9F"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применять первичные средства пожаротушения;</w:t>
            </w:r>
          </w:p>
        </w:tc>
        <w:tc>
          <w:tcPr>
            <w:tcW w:w="2060" w:type="pct"/>
          </w:tcPr>
          <w:p w14:paraId="0DDB355A" w14:textId="5427F1BE"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задачи и основные мероприятия гражданской обороны;</w:t>
            </w:r>
          </w:p>
        </w:tc>
      </w:tr>
      <w:tr w:rsidR="00E330A5" w:rsidRPr="00E330A5" w14:paraId="503C8A28" w14:textId="77777777" w:rsidTr="00275023">
        <w:trPr>
          <w:trHeight w:val="23"/>
        </w:trPr>
        <w:tc>
          <w:tcPr>
            <w:tcW w:w="808" w:type="pct"/>
            <w:vMerge/>
          </w:tcPr>
          <w:p w14:paraId="39FBE45E" w14:textId="14DF6BD8" w:rsidR="00E330A5" w:rsidRPr="00E330A5" w:rsidRDefault="00E330A5" w:rsidP="00E330A5">
            <w:pPr>
              <w:rPr>
                <w:rFonts w:ascii="Times New Roman" w:eastAsia="Times New Roman" w:hAnsi="Times New Roman" w:cs="Times New Roman"/>
                <w:iCs/>
                <w:sz w:val="24"/>
                <w:szCs w:val="24"/>
                <w:lang w:eastAsia="ru-RU"/>
              </w:rPr>
            </w:pPr>
          </w:p>
        </w:tc>
        <w:tc>
          <w:tcPr>
            <w:tcW w:w="2132" w:type="pct"/>
          </w:tcPr>
          <w:p w14:paraId="0F74BE12" w14:textId="5E85063D"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060" w:type="pct"/>
          </w:tcPr>
          <w:p w14:paraId="0CAC7CCD" w14:textId="1B71DF7E"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способы защиты населения от оружия массового поражения;</w:t>
            </w:r>
          </w:p>
        </w:tc>
      </w:tr>
      <w:tr w:rsidR="00E330A5" w:rsidRPr="00E330A5" w14:paraId="00A8F73D" w14:textId="77777777" w:rsidTr="00275023">
        <w:trPr>
          <w:trHeight w:val="23"/>
        </w:trPr>
        <w:tc>
          <w:tcPr>
            <w:tcW w:w="808" w:type="pct"/>
            <w:vMerge/>
          </w:tcPr>
          <w:p w14:paraId="6400A519" w14:textId="5A39040D" w:rsidR="00E330A5" w:rsidRPr="00E330A5" w:rsidRDefault="00E330A5" w:rsidP="00E330A5">
            <w:pPr>
              <w:rPr>
                <w:rFonts w:ascii="Times New Roman" w:eastAsia="Times New Roman" w:hAnsi="Times New Roman" w:cs="Times New Roman"/>
                <w:iCs/>
                <w:sz w:val="24"/>
                <w:szCs w:val="24"/>
                <w:lang w:eastAsia="ru-RU"/>
              </w:rPr>
            </w:pPr>
          </w:p>
        </w:tc>
        <w:tc>
          <w:tcPr>
            <w:tcW w:w="2132" w:type="pct"/>
          </w:tcPr>
          <w:p w14:paraId="07CA8C9F" w14:textId="304D4002"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060" w:type="pct"/>
          </w:tcPr>
          <w:p w14:paraId="00816FC1" w14:textId="7A97939A"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меры пожарной безопасности и правила безопасного поведения при пожарах;</w:t>
            </w:r>
          </w:p>
        </w:tc>
      </w:tr>
      <w:tr w:rsidR="00E330A5" w:rsidRPr="00E330A5" w14:paraId="0145F2A3" w14:textId="77777777" w:rsidTr="00275023">
        <w:trPr>
          <w:trHeight w:val="23"/>
        </w:trPr>
        <w:tc>
          <w:tcPr>
            <w:tcW w:w="808" w:type="pct"/>
            <w:vMerge/>
          </w:tcPr>
          <w:p w14:paraId="3C4B3127" w14:textId="585D449B" w:rsidR="00E330A5" w:rsidRPr="00E330A5" w:rsidRDefault="00E330A5" w:rsidP="00E330A5">
            <w:pPr>
              <w:rPr>
                <w:rFonts w:ascii="Times New Roman" w:eastAsia="Times New Roman" w:hAnsi="Times New Roman" w:cs="Times New Roman"/>
                <w:iCs/>
                <w:sz w:val="24"/>
                <w:szCs w:val="24"/>
                <w:lang w:eastAsia="ru-RU"/>
              </w:rPr>
            </w:pPr>
          </w:p>
        </w:tc>
        <w:tc>
          <w:tcPr>
            <w:tcW w:w="2132" w:type="pct"/>
          </w:tcPr>
          <w:p w14:paraId="2BA9824E" w14:textId="1E9D4B25"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 xml:space="preserve">владеть способами бесконфликтного общения и саморегуляции в повседневной деятельности и </w:t>
            </w:r>
            <w:r w:rsidRPr="00E330A5">
              <w:rPr>
                <w:rFonts w:ascii="Times New Roman" w:hAnsi="Times New Roman" w:cs="Times New Roman"/>
                <w:sz w:val="24"/>
              </w:rPr>
              <w:lastRenderedPageBreak/>
              <w:t>экстремальных условиях военной службы;</w:t>
            </w:r>
          </w:p>
        </w:tc>
        <w:tc>
          <w:tcPr>
            <w:tcW w:w="2060" w:type="pct"/>
          </w:tcPr>
          <w:p w14:paraId="20F8BBB6" w14:textId="240668F1"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lastRenderedPageBreak/>
              <w:t>организацию и порядок призыва граждан на военную службу и поступления на нее в добровольном порядке;</w:t>
            </w:r>
          </w:p>
        </w:tc>
      </w:tr>
      <w:tr w:rsidR="00E330A5" w:rsidRPr="00E330A5" w14:paraId="3B5D0C3D" w14:textId="77777777" w:rsidTr="00275023">
        <w:trPr>
          <w:trHeight w:val="23"/>
        </w:trPr>
        <w:tc>
          <w:tcPr>
            <w:tcW w:w="808" w:type="pct"/>
            <w:vMerge/>
          </w:tcPr>
          <w:p w14:paraId="2CB3D192" w14:textId="0D1DDF01" w:rsidR="00E330A5" w:rsidRPr="00E330A5" w:rsidRDefault="00E330A5" w:rsidP="00E330A5">
            <w:pPr>
              <w:rPr>
                <w:rFonts w:ascii="Times New Roman" w:eastAsia="Times New Roman" w:hAnsi="Times New Roman" w:cs="Times New Roman"/>
                <w:iCs/>
                <w:sz w:val="24"/>
                <w:szCs w:val="24"/>
                <w:lang w:eastAsia="ru-RU"/>
              </w:rPr>
            </w:pPr>
          </w:p>
        </w:tc>
        <w:tc>
          <w:tcPr>
            <w:tcW w:w="2132" w:type="pct"/>
          </w:tcPr>
          <w:p w14:paraId="097B8D5B" w14:textId="135889AF"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оказывать первую помощь пострадавшим;</w:t>
            </w:r>
          </w:p>
        </w:tc>
        <w:tc>
          <w:tcPr>
            <w:tcW w:w="2060" w:type="pct"/>
          </w:tcPr>
          <w:p w14:paraId="63EAA231" w14:textId="24F4B1E8"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tc>
      </w:tr>
      <w:tr w:rsidR="00E330A5" w:rsidRPr="00E330A5" w14:paraId="65FF8CD8" w14:textId="77777777" w:rsidTr="00275023">
        <w:trPr>
          <w:trHeight w:val="23"/>
        </w:trPr>
        <w:tc>
          <w:tcPr>
            <w:tcW w:w="808" w:type="pct"/>
            <w:vMerge/>
          </w:tcPr>
          <w:p w14:paraId="790A13C3" w14:textId="4E00E408" w:rsidR="00E330A5" w:rsidRPr="00E330A5" w:rsidRDefault="00E330A5" w:rsidP="00E330A5">
            <w:pPr>
              <w:rPr>
                <w:rFonts w:ascii="Times New Roman" w:eastAsia="Times New Roman" w:hAnsi="Times New Roman" w:cs="Times New Roman"/>
                <w:iCs/>
                <w:sz w:val="24"/>
                <w:szCs w:val="24"/>
                <w:lang w:eastAsia="ru-RU"/>
              </w:rPr>
            </w:pPr>
          </w:p>
        </w:tc>
        <w:tc>
          <w:tcPr>
            <w:tcW w:w="2132" w:type="pct"/>
          </w:tcPr>
          <w:p w14:paraId="12A51781" w14:textId="77777777" w:rsidR="00E330A5" w:rsidRPr="00E330A5" w:rsidRDefault="00E330A5" w:rsidP="00E330A5">
            <w:pPr>
              <w:rPr>
                <w:rFonts w:ascii="Times New Roman" w:eastAsia="Times New Roman" w:hAnsi="Times New Roman" w:cs="Times New Roman"/>
                <w:iCs/>
                <w:sz w:val="24"/>
                <w:szCs w:val="24"/>
                <w:lang w:eastAsia="ru-RU"/>
              </w:rPr>
            </w:pPr>
          </w:p>
        </w:tc>
        <w:tc>
          <w:tcPr>
            <w:tcW w:w="2060" w:type="pct"/>
          </w:tcPr>
          <w:p w14:paraId="6283667C" w14:textId="5A59C847"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область применения получаемых профессиональных знаний при исполнении обязанностей военной службы;</w:t>
            </w:r>
          </w:p>
        </w:tc>
      </w:tr>
      <w:tr w:rsidR="00E330A5" w:rsidRPr="00E330A5" w14:paraId="2CF8F23B" w14:textId="77777777" w:rsidTr="00275023">
        <w:trPr>
          <w:trHeight w:val="23"/>
        </w:trPr>
        <w:tc>
          <w:tcPr>
            <w:tcW w:w="808" w:type="pct"/>
            <w:vMerge/>
          </w:tcPr>
          <w:p w14:paraId="67944CD0" w14:textId="1338E95D" w:rsidR="00E330A5" w:rsidRPr="00E330A5" w:rsidRDefault="00E330A5" w:rsidP="00E330A5">
            <w:pPr>
              <w:rPr>
                <w:rFonts w:ascii="Times New Roman" w:eastAsia="Times New Roman" w:hAnsi="Times New Roman" w:cs="Times New Roman"/>
                <w:iCs/>
                <w:sz w:val="24"/>
                <w:szCs w:val="24"/>
                <w:lang w:eastAsia="ru-RU"/>
              </w:rPr>
            </w:pPr>
          </w:p>
        </w:tc>
        <w:tc>
          <w:tcPr>
            <w:tcW w:w="2132" w:type="pct"/>
          </w:tcPr>
          <w:p w14:paraId="3F53BF39" w14:textId="77777777" w:rsidR="00E330A5" w:rsidRPr="00E330A5" w:rsidRDefault="00E330A5" w:rsidP="00E330A5">
            <w:pPr>
              <w:rPr>
                <w:rFonts w:ascii="Times New Roman" w:eastAsia="Times New Roman" w:hAnsi="Times New Roman" w:cs="Times New Roman"/>
                <w:iCs/>
                <w:sz w:val="24"/>
                <w:szCs w:val="24"/>
                <w:lang w:eastAsia="ru-RU"/>
              </w:rPr>
            </w:pPr>
          </w:p>
        </w:tc>
        <w:tc>
          <w:tcPr>
            <w:tcW w:w="2060" w:type="pct"/>
          </w:tcPr>
          <w:p w14:paraId="0ADBCA9F" w14:textId="41653212" w:rsidR="00E330A5" w:rsidRPr="00E330A5" w:rsidRDefault="00E330A5" w:rsidP="00E330A5">
            <w:pPr>
              <w:rPr>
                <w:rFonts w:ascii="Times New Roman" w:eastAsia="Times New Roman" w:hAnsi="Times New Roman" w:cs="Times New Roman"/>
                <w:iCs/>
                <w:sz w:val="24"/>
                <w:szCs w:val="24"/>
                <w:lang w:eastAsia="ru-RU"/>
              </w:rPr>
            </w:pPr>
            <w:r w:rsidRPr="00E330A5">
              <w:rPr>
                <w:rFonts w:ascii="Times New Roman" w:hAnsi="Times New Roman" w:cs="Times New Roman"/>
                <w:sz w:val="24"/>
              </w:rPr>
              <w:t>порядок и правила оказания первой помощи пострадавшим.</w:t>
            </w:r>
          </w:p>
        </w:tc>
      </w:tr>
    </w:tbl>
    <w:p w14:paraId="1ED3823D" w14:textId="77777777" w:rsidR="00957BAC" w:rsidRPr="0016705B" w:rsidRDefault="00957BAC" w:rsidP="00957BAC">
      <w:pPr>
        <w:suppressAutoHyphens/>
        <w:spacing w:line="276" w:lineRule="auto"/>
        <w:contextualSpacing/>
        <w:jc w:val="center"/>
        <w:rPr>
          <w:rFonts w:ascii="Times New Roman" w:hAnsi="Times New Roman" w:cs="Times New Roman"/>
          <w:b/>
          <w:sz w:val="24"/>
          <w:szCs w:val="24"/>
        </w:rPr>
      </w:pPr>
    </w:p>
    <w:p w14:paraId="333818FB" w14:textId="77777777" w:rsidR="00957BAC" w:rsidRPr="0016705B" w:rsidRDefault="00957BAC" w:rsidP="00957BAC">
      <w:pPr>
        <w:suppressAutoHyphens/>
        <w:spacing w:line="276" w:lineRule="auto"/>
        <w:contextualSpacing/>
        <w:jc w:val="center"/>
        <w:rPr>
          <w:rFonts w:ascii="Times New Roman" w:hAnsi="Times New Roman" w:cs="Times New Roman"/>
          <w:b/>
          <w:sz w:val="24"/>
          <w:szCs w:val="24"/>
        </w:rPr>
      </w:pPr>
      <w:r w:rsidRPr="0016705B">
        <w:rPr>
          <w:rFonts w:ascii="Times New Roman" w:hAnsi="Times New Roman" w:cs="Times New Roman"/>
          <w:b/>
          <w:sz w:val="24"/>
          <w:szCs w:val="24"/>
        </w:rPr>
        <w:t>2. СТРУКТУРА И СОДЕРЖАНИЕ УЧЕБНОЙ ДИСЦИПЛИНЫ</w:t>
      </w:r>
    </w:p>
    <w:p w14:paraId="0A231F37" w14:textId="77777777" w:rsidR="00957BAC" w:rsidRPr="0016705B" w:rsidRDefault="00957BAC" w:rsidP="00957BAC">
      <w:pPr>
        <w:suppressAutoHyphens/>
        <w:spacing w:line="276" w:lineRule="auto"/>
        <w:ind w:firstLine="709"/>
        <w:contextualSpacing/>
        <w:rPr>
          <w:rFonts w:ascii="Times New Roman" w:hAnsi="Times New Roman" w:cs="Times New Roman"/>
          <w:b/>
          <w:sz w:val="24"/>
          <w:szCs w:val="24"/>
        </w:rPr>
      </w:pPr>
      <w:r w:rsidRPr="001670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57BAC" w:rsidRPr="0016705B" w14:paraId="57A5BBEF" w14:textId="77777777" w:rsidTr="000E01FE">
        <w:trPr>
          <w:trHeight w:val="490"/>
        </w:trPr>
        <w:tc>
          <w:tcPr>
            <w:tcW w:w="3685" w:type="pct"/>
            <w:vAlign w:val="center"/>
          </w:tcPr>
          <w:p w14:paraId="00714625"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Вид учебной работы</w:t>
            </w:r>
          </w:p>
        </w:tc>
        <w:tc>
          <w:tcPr>
            <w:tcW w:w="1315" w:type="pct"/>
            <w:vAlign w:val="center"/>
          </w:tcPr>
          <w:p w14:paraId="149C9FA8" w14:textId="77777777" w:rsidR="00957BAC" w:rsidRPr="0016705B" w:rsidRDefault="00957BAC" w:rsidP="000E01FE">
            <w:pPr>
              <w:suppressAutoHyphens/>
              <w:spacing w:line="276" w:lineRule="auto"/>
              <w:contextualSpacing/>
              <w:rPr>
                <w:rFonts w:ascii="Times New Roman" w:hAnsi="Times New Roman" w:cs="Times New Roman"/>
                <w:b/>
                <w:iCs/>
                <w:sz w:val="24"/>
                <w:szCs w:val="24"/>
              </w:rPr>
            </w:pPr>
            <w:r w:rsidRPr="0016705B">
              <w:rPr>
                <w:rFonts w:ascii="Times New Roman" w:hAnsi="Times New Roman" w:cs="Times New Roman"/>
                <w:b/>
                <w:iCs/>
                <w:sz w:val="24"/>
                <w:szCs w:val="24"/>
              </w:rPr>
              <w:t>Объем в часах</w:t>
            </w:r>
          </w:p>
        </w:tc>
      </w:tr>
      <w:tr w:rsidR="00957BAC" w:rsidRPr="0016705B" w14:paraId="22B22D86" w14:textId="77777777" w:rsidTr="000E01FE">
        <w:trPr>
          <w:trHeight w:val="490"/>
        </w:trPr>
        <w:tc>
          <w:tcPr>
            <w:tcW w:w="3685" w:type="pct"/>
            <w:vAlign w:val="center"/>
          </w:tcPr>
          <w:p w14:paraId="0C27A53E"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7FAFC69" w14:textId="1A1B0EB0" w:rsidR="00957BAC" w:rsidRPr="0016705B" w:rsidRDefault="00A55143"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68</w:t>
            </w:r>
          </w:p>
        </w:tc>
      </w:tr>
      <w:tr w:rsidR="00957BAC" w:rsidRPr="0016705B" w14:paraId="7CD104BF" w14:textId="77777777" w:rsidTr="000E01FE">
        <w:trPr>
          <w:trHeight w:val="490"/>
        </w:trPr>
        <w:tc>
          <w:tcPr>
            <w:tcW w:w="3685" w:type="pct"/>
            <w:shd w:val="clear" w:color="auto" w:fill="auto"/>
            <w:vAlign w:val="center"/>
          </w:tcPr>
          <w:p w14:paraId="28893E4E" w14:textId="77777777" w:rsidR="00957BAC" w:rsidRPr="0016705B" w:rsidRDefault="00957BAC" w:rsidP="000E01FE">
            <w:pPr>
              <w:suppressAutoHyphens/>
              <w:spacing w:line="276" w:lineRule="auto"/>
              <w:contextualSpacing/>
              <w:rPr>
                <w:rFonts w:ascii="Times New Roman" w:hAnsi="Times New Roman" w:cs="Times New Roman"/>
                <w:b/>
                <w:sz w:val="24"/>
                <w:szCs w:val="24"/>
              </w:rPr>
            </w:pPr>
            <w:r w:rsidRPr="0016705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427FAE5" w14:textId="30D6EC1E" w:rsidR="00957BAC" w:rsidRPr="0016705B" w:rsidRDefault="00A55143"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27</w:t>
            </w:r>
          </w:p>
        </w:tc>
      </w:tr>
      <w:tr w:rsidR="00957BAC" w:rsidRPr="0016705B" w14:paraId="7006BAF7" w14:textId="77777777" w:rsidTr="000E01FE">
        <w:trPr>
          <w:trHeight w:val="336"/>
        </w:trPr>
        <w:tc>
          <w:tcPr>
            <w:tcW w:w="5000" w:type="pct"/>
            <w:gridSpan w:val="2"/>
            <w:vAlign w:val="center"/>
          </w:tcPr>
          <w:p w14:paraId="79B00041"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sz w:val="24"/>
                <w:szCs w:val="24"/>
              </w:rPr>
              <w:t>в т. ч.:</w:t>
            </w:r>
          </w:p>
        </w:tc>
      </w:tr>
      <w:tr w:rsidR="00957BAC" w:rsidRPr="0016705B" w14:paraId="7AD29ABC" w14:textId="77777777" w:rsidTr="000E01FE">
        <w:trPr>
          <w:trHeight w:val="490"/>
        </w:trPr>
        <w:tc>
          <w:tcPr>
            <w:tcW w:w="3685" w:type="pct"/>
            <w:vAlign w:val="center"/>
          </w:tcPr>
          <w:p w14:paraId="4D3F9196" w14:textId="77777777" w:rsidR="00957BAC" w:rsidRPr="0016705B" w:rsidRDefault="00957BAC"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теоретическое обучение</w:t>
            </w:r>
          </w:p>
        </w:tc>
        <w:tc>
          <w:tcPr>
            <w:tcW w:w="1315" w:type="pct"/>
            <w:vAlign w:val="center"/>
          </w:tcPr>
          <w:p w14:paraId="1AC10B13" w14:textId="1D4D7F27" w:rsidR="00957BAC" w:rsidRPr="0016705B" w:rsidRDefault="00A55143"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41</w:t>
            </w:r>
          </w:p>
        </w:tc>
      </w:tr>
      <w:tr w:rsidR="00957BAC" w:rsidRPr="0016705B" w14:paraId="0A917BF5" w14:textId="77777777" w:rsidTr="000E01FE">
        <w:trPr>
          <w:trHeight w:val="490"/>
        </w:trPr>
        <w:tc>
          <w:tcPr>
            <w:tcW w:w="3685" w:type="pct"/>
            <w:vAlign w:val="center"/>
          </w:tcPr>
          <w:p w14:paraId="0E01E04C" w14:textId="2AF29C32" w:rsidR="00957BAC" w:rsidRPr="0016705B" w:rsidRDefault="00957BAC" w:rsidP="000E01FE">
            <w:pPr>
              <w:suppressAutoHyphens/>
              <w:spacing w:line="276" w:lineRule="auto"/>
              <w:contextualSpacing/>
              <w:rPr>
                <w:rFonts w:ascii="Times New Roman" w:hAnsi="Times New Roman" w:cs="Times New Roman"/>
                <w:sz w:val="24"/>
                <w:szCs w:val="24"/>
              </w:rPr>
            </w:pPr>
            <w:r w:rsidRPr="0016705B">
              <w:rPr>
                <w:rFonts w:ascii="Times New Roman" w:hAnsi="Times New Roman" w:cs="Times New Roman"/>
                <w:sz w:val="24"/>
                <w:szCs w:val="24"/>
              </w:rPr>
              <w:t>практические занятия</w:t>
            </w:r>
            <w:r w:rsidRPr="0016705B">
              <w:rPr>
                <w:rFonts w:ascii="Times New Roman" w:hAnsi="Times New Roman" w:cs="Times New Roman"/>
                <w:i/>
                <w:sz w:val="24"/>
                <w:szCs w:val="24"/>
              </w:rPr>
              <w:t xml:space="preserve"> </w:t>
            </w:r>
          </w:p>
        </w:tc>
        <w:tc>
          <w:tcPr>
            <w:tcW w:w="1315" w:type="pct"/>
            <w:vAlign w:val="center"/>
          </w:tcPr>
          <w:p w14:paraId="790687B7" w14:textId="2D3389B0" w:rsidR="00957BAC" w:rsidRPr="0016705B" w:rsidRDefault="00A55143" w:rsidP="000E01FE">
            <w:pPr>
              <w:suppressAutoHyphens/>
              <w:spacing w:line="276" w:lineRule="auto"/>
              <w:contextualSpacing/>
              <w:rPr>
                <w:rFonts w:ascii="Times New Roman" w:hAnsi="Times New Roman" w:cs="Times New Roman"/>
                <w:iCs/>
                <w:sz w:val="24"/>
                <w:szCs w:val="24"/>
              </w:rPr>
            </w:pPr>
            <w:r w:rsidRPr="0016705B">
              <w:rPr>
                <w:rFonts w:ascii="Times New Roman" w:hAnsi="Times New Roman" w:cs="Times New Roman"/>
                <w:iCs/>
                <w:sz w:val="24"/>
                <w:szCs w:val="24"/>
              </w:rPr>
              <w:t>27</w:t>
            </w:r>
          </w:p>
        </w:tc>
      </w:tr>
      <w:tr w:rsidR="00957BAC" w:rsidRPr="0016705B" w14:paraId="45C02593" w14:textId="77777777" w:rsidTr="000E01FE">
        <w:trPr>
          <w:trHeight w:val="267"/>
        </w:trPr>
        <w:tc>
          <w:tcPr>
            <w:tcW w:w="3685" w:type="pct"/>
            <w:vAlign w:val="center"/>
          </w:tcPr>
          <w:p w14:paraId="0A4D1EE1" w14:textId="0E125B02" w:rsidR="00957BAC" w:rsidRPr="0016705B" w:rsidRDefault="001D7FC7" w:rsidP="000E01FE">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4BA64C0B"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p>
        </w:tc>
      </w:tr>
      <w:tr w:rsidR="00957BAC" w:rsidRPr="0016705B" w14:paraId="6ECFB136" w14:textId="77777777" w:rsidTr="000E01FE">
        <w:trPr>
          <w:trHeight w:val="331"/>
        </w:trPr>
        <w:tc>
          <w:tcPr>
            <w:tcW w:w="3685" w:type="pct"/>
            <w:vAlign w:val="center"/>
          </w:tcPr>
          <w:p w14:paraId="776E6199" w14:textId="77777777" w:rsidR="00957BAC" w:rsidRPr="0016705B" w:rsidRDefault="00957BAC" w:rsidP="000E01FE">
            <w:pPr>
              <w:suppressAutoHyphens/>
              <w:spacing w:line="276" w:lineRule="auto"/>
              <w:contextualSpacing/>
              <w:rPr>
                <w:rFonts w:ascii="Times New Roman" w:hAnsi="Times New Roman" w:cs="Times New Roman"/>
                <w:i/>
                <w:sz w:val="24"/>
                <w:szCs w:val="24"/>
              </w:rPr>
            </w:pPr>
            <w:r w:rsidRPr="0016705B">
              <w:rPr>
                <w:rFonts w:ascii="Times New Roman" w:hAnsi="Times New Roman" w:cs="Times New Roman"/>
                <w:b/>
                <w:iCs/>
                <w:sz w:val="24"/>
                <w:szCs w:val="24"/>
              </w:rPr>
              <w:t>Промежуточная аттестация</w:t>
            </w:r>
          </w:p>
        </w:tc>
        <w:tc>
          <w:tcPr>
            <w:tcW w:w="1315" w:type="pct"/>
            <w:vAlign w:val="center"/>
          </w:tcPr>
          <w:p w14:paraId="60A32BAF" w14:textId="77777777" w:rsidR="00957BAC" w:rsidRPr="0016705B" w:rsidRDefault="00957BAC" w:rsidP="000E01FE">
            <w:pPr>
              <w:suppressAutoHyphens/>
              <w:spacing w:line="276" w:lineRule="auto"/>
              <w:contextualSpacing/>
              <w:rPr>
                <w:rFonts w:ascii="Times New Roman" w:hAnsi="Times New Roman" w:cs="Times New Roman"/>
                <w:iCs/>
                <w:sz w:val="24"/>
                <w:szCs w:val="24"/>
              </w:rPr>
            </w:pPr>
          </w:p>
        </w:tc>
      </w:tr>
    </w:tbl>
    <w:p w14:paraId="30CE6040" w14:textId="3F986197" w:rsidR="00957BAC" w:rsidRPr="0016705B" w:rsidRDefault="00957BAC" w:rsidP="00957BAC">
      <w:pPr>
        <w:suppressAutoHyphens/>
        <w:spacing w:line="276" w:lineRule="auto"/>
        <w:contextualSpacing/>
        <w:rPr>
          <w:rFonts w:ascii="Times New Roman" w:hAnsi="Times New Roman" w:cs="Times New Roman"/>
          <w:b/>
          <w:i/>
          <w:sz w:val="24"/>
          <w:szCs w:val="24"/>
        </w:rPr>
      </w:pPr>
    </w:p>
    <w:p w14:paraId="784F45FF" w14:textId="77777777" w:rsidR="00957BAC" w:rsidRPr="0016705B" w:rsidRDefault="00957BAC" w:rsidP="00957BAC">
      <w:pPr>
        <w:spacing w:after="200" w:line="276" w:lineRule="auto"/>
        <w:rPr>
          <w:rFonts w:ascii="Times New Roman" w:eastAsia="Times New Roman" w:hAnsi="Times New Roman" w:cs="Times New Roman"/>
          <w:sz w:val="24"/>
          <w:szCs w:val="24"/>
          <w:lang w:eastAsia="ru-RU"/>
        </w:rPr>
        <w:sectPr w:rsidR="00957BAC" w:rsidRPr="0016705B" w:rsidSect="0016705B">
          <w:pgSz w:w="11906" w:h="16838"/>
          <w:pgMar w:top="1134" w:right="567" w:bottom="1134" w:left="1701" w:header="709" w:footer="709" w:gutter="0"/>
          <w:pgNumType w:start="41"/>
          <w:cols w:space="708"/>
          <w:docGrid w:linePitch="360"/>
        </w:sectPr>
      </w:pPr>
    </w:p>
    <w:p w14:paraId="7B6079A1" w14:textId="77777777" w:rsidR="00A66DDF" w:rsidRPr="00A66DDF" w:rsidRDefault="00A66DDF" w:rsidP="00A66DDF">
      <w:pPr>
        <w:spacing w:after="200" w:line="276" w:lineRule="auto"/>
        <w:ind w:firstLine="709"/>
        <w:rPr>
          <w:rFonts w:ascii="Times New Roman" w:hAnsi="Times New Roman" w:cs="Times New Roman"/>
          <w:b/>
          <w:bCs/>
          <w:sz w:val="24"/>
          <w:szCs w:val="24"/>
        </w:rPr>
      </w:pPr>
      <w:r w:rsidRPr="00A66DDF">
        <w:rPr>
          <w:rFonts w:ascii="Times New Roman" w:hAnsi="Times New Roman" w:cs="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7554"/>
        <w:gridCol w:w="2353"/>
        <w:gridCol w:w="2152"/>
      </w:tblGrid>
      <w:tr w:rsidR="00A66DDF" w:rsidRPr="00A66DDF" w14:paraId="438E9DD6" w14:textId="77777777" w:rsidTr="00A66DDF">
        <w:trPr>
          <w:trHeight w:val="23"/>
        </w:trPr>
        <w:tc>
          <w:tcPr>
            <w:tcW w:w="859" w:type="pct"/>
            <w:tcBorders>
              <w:top w:val="single" w:sz="4" w:space="0" w:color="auto"/>
              <w:left w:val="single" w:sz="4" w:space="0" w:color="auto"/>
              <w:bottom w:val="single" w:sz="4" w:space="0" w:color="auto"/>
              <w:right w:val="single" w:sz="4" w:space="0" w:color="auto"/>
            </w:tcBorders>
            <w:vAlign w:val="center"/>
            <w:hideMark/>
          </w:tcPr>
          <w:p w14:paraId="3F26FE63" w14:textId="77777777" w:rsidR="00A66DDF" w:rsidRPr="00A66DDF" w:rsidRDefault="00A66DDF" w:rsidP="00A66DDF">
            <w:pPr>
              <w:suppressAutoHyphens/>
              <w:jc w:val="center"/>
              <w:rPr>
                <w:rFonts w:ascii="Times New Roman" w:hAnsi="Times New Roman" w:cs="Times New Roman"/>
                <w:b/>
                <w:bCs/>
                <w:sz w:val="24"/>
              </w:rPr>
            </w:pPr>
            <w:r w:rsidRPr="00A66DDF">
              <w:rPr>
                <w:rFonts w:ascii="Times New Roman" w:hAnsi="Times New Roman" w:cs="Times New Roman"/>
                <w:b/>
                <w:bCs/>
                <w:sz w:val="24"/>
              </w:rPr>
              <w:t>Наименование разделов и тем</w:t>
            </w:r>
          </w:p>
        </w:tc>
        <w:tc>
          <w:tcPr>
            <w:tcW w:w="2594" w:type="pct"/>
            <w:tcBorders>
              <w:top w:val="single" w:sz="4" w:space="0" w:color="auto"/>
              <w:left w:val="single" w:sz="4" w:space="0" w:color="auto"/>
              <w:bottom w:val="single" w:sz="4" w:space="0" w:color="auto"/>
              <w:right w:val="single" w:sz="4" w:space="0" w:color="auto"/>
            </w:tcBorders>
            <w:vAlign w:val="center"/>
            <w:hideMark/>
          </w:tcPr>
          <w:p w14:paraId="55FA0131" w14:textId="77777777" w:rsidR="00A66DDF" w:rsidRPr="00A66DDF" w:rsidRDefault="00A66DDF" w:rsidP="00A66DDF">
            <w:pPr>
              <w:suppressAutoHyphens/>
              <w:jc w:val="center"/>
              <w:rPr>
                <w:rFonts w:ascii="Times New Roman" w:hAnsi="Times New Roman" w:cs="Times New Roman"/>
                <w:b/>
                <w:bCs/>
                <w:sz w:val="24"/>
              </w:rPr>
            </w:pPr>
            <w:r w:rsidRPr="00A66DDF">
              <w:rPr>
                <w:rFonts w:ascii="Times New Roman" w:hAnsi="Times New Roman" w:cs="Times New Roman"/>
                <w:b/>
                <w:bCs/>
                <w:sz w:val="24"/>
              </w:rPr>
              <w:t>Содержание учебного материала и формы организации деятельности обучающихся</w:t>
            </w:r>
          </w:p>
        </w:tc>
        <w:tc>
          <w:tcPr>
            <w:tcW w:w="808" w:type="pct"/>
            <w:tcBorders>
              <w:top w:val="single" w:sz="4" w:space="0" w:color="auto"/>
              <w:left w:val="single" w:sz="4" w:space="0" w:color="auto"/>
              <w:bottom w:val="single" w:sz="4" w:space="0" w:color="auto"/>
              <w:right w:val="single" w:sz="4" w:space="0" w:color="auto"/>
            </w:tcBorders>
            <w:vAlign w:val="center"/>
          </w:tcPr>
          <w:p w14:paraId="2769C759" w14:textId="77777777" w:rsidR="00A66DDF" w:rsidRPr="00A66DDF" w:rsidRDefault="00A66DDF" w:rsidP="00A66DDF">
            <w:pPr>
              <w:suppressAutoHyphens/>
              <w:jc w:val="center"/>
              <w:rPr>
                <w:rFonts w:ascii="Times New Roman" w:hAnsi="Times New Roman" w:cs="Times New Roman"/>
                <w:b/>
                <w:bCs/>
                <w:sz w:val="24"/>
              </w:rPr>
            </w:pPr>
            <w:r w:rsidRPr="00A66DDF">
              <w:rPr>
                <w:rFonts w:ascii="Times New Roman" w:hAnsi="Times New Roman" w:cs="Times New Roman"/>
                <w:b/>
                <w:bCs/>
                <w:sz w:val="24"/>
              </w:rPr>
              <w:t xml:space="preserve">Объем, акад. ч / в том числе </w:t>
            </w:r>
            <w:r w:rsidRPr="00A66DDF">
              <w:rPr>
                <w:rFonts w:ascii="Times New Roman" w:hAnsi="Times New Roman" w:cs="Times New Roman"/>
                <w:b/>
                <w:bCs/>
                <w:sz w:val="24"/>
              </w:rPr>
              <w:br/>
              <w:t>в форме практической подготовки, акад. ч</w:t>
            </w:r>
            <w:r w:rsidRPr="00A66DDF">
              <w:rPr>
                <w:rFonts w:ascii="Times New Roman" w:hAnsi="Times New Roman" w:cs="Times New Roman"/>
                <w:b/>
                <w:bCs/>
                <w:sz w:val="24"/>
                <w:vertAlign w:val="superscript"/>
              </w:rPr>
              <w:footnoteReference w:id="15"/>
            </w:r>
          </w:p>
        </w:tc>
        <w:tc>
          <w:tcPr>
            <w:tcW w:w="739" w:type="pct"/>
            <w:tcBorders>
              <w:top w:val="single" w:sz="4" w:space="0" w:color="auto"/>
              <w:left w:val="single" w:sz="4" w:space="0" w:color="auto"/>
              <w:bottom w:val="single" w:sz="4" w:space="0" w:color="auto"/>
              <w:right w:val="single" w:sz="4" w:space="0" w:color="auto"/>
            </w:tcBorders>
            <w:vAlign w:val="center"/>
            <w:hideMark/>
          </w:tcPr>
          <w:p w14:paraId="02319786"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b/>
                <w:bCs/>
                <w:sz w:val="24"/>
              </w:rPr>
              <w:t>Коды компетенций, формированию которых способствует элемент программы</w:t>
            </w:r>
          </w:p>
        </w:tc>
      </w:tr>
      <w:tr w:rsidR="00A66DDF" w:rsidRPr="00A66DDF" w14:paraId="159200EE" w14:textId="77777777" w:rsidTr="00A66DDF">
        <w:trPr>
          <w:trHeight w:val="23"/>
        </w:trPr>
        <w:tc>
          <w:tcPr>
            <w:tcW w:w="859" w:type="pct"/>
            <w:tcBorders>
              <w:top w:val="single" w:sz="4" w:space="0" w:color="auto"/>
              <w:left w:val="single" w:sz="4" w:space="0" w:color="auto"/>
              <w:bottom w:val="single" w:sz="4" w:space="0" w:color="auto"/>
              <w:right w:val="single" w:sz="4" w:space="0" w:color="auto"/>
            </w:tcBorders>
            <w:hideMark/>
          </w:tcPr>
          <w:p w14:paraId="5149F063"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b/>
                <w:bCs/>
                <w:sz w:val="24"/>
              </w:rPr>
              <w:t>1</w:t>
            </w:r>
          </w:p>
        </w:tc>
        <w:tc>
          <w:tcPr>
            <w:tcW w:w="2594" w:type="pct"/>
            <w:tcBorders>
              <w:top w:val="single" w:sz="4" w:space="0" w:color="auto"/>
              <w:left w:val="single" w:sz="4" w:space="0" w:color="auto"/>
              <w:bottom w:val="single" w:sz="4" w:space="0" w:color="auto"/>
              <w:right w:val="single" w:sz="4" w:space="0" w:color="auto"/>
            </w:tcBorders>
            <w:hideMark/>
          </w:tcPr>
          <w:p w14:paraId="1C97E80C"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b/>
                <w:bCs/>
                <w:sz w:val="24"/>
              </w:rPr>
              <w:t>2</w:t>
            </w:r>
          </w:p>
        </w:tc>
        <w:tc>
          <w:tcPr>
            <w:tcW w:w="808" w:type="pct"/>
            <w:tcBorders>
              <w:top w:val="single" w:sz="4" w:space="0" w:color="auto"/>
              <w:left w:val="single" w:sz="4" w:space="0" w:color="auto"/>
              <w:bottom w:val="single" w:sz="4" w:space="0" w:color="auto"/>
              <w:right w:val="single" w:sz="4" w:space="0" w:color="auto"/>
            </w:tcBorders>
          </w:tcPr>
          <w:p w14:paraId="7A7C8A29"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b/>
                <w:bCs/>
                <w:sz w:val="24"/>
              </w:rPr>
              <w:t>3</w:t>
            </w:r>
          </w:p>
        </w:tc>
        <w:tc>
          <w:tcPr>
            <w:tcW w:w="739" w:type="pct"/>
            <w:tcBorders>
              <w:top w:val="single" w:sz="4" w:space="0" w:color="auto"/>
              <w:left w:val="single" w:sz="4" w:space="0" w:color="auto"/>
              <w:bottom w:val="single" w:sz="4" w:space="0" w:color="auto"/>
              <w:right w:val="single" w:sz="4" w:space="0" w:color="auto"/>
            </w:tcBorders>
            <w:hideMark/>
          </w:tcPr>
          <w:p w14:paraId="4C41DB97"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b/>
                <w:bCs/>
                <w:sz w:val="24"/>
              </w:rPr>
              <w:t>4</w:t>
            </w:r>
          </w:p>
        </w:tc>
      </w:tr>
      <w:tr w:rsidR="00A66DDF" w:rsidRPr="00A66DDF" w14:paraId="69F58D20" w14:textId="77777777" w:rsidTr="00A66DDF">
        <w:trPr>
          <w:trHeight w:val="23"/>
        </w:trPr>
        <w:tc>
          <w:tcPr>
            <w:tcW w:w="3453" w:type="pct"/>
            <w:gridSpan w:val="2"/>
            <w:tcBorders>
              <w:top w:val="single" w:sz="4" w:space="0" w:color="auto"/>
              <w:left w:val="single" w:sz="4" w:space="0" w:color="auto"/>
              <w:bottom w:val="single" w:sz="4" w:space="0" w:color="auto"/>
              <w:right w:val="single" w:sz="4" w:space="0" w:color="auto"/>
            </w:tcBorders>
            <w:hideMark/>
          </w:tcPr>
          <w:p w14:paraId="0FF4C88F" w14:textId="77777777" w:rsidR="00A66DDF" w:rsidRPr="00A66DDF" w:rsidRDefault="00A66DDF" w:rsidP="00A66DDF">
            <w:pPr>
              <w:rPr>
                <w:rFonts w:ascii="Times New Roman" w:hAnsi="Times New Roman" w:cs="Times New Roman"/>
                <w:b/>
                <w:bCs/>
                <w:sz w:val="24"/>
              </w:rPr>
            </w:pPr>
            <w:bookmarkStart w:id="14" w:name="_Hlk110200345"/>
            <w:r w:rsidRPr="00A66DDF">
              <w:rPr>
                <w:rFonts w:ascii="Times New Roman" w:hAnsi="Times New Roman" w:cs="Times New Roman"/>
                <w:b/>
                <w:bCs/>
                <w:sz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808" w:type="pct"/>
            <w:tcBorders>
              <w:top w:val="single" w:sz="4" w:space="0" w:color="auto"/>
              <w:left w:val="single" w:sz="4" w:space="0" w:color="auto"/>
              <w:bottom w:val="single" w:sz="4" w:space="0" w:color="auto"/>
              <w:right w:val="single" w:sz="4" w:space="0" w:color="auto"/>
            </w:tcBorders>
          </w:tcPr>
          <w:p w14:paraId="3CBEDF01" w14:textId="77777777" w:rsidR="00A66DDF" w:rsidRPr="00A66DDF" w:rsidRDefault="00A66DDF" w:rsidP="00A66DDF">
            <w:pPr>
              <w:suppressAutoHyphens/>
              <w:jc w:val="center"/>
              <w:rPr>
                <w:rFonts w:ascii="Times New Roman" w:hAnsi="Times New Roman" w:cs="Times New Roman"/>
                <w:b/>
                <w:bCs/>
                <w:iCs/>
                <w:sz w:val="24"/>
              </w:rPr>
            </w:pPr>
            <w:r w:rsidRPr="00A66DDF">
              <w:rPr>
                <w:rFonts w:ascii="Times New Roman" w:hAnsi="Times New Roman" w:cs="Times New Roman"/>
                <w:b/>
                <w:bCs/>
                <w:iCs/>
                <w:sz w:val="24"/>
              </w:rPr>
              <w:t>20/10</w:t>
            </w:r>
          </w:p>
        </w:tc>
        <w:tc>
          <w:tcPr>
            <w:tcW w:w="739" w:type="pct"/>
            <w:tcBorders>
              <w:top w:val="single" w:sz="4" w:space="0" w:color="auto"/>
              <w:left w:val="single" w:sz="4" w:space="0" w:color="auto"/>
              <w:bottom w:val="single" w:sz="4" w:space="0" w:color="auto"/>
              <w:right w:val="single" w:sz="4" w:space="0" w:color="auto"/>
            </w:tcBorders>
          </w:tcPr>
          <w:p w14:paraId="5AE04CF7" w14:textId="77777777" w:rsidR="00A66DDF" w:rsidRPr="00A66DDF" w:rsidRDefault="00A66DDF" w:rsidP="00A66DDF">
            <w:pPr>
              <w:jc w:val="center"/>
              <w:rPr>
                <w:rFonts w:ascii="Times New Roman" w:hAnsi="Times New Roman" w:cs="Times New Roman"/>
                <w:b/>
                <w:bCs/>
                <w:iCs/>
                <w:sz w:val="24"/>
              </w:rPr>
            </w:pPr>
          </w:p>
        </w:tc>
      </w:tr>
      <w:tr w:rsidR="00A66DDF" w:rsidRPr="00A66DDF" w14:paraId="392D07A2" w14:textId="77777777" w:rsidTr="00A66DDF">
        <w:trPr>
          <w:trHeight w:val="23"/>
        </w:trPr>
        <w:tc>
          <w:tcPr>
            <w:tcW w:w="859" w:type="pct"/>
            <w:vMerge w:val="restart"/>
            <w:tcBorders>
              <w:top w:val="single" w:sz="4" w:space="0" w:color="auto"/>
              <w:left w:val="single" w:sz="4" w:space="0" w:color="auto"/>
              <w:bottom w:val="single" w:sz="4" w:space="0" w:color="auto"/>
              <w:right w:val="single" w:sz="4" w:space="0" w:color="auto"/>
            </w:tcBorders>
            <w:hideMark/>
          </w:tcPr>
          <w:p w14:paraId="0C33F16D" w14:textId="77777777" w:rsidR="00A66DDF" w:rsidRPr="00A66DDF" w:rsidRDefault="00A66DDF" w:rsidP="00A66DDF">
            <w:pPr>
              <w:rPr>
                <w:rFonts w:ascii="Times New Roman" w:hAnsi="Times New Roman" w:cs="Times New Roman"/>
                <w:sz w:val="24"/>
              </w:rPr>
            </w:pPr>
            <w:r w:rsidRPr="00A66DDF">
              <w:rPr>
                <w:rFonts w:ascii="Times New Roman" w:hAnsi="Times New Roman" w:cs="Times New Roman"/>
                <w:b/>
                <w:bCs/>
                <w:sz w:val="24"/>
              </w:rPr>
              <w:t>Тема 1.1.</w:t>
            </w:r>
            <w:r w:rsidRPr="00A66DDF">
              <w:rPr>
                <w:rFonts w:ascii="Times New Roman" w:hAnsi="Times New Roman" w:cs="Times New Roman"/>
                <w:sz w:val="24"/>
              </w:rPr>
              <w:t xml:space="preserve"> Теоретические основы безопасности жизнедеятельности</w:t>
            </w:r>
          </w:p>
        </w:tc>
        <w:tc>
          <w:tcPr>
            <w:tcW w:w="2594" w:type="pct"/>
            <w:tcBorders>
              <w:top w:val="single" w:sz="4" w:space="0" w:color="auto"/>
              <w:left w:val="single" w:sz="4" w:space="0" w:color="auto"/>
              <w:bottom w:val="single" w:sz="4" w:space="0" w:color="auto"/>
              <w:right w:val="single" w:sz="4" w:space="0" w:color="auto"/>
            </w:tcBorders>
            <w:hideMark/>
          </w:tcPr>
          <w:p w14:paraId="3FC18C2F"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b/>
                <w:bCs/>
                <w:sz w:val="24"/>
              </w:rPr>
              <w:t>Содержание</w:t>
            </w:r>
          </w:p>
        </w:tc>
        <w:tc>
          <w:tcPr>
            <w:tcW w:w="808" w:type="pct"/>
            <w:tcBorders>
              <w:top w:val="single" w:sz="4" w:space="0" w:color="auto"/>
              <w:left w:val="single" w:sz="4" w:space="0" w:color="auto"/>
              <w:bottom w:val="single" w:sz="4" w:space="0" w:color="auto"/>
              <w:right w:val="single" w:sz="4" w:space="0" w:color="auto"/>
            </w:tcBorders>
          </w:tcPr>
          <w:p w14:paraId="7F2BB9A4" w14:textId="77777777" w:rsidR="00A66DDF" w:rsidRPr="00A66DDF" w:rsidRDefault="00A66DDF" w:rsidP="00A66DDF">
            <w:pPr>
              <w:suppressAutoHyphens/>
              <w:jc w:val="center"/>
              <w:rPr>
                <w:rFonts w:ascii="Times New Roman" w:hAnsi="Times New Roman" w:cs="Times New Roman"/>
                <w:i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3483A748"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39B54C60"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7B3FC2D5"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58225BEA" w14:textId="77777777" w:rsidR="00A66DDF" w:rsidRPr="00A66DDF" w:rsidRDefault="00A66DDF" w:rsidP="00A66DDF">
            <w:pPr>
              <w:jc w:val="center"/>
              <w:rPr>
                <w:rFonts w:ascii="Times New Roman" w:hAnsi="Times New Roman" w:cs="Times New Roman"/>
                <w:b/>
                <w:sz w:val="24"/>
              </w:rPr>
            </w:pPr>
            <w:r w:rsidRPr="00A66DDF">
              <w:rPr>
                <w:rFonts w:ascii="Times New Roman" w:hAnsi="Times New Roman" w:cs="Times New Roman"/>
                <w:sz w:val="24"/>
              </w:rPr>
              <w:t>ОК 07</w:t>
            </w:r>
          </w:p>
        </w:tc>
      </w:tr>
      <w:tr w:rsidR="00A66DDF" w:rsidRPr="00A66DDF" w14:paraId="7C5928B2"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0F8AB3B6"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571D0922" w14:textId="77777777" w:rsidR="00A66DDF" w:rsidRPr="00A66DDF" w:rsidRDefault="00A66DDF" w:rsidP="00A66DDF">
            <w:pPr>
              <w:contextualSpacing/>
              <w:jc w:val="both"/>
              <w:rPr>
                <w:rFonts w:ascii="Times New Roman" w:hAnsi="Times New Roman" w:cs="Times New Roman"/>
                <w:bCs/>
                <w:sz w:val="24"/>
              </w:rPr>
            </w:pPr>
            <w:r w:rsidRPr="00A66DDF">
              <w:rPr>
                <w:rFonts w:ascii="Times New Roman" w:hAnsi="Times New Roman" w:cs="Times New Roman"/>
                <w:bCs/>
                <w:sz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A66DDF">
              <w:rPr>
                <w:rFonts w:ascii="Times New Roman" w:hAnsi="Times New Roman" w:cs="Times New Roman"/>
                <w:bCs/>
                <w:sz w:val="24"/>
              </w:rPr>
              <w:t>природозащитной</w:t>
            </w:r>
            <w:proofErr w:type="spellEnd"/>
            <w:r w:rsidRPr="00A66DDF">
              <w:rPr>
                <w:rFonts w:ascii="Times New Roman" w:hAnsi="Times New Roman" w:cs="Times New Roman"/>
                <w:bCs/>
                <w:sz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FF44A27" w14:textId="77777777" w:rsidR="00A66DDF" w:rsidRPr="00A66DDF" w:rsidRDefault="00A66DDF" w:rsidP="00A66DDF">
            <w:pPr>
              <w:contextualSpacing/>
              <w:jc w:val="both"/>
              <w:rPr>
                <w:rFonts w:ascii="Times New Roman" w:hAnsi="Times New Roman" w:cs="Times New Roman"/>
                <w:bCs/>
                <w:iCs/>
                <w:sz w:val="24"/>
              </w:rPr>
            </w:pPr>
            <w:r w:rsidRPr="00A66DDF">
              <w:rPr>
                <w:rFonts w:ascii="Times New Roman" w:hAnsi="Times New Roman" w:cs="Times New Roman"/>
                <w:bCs/>
                <w:sz w:val="24"/>
              </w:rPr>
              <w:t>Нормы</w:t>
            </w:r>
            <w:r w:rsidRPr="00A66DDF">
              <w:rPr>
                <w:rFonts w:ascii="Times New Roman" w:hAnsi="Times New Roman" w:cs="Times New Roman"/>
                <w:bCs/>
                <w:iCs/>
                <w:sz w:val="24"/>
              </w:rPr>
              <w:t xml:space="preserve"> экологической безопасности при ведении профессиональной деятельности. С</w:t>
            </w:r>
            <w:r w:rsidRPr="00A66DDF">
              <w:rPr>
                <w:rFonts w:ascii="Times New Roman" w:hAnsi="Times New Roman" w:cs="Times New Roman"/>
                <w:bCs/>
                <w:sz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5" w:name="_Hlk109638110"/>
            <w:r w:rsidRPr="00A66DDF">
              <w:rPr>
                <w:rFonts w:ascii="Times New Roman" w:hAnsi="Times New Roman" w:cs="Times New Roman"/>
                <w:sz w:val="24"/>
              </w:rPr>
              <w:t>Алгоритмы поддержания безопасных условий жизнедеятельности на рабочем месте</w:t>
            </w:r>
            <w:bookmarkEnd w:id="15"/>
            <w:r w:rsidRPr="00A66DDF">
              <w:rPr>
                <w:rFonts w:ascii="Times New Roman" w:hAnsi="Times New Roman" w:cs="Times New Roman"/>
                <w:sz w:val="24"/>
              </w:rPr>
              <w:t>.</w:t>
            </w:r>
            <w:r w:rsidRPr="00A66DDF">
              <w:rPr>
                <w:rFonts w:ascii="Times New Roman" w:hAnsi="Times New Roman" w:cs="Times New Roman"/>
                <w:bCs/>
                <w:sz w:val="24"/>
                <w:vertAlign w:val="superscript"/>
              </w:rPr>
              <w:footnoteReference w:id="16"/>
            </w:r>
            <w:r w:rsidRPr="00A66DDF">
              <w:rPr>
                <w:rFonts w:ascii="Times New Roman" w:hAnsi="Times New Roman" w:cs="Times New Roman"/>
                <w:bCs/>
                <w:sz w:val="24"/>
              </w:rPr>
              <w:t xml:space="preserve"> </w:t>
            </w:r>
          </w:p>
          <w:p w14:paraId="29CD63C1" w14:textId="77777777" w:rsidR="00A66DDF" w:rsidRPr="00A66DDF" w:rsidRDefault="00A66DDF" w:rsidP="00A66DDF">
            <w:pPr>
              <w:contextualSpacing/>
              <w:jc w:val="both"/>
              <w:rPr>
                <w:rFonts w:ascii="Times New Roman" w:hAnsi="Times New Roman" w:cs="Times New Roman"/>
                <w:iCs/>
                <w:sz w:val="24"/>
              </w:rPr>
            </w:pPr>
            <w:r w:rsidRPr="00A66DDF">
              <w:rPr>
                <w:rFonts w:ascii="Times New Roman" w:hAnsi="Times New Roman" w:cs="Times New Roman"/>
                <w:iCs/>
                <w:sz w:val="24"/>
              </w:rPr>
              <w:t xml:space="preserve">Возможности применения ИКТ и цифровых инструментов для поиска актуальных сведений </w:t>
            </w:r>
            <w:r w:rsidRPr="00A66DDF">
              <w:rPr>
                <w:rFonts w:ascii="Times New Roman" w:hAnsi="Times New Roman" w:cs="Times New Roman"/>
                <w:sz w:val="24"/>
              </w:rPr>
              <w:t xml:space="preserve">о безопасности жизнедеятельности </w:t>
            </w:r>
            <w:r w:rsidRPr="00A66DDF">
              <w:rPr>
                <w:rFonts w:ascii="Times New Roman" w:hAnsi="Times New Roman" w:cs="Times New Roman"/>
                <w:iCs/>
                <w:sz w:val="24"/>
              </w:rPr>
              <w:t xml:space="preserve">для принятия </w:t>
            </w:r>
            <w:r w:rsidRPr="00A66DDF">
              <w:rPr>
                <w:rFonts w:ascii="Times New Roman" w:hAnsi="Times New Roman" w:cs="Times New Roman"/>
                <w:iCs/>
                <w:sz w:val="24"/>
              </w:rPr>
              <w:lastRenderedPageBreak/>
              <w:t xml:space="preserve">обоснованных решений, связанных с профессиональным контекстом </w:t>
            </w:r>
            <w:r w:rsidRPr="00A66DDF">
              <w:rPr>
                <w:rFonts w:ascii="Times New Roman" w:hAnsi="Times New Roman" w:cs="Times New Roman"/>
                <w:bCs/>
                <w:iCs/>
                <w:sz w:val="24"/>
              </w:rPr>
              <w:t>обеспечения безопасности</w:t>
            </w:r>
            <w:r w:rsidRPr="00A66DDF">
              <w:rPr>
                <w:rFonts w:ascii="Times New Roman" w:hAnsi="Times New Roman" w:cs="Times New Roman"/>
                <w:sz w:val="24"/>
              </w:rPr>
              <w:t xml:space="preserve"> жизнедеятельности и защиты окружающей среды</w:t>
            </w:r>
          </w:p>
        </w:tc>
        <w:tc>
          <w:tcPr>
            <w:tcW w:w="808" w:type="pct"/>
            <w:tcBorders>
              <w:top w:val="single" w:sz="4" w:space="0" w:color="auto"/>
              <w:left w:val="single" w:sz="4" w:space="0" w:color="auto"/>
              <w:bottom w:val="single" w:sz="4" w:space="0" w:color="auto"/>
              <w:right w:val="single" w:sz="4" w:space="0" w:color="auto"/>
            </w:tcBorders>
          </w:tcPr>
          <w:p w14:paraId="4778B5AF" w14:textId="77777777" w:rsidR="00A66DDF" w:rsidRPr="00A66DDF" w:rsidRDefault="00A66DDF" w:rsidP="00A66DDF">
            <w:pPr>
              <w:suppressAutoHyphens/>
              <w:jc w:val="center"/>
              <w:rPr>
                <w:rFonts w:ascii="Times New Roman" w:hAnsi="Times New Roman" w:cs="Times New Roman"/>
                <w:bCs/>
                <w:i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C7EED10" w14:textId="77777777" w:rsidR="00A66DDF" w:rsidRPr="00A66DDF" w:rsidRDefault="00A66DDF" w:rsidP="00A66DDF">
            <w:pPr>
              <w:rPr>
                <w:rFonts w:ascii="Times New Roman" w:hAnsi="Times New Roman" w:cs="Times New Roman"/>
                <w:b/>
                <w:sz w:val="24"/>
              </w:rPr>
            </w:pPr>
          </w:p>
        </w:tc>
      </w:tr>
      <w:tr w:rsidR="00A66DDF" w:rsidRPr="00A66DDF" w14:paraId="64B8AC70"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037B231D"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25FEB91F"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Cs/>
                <w:sz w:val="24"/>
              </w:rPr>
              <w:t>Лекция-дискуссия</w:t>
            </w:r>
          </w:p>
        </w:tc>
        <w:tc>
          <w:tcPr>
            <w:tcW w:w="808" w:type="pct"/>
            <w:tcBorders>
              <w:top w:val="single" w:sz="4" w:space="0" w:color="auto"/>
              <w:left w:val="single" w:sz="4" w:space="0" w:color="auto"/>
              <w:bottom w:val="single" w:sz="4" w:space="0" w:color="auto"/>
              <w:right w:val="single" w:sz="4" w:space="0" w:color="auto"/>
            </w:tcBorders>
          </w:tcPr>
          <w:p w14:paraId="3810ACD5" w14:textId="77777777" w:rsidR="00A66DDF" w:rsidRPr="00A66DDF" w:rsidRDefault="00A66DDF" w:rsidP="00A66DDF">
            <w:pPr>
              <w:rPr>
                <w:rFonts w:ascii="Times New Roman" w:hAnsi="Times New Roman" w:cs="Times New Roman"/>
                <w:bCs/>
                <w:iCs/>
                <w:sz w:val="24"/>
              </w:rPr>
            </w:pPr>
          </w:p>
        </w:tc>
        <w:tc>
          <w:tcPr>
            <w:tcW w:w="739" w:type="pct"/>
            <w:tcBorders>
              <w:top w:val="single" w:sz="4" w:space="0" w:color="auto"/>
              <w:left w:val="single" w:sz="4" w:space="0" w:color="auto"/>
              <w:bottom w:val="single" w:sz="4" w:space="0" w:color="auto"/>
              <w:right w:val="single" w:sz="4" w:space="0" w:color="auto"/>
            </w:tcBorders>
          </w:tcPr>
          <w:p w14:paraId="48A107E5" w14:textId="77777777" w:rsidR="00A66DDF" w:rsidRPr="00A66DDF" w:rsidRDefault="00A66DDF" w:rsidP="00A66DDF">
            <w:pPr>
              <w:jc w:val="center"/>
              <w:rPr>
                <w:rFonts w:ascii="Times New Roman" w:hAnsi="Times New Roman" w:cs="Times New Roman"/>
                <w:b/>
                <w:bCs/>
                <w:sz w:val="24"/>
              </w:rPr>
            </w:pPr>
          </w:p>
        </w:tc>
      </w:tr>
      <w:tr w:rsidR="00A66DDF" w:rsidRPr="00A66DDF" w14:paraId="7D8B3B41"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BBC3322"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1E026F27"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Самостоятельная работа обучающихся</w:t>
            </w:r>
          </w:p>
        </w:tc>
        <w:tc>
          <w:tcPr>
            <w:tcW w:w="808" w:type="pct"/>
            <w:tcBorders>
              <w:top w:val="single" w:sz="4" w:space="0" w:color="auto"/>
              <w:left w:val="single" w:sz="4" w:space="0" w:color="auto"/>
              <w:bottom w:val="single" w:sz="4" w:space="0" w:color="auto"/>
              <w:right w:val="single" w:sz="4" w:space="0" w:color="auto"/>
            </w:tcBorders>
          </w:tcPr>
          <w:p w14:paraId="5E6EEFCD" w14:textId="77777777" w:rsidR="00A66DDF" w:rsidRPr="00A66DDF" w:rsidRDefault="00A66DDF" w:rsidP="00A66DDF">
            <w:pPr>
              <w:suppressAutoHyphens/>
              <w:jc w:val="center"/>
              <w:rPr>
                <w:rFonts w:ascii="Times New Roman" w:hAnsi="Times New Roman" w:cs="Times New Roman"/>
                <w:b/>
                <w:bCs/>
                <w:iCs/>
                <w:sz w:val="24"/>
              </w:rPr>
            </w:pPr>
          </w:p>
        </w:tc>
        <w:tc>
          <w:tcPr>
            <w:tcW w:w="739" w:type="pct"/>
            <w:tcBorders>
              <w:top w:val="single" w:sz="4" w:space="0" w:color="auto"/>
              <w:left w:val="single" w:sz="4" w:space="0" w:color="auto"/>
              <w:bottom w:val="single" w:sz="4" w:space="0" w:color="auto"/>
              <w:right w:val="single" w:sz="4" w:space="0" w:color="auto"/>
            </w:tcBorders>
          </w:tcPr>
          <w:p w14:paraId="5058E663" w14:textId="77777777" w:rsidR="00A66DDF" w:rsidRPr="00A66DDF" w:rsidRDefault="00A66DDF" w:rsidP="00A66DDF">
            <w:pPr>
              <w:jc w:val="center"/>
              <w:rPr>
                <w:rFonts w:ascii="Times New Roman" w:hAnsi="Times New Roman" w:cs="Times New Roman"/>
                <w:b/>
                <w:sz w:val="24"/>
              </w:rPr>
            </w:pPr>
          </w:p>
        </w:tc>
      </w:tr>
      <w:tr w:rsidR="00A66DDF" w:rsidRPr="00A66DDF" w14:paraId="22752FE7" w14:textId="77777777" w:rsidTr="00A66DDF">
        <w:trPr>
          <w:trHeight w:val="23"/>
        </w:trPr>
        <w:tc>
          <w:tcPr>
            <w:tcW w:w="859" w:type="pct"/>
            <w:vMerge w:val="restart"/>
            <w:tcBorders>
              <w:top w:val="single" w:sz="4" w:space="0" w:color="auto"/>
              <w:left w:val="single" w:sz="4" w:space="0" w:color="auto"/>
              <w:bottom w:val="single" w:sz="4" w:space="0" w:color="auto"/>
              <w:right w:val="single" w:sz="4" w:space="0" w:color="auto"/>
            </w:tcBorders>
            <w:hideMark/>
          </w:tcPr>
          <w:p w14:paraId="616D1DE7"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b/>
                <w:bCs/>
                <w:sz w:val="24"/>
              </w:rPr>
              <w:t xml:space="preserve">Тема 1.2. </w:t>
            </w:r>
          </w:p>
          <w:p w14:paraId="32211956"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sz w:val="24"/>
              </w:rPr>
              <w:t>Безопасное поведение человека в чрезвычайных ситуациях и  способы защиты населения от оружия массового поражения</w:t>
            </w:r>
          </w:p>
        </w:tc>
        <w:tc>
          <w:tcPr>
            <w:tcW w:w="2594" w:type="pct"/>
            <w:tcBorders>
              <w:top w:val="single" w:sz="4" w:space="0" w:color="auto"/>
              <w:left w:val="single" w:sz="4" w:space="0" w:color="auto"/>
              <w:bottom w:val="single" w:sz="4" w:space="0" w:color="auto"/>
              <w:right w:val="single" w:sz="4" w:space="0" w:color="auto"/>
            </w:tcBorders>
            <w:hideMark/>
          </w:tcPr>
          <w:p w14:paraId="3AD5B9BB"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 xml:space="preserve">Содержание </w:t>
            </w:r>
          </w:p>
        </w:tc>
        <w:tc>
          <w:tcPr>
            <w:tcW w:w="808" w:type="pct"/>
            <w:tcBorders>
              <w:top w:val="single" w:sz="4" w:space="0" w:color="auto"/>
              <w:left w:val="single" w:sz="4" w:space="0" w:color="auto"/>
              <w:bottom w:val="single" w:sz="4" w:space="0" w:color="auto"/>
              <w:right w:val="single" w:sz="4" w:space="0" w:color="auto"/>
            </w:tcBorders>
          </w:tcPr>
          <w:p w14:paraId="34430B55"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7BE7EC1C"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0B59D9EC"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1109EE01"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44FC69D7" w14:textId="77777777" w:rsidR="00A66DDF" w:rsidRPr="00A66DDF" w:rsidRDefault="00A66DDF" w:rsidP="00A66DDF">
            <w:pPr>
              <w:jc w:val="center"/>
              <w:rPr>
                <w:rFonts w:ascii="Times New Roman" w:hAnsi="Times New Roman" w:cs="Times New Roman"/>
                <w:b/>
                <w:sz w:val="24"/>
              </w:rPr>
            </w:pPr>
            <w:r w:rsidRPr="00A66DDF">
              <w:rPr>
                <w:rFonts w:ascii="Times New Roman" w:hAnsi="Times New Roman" w:cs="Times New Roman"/>
                <w:sz w:val="24"/>
              </w:rPr>
              <w:t>ОК 07</w:t>
            </w:r>
          </w:p>
        </w:tc>
      </w:tr>
      <w:tr w:rsidR="00A66DDF" w:rsidRPr="00A66DDF" w14:paraId="6CCA0FD5"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04BB7FBF"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28207929"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bCs/>
                <w:iCs/>
                <w:sz w:val="24"/>
              </w:rPr>
              <w:t>Понятие и общая классификация чрезвычайных ситуаций. ЧС природного, техногенного и социального характера.</w:t>
            </w:r>
            <w:r w:rsidRPr="00A66DDF">
              <w:rPr>
                <w:rFonts w:ascii="Times New Roman" w:hAnsi="Times New Roman" w:cs="Times New Roman"/>
                <w:b/>
                <w:sz w:val="24"/>
              </w:rPr>
              <w:t xml:space="preserve"> </w:t>
            </w:r>
            <w:r w:rsidRPr="00A66DDF">
              <w:rPr>
                <w:rFonts w:ascii="Times New Roman" w:hAnsi="Times New Roman" w:cs="Times New Roman"/>
                <w:sz w:val="24"/>
              </w:rPr>
              <w:t>Общие правила безопасного поведения в ЧС и особенности безопасного поведения в процессе выполнения профессиональных функций.</w:t>
            </w:r>
            <w:r w:rsidRPr="00A66DDF">
              <w:rPr>
                <w:rFonts w:ascii="Times New Roman" w:hAnsi="Times New Roman" w:cs="Times New Roman"/>
                <w:bCs/>
                <w:iCs/>
                <w:sz w:val="24"/>
              </w:rPr>
              <w:t xml:space="preserve"> Основы пожаробезопасности и электробезопасности</w:t>
            </w:r>
            <w:r w:rsidRPr="00A66DDF">
              <w:rPr>
                <w:rFonts w:ascii="Times New Roman" w:hAnsi="Times New Roman" w:cs="Times New Roman"/>
                <w:sz w:val="24"/>
              </w:rPr>
              <w:t xml:space="preserve"> на рабочем месте. </w:t>
            </w:r>
          </w:p>
          <w:p w14:paraId="00D4EB45"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sz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03527396"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sz w:val="24"/>
              </w:rPr>
              <w:t>П</w:t>
            </w:r>
            <w:r w:rsidRPr="00A66DDF">
              <w:rPr>
                <w:rFonts w:ascii="Times New Roman" w:hAnsi="Times New Roman" w:cs="Times New Roman"/>
                <w:bCs/>
                <w:iCs/>
                <w:sz w:val="24"/>
              </w:rPr>
              <w:t xml:space="preserve">орядок применения современных средств и устройств информатизации и цифровых инструментов в обеспечении </w:t>
            </w:r>
            <w:r w:rsidRPr="00A66DDF">
              <w:rPr>
                <w:rFonts w:ascii="Times New Roman" w:hAnsi="Times New Roman" w:cs="Times New Roman"/>
                <w:sz w:val="24"/>
              </w:rPr>
              <w:t>безопасного поведения в чрезвычайных ситуациях в процессе выполнения профессиональных функций.</w:t>
            </w:r>
            <w:r w:rsidRPr="00A66DDF">
              <w:rPr>
                <w:rFonts w:ascii="Times New Roman" w:hAnsi="Times New Roman" w:cs="Times New Roman"/>
                <w:bCs/>
                <w:sz w:val="24"/>
              </w:rPr>
              <w:t xml:space="preserve"> </w:t>
            </w:r>
          </w:p>
          <w:p w14:paraId="0D28F9D8"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bCs/>
                <w:sz w:val="24"/>
              </w:rPr>
              <w:t xml:space="preserve">Основы проектной деятельности </w:t>
            </w:r>
            <w:r w:rsidRPr="00A66DDF">
              <w:rPr>
                <w:rFonts w:ascii="Times New Roman" w:hAnsi="Times New Roman" w:cs="Times New Roman"/>
                <w:iCs/>
                <w:sz w:val="24"/>
              </w:rPr>
              <w:t>в коллективе и команде по решению задач</w:t>
            </w:r>
            <w:r w:rsidRPr="00A66DDF">
              <w:rPr>
                <w:rFonts w:ascii="Times New Roman" w:hAnsi="Times New Roman" w:cs="Times New Roman"/>
                <w:bCs/>
                <w:sz w:val="24"/>
              </w:rPr>
              <w:t xml:space="preserve"> минимизации опасностей и эффективного управления рисками ЧС на рабочем месте.</w:t>
            </w:r>
            <w:r w:rsidRPr="00A66DDF">
              <w:rPr>
                <w:rFonts w:ascii="Times New Roman" w:hAnsi="Times New Roman" w:cs="Times New Roman"/>
                <w:iCs/>
                <w:sz w:val="24"/>
              </w:rPr>
              <w:t xml:space="preserve"> Применение принципов эффективного взаимодействия </w:t>
            </w:r>
            <w:r w:rsidRPr="00A66DDF">
              <w:rPr>
                <w:rFonts w:ascii="Times New Roman" w:hAnsi="Times New Roman" w:cs="Times New Roman"/>
                <w:sz w:val="24"/>
              </w:rPr>
              <w:t xml:space="preserve">по созданию человеко- и </w:t>
            </w:r>
            <w:proofErr w:type="spellStart"/>
            <w:r w:rsidRPr="00A66DDF">
              <w:rPr>
                <w:rFonts w:ascii="Times New Roman" w:hAnsi="Times New Roman" w:cs="Times New Roman"/>
                <w:sz w:val="24"/>
              </w:rPr>
              <w:t>природозащитной</w:t>
            </w:r>
            <w:proofErr w:type="spellEnd"/>
            <w:r w:rsidRPr="00A66DDF">
              <w:rPr>
                <w:rFonts w:ascii="Times New Roman" w:hAnsi="Times New Roman" w:cs="Times New Roman"/>
                <w:sz w:val="24"/>
              </w:rPr>
              <w:t xml:space="preserve"> среды осуществления профессиональной деятельности в процессе разработки проектных продуктов</w:t>
            </w:r>
          </w:p>
        </w:tc>
        <w:tc>
          <w:tcPr>
            <w:tcW w:w="808" w:type="pct"/>
            <w:tcBorders>
              <w:top w:val="single" w:sz="4" w:space="0" w:color="auto"/>
              <w:left w:val="single" w:sz="4" w:space="0" w:color="auto"/>
              <w:bottom w:val="single" w:sz="4" w:space="0" w:color="auto"/>
              <w:right w:val="single" w:sz="4" w:space="0" w:color="auto"/>
            </w:tcBorders>
          </w:tcPr>
          <w:p w14:paraId="780582DB" w14:textId="77777777" w:rsidR="00A66DDF" w:rsidRPr="00A66DDF" w:rsidRDefault="00A66DDF" w:rsidP="00A66DDF">
            <w:pPr>
              <w:jc w:val="center"/>
              <w:rPr>
                <w:rFonts w:ascii="Times New Roman" w:hAnsi="Times New Roman" w:cs="Times New Roman"/>
                <w:b/>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11EA83AC" w14:textId="77777777" w:rsidR="00A66DDF" w:rsidRPr="00A66DDF" w:rsidRDefault="00A66DDF" w:rsidP="00A66DDF">
            <w:pPr>
              <w:rPr>
                <w:rFonts w:ascii="Times New Roman" w:hAnsi="Times New Roman" w:cs="Times New Roman"/>
                <w:b/>
                <w:sz w:val="24"/>
              </w:rPr>
            </w:pPr>
          </w:p>
        </w:tc>
      </w:tr>
      <w:tr w:rsidR="00A66DDF" w:rsidRPr="00A66DDF" w14:paraId="7E1AF940"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ECE60FB"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6E6B47BC" w14:textId="77777777" w:rsidR="00A66DDF" w:rsidRPr="00A66DDF" w:rsidRDefault="00A66DDF" w:rsidP="00A66DDF">
            <w:pPr>
              <w:jc w:val="both"/>
              <w:rPr>
                <w:rFonts w:ascii="Times New Roman" w:hAnsi="Times New Roman" w:cs="Times New Roman"/>
                <w:bCs/>
                <w:iCs/>
                <w:sz w:val="24"/>
              </w:rPr>
            </w:pPr>
            <w:r w:rsidRPr="00A66DDF">
              <w:rPr>
                <w:rFonts w:ascii="Times New Roman" w:hAnsi="Times New Roman" w:cs="Times New Roman"/>
                <w:bCs/>
                <w:iCs/>
                <w:sz w:val="24"/>
              </w:rPr>
              <w:t>Проблемная лекция</w:t>
            </w:r>
          </w:p>
        </w:tc>
        <w:tc>
          <w:tcPr>
            <w:tcW w:w="808" w:type="pct"/>
            <w:tcBorders>
              <w:top w:val="single" w:sz="4" w:space="0" w:color="auto"/>
              <w:left w:val="single" w:sz="4" w:space="0" w:color="auto"/>
              <w:bottom w:val="single" w:sz="4" w:space="0" w:color="auto"/>
              <w:right w:val="single" w:sz="4" w:space="0" w:color="auto"/>
            </w:tcBorders>
          </w:tcPr>
          <w:p w14:paraId="24ABED3C" w14:textId="77777777" w:rsidR="00A66DDF" w:rsidRPr="00A66DDF" w:rsidRDefault="00A66DDF" w:rsidP="00A66DDF">
            <w:pPr>
              <w:rPr>
                <w:rFonts w:ascii="Times New Roman" w:hAnsi="Times New Roman" w:cs="Times New Roman"/>
                <w:b/>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B6A7518" w14:textId="77777777" w:rsidR="00A66DDF" w:rsidRPr="00A66DDF" w:rsidRDefault="00A66DDF" w:rsidP="00A66DDF">
            <w:pPr>
              <w:rPr>
                <w:rFonts w:ascii="Times New Roman" w:hAnsi="Times New Roman" w:cs="Times New Roman"/>
                <w:b/>
                <w:sz w:val="24"/>
              </w:rPr>
            </w:pPr>
          </w:p>
        </w:tc>
      </w:tr>
      <w:tr w:rsidR="00A66DDF" w:rsidRPr="00A66DDF" w14:paraId="3A243A8A"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6BD8FCCA"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7E66CAFD" w14:textId="02F4594D" w:rsidR="00A66DDF" w:rsidRPr="00A66DDF" w:rsidRDefault="00A66DDF" w:rsidP="00A66DDF">
            <w:pPr>
              <w:jc w:val="both"/>
              <w:rPr>
                <w:rFonts w:ascii="Times New Roman" w:hAnsi="Times New Roman" w:cs="Times New Roman"/>
                <w:b/>
                <w:sz w:val="24"/>
              </w:rPr>
            </w:pPr>
            <w:r>
              <w:rPr>
                <w:rFonts w:ascii="Times New Roman" w:hAnsi="Times New Roman" w:cs="Times New Roman"/>
                <w:b/>
                <w:bCs/>
                <w:sz w:val="24"/>
              </w:rPr>
              <w:t>В том числе практических занятий и лабораторных работ</w:t>
            </w:r>
          </w:p>
        </w:tc>
        <w:tc>
          <w:tcPr>
            <w:tcW w:w="808" w:type="pct"/>
            <w:tcBorders>
              <w:top w:val="single" w:sz="4" w:space="0" w:color="auto"/>
              <w:left w:val="single" w:sz="4" w:space="0" w:color="auto"/>
              <w:bottom w:val="single" w:sz="4" w:space="0" w:color="auto"/>
              <w:right w:val="single" w:sz="4" w:space="0" w:color="auto"/>
            </w:tcBorders>
          </w:tcPr>
          <w:p w14:paraId="4886449F"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349C3B73"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68A175C7"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15304CAE"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78FA6C93"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57D04581"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AE692C8"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vAlign w:val="bottom"/>
            <w:hideMark/>
          </w:tcPr>
          <w:p w14:paraId="1A99C38C" w14:textId="77777777" w:rsidR="00A66DDF" w:rsidRPr="00A66DDF" w:rsidRDefault="00A66DDF" w:rsidP="00A66DDF">
            <w:pPr>
              <w:rPr>
                <w:rFonts w:ascii="Times New Roman" w:hAnsi="Times New Roman" w:cs="Times New Roman"/>
                <w:bCs/>
                <w:sz w:val="24"/>
              </w:rPr>
            </w:pPr>
            <w:r w:rsidRPr="00A66DDF">
              <w:rPr>
                <w:rFonts w:ascii="Times New Roman" w:hAnsi="Times New Roman" w:cs="Times New Roman"/>
                <w:bCs/>
                <w:iCs/>
                <w:sz w:val="24"/>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808" w:type="pct"/>
            <w:tcBorders>
              <w:top w:val="single" w:sz="4" w:space="0" w:color="auto"/>
              <w:left w:val="single" w:sz="4" w:space="0" w:color="auto"/>
              <w:bottom w:val="single" w:sz="4" w:space="0" w:color="auto"/>
              <w:right w:val="single" w:sz="4" w:space="0" w:color="auto"/>
            </w:tcBorders>
          </w:tcPr>
          <w:p w14:paraId="17EF90E0" w14:textId="77777777" w:rsidR="00A66DDF" w:rsidRPr="00A66DDF" w:rsidRDefault="00A66DDF" w:rsidP="00A66DDF">
            <w:pPr>
              <w:jc w:val="center"/>
              <w:rPr>
                <w:rFonts w:ascii="Times New Roman" w:hAnsi="Times New Roman" w:cs="Times New Roman"/>
                <w:b/>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5DA6E8E" w14:textId="77777777" w:rsidR="00A66DDF" w:rsidRPr="00A66DDF" w:rsidRDefault="00A66DDF" w:rsidP="00A66DDF">
            <w:pPr>
              <w:rPr>
                <w:rFonts w:ascii="Times New Roman" w:hAnsi="Times New Roman" w:cs="Times New Roman"/>
                <w:b/>
                <w:bCs/>
                <w:sz w:val="24"/>
              </w:rPr>
            </w:pPr>
          </w:p>
        </w:tc>
      </w:tr>
      <w:tr w:rsidR="00A66DDF" w:rsidRPr="00A66DDF" w14:paraId="0E5410FE"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6C0752E2"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vAlign w:val="bottom"/>
            <w:hideMark/>
          </w:tcPr>
          <w:p w14:paraId="70038CF4"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bCs/>
                <w:sz w:val="24"/>
              </w:rPr>
              <w:t>Практическое занятие № 2. Использование на рабочем месте средств индивидуальной защиты от поражающих факторов при ЧС</w:t>
            </w:r>
          </w:p>
        </w:tc>
        <w:tc>
          <w:tcPr>
            <w:tcW w:w="808" w:type="pct"/>
            <w:tcBorders>
              <w:top w:val="single" w:sz="4" w:space="0" w:color="auto"/>
              <w:left w:val="single" w:sz="4" w:space="0" w:color="auto"/>
              <w:bottom w:val="single" w:sz="4" w:space="0" w:color="auto"/>
              <w:right w:val="single" w:sz="4" w:space="0" w:color="auto"/>
            </w:tcBorders>
          </w:tcPr>
          <w:p w14:paraId="5343595C" w14:textId="77777777" w:rsidR="00A66DDF" w:rsidRPr="00A66DDF" w:rsidRDefault="00A66DDF" w:rsidP="00A66DDF">
            <w:pPr>
              <w:jc w:val="center"/>
              <w:rPr>
                <w:rFonts w:ascii="Times New Roman" w:hAnsi="Times New Roman" w:cs="Times New Roman"/>
                <w:bCs/>
                <w:i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6AC7CEC3" w14:textId="77777777" w:rsidR="00A66DDF" w:rsidRPr="00A66DDF" w:rsidRDefault="00A66DDF" w:rsidP="00A66DDF">
            <w:pPr>
              <w:rPr>
                <w:rFonts w:ascii="Times New Roman" w:hAnsi="Times New Roman" w:cs="Times New Roman"/>
                <w:b/>
                <w:bCs/>
                <w:sz w:val="24"/>
              </w:rPr>
            </w:pPr>
          </w:p>
        </w:tc>
      </w:tr>
      <w:tr w:rsidR="00A66DDF" w:rsidRPr="00A66DDF" w14:paraId="3B7FF6FC"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4A1CA761"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484E1C8A"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Самостоятельная работа обучающихся</w:t>
            </w:r>
          </w:p>
        </w:tc>
        <w:tc>
          <w:tcPr>
            <w:tcW w:w="808" w:type="pct"/>
            <w:tcBorders>
              <w:top w:val="single" w:sz="4" w:space="0" w:color="auto"/>
              <w:left w:val="single" w:sz="4" w:space="0" w:color="auto"/>
              <w:bottom w:val="single" w:sz="4" w:space="0" w:color="auto"/>
              <w:right w:val="single" w:sz="4" w:space="0" w:color="auto"/>
            </w:tcBorders>
          </w:tcPr>
          <w:p w14:paraId="77A9ADF9" w14:textId="77777777" w:rsidR="00A66DDF" w:rsidRPr="00A66DDF" w:rsidRDefault="00A66DDF" w:rsidP="00A66DDF">
            <w:pPr>
              <w:jc w:val="center"/>
              <w:rPr>
                <w:rFonts w:ascii="Times New Roman" w:hAnsi="Times New Roman" w:cs="Times New Roman"/>
                <w:b/>
                <w:bCs/>
                <w:sz w:val="24"/>
              </w:rPr>
            </w:pPr>
          </w:p>
        </w:tc>
        <w:tc>
          <w:tcPr>
            <w:tcW w:w="739" w:type="pct"/>
            <w:tcBorders>
              <w:top w:val="single" w:sz="4" w:space="0" w:color="auto"/>
              <w:left w:val="single" w:sz="4" w:space="0" w:color="auto"/>
              <w:bottom w:val="single" w:sz="4" w:space="0" w:color="auto"/>
              <w:right w:val="single" w:sz="4" w:space="0" w:color="auto"/>
            </w:tcBorders>
          </w:tcPr>
          <w:p w14:paraId="41B79946" w14:textId="77777777" w:rsidR="00A66DDF" w:rsidRPr="00A66DDF" w:rsidRDefault="00A66DDF" w:rsidP="00A66DDF">
            <w:pPr>
              <w:jc w:val="center"/>
              <w:rPr>
                <w:rFonts w:ascii="Times New Roman" w:hAnsi="Times New Roman" w:cs="Times New Roman"/>
                <w:b/>
                <w:bCs/>
                <w:sz w:val="24"/>
              </w:rPr>
            </w:pPr>
          </w:p>
        </w:tc>
      </w:tr>
      <w:tr w:rsidR="00A66DDF" w:rsidRPr="00A66DDF" w14:paraId="2AD7E878" w14:textId="77777777" w:rsidTr="00A66DDF">
        <w:trPr>
          <w:trHeight w:val="23"/>
        </w:trPr>
        <w:tc>
          <w:tcPr>
            <w:tcW w:w="859" w:type="pct"/>
            <w:vMerge w:val="restart"/>
            <w:tcBorders>
              <w:top w:val="single" w:sz="4" w:space="0" w:color="auto"/>
              <w:left w:val="single" w:sz="4" w:space="0" w:color="auto"/>
              <w:bottom w:val="single" w:sz="4" w:space="0" w:color="auto"/>
              <w:right w:val="single" w:sz="4" w:space="0" w:color="auto"/>
            </w:tcBorders>
            <w:hideMark/>
          </w:tcPr>
          <w:p w14:paraId="3732F23F"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b/>
                <w:bCs/>
                <w:sz w:val="24"/>
              </w:rPr>
              <w:t xml:space="preserve">Тема 1.3. </w:t>
            </w:r>
          </w:p>
          <w:p w14:paraId="3884266A" w14:textId="77777777" w:rsidR="00A66DDF" w:rsidRPr="00A66DDF" w:rsidRDefault="00A66DDF" w:rsidP="00A66DDF">
            <w:pPr>
              <w:rPr>
                <w:rFonts w:ascii="Times New Roman" w:hAnsi="Times New Roman" w:cs="Times New Roman"/>
                <w:bCs/>
                <w:sz w:val="24"/>
              </w:rPr>
            </w:pPr>
            <w:r w:rsidRPr="00A66DDF">
              <w:rPr>
                <w:rFonts w:ascii="Times New Roman" w:hAnsi="Times New Roman" w:cs="Times New Roman"/>
                <w:sz w:val="24"/>
              </w:rPr>
              <w:lastRenderedPageBreak/>
              <w:t xml:space="preserve">Организационные </w:t>
            </w:r>
            <w:r w:rsidRPr="00A66DDF">
              <w:rPr>
                <w:rFonts w:ascii="Times New Roman" w:hAnsi="Times New Roman" w:cs="Times New Roman"/>
                <w:sz w:val="24"/>
              </w:rPr>
              <w:br/>
              <w:t>и правовые основы обеспечения безопасности жизнедеятельности в чрезвычайных ситуациях</w:t>
            </w:r>
          </w:p>
        </w:tc>
        <w:tc>
          <w:tcPr>
            <w:tcW w:w="2594" w:type="pct"/>
            <w:tcBorders>
              <w:top w:val="single" w:sz="4" w:space="0" w:color="auto"/>
              <w:left w:val="single" w:sz="4" w:space="0" w:color="auto"/>
              <w:bottom w:val="single" w:sz="4" w:space="0" w:color="auto"/>
              <w:right w:val="single" w:sz="4" w:space="0" w:color="auto"/>
            </w:tcBorders>
            <w:hideMark/>
          </w:tcPr>
          <w:p w14:paraId="40C28DF2"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lastRenderedPageBreak/>
              <w:t xml:space="preserve">Содержание </w:t>
            </w:r>
          </w:p>
        </w:tc>
        <w:tc>
          <w:tcPr>
            <w:tcW w:w="808" w:type="pct"/>
            <w:tcBorders>
              <w:top w:val="single" w:sz="4" w:space="0" w:color="auto"/>
              <w:left w:val="single" w:sz="4" w:space="0" w:color="auto"/>
              <w:bottom w:val="single" w:sz="4" w:space="0" w:color="auto"/>
              <w:right w:val="single" w:sz="4" w:space="0" w:color="auto"/>
            </w:tcBorders>
          </w:tcPr>
          <w:p w14:paraId="02CC43CD"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67B98112"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52998926"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lastRenderedPageBreak/>
              <w:t>ОК 02</w:t>
            </w:r>
          </w:p>
          <w:p w14:paraId="672F4913"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1C1348AD"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323A013A"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37FE1258" w14:textId="77777777" w:rsidR="00A66DDF" w:rsidRPr="00A66DDF" w:rsidRDefault="00A66DDF" w:rsidP="00A66DDF">
            <w:pPr>
              <w:rPr>
                <w:rFonts w:ascii="Times New Roman" w:hAnsi="Times New Roman" w:cs="Times New Roman"/>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29129023" w14:textId="77777777" w:rsidR="00A66DDF" w:rsidRPr="00A66DDF" w:rsidRDefault="00A66DDF" w:rsidP="00A66DDF">
            <w:pPr>
              <w:contextualSpacing/>
              <w:jc w:val="both"/>
              <w:rPr>
                <w:rFonts w:ascii="Times New Roman" w:hAnsi="Times New Roman" w:cs="Times New Roman"/>
                <w:sz w:val="24"/>
              </w:rPr>
            </w:pPr>
            <w:r w:rsidRPr="00A66DDF">
              <w:rPr>
                <w:rFonts w:ascii="Times New Roman" w:hAnsi="Times New Roman" w:cs="Times New Roman"/>
                <w:sz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48306435" w14:textId="77777777" w:rsidR="00A66DDF" w:rsidRPr="00A66DDF" w:rsidRDefault="00A66DDF" w:rsidP="00A66DDF">
            <w:pPr>
              <w:contextualSpacing/>
              <w:jc w:val="both"/>
              <w:rPr>
                <w:rFonts w:ascii="Times New Roman" w:hAnsi="Times New Roman" w:cs="Times New Roman"/>
                <w:b/>
                <w:sz w:val="24"/>
              </w:rPr>
            </w:pPr>
            <w:r w:rsidRPr="00A66DDF">
              <w:rPr>
                <w:rFonts w:ascii="Times New Roman" w:hAnsi="Times New Roman" w:cs="Times New Roman"/>
                <w:sz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808" w:type="pct"/>
            <w:tcBorders>
              <w:top w:val="single" w:sz="4" w:space="0" w:color="auto"/>
              <w:left w:val="single" w:sz="4" w:space="0" w:color="auto"/>
              <w:bottom w:val="single" w:sz="4" w:space="0" w:color="auto"/>
              <w:right w:val="single" w:sz="4" w:space="0" w:color="auto"/>
            </w:tcBorders>
          </w:tcPr>
          <w:p w14:paraId="038128C3" w14:textId="77777777" w:rsidR="00A66DDF" w:rsidRPr="00A66DDF" w:rsidRDefault="00A66DDF" w:rsidP="00A66DDF">
            <w:pPr>
              <w:jc w:val="center"/>
              <w:rPr>
                <w:rFonts w:ascii="Times New Roman" w:hAnsi="Times New Roman" w:cs="Times New Roman"/>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268E0A9D" w14:textId="77777777" w:rsidR="00A66DDF" w:rsidRPr="00A66DDF" w:rsidRDefault="00A66DDF" w:rsidP="00A66DDF">
            <w:pPr>
              <w:rPr>
                <w:rFonts w:ascii="Times New Roman" w:hAnsi="Times New Roman" w:cs="Times New Roman"/>
                <w:b/>
                <w:bCs/>
                <w:sz w:val="24"/>
              </w:rPr>
            </w:pPr>
          </w:p>
        </w:tc>
      </w:tr>
      <w:tr w:rsidR="00A66DDF" w:rsidRPr="00A66DDF" w14:paraId="23B71CED"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764DDFE4" w14:textId="77777777" w:rsidR="00A66DDF" w:rsidRPr="00A66DDF" w:rsidRDefault="00A66DDF" w:rsidP="00A66DDF">
            <w:pPr>
              <w:rPr>
                <w:rFonts w:ascii="Times New Roman" w:hAnsi="Times New Roman" w:cs="Times New Roman"/>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24931528" w14:textId="77777777" w:rsidR="00A66DDF" w:rsidRPr="00A66DDF" w:rsidRDefault="00A66DDF" w:rsidP="00A66DDF">
            <w:pPr>
              <w:contextualSpacing/>
              <w:jc w:val="both"/>
              <w:rPr>
                <w:rFonts w:ascii="Times New Roman" w:hAnsi="Times New Roman" w:cs="Times New Roman"/>
                <w:bCs/>
                <w:sz w:val="24"/>
              </w:rPr>
            </w:pPr>
            <w:r w:rsidRPr="00A66DDF">
              <w:rPr>
                <w:rFonts w:ascii="Times New Roman" w:hAnsi="Times New Roman" w:cs="Times New Roman"/>
                <w:bCs/>
                <w:sz w:val="24"/>
              </w:rPr>
              <w:t>Лекция с применением приемов технологии развития критического мышления</w:t>
            </w:r>
          </w:p>
        </w:tc>
        <w:tc>
          <w:tcPr>
            <w:tcW w:w="808" w:type="pct"/>
            <w:tcBorders>
              <w:top w:val="single" w:sz="4" w:space="0" w:color="auto"/>
              <w:left w:val="single" w:sz="4" w:space="0" w:color="auto"/>
              <w:bottom w:val="single" w:sz="4" w:space="0" w:color="auto"/>
              <w:right w:val="single" w:sz="4" w:space="0" w:color="auto"/>
            </w:tcBorders>
          </w:tcPr>
          <w:p w14:paraId="399F6597" w14:textId="77777777" w:rsidR="00A66DDF" w:rsidRPr="00A66DDF" w:rsidRDefault="00A66DDF" w:rsidP="00A66DDF">
            <w:pPr>
              <w:rPr>
                <w:rFonts w:ascii="Times New Roman" w:hAnsi="Times New Roman" w:cs="Times New Roman"/>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0E9C855" w14:textId="77777777" w:rsidR="00A66DDF" w:rsidRPr="00A66DDF" w:rsidRDefault="00A66DDF" w:rsidP="00A66DDF">
            <w:pPr>
              <w:rPr>
                <w:rFonts w:ascii="Times New Roman" w:hAnsi="Times New Roman" w:cs="Times New Roman"/>
                <w:b/>
                <w:bCs/>
                <w:sz w:val="24"/>
              </w:rPr>
            </w:pPr>
          </w:p>
        </w:tc>
      </w:tr>
      <w:tr w:rsidR="00A66DDF" w:rsidRPr="00A66DDF" w14:paraId="77DFC9BA"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42DD84D8" w14:textId="77777777" w:rsidR="00A66DDF" w:rsidRPr="00A66DDF" w:rsidRDefault="00A66DDF" w:rsidP="00A66DDF">
            <w:pPr>
              <w:rPr>
                <w:rFonts w:ascii="Times New Roman" w:hAnsi="Times New Roman" w:cs="Times New Roman"/>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473E2228" w14:textId="66E53DA1" w:rsidR="00A66DDF" w:rsidRPr="00A66DDF" w:rsidRDefault="00A66DDF" w:rsidP="00A66DDF">
            <w:pPr>
              <w:jc w:val="both"/>
              <w:rPr>
                <w:rFonts w:ascii="Times New Roman" w:hAnsi="Times New Roman" w:cs="Times New Roman"/>
                <w:b/>
                <w:bCs/>
                <w:sz w:val="24"/>
              </w:rPr>
            </w:pPr>
            <w:r>
              <w:rPr>
                <w:rFonts w:ascii="Times New Roman" w:hAnsi="Times New Roman" w:cs="Times New Roman"/>
                <w:b/>
                <w:bCs/>
                <w:sz w:val="24"/>
              </w:rPr>
              <w:t>В том числе практических занятий и лабораторных работ</w:t>
            </w:r>
          </w:p>
        </w:tc>
        <w:tc>
          <w:tcPr>
            <w:tcW w:w="808" w:type="pct"/>
            <w:tcBorders>
              <w:top w:val="single" w:sz="4" w:space="0" w:color="auto"/>
              <w:left w:val="single" w:sz="4" w:space="0" w:color="auto"/>
              <w:bottom w:val="single" w:sz="4" w:space="0" w:color="auto"/>
              <w:right w:val="single" w:sz="4" w:space="0" w:color="auto"/>
            </w:tcBorders>
          </w:tcPr>
          <w:p w14:paraId="35B125DC"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501728B9"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23821D98"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51B628A2"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5441B594"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2D0AA912"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5F4AD20A" w14:textId="77777777" w:rsidR="00A66DDF" w:rsidRPr="00A66DDF" w:rsidRDefault="00A66DDF" w:rsidP="00A66DDF">
            <w:pPr>
              <w:rPr>
                <w:rFonts w:ascii="Times New Roman" w:hAnsi="Times New Roman" w:cs="Times New Roman"/>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5468B202"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sz w:val="24"/>
              </w:rPr>
              <w:t>Практическое занятие № 3. Особенности выполнения работником правил поведения и действий по сигналам гражданской обороны</w:t>
            </w:r>
          </w:p>
        </w:tc>
        <w:tc>
          <w:tcPr>
            <w:tcW w:w="808" w:type="pct"/>
            <w:tcBorders>
              <w:top w:val="single" w:sz="4" w:space="0" w:color="auto"/>
              <w:left w:val="single" w:sz="4" w:space="0" w:color="auto"/>
              <w:bottom w:val="single" w:sz="4" w:space="0" w:color="auto"/>
              <w:right w:val="single" w:sz="4" w:space="0" w:color="auto"/>
            </w:tcBorders>
          </w:tcPr>
          <w:p w14:paraId="4F81D18A" w14:textId="77777777" w:rsidR="00A66DDF" w:rsidRPr="00A66DDF" w:rsidRDefault="00A66DDF" w:rsidP="00A66DDF">
            <w:pPr>
              <w:jc w:val="center"/>
              <w:rPr>
                <w:rFonts w:ascii="Times New Roman" w:hAnsi="Times New Roman" w:cs="Times New Roman"/>
                <w:b/>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247EBC4D" w14:textId="77777777" w:rsidR="00A66DDF" w:rsidRPr="00A66DDF" w:rsidRDefault="00A66DDF" w:rsidP="00A66DDF">
            <w:pPr>
              <w:rPr>
                <w:rFonts w:ascii="Times New Roman" w:hAnsi="Times New Roman" w:cs="Times New Roman"/>
                <w:b/>
                <w:bCs/>
                <w:sz w:val="24"/>
              </w:rPr>
            </w:pPr>
          </w:p>
        </w:tc>
      </w:tr>
      <w:tr w:rsidR="00A66DDF" w:rsidRPr="00A66DDF" w14:paraId="127BA5A9"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0D04DBE1" w14:textId="77777777" w:rsidR="00A66DDF" w:rsidRPr="00A66DDF" w:rsidRDefault="00A66DDF" w:rsidP="00A66DDF">
            <w:pPr>
              <w:rPr>
                <w:rFonts w:ascii="Times New Roman" w:hAnsi="Times New Roman" w:cs="Times New Roman"/>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0E73ED08"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Самостоятельная работа обучающихся</w:t>
            </w:r>
          </w:p>
        </w:tc>
        <w:tc>
          <w:tcPr>
            <w:tcW w:w="808" w:type="pct"/>
            <w:tcBorders>
              <w:top w:val="single" w:sz="4" w:space="0" w:color="auto"/>
              <w:left w:val="single" w:sz="4" w:space="0" w:color="auto"/>
              <w:bottom w:val="single" w:sz="4" w:space="0" w:color="auto"/>
              <w:right w:val="single" w:sz="4" w:space="0" w:color="auto"/>
            </w:tcBorders>
          </w:tcPr>
          <w:p w14:paraId="1058F86B" w14:textId="77777777" w:rsidR="00A66DDF" w:rsidRPr="00A66DDF" w:rsidRDefault="00A66DDF" w:rsidP="00A66DDF">
            <w:pPr>
              <w:jc w:val="center"/>
              <w:rPr>
                <w:rFonts w:ascii="Times New Roman" w:hAnsi="Times New Roman" w:cs="Times New Roman"/>
                <w:b/>
                <w:bCs/>
                <w:sz w:val="24"/>
              </w:rPr>
            </w:pPr>
          </w:p>
        </w:tc>
        <w:tc>
          <w:tcPr>
            <w:tcW w:w="739" w:type="pct"/>
            <w:tcBorders>
              <w:top w:val="single" w:sz="4" w:space="0" w:color="auto"/>
              <w:left w:val="single" w:sz="4" w:space="0" w:color="auto"/>
              <w:bottom w:val="single" w:sz="4" w:space="0" w:color="auto"/>
              <w:right w:val="single" w:sz="4" w:space="0" w:color="auto"/>
            </w:tcBorders>
          </w:tcPr>
          <w:p w14:paraId="44C9F2FD" w14:textId="77777777" w:rsidR="00A66DDF" w:rsidRPr="00A66DDF" w:rsidRDefault="00A66DDF" w:rsidP="00A66DDF">
            <w:pPr>
              <w:jc w:val="center"/>
              <w:rPr>
                <w:rFonts w:ascii="Times New Roman" w:hAnsi="Times New Roman" w:cs="Times New Roman"/>
                <w:b/>
                <w:bCs/>
                <w:sz w:val="24"/>
              </w:rPr>
            </w:pPr>
          </w:p>
        </w:tc>
      </w:tr>
      <w:tr w:rsidR="00A66DDF" w:rsidRPr="00A66DDF" w14:paraId="1AD095DD" w14:textId="77777777" w:rsidTr="00A66DDF">
        <w:trPr>
          <w:trHeight w:val="23"/>
        </w:trPr>
        <w:tc>
          <w:tcPr>
            <w:tcW w:w="3453" w:type="pct"/>
            <w:gridSpan w:val="2"/>
            <w:tcBorders>
              <w:top w:val="single" w:sz="4" w:space="0" w:color="auto"/>
              <w:left w:val="single" w:sz="4" w:space="0" w:color="auto"/>
              <w:bottom w:val="single" w:sz="4" w:space="0" w:color="auto"/>
              <w:right w:val="single" w:sz="4" w:space="0" w:color="auto"/>
            </w:tcBorders>
            <w:hideMark/>
          </w:tcPr>
          <w:p w14:paraId="2C8EFE64"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Раздел 2. Основы военной службы и медицинской подготовки</w:t>
            </w:r>
          </w:p>
        </w:tc>
        <w:tc>
          <w:tcPr>
            <w:tcW w:w="808" w:type="pct"/>
            <w:tcBorders>
              <w:top w:val="single" w:sz="4" w:space="0" w:color="auto"/>
              <w:left w:val="single" w:sz="4" w:space="0" w:color="auto"/>
              <w:bottom w:val="single" w:sz="4" w:space="0" w:color="auto"/>
              <w:right w:val="single" w:sz="4" w:space="0" w:color="auto"/>
            </w:tcBorders>
          </w:tcPr>
          <w:p w14:paraId="04C20C70"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b/>
                <w:bCs/>
                <w:sz w:val="24"/>
              </w:rPr>
              <w:t>48/10</w:t>
            </w:r>
          </w:p>
        </w:tc>
        <w:tc>
          <w:tcPr>
            <w:tcW w:w="739" w:type="pct"/>
            <w:tcBorders>
              <w:top w:val="single" w:sz="4" w:space="0" w:color="auto"/>
              <w:left w:val="single" w:sz="4" w:space="0" w:color="auto"/>
              <w:bottom w:val="single" w:sz="4" w:space="0" w:color="auto"/>
              <w:right w:val="single" w:sz="4" w:space="0" w:color="auto"/>
            </w:tcBorders>
          </w:tcPr>
          <w:p w14:paraId="465A8C99" w14:textId="77777777" w:rsidR="00A66DDF" w:rsidRPr="00A66DDF" w:rsidRDefault="00A66DDF" w:rsidP="00A66DDF">
            <w:pPr>
              <w:jc w:val="center"/>
              <w:rPr>
                <w:rFonts w:ascii="Times New Roman" w:hAnsi="Times New Roman" w:cs="Times New Roman"/>
                <w:b/>
                <w:bCs/>
                <w:iCs/>
                <w:sz w:val="24"/>
              </w:rPr>
            </w:pPr>
          </w:p>
        </w:tc>
      </w:tr>
      <w:tr w:rsidR="00A66DDF" w:rsidRPr="00A66DDF" w14:paraId="37A421CB" w14:textId="77777777" w:rsidTr="00A66DDF">
        <w:trPr>
          <w:trHeight w:val="23"/>
        </w:trPr>
        <w:tc>
          <w:tcPr>
            <w:tcW w:w="3453" w:type="pct"/>
            <w:gridSpan w:val="2"/>
            <w:tcBorders>
              <w:top w:val="single" w:sz="4" w:space="0" w:color="auto"/>
              <w:left w:val="single" w:sz="4" w:space="0" w:color="auto"/>
              <w:bottom w:val="single" w:sz="4" w:space="0" w:color="auto"/>
              <w:right w:val="single" w:sz="4" w:space="0" w:color="auto"/>
            </w:tcBorders>
            <w:hideMark/>
          </w:tcPr>
          <w:p w14:paraId="4F11EF50"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Модуль «Основы военной службы» (для юношей)</w:t>
            </w:r>
          </w:p>
        </w:tc>
        <w:tc>
          <w:tcPr>
            <w:tcW w:w="808" w:type="pct"/>
            <w:tcBorders>
              <w:top w:val="single" w:sz="4" w:space="0" w:color="auto"/>
              <w:left w:val="single" w:sz="4" w:space="0" w:color="auto"/>
              <w:bottom w:val="single" w:sz="4" w:space="0" w:color="auto"/>
              <w:right w:val="single" w:sz="4" w:space="0" w:color="auto"/>
            </w:tcBorders>
          </w:tcPr>
          <w:p w14:paraId="7E16BA75"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b/>
                <w:bCs/>
                <w:sz w:val="24"/>
              </w:rPr>
              <w:t>48/10</w:t>
            </w:r>
          </w:p>
        </w:tc>
        <w:tc>
          <w:tcPr>
            <w:tcW w:w="739" w:type="pct"/>
            <w:tcBorders>
              <w:top w:val="single" w:sz="4" w:space="0" w:color="auto"/>
              <w:left w:val="single" w:sz="4" w:space="0" w:color="auto"/>
              <w:bottom w:val="single" w:sz="4" w:space="0" w:color="auto"/>
              <w:right w:val="single" w:sz="4" w:space="0" w:color="auto"/>
            </w:tcBorders>
          </w:tcPr>
          <w:p w14:paraId="0A31E829" w14:textId="77777777" w:rsidR="00A66DDF" w:rsidRPr="00A66DDF" w:rsidRDefault="00A66DDF" w:rsidP="00A66DDF">
            <w:pPr>
              <w:jc w:val="center"/>
              <w:rPr>
                <w:rFonts w:ascii="Times New Roman" w:hAnsi="Times New Roman" w:cs="Times New Roman"/>
                <w:b/>
                <w:bCs/>
                <w:iCs/>
                <w:sz w:val="24"/>
              </w:rPr>
            </w:pPr>
          </w:p>
        </w:tc>
      </w:tr>
      <w:tr w:rsidR="00A66DDF" w:rsidRPr="00A66DDF" w14:paraId="03E659FF" w14:textId="77777777" w:rsidTr="00A66DDF">
        <w:trPr>
          <w:trHeight w:val="23"/>
        </w:trPr>
        <w:tc>
          <w:tcPr>
            <w:tcW w:w="859" w:type="pct"/>
            <w:vMerge w:val="restart"/>
            <w:tcBorders>
              <w:top w:val="single" w:sz="4" w:space="0" w:color="auto"/>
              <w:left w:val="single" w:sz="4" w:space="0" w:color="auto"/>
              <w:bottom w:val="single" w:sz="4" w:space="0" w:color="auto"/>
              <w:right w:val="single" w:sz="4" w:space="0" w:color="auto"/>
            </w:tcBorders>
            <w:hideMark/>
          </w:tcPr>
          <w:p w14:paraId="2EB14BBA"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b/>
                <w:bCs/>
                <w:sz w:val="24"/>
              </w:rPr>
              <w:t>Тема 2.1.</w:t>
            </w:r>
          </w:p>
          <w:p w14:paraId="62B2F662"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sz w:val="24"/>
              </w:rPr>
              <w:t>Исторический генезис военной службы в России</w:t>
            </w:r>
          </w:p>
        </w:tc>
        <w:tc>
          <w:tcPr>
            <w:tcW w:w="2594" w:type="pct"/>
            <w:tcBorders>
              <w:top w:val="single" w:sz="4" w:space="0" w:color="auto"/>
              <w:left w:val="single" w:sz="4" w:space="0" w:color="auto"/>
              <w:bottom w:val="single" w:sz="4" w:space="0" w:color="auto"/>
              <w:right w:val="single" w:sz="4" w:space="0" w:color="auto"/>
            </w:tcBorders>
            <w:hideMark/>
          </w:tcPr>
          <w:p w14:paraId="06A30950"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Содержание</w:t>
            </w:r>
          </w:p>
        </w:tc>
        <w:tc>
          <w:tcPr>
            <w:tcW w:w="808" w:type="pct"/>
            <w:tcBorders>
              <w:top w:val="single" w:sz="4" w:space="0" w:color="auto"/>
              <w:left w:val="single" w:sz="4" w:space="0" w:color="auto"/>
              <w:bottom w:val="single" w:sz="4" w:space="0" w:color="auto"/>
              <w:right w:val="single" w:sz="4" w:space="0" w:color="auto"/>
            </w:tcBorders>
          </w:tcPr>
          <w:p w14:paraId="37A8F145" w14:textId="77777777" w:rsidR="00A66DDF" w:rsidRPr="00A66DDF" w:rsidRDefault="00A66DDF" w:rsidP="00A66DDF">
            <w:pPr>
              <w:suppressAutoHyphens/>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1D0CA476"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090DFBBE"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787F5653"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481FB818" w14:textId="77777777" w:rsidR="00A66DDF" w:rsidRPr="00A66DDF" w:rsidRDefault="00A66DDF" w:rsidP="00A66DDF">
            <w:pPr>
              <w:suppressAutoHyphens/>
              <w:jc w:val="center"/>
              <w:rPr>
                <w:rFonts w:ascii="Times New Roman" w:hAnsi="Times New Roman" w:cs="Times New Roman"/>
                <w:b/>
                <w:sz w:val="24"/>
              </w:rPr>
            </w:pPr>
            <w:r w:rsidRPr="00A66DDF">
              <w:rPr>
                <w:rFonts w:ascii="Times New Roman" w:hAnsi="Times New Roman" w:cs="Times New Roman"/>
                <w:sz w:val="24"/>
              </w:rPr>
              <w:t>ОК 07</w:t>
            </w:r>
          </w:p>
        </w:tc>
      </w:tr>
      <w:tr w:rsidR="00A66DDF" w:rsidRPr="00A66DDF" w14:paraId="64E22007"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371746FB"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130ADFA1" w14:textId="77777777" w:rsidR="00A66DDF" w:rsidRPr="00A66DDF" w:rsidRDefault="00A66DDF" w:rsidP="00A66DDF">
            <w:pPr>
              <w:rPr>
                <w:rFonts w:ascii="Times New Roman" w:eastAsia="Calibri" w:hAnsi="Times New Roman" w:cs="Times New Roman"/>
                <w:sz w:val="24"/>
              </w:rPr>
            </w:pPr>
            <w:r w:rsidRPr="00A66DDF">
              <w:rPr>
                <w:rFonts w:ascii="Times New Roman" w:eastAsia="Calibri" w:hAnsi="Times New Roman" w:cs="Times New Roman"/>
                <w:sz w:val="24"/>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808" w:type="pct"/>
            <w:tcBorders>
              <w:top w:val="single" w:sz="4" w:space="0" w:color="auto"/>
              <w:left w:val="single" w:sz="4" w:space="0" w:color="auto"/>
              <w:bottom w:val="single" w:sz="4" w:space="0" w:color="auto"/>
              <w:right w:val="single" w:sz="4" w:space="0" w:color="auto"/>
            </w:tcBorders>
          </w:tcPr>
          <w:p w14:paraId="2331F22A" w14:textId="77777777" w:rsidR="00A66DDF" w:rsidRPr="00A66DDF" w:rsidRDefault="00A66DDF" w:rsidP="00A66DDF">
            <w:pPr>
              <w:suppressAutoHyphens/>
              <w:jc w:val="cente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56CBD61E" w14:textId="77777777" w:rsidR="00A66DDF" w:rsidRPr="00A66DDF" w:rsidRDefault="00A66DDF" w:rsidP="00A66DDF">
            <w:pPr>
              <w:rPr>
                <w:rFonts w:ascii="Times New Roman" w:hAnsi="Times New Roman" w:cs="Times New Roman"/>
                <w:b/>
                <w:sz w:val="24"/>
              </w:rPr>
            </w:pPr>
          </w:p>
        </w:tc>
      </w:tr>
      <w:tr w:rsidR="00A66DDF" w:rsidRPr="00A66DDF" w14:paraId="429EE3DB"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51F3924B"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08403AB7" w14:textId="77777777" w:rsidR="00A66DDF" w:rsidRPr="00A66DDF" w:rsidRDefault="00A66DDF" w:rsidP="00A66DDF">
            <w:pPr>
              <w:contextualSpacing/>
              <w:jc w:val="both"/>
              <w:rPr>
                <w:rFonts w:ascii="Times New Roman" w:hAnsi="Times New Roman" w:cs="Times New Roman"/>
                <w:bCs/>
                <w:sz w:val="24"/>
              </w:rPr>
            </w:pPr>
            <w:r w:rsidRPr="00A66DDF">
              <w:rPr>
                <w:rFonts w:ascii="Times New Roman" w:hAnsi="Times New Roman" w:cs="Times New Roman"/>
                <w:bCs/>
                <w:sz w:val="24"/>
              </w:rPr>
              <w:t xml:space="preserve"> Перевернутая лекция</w:t>
            </w:r>
          </w:p>
        </w:tc>
        <w:tc>
          <w:tcPr>
            <w:tcW w:w="808" w:type="pct"/>
            <w:tcBorders>
              <w:top w:val="single" w:sz="4" w:space="0" w:color="auto"/>
              <w:left w:val="single" w:sz="4" w:space="0" w:color="auto"/>
              <w:bottom w:val="single" w:sz="4" w:space="0" w:color="auto"/>
              <w:right w:val="single" w:sz="4" w:space="0" w:color="auto"/>
            </w:tcBorders>
          </w:tcPr>
          <w:p w14:paraId="23192E70" w14:textId="77777777" w:rsidR="00A66DDF" w:rsidRPr="00A66DDF" w:rsidRDefault="00A66DDF" w:rsidP="00A66DDF">
            <w:pP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4E5C3660" w14:textId="77777777" w:rsidR="00A66DDF" w:rsidRPr="00A66DDF" w:rsidRDefault="00A66DDF" w:rsidP="00A66DDF">
            <w:pPr>
              <w:rPr>
                <w:rFonts w:ascii="Times New Roman" w:hAnsi="Times New Roman" w:cs="Times New Roman"/>
                <w:b/>
                <w:sz w:val="24"/>
              </w:rPr>
            </w:pPr>
          </w:p>
        </w:tc>
      </w:tr>
      <w:tr w:rsidR="00A66DDF" w:rsidRPr="00A66DDF" w14:paraId="4C683A08"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6498205F"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3B1ED838" w14:textId="1CA70623" w:rsidR="00A66DDF" w:rsidRPr="00A66DDF" w:rsidRDefault="00A66DDF" w:rsidP="00A66DDF">
            <w:pPr>
              <w:jc w:val="both"/>
              <w:rPr>
                <w:rFonts w:ascii="Times New Roman" w:hAnsi="Times New Roman" w:cs="Times New Roman"/>
                <w:b/>
                <w:sz w:val="24"/>
              </w:rPr>
            </w:pPr>
            <w:r>
              <w:rPr>
                <w:rFonts w:ascii="Times New Roman" w:hAnsi="Times New Roman" w:cs="Times New Roman"/>
                <w:b/>
                <w:bCs/>
                <w:sz w:val="24"/>
              </w:rPr>
              <w:t>В том числе практических занятий и лабораторных работ</w:t>
            </w:r>
          </w:p>
        </w:tc>
        <w:tc>
          <w:tcPr>
            <w:tcW w:w="808" w:type="pct"/>
            <w:tcBorders>
              <w:top w:val="single" w:sz="4" w:space="0" w:color="auto"/>
              <w:left w:val="single" w:sz="4" w:space="0" w:color="auto"/>
              <w:bottom w:val="single" w:sz="4" w:space="0" w:color="auto"/>
              <w:right w:val="single" w:sz="4" w:space="0" w:color="auto"/>
            </w:tcBorders>
          </w:tcPr>
          <w:p w14:paraId="2959B1EA" w14:textId="77777777" w:rsidR="00A66DDF" w:rsidRPr="00A66DDF" w:rsidRDefault="00A66DDF" w:rsidP="00A66DDF">
            <w:pPr>
              <w:suppressAutoHyphens/>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5328B702"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5C01A6F6"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466F0009"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2B613CDA" w14:textId="77777777" w:rsidR="00A66DDF" w:rsidRPr="00A66DDF" w:rsidRDefault="00A66DDF" w:rsidP="00A66DDF">
            <w:pPr>
              <w:jc w:val="center"/>
              <w:rPr>
                <w:rFonts w:ascii="Times New Roman" w:hAnsi="Times New Roman" w:cs="Times New Roman"/>
                <w:b/>
                <w:sz w:val="24"/>
              </w:rPr>
            </w:pPr>
            <w:r w:rsidRPr="00A66DDF">
              <w:rPr>
                <w:rFonts w:ascii="Times New Roman" w:hAnsi="Times New Roman" w:cs="Times New Roman"/>
                <w:sz w:val="24"/>
              </w:rPr>
              <w:t>ОК 07</w:t>
            </w:r>
          </w:p>
        </w:tc>
      </w:tr>
      <w:tr w:rsidR="00A66DDF" w:rsidRPr="00A66DDF" w14:paraId="0FA4D2B6"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55871FA5"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3BD5D582" w14:textId="77777777" w:rsidR="00A66DDF" w:rsidRPr="00A66DDF" w:rsidRDefault="00A66DDF" w:rsidP="00A66DDF">
            <w:pPr>
              <w:jc w:val="both"/>
              <w:rPr>
                <w:rFonts w:ascii="Times New Roman" w:hAnsi="Times New Roman" w:cs="Times New Roman"/>
                <w:bCs/>
                <w:iCs/>
                <w:sz w:val="24"/>
              </w:rPr>
            </w:pPr>
            <w:r w:rsidRPr="00A66DDF">
              <w:rPr>
                <w:rFonts w:ascii="Times New Roman" w:hAnsi="Times New Roman" w:cs="Times New Roman"/>
                <w:sz w:val="24"/>
              </w:rPr>
              <w:t>Практическое занятие № 4. Военная служба в исторической ретроспективе и перспективе</w:t>
            </w:r>
          </w:p>
        </w:tc>
        <w:tc>
          <w:tcPr>
            <w:tcW w:w="808" w:type="pct"/>
            <w:tcBorders>
              <w:top w:val="single" w:sz="4" w:space="0" w:color="auto"/>
              <w:left w:val="single" w:sz="4" w:space="0" w:color="auto"/>
              <w:bottom w:val="single" w:sz="4" w:space="0" w:color="auto"/>
              <w:right w:val="single" w:sz="4" w:space="0" w:color="auto"/>
            </w:tcBorders>
          </w:tcPr>
          <w:p w14:paraId="156CAA88" w14:textId="77777777" w:rsidR="00A66DDF" w:rsidRPr="00A66DDF" w:rsidRDefault="00A66DDF" w:rsidP="00A66DDF">
            <w:pPr>
              <w:suppressAutoHyphens/>
              <w:jc w:val="center"/>
              <w:rPr>
                <w:rFonts w:ascii="Times New Roman" w:hAnsi="Times New Roman" w:cs="Times New Roman"/>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FED5A0F" w14:textId="77777777" w:rsidR="00A66DDF" w:rsidRPr="00A66DDF" w:rsidRDefault="00A66DDF" w:rsidP="00A66DDF">
            <w:pPr>
              <w:rPr>
                <w:rFonts w:ascii="Times New Roman" w:hAnsi="Times New Roman" w:cs="Times New Roman"/>
                <w:b/>
                <w:sz w:val="24"/>
              </w:rPr>
            </w:pPr>
          </w:p>
        </w:tc>
      </w:tr>
      <w:tr w:rsidR="00A66DDF" w:rsidRPr="00A66DDF" w14:paraId="468F51C3"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41343AC0"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0BBEBF28"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Самостоятельная работа обучающихся</w:t>
            </w:r>
          </w:p>
        </w:tc>
        <w:tc>
          <w:tcPr>
            <w:tcW w:w="808" w:type="pct"/>
            <w:tcBorders>
              <w:top w:val="single" w:sz="4" w:space="0" w:color="auto"/>
              <w:left w:val="single" w:sz="4" w:space="0" w:color="auto"/>
              <w:bottom w:val="single" w:sz="4" w:space="0" w:color="auto"/>
              <w:right w:val="single" w:sz="4" w:space="0" w:color="auto"/>
            </w:tcBorders>
          </w:tcPr>
          <w:p w14:paraId="2FB8081F" w14:textId="77777777" w:rsidR="00A66DDF" w:rsidRPr="00A66DDF" w:rsidRDefault="00A66DDF" w:rsidP="00A66DDF">
            <w:pPr>
              <w:suppressAutoHyphens/>
              <w:jc w:val="center"/>
              <w:rPr>
                <w:rFonts w:ascii="Times New Roman" w:hAnsi="Times New Roman" w:cs="Times New Roman"/>
                <w:b/>
                <w:sz w:val="24"/>
              </w:rPr>
            </w:pPr>
          </w:p>
        </w:tc>
        <w:tc>
          <w:tcPr>
            <w:tcW w:w="739" w:type="pct"/>
            <w:tcBorders>
              <w:top w:val="single" w:sz="4" w:space="0" w:color="auto"/>
              <w:left w:val="single" w:sz="4" w:space="0" w:color="auto"/>
              <w:bottom w:val="single" w:sz="4" w:space="0" w:color="auto"/>
              <w:right w:val="single" w:sz="4" w:space="0" w:color="auto"/>
            </w:tcBorders>
          </w:tcPr>
          <w:p w14:paraId="540E6040" w14:textId="77777777" w:rsidR="00A66DDF" w:rsidRPr="00A66DDF" w:rsidRDefault="00A66DDF" w:rsidP="00A66DDF">
            <w:pPr>
              <w:jc w:val="center"/>
              <w:rPr>
                <w:rFonts w:ascii="Times New Roman" w:hAnsi="Times New Roman" w:cs="Times New Roman"/>
                <w:b/>
                <w:sz w:val="24"/>
              </w:rPr>
            </w:pPr>
          </w:p>
        </w:tc>
      </w:tr>
      <w:tr w:rsidR="00A66DDF" w:rsidRPr="00A66DDF" w14:paraId="30B70BC2" w14:textId="77777777" w:rsidTr="00A66DDF">
        <w:trPr>
          <w:trHeight w:val="23"/>
        </w:trPr>
        <w:tc>
          <w:tcPr>
            <w:tcW w:w="859" w:type="pct"/>
            <w:vMerge w:val="restart"/>
            <w:tcBorders>
              <w:top w:val="single" w:sz="4" w:space="0" w:color="auto"/>
              <w:left w:val="single" w:sz="4" w:space="0" w:color="auto"/>
              <w:bottom w:val="single" w:sz="4" w:space="0" w:color="auto"/>
              <w:right w:val="single" w:sz="4" w:space="0" w:color="auto"/>
            </w:tcBorders>
            <w:hideMark/>
          </w:tcPr>
          <w:p w14:paraId="03408FDE"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 xml:space="preserve">Тема 2.2. </w:t>
            </w:r>
            <w:r w:rsidRPr="00A66DDF">
              <w:rPr>
                <w:rFonts w:ascii="Times New Roman" w:hAnsi="Times New Roman" w:cs="Times New Roman"/>
                <w:sz w:val="24"/>
              </w:rPr>
              <w:t>Аксиология военной службы</w:t>
            </w:r>
          </w:p>
        </w:tc>
        <w:tc>
          <w:tcPr>
            <w:tcW w:w="2594" w:type="pct"/>
            <w:tcBorders>
              <w:top w:val="single" w:sz="4" w:space="0" w:color="auto"/>
              <w:left w:val="single" w:sz="4" w:space="0" w:color="auto"/>
              <w:bottom w:val="single" w:sz="4" w:space="0" w:color="auto"/>
              <w:right w:val="single" w:sz="4" w:space="0" w:color="auto"/>
            </w:tcBorders>
            <w:hideMark/>
          </w:tcPr>
          <w:p w14:paraId="5EDBEBF2"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b/>
                <w:bCs/>
                <w:sz w:val="24"/>
              </w:rPr>
              <w:t>Содержание</w:t>
            </w:r>
          </w:p>
        </w:tc>
        <w:tc>
          <w:tcPr>
            <w:tcW w:w="808" w:type="pct"/>
            <w:tcBorders>
              <w:top w:val="single" w:sz="4" w:space="0" w:color="auto"/>
              <w:left w:val="single" w:sz="4" w:space="0" w:color="auto"/>
              <w:bottom w:val="single" w:sz="4" w:space="0" w:color="auto"/>
              <w:right w:val="single" w:sz="4" w:space="0" w:color="auto"/>
            </w:tcBorders>
          </w:tcPr>
          <w:p w14:paraId="35F79AE1"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7343BDC0"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08D36178"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304EEFAB"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5F4D3A00"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14EF77A8"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794AF1AE"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4B26A91B" w14:textId="77777777" w:rsidR="00A66DDF" w:rsidRPr="00A66DDF" w:rsidRDefault="00A66DDF" w:rsidP="00A66DDF">
            <w:pPr>
              <w:widowControl w:val="0"/>
              <w:shd w:val="clear" w:color="auto" w:fill="FFFFFF"/>
              <w:tabs>
                <w:tab w:val="center" w:pos="4677"/>
                <w:tab w:val="right" w:pos="9355"/>
              </w:tabs>
              <w:contextualSpacing/>
              <w:jc w:val="both"/>
              <w:rPr>
                <w:rFonts w:ascii="Times New Roman" w:hAnsi="Times New Roman" w:cs="Times New Roman"/>
                <w:bCs/>
                <w:sz w:val="24"/>
                <w:lang w:eastAsia="nl-NL"/>
              </w:rPr>
            </w:pPr>
            <w:r w:rsidRPr="00A66DDF">
              <w:rPr>
                <w:rFonts w:ascii="Times New Roman" w:hAnsi="Times New Roman" w:cs="Times New Roman"/>
                <w:bCs/>
                <w:sz w:val="24"/>
                <w:lang w:eastAsia="nl-NL"/>
              </w:rPr>
              <w:t>Аксиология военной службы как система представлений о ценностях</w:t>
            </w:r>
            <w:r w:rsidRPr="00A66DDF">
              <w:rPr>
                <w:rFonts w:ascii="Times New Roman" w:hAnsi="Times New Roman" w:cs="Times New Roman"/>
                <w:sz w:val="24"/>
                <w:lang w:eastAsia="nl-NL"/>
              </w:rPr>
              <w:t xml:space="preserve"> профессиональной служебной деятельности в военной сфере. </w:t>
            </w:r>
            <w:r w:rsidRPr="00A66DDF">
              <w:rPr>
                <w:rFonts w:ascii="Times New Roman" w:hAnsi="Times New Roman" w:cs="Times New Roman"/>
                <w:bCs/>
                <w:sz w:val="24"/>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A66DDF">
              <w:rPr>
                <w:rFonts w:ascii="Times New Roman" w:hAnsi="Times New Roman" w:cs="Times New Roman"/>
                <w:sz w:val="24"/>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A66DDF">
              <w:rPr>
                <w:rFonts w:ascii="Times New Roman" w:hAnsi="Times New Roman" w:cs="Times New Roman"/>
                <w:bCs/>
                <w:sz w:val="24"/>
                <w:lang w:eastAsia="nl-NL"/>
              </w:rPr>
              <w:t xml:space="preserve"> </w:t>
            </w:r>
          </w:p>
          <w:p w14:paraId="25324541" w14:textId="77777777" w:rsidR="00A66DDF" w:rsidRPr="00A66DDF" w:rsidRDefault="00A66DDF" w:rsidP="00A66DDF">
            <w:pPr>
              <w:widowControl w:val="0"/>
              <w:shd w:val="clear" w:color="auto" w:fill="FFFFFF"/>
              <w:tabs>
                <w:tab w:val="center" w:pos="4677"/>
                <w:tab w:val="right" w:pos="9355"/>
              </w:tabs>
              <w:contextualSpacing/>
              <w:jc w:val="both"/>
              <w:rPr>
                <w:rFonts w:ascii="Times New Roman" w:hAnsi="Times New Roman" w:cs="Times New Roman"/>
                <w:bCs/>
                <w:sz w:val="24"/>
                <w:lang w:eastAsia="nl-NL"/>
              </w:rPr>
            </w:pPr>
            <w:r w:rsidRPr="00A66DDF">
              <w:rPr>
                <w:rFonts w:ascii="Times New Roman" w:hAnsi="Times New Roman" w:cs="Times New Roman"/>
                <w:bCs/>
                <w:sz w:val="24"/>
                <w:lang w:eastAsia="nl-NL"/>
              </w:rPr>
              <w:t>В</w:t>
            </w:r>
            <w:r w:rsidRPr="00A66DDF">
              <w:rPr>
                <w:rFonts w:ascii="Times New Roman" w:hAnsi="Times New Roman" w:cs="Times New Roman"/>
                <w:sz w:val="24"/>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A66DDF">
              <w:rPr>
                <w:rFonts w:ascii="Times New Roman" w:hAnsi="Times New Roman" w:cs="Times New Roman"/>
                <w:bCs/>
                <w:sz w:val="24"/>
                <w:lang w:eastAsia="nl-NL"/>
              </w:rPr>
              <w:t xml:space="preserve">  как ценности-цели</w:t>
            </w:r>
            <w:r w:rsidRPr="00A66DDF">
              <w:rPr>
                <w:rFonts w:ascii="Times New Roman" w:hAnsi="Times New Roman" w:cs="Times New Roman"/>
                <w:sz w:val="24"/>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808" w:type="pct"/>
            <w:tcBorders>
              <w:top w:val="single" w:sz="4" w:space="0" w:color="auto"/>
              <w:left w:val="single" w:sz="4" w:space="0" w:color="auto"/>
              <w:bottom w:val="single" w:sz="4" w:space="0" w:color="auto"/>
              <w:right w:val="single" w:sz="4" w:space="0" w:color="auto"/>
            </w:tcBorders>
          </w:tcPr>
          <w:p w14:paraId="14979D4A" w14:textId="77777777" w:rsidR="00A66DDF" w:rsidRPr="00A66DDF" w:rsidRDefault="00A66DDF" w:rsidP="00A66DDF">
            <w:pPr>
              <w:jc w:val="center"/>
              <w:rPr>
                <w:rFonts w:ascii="Times New Roman" w:hAnsi="Times New Roman" w:cs="Times New Roman"/>
                <w:b/>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BD5D23E" w14:textId="77777777" w:rsidR="00A66DDF" w:rsidRPr="00A66DDF" w:rsidRDefault="00A66DDF" w:rsidP="00A66DDF">
            <w:pPr>
              <w:rPr>
                <w:rFonts w:ascii="Times New Roman" w:hAnsi="Times New Roman" w:cs="Times New Roman"/>
                <w:b/>
                <w:bCs/>
                <w:sz w:val="24"/>
              </w:rPr>
            </w:pPr>
          </w:p>
        </w:tc>
      </w:tr>
      <w:tr w:rsidR="00A66DDF" w:rsidRPr="00A66DDF" w14:paraId="513E72A1"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41CE276C"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1CCB2757"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Cs/>
                <w:sz w:val="24"/>
              </w:rPr>
              <w:t>Лекция-диалог</w:t>
            </w:r>
          </w:p>
        </w:tc>
        <w:tc>
          <w:tcPr>
            <w:tcW w:w="808" w:type="pct"/>
            <w:tcBorders>
              <w:top w:val="single" w:sz="4" w:space="0" w:color="auto"/>
              <w:left w:val="single" w:sz="4" w:space="0" w:color="auto"/>
              <w:bottom w:val="single" w:sz="4" w:space="0" w:color="auto"/>
              <w:right w:val="single" w:sz="4" w:space="0" w:color="auto"/>
            </w:tcBorders>
          </w:tcPr>
          <w:p w14:paraId="38B0E48F" w14:textId="77777777" w:rsidR="00A66DDF" w:rsidRPr="00A66DDF" w:rsidRDefault="00A66DDF" w:rsidP="00A66DDF">
            <w:pPr>
              <w:rPr>
                <w:rFonts w:ascii="Times New Roman" w:hAnsi="Times New Roman" w:cs="Times New Roman"/>
                <w:b/>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45CFD580" w14:textId="77777777" w:rsidR="00A66DDF" w:rsidRPr="00A66DDF" w:rsidRDefault="00A66DDF" w:rsidP="00A66DDF">
            <w:pPr>
              <w:rPr>
                <w:rFonts w:ascii="Times New Roman" w:hAnsi="Times New Roman" w:cs="Times New Roman"/>
                <w:b/>
                <w:bCs/>
                <w:sz w:val="24"/>
              </w:rPr>
            </w:pPr>
          </w:p>
        </w:tc>
      </w:tr>
      <w:tr w:rsidR="00A66DDF" w:rsidRPr="00A66DDF" w14:paraId="2D97771C"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63C0703D"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689EC79F" w14:textId="3013225B" w:rsidR="00A66DDF" w:rsidRPr="00A66DDF" w:rsidRDefault="00A66DDF" w:rsidP="00A66DDF">
            <w:pPr>
              <w:jc w:val="both"/>
              <w:rPr>
                <w:rFonts w:ascii="Times New Roman" w:hAnsi="Times New Roman" w:cs="Times New Roman"/>
                <w:b/>
                <w:bCs/>
                <w:sz w:val="24"/>
              </w:rPr>
            </w:pPr>
            <w:r>
              <w:rPr>
                <w:rFonts w:ascii="Times New Roman" w:hAnsi="Times New Roman" w:cs="Times New Roman"/>
                <w:b/>
                <w:bCs/>
                <w:sz w:val="24"/>
              </w:rPr>
              <w:t>В том числе практических занятий и лабораторных работ</w:t>
            </w:r>
          </w:p>
        </w:tc>
        <w:tc>
          <w:tcPr>
            <w:tcW w:w="808" w:type="pct"/>
            <w:tcBorders>
              <w:top w:val="single" w:sz="4" w:space="0" w:color="auto"/>
              <w:left w:val="single" w:sz="4" w:space="0" w:color="auto"/>
              <w:bottom w:val="single" w:sz="4" w:space="0" w:color="auto"/>
              <w:right w:val="single" w:sz="4" w:space="0" w:color="auto"/>
            </w:tcBorders>
          </w:tcPr>
          <w:p w14:paraId="2E5D1B72"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2B29C6F3"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7CC214E4"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3CA86D02"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246ABB12"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31A31BEA"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26C13149"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5C8C7544"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sz w:val="24"/>
              </w:rPr>
              <w:t>Практическое занятие № 5 Военная служба как личностно-значимая и общественная ценность</w:t>
            </w:r>
          </w:p>
        </w:tc>
        <w:tc>
          <w:tcPr>
            <w:tcW w:w="808" w:type="pct"/>
            <w:tcBorders>
              <w:top w:val="single" w:sz="4" w:space="0" w:color="auto"/>
              <w:left w:val="single" w:sz="4" w:space="0" w:color="auto"/>
              <w:bottom w:val="single" w:sz="4" w:space="0" w:color="auto"/>
              <w:right w:val="single" w:sz="4" w:space="0" w:color="auto"/>
            </w:tcBorders>
          </w:tcPr>
          <w:p w14:paraId="137B90F1" w14:textId="77777777" w:rsidR="00A66DDF" w:rsidRPr="00A66DDF" w:rsidRDefault="00A66DDF" w:rsidP="00A66DDF">
            <w:pPr>
              <w:jc w:val="center"/>
              <w:rPr>
                <w:rFonts w:ascii="Times New Roman" w:hAnsi="Times New Roman" w:cs="Times New Roman"/>
                <w:b/>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2F5D8424" w14:textId="77777777" w:rsidR="00A66DDF" w:rsidRPr="00A66DDF" w:rsidRDefault="00A66DDF" w:rsidP="00A66DDF">
            <w:pPr>
              <w:rPr>
                <w:rFonts w:ascii="Times New Roman" w:hAnsi="Times New Roman" w:cs="Times New Roman"/>
                <w:b/>
                <w:bCs/>
                <w:sz w:val="24"/>
              </w:rPr>
            </w:pPr>
          </w:p>
        </w:tc>
      </w:tr>
      <w:tr w:rsidR="00A66DDF" w:rsidRPr="00A66DDF" w14:paraId="3C5681C7"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5972BABF"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217309F4"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Самостоятельная работа обучающихся</w:t>
            </w:r>
          </w:p>
        </w:tc>
        <w:tc>
          <w:tcPr>
            <w:tcW w:w="808" w:type="pct"/>
            <w:tcBorders>
              <w:top w:val="single" w:sz="4" w:space="0" w:color="auto"/>
              <w:left w:val="single" w:sz="4" w:space="0" w:color="auto"/>
              <w:bottom w:val="single" w:sz="4" w:space="0" w:color="auto"/>
              <w:right w:val="single" w:sz="4" w:space="0" w:color="auto"/>
            </w:tcBorders>
          </w:tcPr>
          <w:p w14:paraId="5551A3F1" w14:textId="77777777" w:rsidR="00A66DDF" w:rsidRPr="00A66DDF" w:rsidRDefault="00A66DDF" w:rsidP="00A66DDF">
            <w:pPr>
              <w:jc w:val="center"/>
              <w:rPr>
                <w:rFonts w:ascii="Times New Roman" w:hAnsi="Times New Roman" w:cs="Times New Roman"/>
                <w:b/>
                <w:sz w:val="24"/>
              </w:rPr>
            </w:pPr>
          </w:p>
        </w:tc>
        <w:tc>
          <w:tcPr>
            <w:tcW w:w="739" w:type="pct"/>
            <w:tcBorders>
              <w:top w:val="single" w:sz="4" w:space="0" w:color="auto"/>
              <w:left w:val="single" w:sz="4" w:space="0" w:color="auto"/>
              <w:bottom w:val="single" w:sz="4" w:space="0" w:color="auto"/>
              <w:right w:val="single" w:sz="4" w:space="0" w:color="auto"/>
            </w:tcBorders>
          </w:tcPr>
          <w:p w14:paraId="1EEE704A" w14:textId="77777777" w:rsidR="00A66DDF" w:rsidRPr="00A66DDF" w:rsidRDefault="00A66DDF" w:rsidP="00A66DDF">
            <w:pPr>
              <w:jc w:val="center"/>
              <w:rPr>
                <w:rFonts w:ascii="Times New Roman" w:hAnsi="Times New Roman" w:cs="Times New Roman"/>
                <w:b/>
                <w:bCs/>
                <w:sz w:val="24"/>
              </w:rPr>
            </w:pPr>
          </w:p>
        </w:tc>
        <w:bookmarkEnd w:id="14"/>
      </w:tr>
      <w:tr w:rsidR="00A66DDF" w:rsidRPr="00A66DDF" w14:paraId="45C1F9FF" w14:textId="77777777" w:rsidTr="00A66DDF">
        <w:trPr>
          <w:trHeight w:val="23"/>
        </w:trPr>
        <w:tc>
          <w:tcPr>
            <w:tcW w:w="859" w:type="pct"/>
            <w:vMerge w:val="restart"/>
            <w:tcBorders>
              <w:top w:val="single" w:sz="4" w:space="0" w:color="auto"/>
              <w:left w:val="single" w:sz="4" w:space="0" w:color="auto"/>
              <w:bottom w:val="single" w:sz="4" w:space="0" w:color="auto"/>
              <w:right w:val="single" w:sz="4" w:space="0" w:color="auto"/>
            </w:tcBorders>
            <w:hideMark/>
          </w:tcPr>
          <w:p w14:paraId="5DBD804A"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b/>
                <w:bCs/>
                <w:sz w:val="24"/>
              </w:rPr>
              <w:t>Тема 2.3.</w:t>
            </w:r>
          </w:p>
          <w:p w14:paraId="49EF7E49"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bCs/>
                <w:sz w:val="24"/>
              </w:rPr>
              <w:t>Праксиология воинской службы</w:t>
            </w:r>
          </w:p>
        </w:tc>
        <w:tc>
          <w:tcPr>
            <w:tcW w:w="2594" w:type="pct"/>
            <w:tcBorders>
              <w:top w:val="single" w:sz="4" w:space="0" w:color="auto"/>
              <w:left w:val="single" w:sz="4" w:space="0" w:color="auto"/>
              <w:bottom w:val="single" w:sz="4" w:space="0" w:color="auto"/>
              <w:right w:val="single" w:sz="4" w:space="0" w:color="auto"/>
            </w:tcBorders>
            <w:hideMark/>
          </w:tcPr>
          <w:p w14:paraId="03CC837A"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Содержание</w:t>
            </w:r>
          </w:p>
        </w:tc>
        <w:tc>
          <w:tcPr>
            <w:tcW w:w="808" w:type="pct"/>
            <w:tcBorders>
              <w:top w:val="single" w:sz="4" w:space="0" w:color="auto"/>
              <w:left w:val="single" w:sz="4" w:space="0" w:color="auto"/>
              <w:bottom w:val="single" w:sz="4" w:space="0" w:color="auto"/>
              <w:right w:val="single" w:sz="4" w:space="0" w:color="auto"/>
            </w:tcBorders>
          </w:tcPr>
          <w:p w14:paraId="57DC8156" w14:textId="77777777" w:rsidR="00A66DDF" w:rsidRPr="00A66DDF" w:rsidRDefault="00A66DDF" w:rsidP="00A66DDF">
            <w:pPr>
              <w:jc w:val="center"/>
              <w:rPr>
                <w:rFonts w:ascii="Times New Roman" w:hAnsi="Times New Roman" w:cs="Times New Roman"/>
                <w:b/>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4E820A85"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6DDA7A56"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71943644"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5DF2C6D0"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692C8AE5"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3DA07CB6"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50DD1A1F"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color w:val="202122"/>
                <w:sz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A66DDF">
              <w:rPr>
                <w:rFonts w:ascii="Times New Roman" w:hAnsi="Times New Roman" w:cs="Times New Roman"/>
                <w:sz w:val="24"/>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w:t>
            </w:r>
            <w:r w:rsidRPr="00A66DDF">
              <w:rPr>
                <w:rFonts w:ascii="Times New Roman" w:hAnsi="Times New Roman" w:cs="Times New Roman"/>
                <w:sz w:val="24"/>
              </w:rPr>
              <w:lastRenderedPageBreak/>
              <w:t>военнослужащих на современном этапе развития военной сферы жизни общества</w:t>
            </w:r>
          </w:p>
        </w:tc>
        <w:tc>
          <w:tcPr>
            <w:tcW w:w="808" w:type="pct"/>
            <w:tcBorders>
              <w:top w:val="single" w:sz="4" w:space="0" w:color="auto"/>
              <w:left w:val="single" w:sz="4" w:space="0" w:color="auto"/>
              <w:bottom w:val="single" w:sz="4" w:space="0" w:color="auto"/>
              <w:right w:val="single" w:sz="4" w:space="0" w:color="auto"/>
            </w:tcBorders>
          </w:tcPr>
          <w:p w14:paraId="4D400674" w14:textId="77777777" w:rsidR="00A66DDF" w:rsidRPr="00A66DDF" w:rsidRDefault="00A66DDF" w:rsidP="00A66DDF">
            <w:pPr>
              <w:jc w:val="center"/>
              <w:rPr>
                <w:rFonts w:ascii="Times New Roman" w:hAnsi="Times New Roman" w:cs="Times New Roman"/>
                <w:b/>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5AD2EF20" w14:textId="77777777" w:rsidR="00A66DDF" w:rsidRPr="00A66DDF" w:rsidRDefault="00A66DDF" w:rsidP="00A66DDF">
            <w:pPr>
              <w:rPr>
                <w:rFonts w:ascii="Times New Roman" w:hAnsi="Times New Roman" w:cs="Times New Roman"/>
                <w:b/>
                <w:bCs/>
                <w:sz w:val="24"/>
              </w:rPr>
            </w:pPr>
          </w:p>
        </w:tc>
      </w:tr>
      <w:tr w:rsidR="00A66DDF" w:rsidRPr="00A66DDF" w14:paraId="461B7211"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6CD95F16"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6A21BE69" w14:textId="77777777" w:rsidR="00A66DDF" w:rsidRPr="00A66DDF" w:rsidRDefault="00A66DDF" w:rsidP="00A66DDF">
            <w:pPr>
              <w:jc w:val="both"/>
              <w:rPr>
                <w:rFonts w:ascii="Times New Roman" w:hAnsi="Times New Roman" w:cs="Times New Roman"/>
                <w:color w:val="202122"/>
                <w:sz w:val="24"/>
                <w:shd w:val="clear" w:color="auto" w:fill="FFFFFF"/>
              </w:rPr>
            </w:pPr>
            <w:r w:rsidRPr="00A66DDF">
              <w:rPr>
                <w:rFonts w:ascii="Times New Roman" w:hAnsi="Times New Roman" w:cs="Times New Roman"/>
                <w:bCs/>
                <w:sz w:val="24"/>
              </w:rPr>
              <w:t>Лекция с применением приемов технологии развития критического мышления</w:t>
            </w:r>
          </w:p>
        </w:tc>
        <w:tc>
          <w:tcPr>
            <w:tcW w:w="808" w:type="pct"/>
            <w:tcBorders>
              <w:top w:val="single" w:sz="4" w:space="0" w:color="auto"/>
              <w:left w:val="single" w:sz="4" w:space="0" w:color="auto"/>
              <w:bottom w:val="single" w:sz="4" w:space="0" w:color="auto"/>
              <w:right w:val="single" w:sz="4" w:space="0" w:color="auto"/>
            </w:tcBorders>
          </w:tcPr>
          <w:p w14:paraId="2B929FE2" w14:textId="77777777" w:rsidR="00A66DDF" w:rsidRPr="00A66DDF" w:rsidRDefault="00A66DDF" w:rsidP="00A66DDF">
            <w:pPr>
              <w:rPr>
                <w:rFonts w:ascii="Times New Roman" w:hAnsi="Times New Roman" w:cs="Times New Roman"/>
                <w:b/>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C6B940B" w14:textId="77777777" w:rsidR="00A66DDF" w:rsidRPr="00A66DDF" w:rsidRDefault="00A66DDF" w:rsidP="00A66DDF">
            <w:pPr>
              <w:rPr>
                <w:rFonts w:ascii="Times New Roman" w:hAnsi="Times New Roman" w:cs="Times New Roman"/>
                <w:b/>
                <w:bCs/>
                <w:sz w:val="24"/>
              </w:rPr>
            </w:pPr>
          </w:p>
        </w:tc>
      </w:tr>
      <w:tr w:rsidR="00A66DDF" w:rsidRPr="00A66DDF" w14:paraId="16CBA772"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25F3CA9F"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14B10470" w14:textId="2435A057" w:rsidR="00A66DDF" w:rsidRPr="00A66DDF" w:rsidRDefault="00A66DDF" w:rsidP="00A66DDF">
            <w:pPr>
              <w:jc w:val="both"/>
              <w:rPr>
                <w:rFonts w:ascii="Times New Roman" w:hAnsi="Times New Roman" w:cs="Times New Roman"/>
                <w:b/>
                <w:bCs/>
                <w:sz w:val="24"/>
              </w:rPr>
            </w:pPr>
            <w:r>
              <w:rPr>
                <w:rFonts w:ascii="Times New Roman" w:hAnsi="Times New Roman" w:cs="Times New Roman"/>
                <w:b/>
                <w:bCs/>
                <w:sz w:val="24"/>
              </w:rPr>
              <w:t>В том числе практических занятий и лабораторных работ</w:t>
            </w:r>
            <w:r w:rsidRPr="00A66DDF">
              <w:rPr>
                <w:rFonts w:ascii="Times New Roman" w:hAnsi="Times New Roman" w:cs="Times New Roman"/>
                <w:b/>
                <w:bCs/>
                <w:sz w:val="24"/>
              </w:rPr>
              <w:t xml:space="preserve"> </w:t>
            </w:r>
          </w:p>
        </w:tc>
        <w:tc>
          <w:tcPr>
            <w:tcW w:w="808" w:type="pct"/>
            <w:tcBorders>
              <w:top w:val="single" w:sz="4" w:space="0" w:color="auto"/>
              <w:left w:val="single" w:sz="4" w:space="0" w:color="auto"/>
              <w:bottom w:val="single" w:sz="4" w:space="0" w:color="auto"/>
              <w:right w:val="single" w:sz="4" w:space="0" w:color="auto"/>
            </w:tcBorders>
          </w:tcPr>
          <w:p w14:paraId="66040BE2"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tcPr>
          <w:p w14:paraId="3A562B65" w14:textId="77777777" w:rsidR="00A66DDF" w:rsidRPr="00A66DDF" w:rsidRDefault="00A66DDF" w:rsidP="00A66DDF">
            <w:pPr>
              <w:suppressAutoHyphens/>
              <w:jc w:val="center"/>
              <w:rPr>
                <w:rFonts w:ascii="Times New Roman" w:hAnsi="Times New Roman" w:cs="Times New Roman"/>
                <w:sz w:val="24"/>
              </w:rPr>
            </w:pPr>
          </w:p>
        </w:tc>
      </w:tr>
      <w:tr w:rsidR="00A66DDF" w:rsidRPr="00A66DDF" w14:paraId="73A4D0D3"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DE38D85"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3DB8D745"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bCs/>
                <w:sz w:val="24"/>
              </w:rPr>
              <w:t>Практическое занятие №6. Самоподготовка будущего призывника к осуществлению военной деятельности</w:t>
            </w:r>
          </w:p>
        </w:tc>
        <w:tc>
          <w:tcPr>
            <w:tcW w:w="808" w:type="pct"/>
            <w:tcBorders>
              <w:top w:val="single" w:sz="4" w:space="0" w:color="auto"/>
              <w:left w:val="single" w:sz="4" w:space="0" w:color="auto"/>
              <w:bottom w:val="single" w:sz="4" w:space="0" w:color="auto"/>
              <w:right w:val="single" w:sz="4" w:space="0" w:color="auto"/>
            </w:tcBorders>
          </w:tcPr>
          <w:p w14:paraId="7727557E" w14:textId="77777777" w:rsidR="00A66DDF" w:rsidRPr="00A66DDF" w:rsidRDefault="00A66DDF" w:rsidP="00A66DDF">
            <w:pPr>
              <w:jc w:val="cente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4066030" w14:textId="77777777" w:rsidR="00A66DDF" w:rsidRPr="00A66DDF" w:rsidRDefault="00A66DDF" w:rsidP="00A66DDF">
            <w:pPr>
              <w:rPr>
                <w:rFonts w:ascii="Times New Roman" w:hAnsi="Times New Roman" w:cs="Times New Roman"/>
                <w:sz w:val="24"/>
              </w:rPr>
            </w:pPr>
          </w:p>
        </w:tc>
      </w:tr>
      <w:tr w:rsidR="00A66DDF" w:rsidRPr="00A66DDF" w14:paraId="14FE9307"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4EC221F"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41E5AF4A"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Самостоятельная работа обучающихся</w:t>
            </w:r>
          </w:p>
        </w:tc>
        <w:tc>
          <w:tcPr>
            <w:tcW w:w="808" w:type="pct"/>
            <w:tcBorders>
              <w:top w:val="single" w:sz="4" w:space="0" w:color="auto"/>
              <w:left w:val="single" w:sz="4" w:space="0" w:color="auto"/>
              <w:bottom w:val="single" w:sz="4" w:space="0" w:color="auto"/>
              <w:right w:val="single" w:sz="4" w:space="0" w:color="auto"/>
            </w:tcBorders>
          </w:tcPr>
          <w:p w14:paraId="23829448" w14:textId="77777777" w:rsidR="00A66DDF" w:rsidRPr="00A66DDF" w:rsidRDefault="00A66DDF" w:rsidP="00A66DDF">
            <w:pPr>
              <w:jc w:val="center"/>
              <w:rPr>
                <w:rFonts w:ascii="Times New Roman" w:hAnsi="Times New Roman" w:cs="Times New Roman"/>
                <w:b/>
                <w:bCs/>
                <w:sz w:val="24"/>
              </w:rPr>
            </w:pPr>
          </w:p>
        </w:tc>
        <w:tc>
          <w:tcPr>
            <w:tcW w:w="739" w:type="pct"/>
            <w:tcBorders>
              <w:top w:val="single" w:sz="4" w:space="0" w:color="auto"/>
              <w:left w:val="single" w:sz="4" w:space="0" w:color="auto"/>
              <w:bottom w:val="single" w:sz="4" w:space="0" w:color="auto"/>
              <w:right w:val="single" w:sz="4" w:space="0" w:color="auto"/>
            </w:tcBorders>
          </w:tcPr>
          <w:p w14:paraId="295DF7F7" w14:textId="77777777" w:rsidR="00A66DDF" w:rsidRPr="00A66DDF" w:rsidRDefault="00A66DDF" w:rsidP="00A66DDF">
            <w:pPr>
              <w:suppressAutoHyphens/>
              <w:jc w:val="center"/>
              <w:rPr>
                <w:rFonts w:ascii="Times New Roman" w:hAnsi="Times New Roman" w:cs="Times New Roman"/>
                <w:sz w:val="24"/>
              </w:rPr>
            </w:pPr>
          </w:p>
        </w:tc>
      </w:tr>
      <w:tr w:rsidR="00A66DDF" w:rsidRPr="00A66DDF" w14:paraId="394268C9" w14:textId="77777777" w:rsidTr="00A66DDF">
        <w:trPr>
          <w:trHeight w:val="23"/>
        </w:trPr>
        <w:tc>
          <w:tcPr>
            <w:tcW w:w="859" w:type="pct"/>
            <w:vMerge w:val="restart"/>
            <w:tcBorders>
              <w:top w:val="single" w:sz="4" w:space="0" w:color="auto"/>
              <w:left w:val="single" w:sz="4" w:space="0" w:color="auto"/>
              <w:bottom w:val="single" w:sz="4" w:space="0" w:color="auto"/>
              <w:right w:val="single" w:sz="4" w:space="0" w:color="auto"/>
            </w:tcBorders>
            <w:hideMark/>
          </w:tcPr>
          <w:p w14:paraId="055B3449" w14:textId="77777777" w:rsidR="00A66DDF" w:rsidRPr="00A66DDF" w:rsidRDefault="00A66DDF" w:rsidP="00A66DDF">
            <w:pPr>
              <w:rPr>
                <w:rFonts w:ascii="Times New Roman" w:hAnsi="Times New Roman" w:cs="Times New Roman"/>
                <w:sz w:val="24"/>
              </w:rPr>
            </w:pPr>
            <w:r w:rsidRPr="00A66DDF">
              <w:rPr>
                <w:rFonts w:ascii="Times New Roman" w:hAnsi="Times New Roman" w:cs="Times New Roman"/>
                <w:b/>
                <w:bCs/>
                <w:sz w:val="24"/>
              </w:rPr>
              <w:t xml:space="preserve">Тема 2.4. Строевая, огневая и физическая подготовка  </w:t>
            </w:r>
          </w:p>
        </w:tc>
        <w:tc>
          <w:tcPr>
            <w:tcW w:w="2594" w:type="pct"/>
            <w:tcBorders>
              <w:top w:val="single" w:sz="4" w:space="0" w:color="auto"/>
              <w:left w:val="single" w:sz="4" w:space="0" w:color="auto"/>
              <w:bottom w:val="single" w:sz="4" w:space="0" w:color="auto"/>
              <w:right w:val="single" w:sz="4" w:space="0" w:color="auto"/>
            </w:tcBorders>
            <w:hideMark/>
          </w:tcPr>
          <w:p w14:paraId="16F1859A"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Содержание</w:t>
            </w:r>
          </w:p>
        </w:tc>
        <w:tc>
          <w:tcPr>
            <w:tcW w:w="808" w:type="pct"/>
            <w:tcBorders>
              <w:top w:val="single" w:sz="4" w:space="0" w:color="auto"/>
              <w:left w:val="single" w:sz="4" w:space="0" w:color="auto"/>
              <w:bottom w:val="single" w:sz="4" w:space="0" w:color="auto"/>
              <w:right w:val="single" w:sz="4" w:space="0" w:color="auto"/>
            </w:tcBorders>
          </w:tcPr>
          <w:p w14:paraId="4A9F1772"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1CC71518"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1C810313"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1C5FC313"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20CB7B35"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3C38E06A"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43BABA44"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6D8894F9"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sz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BC7FF3B"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sz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808" w:type="pct"/>
            <w:tcBorders>
              <w:top w:val="single" w:sz="4" w:space="0" w:color="auto"/>
              <w:left w:val="single" w:sz="4" w:space="0" w:color="auto"/>
              <w:bottom w:val="single" w:sz="4" w:space="0" w:color="auto"/>
              <w:right w:val="single" w:sz="4" w:space="0" w:color="auto"/>
            </w:tcBorders>
          </w:tcPr>
          <w:p w14:paraId="32974E21" w14:textId="77777777" w:rsidR="00A66DDF" w:rsidRPr="00A66DDF" w:rsidRDefault="00A66DDF" w:rsidP="00A66DDF">
            <w:pPr>
              <w:jc w:val="center"/>
              <w:rPr>
                <w:rFonts w:ascii="Times New Roman" w:hAnsi="Times New Roman" w:cs="Times New Roman"/>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3897ACD" w14:textId="77777777" w:rsidR="00A66DDF" w:rsidRPr="00A66DDF" w:rsidRDefault="00A66DDF" w:rsidP="00A66DDF">
            <w:pPr>
              <w:rPr>
                <w:rFonts w:ascii="Times New Roman" w:hAnsi="Times New Roman" w:cs="Times New Roman"/>
                <w:b/>
                <w:bCs/>
                <w:sz w:val="24"/>
              </w:rPr>
            </w:pPr>
          </w:p>
        </w:tc>
      </w:tr>
      <w:tr w:rsidR="00A66DDF" w:rsidRPr="00A66DDF" w14:paraId="27879C3B"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6D062975"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20715D60"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bCs/>
                <w:sz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808" w:type="pct"/>
            <w:tcBorders>
              <w:top w:val="single" w:sz="4" w:space="0" w:color="auto"/>
              <w:left w:val="single" w:sz="4" w:space="0" w:color="auto"/>
              <w:bottom w:val="single" w:sz="4" w:space="0" w:color="auto"/>
              <w:right w:val="single" w:sz="4" w:space="0" w:color="auto"/>
            </w:tcBorders>
          </w:tcPr>
          <w:p w14:paraId="3817E6B2" w14:textId="77777777" w:rsidR="00A66DDF" w:rsidRPr="00A66DDF" w:rsidRDefault="00A66DDF" w:rsidP="00A66DDF">
            <w:pPr>
              <w:jc w:val="cente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1D92E5D3" w14:textId="77777777" w:rsidR="00A66DDF" w:rsidRPr="00A66DDF" w:rsidRDefault="00A66DDF" w:rsidP="00A66DDF">
            <w:pPr>
              <w:rPr>
                <w:rFonts w:ascii="Times New Roman" w:hAnsi="Times New Roman" w:cs="Times New Roman"/>
                <w:b/>
                <w:bCs/>
                <w:sz w:val="24"/>
              </w:rPr>
            </w:pPr>
          </w:p>
        </w:tc>
      </w:tr>
      <w:tr w:rsidR="00A66DDF" w:rsidRPr="00A66DDF" w14:paraId="1EEBD9F4"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8814F57"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33CD7028"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bCs/>
                <w:sz w:val="24"/>
              </w:rPr>
              <w:t>Лекция-визуализация</w:t>
            </w:r>
          </w:p>
        </w:tc>
        <w:tc>
          <w:tcPr>
            <w:tcW w:w="808" w:type="pct"/>
            <w:tcBorders>
              <w:top w:val="single" w:sz="4" w:space="0" w:color="auto"/>
              <w:left w:val="single" w:sz="4" w:space="0" w:color="auto"/>
              <w:bottom w:val="single" w:sz="4" w:space="0" w:color="auto"/>
              <w:right w:val="single" w:sz="4" w:space="0" w:color="auto"/>
            </w:tcBorders>
          </w:tcPr>
          <w:p w14:paraId="6B54872B" w14:textId="77777777" w:rsidR="00A66DDF" w:rsidRPr="00A66DDF" w:rsidRDefault="00A66DDF" w:rsidP="00A66DDF">
            <w:pP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95C245D" w14:textId="77777777" w:rsidR="00A66DDF" w:rsidRPr="00A66DDF" w:rsidRDefault="00A66DDF" w:rsidP="00A66DDF">
            <w:pPr>
              <w:rPr>
                <w:rFonts w:ascii="Times New Roman" w:hAnsi="Times New Roman" w:cs="Times New Roman"/>
                <w:b/>
                <w:bCs/>
                <w:sz w:val="24"/>
              </w:rPr>
            </w:pPr>
          </w:p>
        </w:tc>
      </w:tr>
      <w:tr w:rsidR="00A66DDF" w:rsidRPr="00A66DDF" w14:paraId="53AE6881"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59153B22"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1E8A6ADC" w14:textId="245B5198" w:rsidR="00A66DDF" w:rsidRPr="00A66DDF" w:rsidRDefault="00A66DDF" w:rsidP="00A66DDF">
            <w:pPr>
              <w:jc w:val="both"/>
              <w:rPr>
                <w:rFonts w:ascii="Times New Roman" w:hAnsi="Times New Roman" w:cs="Times New Roman"/>
                <w:b/>
                <w:bCs/>
                <w:sz w:val="24"/>
              </w:rPr>
            </w:pPr>
            <w:r>
              <w:rPr>
                <w:rFonts w:ascii="Times New Roman" w:hAnsi="Times New Roman" w:cs="Times New Roman"/>
                <w:b/>
                <w:bCs/>
                <w:sz w:val="24"/>
              </w:rPr>
              <w:t>В том числе практических занятий и лабораторных работ</w:t>
            </w:r>
          </w:p>
        </w:tc>
        <w:tc>
          <w:tcPr>
            <w:tcW w:w="808" w:type="pct"/>
            <w:tcBorders>
              <w:top w:val="single" w:sz="4" w:space="0" w:color="auto"/>
              <w:left w:val="single" w:sz="4" w:space="0" w:color="auto"/>
              <w:bottom w:val="single" w:sz="4" w:space="0" w:color="auto"/>
              <w:right w:val="single" w:sz="4" w:space="0" w:color="auto"/>
            </w:tcBorders>
          </w:tcPr>
          <w:p w14:paraId="3F3235CA"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1BA6D3B7"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6A14E54D"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3EADA24D"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263829F5"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5C666ED8"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64EC0829"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4E01EAEE"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sz w:val="24"/>
              </w:rPr>
              <w:t>Практическое занятие № 7. Тренинг умений строевой и физической подготовки</w:t>
            </w:r>
          </w:p>
        </w:tc>
        <w:tc>
          <w:tcPr>
            <w:tcW w:w="808" w:type="pct"/>
            <w:tcBorders>
              <w:top w:val="single" w:sz="4" w:space="0" w:color="auto"/>
              <w:left w:val="single" w:sz="4" w:space="0" w:color="auto"/>
              <w:bottom w:val="single" w:sz="4" w:space="0" w:color="auto"/>
              <w:right w:val="single" w:sz="4" w:space="0" w:color="auto"/>
            </w:tcBorders>
          </w:tcPr>
          <w:p w14:paraId="3A9E84BA" w14:textId="77777777" w:rsidR="00A66DDF" w:rsidRPr="00A66DDF" w:rsidRDefault="00A66DDF" w:rsidP="00A66DDF">
            <w:pPr>
              <w:jc w:val="center"/>
              <w:rPr>
                <w:rFonts w:ascii="Times New Roman" w:hAnsi="Times New Roman" w:cs="Times New Roman"/>
                <w:b/>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E1F28A1" w14:textId="77777777" w:rsidR="00A66DDF" w:rsidRPr="00A66DDF" w:rsidRDefault="00A66DDF" w:rsidP="00A66DDF">
            <w:pPr>
              <w:rPr>
                <w:rFonts w:ascii="Times New Roman" w:hAnsi="Times New Roman" w:cs="Times New Roman"/>
                <w:b/>
                <w:bCs/>
                <w:sz w:val="24"/>
              </w:rPr>
            </w:pPr>
          </w:p>
        </w:tc>
      </w:tr>
      <w:tr w:rsidR="00A66DDF" w:rsidRPr="00A66DDF" w14:paraId="204ADA4B"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60B743CF"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71B15940"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Самостоятельная работа обучающихся</w:t>
            </w:r>
          </w:p>
        </w:tc>
        <w:tc>
          <w:tcPr>
            <w:tcW w:w="808" w:type="pct"/>
            <w:tcBorders>
              <w:top w:val="single" w:sz="4" w:space="0" w:color="auto"/>
              <w:left w:val="single" w:sz="4" w:space="0" w:color="auto"/>
              <w:bottom w:val="single" w:sz="4" w:space="0" w:color="auto"/>
              <w:right w:val="single" w:sz="4" w:space="0" w:color="auto"/>
            </w:tcBorders>
          </w:tcPr>
          <w:p w14:paraId="3BB9F286" w14:textId="77777777" w:rsidR="00A66DDF" w:rsidRPr="00A66DDF" w:rsidRDefault="00A66DDF" w:rsidP="00A66DDF">
            <w:pPr>
              <w:jc w:val="center"/>
              <w:rPr>
                <w:rFonts w:ascii="Times New Roman" w:hAnsi="Times New Roman" w:cs="Times New Roman"/>
                <w:b/>
                <w:bCs/>
                <w:sz w:val="24"/>
              </w:rPr>
            </w:pPr>
          </w:p>
        </w:tc>
        <w:tc>
          <w:tcPr>
            <w:tcW w:w="739" w:type="pct"/>
            <w:tcBorders>
              <w:top w:val="single" w:sz="4" w:space="0" w:color="auto"/>
              <w:left w:val="single" w:sz="4" w:space="0" w:color="auto"/>
              <w:bottom w:val="single" w:sz="4" w:space="0" w:color="auto"/>
              <w:right w:val="single" w:sz="4" w:space="0" w:color="auto"/>
            </w:tcBorders>
          </w:tcPr>
          <w:p w14:paraId="11345919" w14:textId="77777777" w:rsidR="00A66DDF" w:rsidRPr="00A66DDF" w:rsidRDefault="00A66DDF" w:rsidP="00A66DDF">
            <w:pPr>
              <w:jc w:val="center"/>
              <w:rPr>
                <w:rFonts w:ascii="Times New Roman" w:hAnsi="Times New Roman" w:cs="Times New Roman"/>
                <w:b/>
                <w:bCs/>
                <w:sz w:val="24"/>
              </w:rPr>
            </w:pPr>
          </w:p>
        </w:tc>
      </w:tr>
      <w:tr w:rsidR="00A66DDF" w:rsidRPr="00A66DDF" w14:paraId="4E1EE3D6" w14:textId="77777777" w:rsidTr="00A66DDF">
        <w:trPr>
          <w:trHeight w:val="23"/>
        </w:trPr>
        <w:tc>
          <w:tcPr>
            <w:tcW w:w="859" w:type="pct"/>
            <w:vMerge w:val="restart"/>
            <w:tcBorders>
              <w:top w:val="single" w:sz="4" w:space="0" w:color="auto"/>
              <w:left w:val="single" w:sz="4" w:space="0" w:color="auto"/>
              <w:bottom w:val="single" w:sz="4" w:space="0" w:color="auto"/>
              <w:right w:val="single" w:sz="4" w:space="0" w:color="auto"/>
            </w:tcBorders>
            <w:hideMark/>
          </w:tcPr>
          <w:p w14:paraId="72A52A49"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b/>
                <w:bCs/>
                <w:sz w:val="24"/>
              </w:rPr>
              <w:t xml:space="preserve">Тема 2.5. </w:t>
            </w:r>
          </w:p>
          <w:p w14:paraId="455437D1"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sz w:val="24"/>
              </w:rPr>
              <w:lastRenderedPageBreak/>
              <w:t>Медико-санитарная подготовка военнослужащих</w:t>
            </w:r>
          </w:p>
        </w:tc>
        <w:tc>
          <w:tcPr>
            <w:tcW w:w="2594" w:type="pct"/>
            <w:tcBorders>
              <w:top w:val="single" w:sz="4" w:space="0" w:color="auto"/>
              <w:left w:val="single" w:sz="4" w:space="0" w:color="auto"/>
              <w:bottom w:val="single" w:sz="4" w:space="0" w:color="auto"/>
              <w:right w:val="single" w:sz="4" w:space="0" w:color="auto"/>
            </w:tcBorders>
            <w:hideMark/>
          </w:tcPr>
          <w:p w14:paraId="4AEE2C29"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lastRenderedPageBreak/>
              <w:t>Содержание</w:t>
            </w:r>
          </w:p>
        </w:tc>
        <w:tc>
          <w:tcPr>
            <w:tcW w:w="808" w:type="pct"/>
            <w:tcBorders>
              <w:top w:val="single" w:sz="4" w:space="0" w:color="auto"/>
              <w:left w:val="single" w:sz="4" w:space="0" w:color="auto"/>
              <w:bottom w:val="single" w:sz="4" w:space="0" w:color="auto"/>
              <w:right w:val="single" w:sz="4" w:space="0" w:color="auto"/>
            </w:tcBorders>
          </w:tcPr>
          <w:p w14:paraId="2E20F591" w14:textId="77777777" w:rsidR="00A66DDF" w:rsidRPr="00A66DDF" w:rsidRDefault="00A66DDF" w:rsidP="00A66DDF">
            <w:pPr>
              <w:jc w:val="center"/>
              <w:rPr>
                <w:rFonts w:ascii="Times New Roman" w:hAnsi="Times New Roman" w:cs="Times New Roman"/>
                <w:b/>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6C1FAC06"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16176349"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1A4899CD"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6E40FC60"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lastRenderedPageBreak/>
              <w:t>ОК 07</w:t>
            </w:r>
          </w:p>
        </w:tc>
      </w:tr>
      <w:tr w:rsidR="00A66DDF" w:rsidRPr="00A66DDF" w14:paraId="3EBA4CF0"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217776A"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294CDBDA"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bCs/>
                <w:sz w:val="24"/>
              </w:rPr>
              <w:t>1. Первая(доврачебная) помощь при ранениях, при ушибах, переломах, вывихах, растяжениях связок и синдроме длительного сдавливания</w:t>
            </w:r>
          </w:p>
        </w:tc>
        <w:tc>
          <w:tcPr>
            <w:tcW w:w="808" w:type="pct"/>
            <w:tcBorders>
              <w:top w:val="single" w:sz="4" w:space="0" w:color="auto"/>
              <w:left w:val="single" w:sz="4" w:space="0" w:color="auto"/>
              <w:bottom w:val="single" w:sz="4" w:space="0" w:color="auto"/>
              <w:right w:val="single" w:sz="4" w:space="0" w:color="auto"/>
            </w:tcBorders>
          </w:tcPr>
          <w:p w14:paraId="049AF278" w14:textId="77777777" w:rsidR="00A66DDF" w:rsidRPr="00A66DDF" w:rsidRDefault="00A66DDF" w:rsidP="00A66DDF">
            <w:pPr>
              <w:jc w:val="cente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15DF9DED" w14:textId="77777777" w:rsidR="00A66DDF" w:rsidRPr="00A66DDF" w:rsidRDefault="00A66DDF" w:rsidP="00A66DDF">
            <w:pPr>
              <w:rPr>
                <w:rFonts w:ascii="Times New Roman" w:hAnsi="Times New Roman" w:cs="Times New Roman"/>
                <w:b/>
                <w:bCs/>
                <w:sz w:val="24"/>
              </w:rPr>
            </w:pPr>
          </w:p>
        </w:tc>
      </w:tr>
      <w:tr w:rsidR="00A66DDF" w:rsidRPr="00A66DDF" w14:paraId="2539A017"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0C2663BD"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37CD0741"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bCs/>
                <w:sz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808" w:type="pct"/>
            <w:tcBorders>
              <w:top w:val="single" w:sz="4" w:space="0" w:color="auto"/>
              <w:left w:val="single" w:sz="4" w:space="0" w:color="auto"/>
              <w:bottom w:val="single" w:sz="4" w:space="0" w:color="auto"/>
              <w:right w:val="single" w:sz="4" w:space="0" w:color="auto"/>
            </w:tcBorders>
          </w:tcPr>
          <w:p w14:paraId="4F9C07ED" w14:textId="77777777" w:rsidR="00A66DDF" w:rsidRPr="00A66DDF" w:rsidRDefault="00A66DDF" w:rsidP="00A66DDF">
            <w:pPr>
              <w:jc w:val="center"/>
              <w:rPr>
                <w:rFonts w:ascii="Times New Roman" w:hAnsi="Times New Roman" w:cs="Times New Roman"/>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1808D0A9" w14:textId="77777777" w:rsidR="00A66DDF" w:rsidRPr="00A66DDF" w:rsidRDefault="00A66DDF" w:rsidP="00A66DDF">
            <w:pPr>
              <w:rPr>
                <w:rFonts w:ascii="Times New Roman" w:hAnsi="Times New Roman" w:cs="Times New Roman"/>
                <w:b/>
                <w:bCs/>
                <w:sz w:val="24"/>
              </w:rPr>
            </w:pPr>
          </w:p>
        </w:tc>
      </w:tr>
      <w:tr w:rsidR="00A66DDF" w:rsidRPr="00A66DDF" w14:paraId="33397DAF"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402490C8"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55D32E55" w14:textId="0E2E807F" w:rsidR="00A66DDF" w:rsidRPr="00A66DDF" w:rsidRDefault="00A66DDF" w:rsidP="00A66DDF">
            <w:pPr>
              <w:jc w:val="both"/>
              <w:rPr>
                <w:rFonts w:ascii="Times New Roman" w:hAnsi="Times New Roman" w:cs="Times New Roman"/>
                <w:b/>
                <w:bCs/>
                <w:sz w:val="24"/>
              </w:rPr>
            </w:pPr>
            <w:r>
              <w:rPr>
                <w:rFonts w:ascii="Times New Roman" w:hAnsi="Times New Roman" w:cs="Times New Roman"/>
                <w:b/>
                <w:bCs/>
                <w:sz w:val="24"/>
              </w:rPr>
              <w:t>В том числе практических занятий и лабораторных работ</w:t>
            </w:r>
          </w:p>
        </w:tc>
        <w:tc>
          <w:tcPr>
            <w:tcW w:w="808" w:type="pct"/>
            <w:tcBorders>
              <w:top w:val="single" w:sz="4" w:space="0" w:color="auto"/>
              <w:left w:val="single" w:sz="4" w:space="0" w:color="auto"/>
              <w:bottom w:val="single" w:sz="4" w:space="0" w:color="auto"/>
              <w:right w:val="single" w:sz="4" w:space="0" w:color="auto"/>
            </w:tcBorders>
          </w:tcPr>
          <w:p w14:paraId="21A55F61" w14:textId="77777777" w:rsidR="00A66DDF" w:rsidRPr="00A66DDF" w:rsidRDefault="00A66DDF" w:rsidP="00A66DDF">
            <w:pPr>
              <w:jc w:val="center"/>
              <w:rPr>
                <w:rFonts w:ascii="Times New Roman" w:hAnsi="Times New Roman" w:cs="Times New Roman"/>
                <w:b/>
                <w:sz w:val="24"/>
              </w:rPr>
            </w:pPr>
          </w:p>
        </w:tc>
        <w:tc>
          <w:tcPr>
            <w:tcW w:w="739" w:type="pct"/>
            <w:vMerge w:val="restart"/>
            <w:tcBorders>
              <w:top w:val="single" w:sz="4" w:space="0" w:color="auto"/>
              <w:left w:val="single" w:sz="4" w:space="0" w:color="auto"/>
              <w:bottom w:val="single" w:sz="4" w:space="0" w:color="auto"/>
              <w:right w:val="single" w:sz="4" w:space="0" w:color="auto"/>
            </w:tcBorders>
          </w:tcPr>
          <w:p w14:paraId="6206A01E" w14:textId="77777777" w:rsidR="00A66DDF" w:rsidRPr="00A66DDF" w:rsidRDefault="00A66DDF" w:rsidP="00A66DDF">
            <w:pPr>
              <w:jc w:val="center"/>
              <w:rPr>
                <w:rFonts w:ascii="Times New Roman" w:hAnsi="Times New Roman" w:cs="Times New Roman"/>
                <w:b/>
                <w:bCs/>
                <w:sz w:val="24"/>
              </w:rPr>
            </w:pPr>
          </w:p>
        </w:tc>
      </w:tr>
      <w:tr w:rsidR="00A66DDF" w:rsidRPr="00A66DDF" w14:paraId="7016CCD7"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3F9773CC"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30422F0E"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sz w:val="24"/>
              </w:rPr>
              <w:t>Практическое занятие № 8. Тренинг умений оказания первой (доврачебной) помощи пострадавшим</w:t>
            </w:r>
          </w:p>
        </w:tc>
        <w:tc>
          <w:tcPr>
            <w:tcW w:w="808" w:type="pct"/>
            <w:tcBorders>
              <w:top w:val="single" w:sz="4" w:space="0" w:color="auto"/>
              <w:left w:val="single" w:sz="4" w:space="0" w:color="auto"/>
              <w:bottom w:val="single" w:sz="4" w:space="0" w:color="auto"/>
              <w:right w:val="single" w:sz="4" w:space="0" w:color="auto"/>
            </w:tcBorders>
          </w:tcPr>
          <w:p w14:paraId="7613ECAC" w14:textId="77777777" w:rsidR="00A66DDF" w:rsidRPr="00A66DDF" w:rsidRDefault="00A66DDF" w:rsidP="00A66DDF">
            <w:pPr>
              <w:jc w:val="cente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60EC7E1" w14:textId="77777777" w:rsidR="00A66DDF" w:rsidRPr="00A66DDF" w:rsidRDefault="00A66DDF" w:rsidP="00A66DDF">
            <w:pPr>
              <w:rPr>
                <w:rFonts w:ascii="Times New Roman" w:hAnsi="Times New Roman" w:cs="Times New Roman"/>
                <w:b/>
                <w:bCs/>
                <w:sz w:val="24"/>
              </w:rPr>
            </w:pPr>
          </w:p>
        </w:tc>
      </w:tr>
      <w:tr w:rsidR="00A66DDF" w:rsidRPr="00A66DDF" w14:paraId="43281222"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35BD4699"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394A240A"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Самостоятельная работа обучающихся</w:t>
            </w:r>
          </w:p>
        </w:tc>
        <w:tc>
          <w:tcPr>
            <w:tcW w:w="808" w:type="pct"/>
            <w:tcBorders>
              <w:top w:val="single" w:sz="4" w:space="0" w:color="auto"/>
              <w:left w:val="single" w:sz="4" w:space="0" w:color="auto"/>
              <w:bottom w:val="single" w:sz="4" w:space="0" w:color="auto"/>
              <w:right w:val="single" w:sz="4" w:space="0" w:color="auto"/>
            </w:tcBorders>
          </w:tcPr>
          <w:p w14:paraId="6C555FE8" w14:textId="77777777" w:rsidR="00A66DDF" w:rsidRPr="00A66DDF" w:rsidRDefault="00A66DDF" w:rsidP="00A66DDF">
            <w:pPr>
              <w:jc w:val="center"/>
              <w:rPr>
                <w:rFonts w:ascii="Times New Roman" w:hAnsi="Times New Roman" w:cs="Times New Roman"/>
                <w:b/>
                <w:sz w:val="24"/>
              </w:rPr>
            </w:pPr>
          </w:p>
        </w:tc>
        <w:tc>
          <w:tcPr>
            <w:tcW w:w="739" w:type="pct"/>
            <w:tcBorders>
              <w:top w:val="single" w:sz="4" w:space="0" w:color="auto"/>
              <w:left w:val="single" w:sz="4" w:space="0" w:color="auto"/>
              <w:bottom w:val="single" w:sz="4" w:space="0" w:color="auto"/>
              <w:right w:val="single" w:sz="4" w:space="0" w:color="auto"/>
            </w:tcBorders>
          </w:tcPr>
          <w:p w14:paraId="0937F7BF" w14:textId="77777777" w:rsidR="00A66DDF" w:rsidRPr="00A66DDF" w:rsidRDefault="00A66DDF" w:rsidP="00A66DDF">
            <w:pPr>
              <w:jc w:val="center"/>
              <w:rPr>
                <w:rFonts w:ascii="Times New Roman" w:hAnsi="Times New Roman" w:cs="Times New Roman"/>
                <w:b/>
                <w:bCs/>
                <w:sz w:val="24"/>
              </w:rPr>
            </w:pPr>
          </w:p>
        </w:tc>
      </w:tr>
      <w:tr w:rsidR="00A66DDF" w:rsidRPr="00A66DDF" w14:paraId="7826D033" w14:textId="77777777" w:rsidTr="00A66DDF">
        <w:trPr>
          <w:trHeight w:val="23"/>
        </w:trPr>
        <w:tc>
          <w:tcPr>
            <w:tcW w:w="3453" w:type="pct"/>
            <w:gridSpan w:val="2"/>
            <w:tcBorders>
              <w:top w:val="single" w:sz="4" w:space="0" w:color="auto"/>
              <w:left w:val="single" w:sz="4" w:space="0" w:color="auto"/>
              <w:bottom w:val="single" w:sz="4" w:space="0" w:color="auto"/>
              <w:right w:val="single" w:sz="4" w:space="0" w:color="auto"/>
            </w:tcBorders>
            <w:hideMark/>
          </w:tcPr>
          <w:p w14:paraId="734C8195"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Модуль «Основы медицинских знаний» (для девушек)</w:t>
            </w:r>
          </w:p>
        </w:tc>
        <w:tc>
          <w:tcPr>
            <w:tcW w:w="808" w:type="pct"/>
            <w:tcBorders>
              <w:top w:val="single" w:sz="4" w:space="0" w:color="auto"/>
              <w:left w:val="single" w:sz="4" w:space="0" w:color="auto"/>
              <w:bottom w:val="single" w:sz="4" w:space="0" w:color="auto"/>
              <w:right w:val="single" w:sz="4" w:space="0" w:color="auto"/>
            </w:tcBorders>
          </w:tcPr>
          <w:p w14:paraId="59142C29"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b/>
                <w:bCs/>
                <w:sz w:val="24"/>
              </w:rPr>
              <w:t>48/10</w:t>
            </w:r>
          </w:p>
        </w:tc>
        <w:tc>
          <w:tcPr>
            <w:tcW w:w="739" w:type="pct"/>
            <w:tcBorders>
              <w:top w:val="single" w:sz="4" w:space="0" w:color="auto"/>
              <w:left w:val="single" w:sz="4" w:space="0" w:color="auto"/>
              <w:bottom w:val="single" w:sz="4" w:space="0" w:color="auto"/>
              <w:right w:val="single" w:sz="4" w:space="0" w:color="auto"/>
            </w:tcBorders>
          </w:tcPr>
          <w:p w14:paraId="6D913EE5" w14:textId="77777777" w:rsidR="00A66DDF" w:rsidRPr="00A66DDF" w:rsidRDefault="00A66DDF" w:rsidP="00A66DDF">
            <w:pPr>
              <w:jc w:val="center"/>
              <w:rPr>
                <w:rFonts w:ascii="Times New Roman" w:hAnsi="Times New Roman" w:cs="Times New Roman"/>
                <w:b/>
                <w:bCs/>
                <w:iCs/>
                <w:sz w:val="24"/>
              </w:rPr>
            </w:pPr>
          </w:p>
        </w:tc>
      </w:tr>
      <w:tr w:rsidR="00A66DDF" w:rsidRPr="00A66DDF" w14:paraId="6D155300" w14:textId="77777777" w:rsidTr="00A66DDF">
        <w:trPr>
          <w:trHeight w:val="23"/>
        </w:trPr>
        <w:tc>
          <w:tcPr>
            <w:tcW w:w="859" w:type="pct"/>
            <w:vMerge w:val="restart"/>
            <w:tcBorders>
              <w:top w:val="single" w:sz="4" w:space="0" w:color="auto"/>
              <w:left w:val="single" w:sz="4" w:space="0" w:color="auto"/>
              <w:bottom w:val="single" w:sz="4" w:space="0" w:color="auto"/>
              <w:right w:val="single" w:sz="4" w:space="0" w:color="auto"/>
            </w:tcBorders>
            <w:hideMark/>
          </w:tcPr>
          <w:p w14:paraId="040E1BDC" w14:textId="77777777" w:rsidR="00A66DDF" w:rsidRPr="00A66DDF" w:rsidRDefault="00A66DDF" w:rsidP="00A66DDF">
            <w:pPr>
              <w:rPr>
                <w:rFonts w:ascii="Times New Roman" w:hAnsi="Times New Roman" w:cs="Times New Roman"/>
                <w:sz w:val="24"/>
              </w:rPr>
            </w:pPr>
            <w:r w:rsidRPr="00A66DDF">
              <w:rPr>
                <w:rFonts w:ascii="Times New Roman" w:hAnsi="Times New Roman" w:cs="Times New Roman"/>
                <w:b/>
                <w:bCs/>
                <w:sz w:val="24"/>
              </w:rPr>
              <w:t>Тема 2.1</w:t>
            </w:r>
            <w:r w:rsidRPr="00A66DDF">
              <w:rPr>
                <w:rFonts w:ascii="Times New Roman" w:hAnsi="Times New Roman" w:cs="Times New Roman"/>
                <w:sz w:val="24"/>
              </w:rPr>
              <w:t xml:space="preserve">. </w:t>
            </w:r>
          </w:p>
          <w:p w14:paraId="2C4F669E" w14:textId="77777777" w:rsidR="00A66DDF" w:rsidRPr="00A66DDF" w:rsidRDefault="00A66DDF" w:rsidP="00A66DDF">
            <w:pPr>
              <w:rPr>
                <w:rFonts w:ascii="Times New Roman" w:hAnsi="Times New Roman" w:cs="Times New Roman"/>
                <w:sz w:val="24"/>
              </w:rPr>
            </w:pPr>
            <w:r w:rsidRPr="00A66DDF">
              <w:rPr>
                <w:rFonts w:ascii="Times New Roman" w:hAnsi="Times New Roman" w:cs="Times New Roman"/>
                <w:sz w:val="24"/>
              </w:rPr>
              <w:t xml:space="preserve">Введение </w:t>
            </w:r>
            <w:r w:rsidRPr="00A66DDF">
              <w:rPr>
                <w:rFonts w:ascii="Times New Roman" w:hAnsi="Times New Roman" w:cs="Times New Roman"/>
                <w:sz w:val="24"/>
              </w:rPr>
              <w:br/>
              <w:t xml:space="preserve">в микробиологию, иммунологию </w:t>
            </w:r>
            <w:r w:rsidRPr="00A66DDF">
              <w:rPr>
                <w:rFonts w:ascii="Times New Roman" w:hAnsi="Times New Roman" w:cs="Times New Roman"/>
                <w:sz w:val="24"/>
              </w:rPr>
              <w:br/>
              <w:t>и эпидемиологию</w:t>
            </w:r>
          </w:p>
        </w:tc>
        <w:tc>
          <w:tcPr>
            <w:tcW w:w="2594" w:type="pct"/>
            <w:tcBorders>
              <w:top w:val="single" w:sz="4" w:space="0" w:color="auto"/>
              <w:left w:val="single" w:sz="4" w:space="0" w:color="auto"/>
              <w:bottom w:val="single" w:sz="4" w:space="0" w:color="auto"/>
              <w:right w:val="single" w:sz="4" w:space="0" w:color="auto"/>
            </w:tcBorders>
            <w:hideMark/>
          </w:tcPr>
          <w:p w14:paraId="7D208EDD"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Содержание</w:t>
            </w:r>
          </w:p>
        </w:tc>
        <w:tc>
          <w:tcPr>
            <w:tcW w:w="808" w:type="pct"/>
            <w:tcBorders>
              <w:top w:val="single" w:sz="4" w:space="0" w:color="auto"/>
              <w:left w:val="single" w:sz="4" w:space="0" w:color="auto"/>
              <w:bottom w:val="single" w:sz="4" w:space="0" w:color="auto"/>
              <w:right w:val="single" w:sz="4" w:space="0" w:color="auto"/>
            </w:tcBorders>
          </w:tcPr>
          <w:p w14:paraId="6515C1D3" w14:textId="77777777" w:rsidR="00A66DDF" w:rsidRPr="00A66DDF" w:rsidRDefault="00A66DDF" w:rsidP="00A66DDF">
            <w:pPr>
              <w:suppressAutoHyphens/>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015B0C6E"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1CF89807"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07ED03A3"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2AB140F2" w14:textId="77777777" w:rsidR="00A66DDF" w:rsidRPr="00A66DDF" w:rsidRDefault="00A66DDF" w:rsidP="00A66DDF">
            <w:pPr>
              <w:jc w:val="center"/>
              <w:rPr>
                <w:rFonts w:ascii="Times New Roman" w:hAnsi="Times New Roman" w:cs="Times New Roman"/>
                <w:b/>
                <w:sz w:val="24"/>
              </w:rPr>
            </w:pPr>
            <w:r w:rsidRPr="00A66DDF">
              <w:rPr>
                <w:rFonts w:ascii="Times New Roman" w:hAnsi="Times New Roman" w:cs="Times New Roman"/>
                <w:sz w:val="24"/>
              </w:rPr>
              <w:t>ОК 07</w:t>
            </w:r>
          </w:p>
        </w:tc>
      </w:tr>
      <w:tr w:rsidR="00A66DDF" w:rsidRPr="00A66DDF" w14:paraId="3C2A8CFC"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661E0957"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29594B37"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bCs/>
                <w:iCs/>
                <w:sz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A66DDF">
              <w:rPr>
                <w:rFonts w:ascii="Times New Roman" w:hAnsi="Times New Roman" w:cs="Times New Roman"/>
                <w:bCs/>
                <w:iCs/>
                <w:sz w:val="24"/>
              </w:rPr>
              <w:br/>
              <w:t>и бациллоносительство. Периоды протекания инфекционных заболеваний</w:t>
            </w:r>
          </w:p>
        </w:tc>
        <w:tc>
          <w:tcPr>
            <w:tcW w:w="808" w:type="pct"/>
            <w:tcBorders>
              <w:top w:val="single" w:sz="4" w:space="0" w:color="auto"/>
              <w:left w:val="single" w:sz="4" w:space="0" w:color="auto"/>
              <w:bottom w:val="single" w:sz="4" w:space="0" w:color="auto"/>
              <w:right w:val="single" w:sz="4" w:space="0" w:color="auto"/>
            </w:tcBorders>
          </w:tcPr>
          <w:p w14:paraId="61A73314" w14:textId="77777777" w:rsidR="00A66DDF" w:rsidRPr="00A66DDF" w:rsidRDefault="00A66DDF" w:rsidP="00A66DDF">
            <w:pPr>
              <w:suppressAutoHyphens/>
              <w:jc w:val="cente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4CB73E8" w14:textId="77777777" w:rsidR="00A66DDF" w:rsidRPr="00A66DDF" w:rsidRDefault="00A66DDF" w:rsidP="00A66DDF">
            <w:pPr>
              <w:rPr>
                <w:rFonts w:ascii="Times New Roman" w:hAnsi="Times New Roman" w:cs="Times New Roman"/>
                <w:b/>
                <w:sz w:val="24"/>
              </w:rPr>
            </w:pPr>
          </w:p>
        </w:tc>
      </w:tr>
      <w:tr w:rsidR="00A66DDF" w:rsidRPr="00A66DDF" w14:paraId="4AC0AD5A"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476F6335"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173DC2EC"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bCs/>
                <w:iCs/>
                <w:sz w:val="24"/>
              </w:rPr>
              <w:t xml:space="preserve">2. Определение понятия «иммунитет». Виды и подвиды иммунитета. Антигены </w:t>
            </w:r>
            <w:r w:rsidRPr="00A66DDF">
              <w:rPr>
                <w:rFonts w:ascii="Times New Roman" w:hAnsi="Times New Roman" w:cs="Times New Roman"/>
                <w:bCs/>
                <w:iCs/>
                <w:sz w:val="24"/>
              </w:rPr>
              <w:br/>
              <w:t xml:space="preserve">и антитела. Формы приобретенного иммунитета. Иммунитет и восприимчивость </w:t>
            </w:r>
            <w:r w:rsidRPr="00A66DDF">
              <w:rPr>
                <w:rFonts w:ascii="Times New Roman" w:hAnsi="Times New Roman" w:cs="Times New Roman"/>
                <w:bCs/>
                <w:iCs/>
                <w:sz w:val="24"/>
              </w:rPr>
              <w:br/>
              <w:t>к инфекционным заболеваниям. Методы иммунопрофилактики</w:t>
            </w:r>
          </w:p>
        </w:tc>
        <w:tc>
          <w:tcPr>
            <w:tcW w:w="808" w:type="pct"/>
            <w:tcBorders>
              <w:top w:val="single" w:sz="4" w:space="0" w:color="auto"/>
              <w:left w:val="single" w:sz="4" w:space="0" w:color="auto"/>
              <w:bottom w:val="single" w:sz="4" w:space="0" w:color="auto"/>
              <w:right w:val="single" w:sz="4" w:space="0" w:color="auto"/>
            </w:tcBorders>
          </w:tcPr>
          <w:p w14:paraId="376B82F8" w14:textId="77777777" w:rsidR="00A66DDF" w:rsidRPr="00A66DDF" w:rsidRDefault="00A66DDF" w:rsidP="00A66DDF">
            <w:pPr>
              <w:suppressAutoHyphens/>
              <w:jc w:val="cente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4814384D" w14:textId="77777777" w:rsidR="00A66DDF" w:rsidRPr="00A66DDF" w:rsidRDefault="00A66DDF" w:rsidP="00A66DDF">
            <w:pPr>
              <w:rPr>
                <w:rFonts w:ascii="Times New Roman" w:hAnsi="Times New Roman" w:cs="Times New Roman"/>
                <w:b/>
                <w:sz w:val="24"/>
              </w:rPr>
            </w:pPr>
          </w:p>
        </w:tc>
      </w:tr>
      <w:tr w:rsidR="00A66DDF" w:rsidRPr="00A66DDF" w14:paraId="19AF417E"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5CC72531"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5EEABE49"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sz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808" w:type="pct"/>
            <w:tcBorders>
              <w:top w:val="single" w:sz="4" w:space="0" w:color="auto"/>
              <w:left w:val="single" w:sz="4" w:space="0" w:color="auto"/>
              <w:bottom w:val="single" w:sz="4" w:space="0" w:color="auto"/>
              <w:right w:val="single" w:sz="4" w:space="0" w:color="auto"/>
            </w:tcBorders>
          </w:tcPr>
          <w:p w14:paraId="6E92EF87" w14:textId="77777777" w:rsidR="00A66DDF" w:rsidRPr="00A66DDF" w:rsidRDefault="00A66DDF" w:rsidP="00A66DDF">
            <w:pPr>
              <w:suppressAutoHyphens/>
              <w:jc w:val="cente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DFE23C5" w14:textId="77777777" w:rsidR="00A66DDF" w:rsidRPr="00A66DDF" w:rsidRDefault="00A66DDF" w:rsidP="00A66DDF">
            <w:pPr>
              <w:rPr>
                <w:rFonts w:ascii="Times New Roman" w:hAnsi="Times New Roman" w:cs="Times New Roman"/>
                <w:b/>
                <w:sz w:val="24"/>
              </w:rPr>
            </w:pPr>
          </w:p>
        </w:tc>
      </w:tr>
      <w:tr w:rsidR="00A66DDF" w:rsidRPr="00A66DDF" w14:paraId="773A8A72"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7F29776E"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74D7B1C4" w14:textId="2DEBF23F" w:rsidR="00A66DDF" w:rsidRPr="00A66DDF" w:rsidRDefault="00A66DDF" w:rsidP="00A66DDF">
            <w:pPr>
              <w:jc w:val="both"/>
              <w:rPr>
                <w:rFonts w:ascii="Times New Roman" w:hAnsi="Times New Roman" w:cs="Times New Roman"/>
                <w:b/>
                <w:bCs/>
                <w:sz w:val="24"/>
              </w:rPr>
            </w:pPr>
            <w:r>
              <w:rPr>
                <w:rFonts w:ascii="Times New Roman" w:hAnsi="Times New Roman" w:cs="Times New Roman"/>
                <w:b/>
                <w:bCs/>
                <w:sz w:val="24"/>
              </w:rPr>
              <w:t>В том числе практических занятий и лабораторных работ</w:t>
            </w:r>
          </w:p>
        </w:tc>
        <w:tc>
          <w:tcPr>
            <w:tcW w:w="808" w:type="pct"/>
            <w:tcBorders>
              <w:top w:val="single" w:sz="4" w:space="0" w:color="auto"/>
              <w:left w:val="single" w:sz="4" w:space="0" w:color="auto"/>
              <w:bottom w:val="single" w:sz="4" w:space="0" w:color="auto"/>
              <w:right w:val="single" w:sz="4" w:space="0" w:color="auto"/>
            </w:tcBorders>
          </w:tcPr>
          <w:p w14:paraId="11CBA152" w14:textId="77777777" w:rsidR="00A66DDF" w:rsidRPr="00A66DDF" w:rsidRDefault="00A66DDF" w:rsidP="00A66DDF">
            <w:pPr>
              <w:suppressAutoHyphens/>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15ED5A96"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4DB8E583"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4949B532"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2BB91A81" w14:textId="77777777" w:rsidR="00A66DDF" w:rsidRPr="00A66DDF" w:rsidRDefault="00A66DDF" w:rsidP="00A66DDF">
            <w:pPr>
              <w:jc w:val="center"/>
              <w:rPr>
                <w:rFonts w:ascii="Times New Roman" w:hAnsi="Times New Roman" w:cs="Times New Roman"/>
                <w:b/>
                <w:sz w:val="24"/>
              </w:rPr>
            </w:pPr>
            <w:r w:rsidRPr="00A66DDF">
              <w:rPr>
                <w:rFonts w:ascii="Times New Roman" w:hAnsi="Times New Roman" w:cs="Times New Roman"/>
                <w:sz w:val="24"/>
              </w:rPr>
              <w:t>ОК 07</w:t>
            </w:r>
          </w:p>
        </w:tc>
      </w:tr>
      <w:tr w:rsidR="00A66DDF" w:rsidRPr="00A66DDF" w14:paraId="1C30E352"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BDE317A"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361CC4C0" w14:textId="77777777" w:rsidR="00A66DDF" w:rsidRPr="00A66DDF" w:rsidRDefault="00A66DDF" w:rsidP="00A66DDF">
            <w:pPr>
              <w:jc w:val="both"/>
              <w:rPr>
                <w:rFonts w:ascii="Times New Roman" w:hAnsi="Times New Roman" w:cs="Times New Roman"/>
                <w:b/>
                <w:iCs/>
                <w:sz w:val="24"/>
              </w:rPr>
            </w:pPr>
            <w:r w:rsidRPr="00A66DDF">
              <w:rPr>
                <w:rFonts w:ascii="Times New Roman" w:hAnsi="Times New Roman" w:cs="Times New Roman"/>
                <w:bCs/>
                <w:iCs/>
                <w:sz w:val="24"/>
              </w:rPr>
              <w:t>Практическое занятие № 9. Иммунитет и методы иммунопрофилактики</w:t>
            </w:r>
          </w:p>
        </w:tc>
        <w:tc>
          <w:tcPr>
            <w:tcW w:w="808" w:type="pct"/>
            <w:tcBorders>
              <w:top w:val="single" w:sz="4" w:space="0" w:color="auto"/>
              <w:left w:val="single" w:sz="4" w:space="0" w:color="auto"/>
              <w:bottom w:val="single" w:sz="4" w:space="0" w:color="auto"/>
              <w:right w:val="single" w:sz="4" w:space="0" w:color="auto"/>
            </w:tcBorders>
          </w:tcPr>
          <w:p w14:paraId="08B4D2C5" w14:textId="77777777" w:rsidR="00A66DDF" w:rsidRPr="00A66DDF" w:rsidRDefault="00A66DDF" w:rsidP="00A66DDF">
            <w:pPr>
              <w:suppressAutoHyphens/>
              <w:jc w:val="center"/>
              <w:rPr>
                <w:rFonts w:ascii="Times New Roman" w:hAnsi="Times New Roman" w:cs="Times New Roman"/>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3FA79CA3" w14:textId="77777777" w:rsidR="00A66DDF" w:rsidRPr="00A66DDF" w:rsidRDefault="00A66DDF" w:rsidP="00A66DDF">
            <w:pPr>
              <w:rPr>
                <w:rFonts w:ascii="Times New Roman" w:hAnsi="Times New Roman" w:cs="Times New Roman"/>
                <w:b/>
                <w:sz w:val="24"/>
              </w:rPr>
            </w:pPr>
          </w:p>
        </w:tc>
      </w:tr>
      <w:tr w:rsidR="00A66DDF" w:rsidRPr="00A66DDF" w14:paraId="2956842E"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A8D8CEB"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4363DBD4" w14:textId="77777777" w:rsidR="00A66DDF" w:rsidRPr="00A66DDF" w:rsidRDefault="00A66DDF" w:rsidP="00A66DDF">
            <w:pPr>
              <w:jc w:val="both"/>
              <w:rPr>
                <w:rFonts w:ascii="Times New Roman" w:hAnsi="Times New Roman" w:cs="Times New Roman"/>
                <w:b/>
                <w:iCs/>
                <w:sz w:val="24"/>
              </w:rPr>
            </w:pPr>
            <w:r w:rsidRPr="00A66DDF">
              <w:rPr>
                <w:rFonts w:ascii="Times New Roman" w:hAnsi="Times New Roman" w:cs="Times New Roman"/>
                <w:bCs/>
                <w:iCs/>
                <w:sz w:val="24"/>
              </w:rPr>
              <w:t xml:space="preserve">Практическое занятие № 10. Правила проведения плановых мероприятий </w:t>
            </w:r>
            <w:r w:rsidRPr="00A66DDF">
              <w:rPr>
                <w:rFonts w:ascii="Times New Roman" w:hAnsi="Times New Roman" w:cs="Times New Roman"/>
                <w:bCs/>
                <w:iCs/>
                <w:sz w:val="24"/>
              </w:rPr>
              <w:br/>
              <w:t>по дезинфекции, дезинсекции и дератизации</w:t>
            </w:r>
          </w:p>
        </w:tc>
        <w:tc>
          <w:tcPr>
            <w:tcW w:w="808" w:type="pct"/>
            <w:tcBorders>
              <w:top w:val="single" w:sz="4" w:space="0" w:color="auto"/>
              <w:left w:val="single" w:sz="4" w:space="0" w:color="auto"/>
              <w:bottom w:val="single" w:sz="4" w:space="0" w:color="auto"/>
              <w:right w:val="single" w:sz="4" w:space="0" w:color="auto"/>
            </w:tcBorders>
          </w:tcPr>
          <w:p w14:paraId="68F5204A" w14:textId="77777777" w:rsidR="00A66DDF" w:rsidRPr="00A66DDF" w:rsidRDefault="00A66DDF" w:rsidP="00A66DDF">
            <w:pPr>
              <w:suppressAutoHyphens/>
              <w:jc w:val="center"/>
              <w:rPr>
                <w:rFonts w:ascii="Times New Roman" w:hAnsi="Times New Roman" w:cs="Times New Roman"/>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46CC5E9D" w14:textId="77777777" w:rsidR="00A66DDF" w:rsidRPr="00A66DDF" w:rsidRDefault="00A66DDF" w:rsidP="00A66DDF">
            <w:pPr>
              <w:rPr>
                <w:rFonts w:ascii="Times New Roman" w:hAnsi="Times New Roman" w:cs="Times New Roman"/>
                <w:b/>
                <w:sz w:val="24"/>
              </w:rPr>
            </w:pPr>
          </w:p>
        </w:tc>
      </w:tr>
      <w:tr w:rsidR="00A66DDF" w:rsidRPr="00A66DDF" w14:paraId="499D7EC3"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771995B3"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2B90EEB0"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Самостоятельная работа обучающихся</w:t>
            </w:r>
          </w:p>
        </w:tc>
        <w:tc>
          <w:tcPr>
            <w:tcW w:w="808" w:type="pct"/>
            <w:tcBorders>
              <w:top w:val="single" w:sz="4" w:space="0" w:color="auto"/>
              <w:left w:val="single" w:sz="4" w:space="0" w:color="auto"/>
              <w:bottom w:val="single" w:sz="4" w:space="0" w:color="auto"/>
              <w:right w:val="single" w:sz="4" w:space="0" w:color="auto"/>
            </w:tcBorders>
          </w:tcPr>
          <w:p w14:paraId="722196BF" w14:textId="77777777" w:rsidR="00A66DDF" w:rsidRPr="00A66DDF" w:rsidRDefault="00A66DDF" w:rsidP="00A66DDF">
            <w:pPr>
              <w:suppressAutoHyphens/>
              <w:jc w:val="center"/>
              <w:rPr>
                <w:rFonts w:ascii="Times New Roman" w:hAnsi="Times New Roman" w:cs="Times New Roman"/>
                <w:b/>
                <w:sz w:val="24"/>
              </w:rPr>
            </w:pPr>
          </w:p>
        </w:tc>
        <w:tc>
          <w:tcPr>
            <w:tcW w:w="739" w:type="pct"/>
            <w:tcBorders>
              <w:top w:val="single" w:sz="4" w:space="0" w:color="auto"/>
              <w:left w:val="single" w:sz="4" w:space="0" w:color="auto"/>
              <w:bottom w:val="single" w:sz="4" w:space="0" w:color="auto"/>
              <w:right w:val="single" w:sz="4" w:space="0" w:color="auto"/>
            </w:tcBorders>
          </w:tcPr>
          <w:p w14:paraId="79A853A3" w14:textId="77777777" w:rsidR="00A66DDF" w:rsidRPr="00A66DDF" w:rsidRDefault="00A66DDF" w:rsidP="00A66DDF">
            <w:pPr>
              <w:jc w:val="center"/>
              <w:rPr>
                <w:rFonts w:ascii="Times New Roman" w:hAnsi="Times New Roman" w:cs="Times New Roman"/>
                <w:b/>
                <w:sz w:val="24"/>
              </w:rPr>
            </w:pPr>
          </w:p>
        </w:tc>
      </w:tr>
      <w:tr w:rsidR="00A66DDF" w:rsidRPr="00A66DDF" w14:paraId="4C0FB145" w14:textId="77777777" w:rsidTr="00A66DDF">
        <w:trPr>
          <w:trHeight w:val="23"/>
        </w:trPr>
        <w:tc>
          <w:tcPr>
            <w:tcW w:w="859" w:type="pct"/>
            <w:vMerge w:val="restart"/>
            <w:tcBorders>
              <w:top w:val="single" w:sz="4" w:space="0" w:color="auto"/>
              <w:left w:val="single" w:sz="4" w:space="0" w:color="auto"/>
              <w:bottom w:val="single" w:sz="4" w:space="0" w:color="auto"/>
              <w:right w:val="single" w:sz="4" w:space="0" w:color="auto"/>
            </w:tcBorders>
            <w:hideMark/>
          </w:tcPr>
          <w:p w14:paraId="3A14E412"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b/>
                <w:bCs/>
                <w:sz w:val="24"/>
              </w:rPr>
              <w:t xml:space="preserve">Тема 2.2. </w:t>
            </w:r>
          </w:p>
          <w:p w14:paraId="4E7E493A"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sz w:val="24"/>
              </w:rPr>
              <w:t xml:space="preserve">Оказание первой (доврачебной) помощи при </w:t>
            </w:r>
            <w:r w:rsidRPr="00A66DDF">
              <w:rPr>
                <w:rFonts w:ascii="Times New Roman" w:hAnsi="Times New Roman" w:cs="Times New Roman"/>
                <w:sz w:val="24"/>
              </w:rPr>
              <w:lastRenderedPageBreak/>
              <w:t xml:space="preserve">неотложных состояниях </w:t>
            </w:r>
            <w:r w:rsidRPr="00A66DDF">
              <w:rPr>
                <w:rFonts w:ascii="Times New Roman" w:hAnsi="Times New Roman" w:cs="Times New Roman"/>
                <w:sz w:val="24"/>
              </w:rPr>
              <w:br/>
              <w:t>и травматизме</w:t>
            </w:r>
          </w:p>
        </w:tc>
        <w:tc>
          <w:tcPr>
            <w:tcW w:w="2594" w:type="pct"/>
            <w:tcBorders>
              <w:top w:val="single" w:sz="4" w:space="0" w:color="auto"/>
              <w:left w:val="single" w:sz="4" w:space="0" w:color="auto"/>
              <w:bottom w:val="single" w:sz="4" w:space="0" w:color="auto"/>
              <w:right w:val="single" w:sz="4" w:space="0" w:color="auto"/>
            </w:tcBorders>
            <w:hideMark/>
          </w:tcPr>
          <w:p w14:paraId="5DCC02DF"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b/>
                <w:bCs/>
                <w:sz w:val="24"/>
              </w:rPr>
              <w:lastRenderedPageBreak/>
              <w:t>Содержание</w:t>
            </w:r>
          </w:p>
        </w:tc>
        <w:tc>
          <w:tcPr>
            <w:tcW w:w="808" w:type="pct"/>
            <w:tcBorders>
              <w:top w:val="single" w:sz="4" w:space="0" w:color="auto"/>
              <w:left w:val="single" w:sz="4" w:space="0" w:color="auto"/>
              <w:bottom w:val="single" w:sz="4" w:space="0" w:color="auto"/>
              <w:right w:val="single" w:sz="4" w:space="0" w:color="auto"/>
            </w:tcBorders>
          </w:tcPr>
          <w:p w14:paraId="769705D1"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62C40FF1"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16A48897"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4118BBE2"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6CEC9B53"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3846CE00"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110701F"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3EAA16C0"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bCs/>
                <w:sz w:val="24"/>
              </w:rPr>
              <w:t xml:space="preserve">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w:t>
            </w:r>
            <w:r w:rsidRPr="00A66DDF">
              <w:rPr>
                <w:rFonts w:ascii="Times New Roman" w:hAnsi="Times New Roman" w:cs="Times New Roman"/>
                <w:bCs/>
                <w:sz w:val="24"/>
              </w:rPr>
              <w:lastRenderedPageBreak/>
              <w:t>отморожении, тепловом ударе, утоплении, отравлении, инсульте, мигрени. Методы доврачебной реанимации</w:t>
            </w:r>
          </w:p>
        </w:tc>
        <w:tc>
          <w:tcPr>
            <w:tcW w:w="808" w:type="pct"/>
            <w:tcBorders>
              <w:top w:val="single" w:sz="4" w:space="0" w:color="auto"/>
              <w:left w:val="single" w:sz="4" w:space="0" w:color="auto"/>
              <w:bottom w:val="single" w:sz="4" w:space="0" w:color="auto"/>
              <w:right w:val="single" w:sz="4" w:space="0" w:color="auto"/>
            </w:tcBorders>
          </w:tcPr>
          <w:p w14:paraId="1E379427" w14:textId="77777777" w:rsidR="00A66DDF" w:rsidRPr="00A66DDF" w:rsidRDefault="00A66DDF" w:rsidP="00A66DDF">
            <w:pPr>
              <w:jc w:val="center"/>
              <w:rPr>
                <w:rFonts w:ascii="Times New Roman" w:hAnsi="Times New Roman" w:cs="Times New Roman"/>
                <w:b/>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5ED8A535" w14:textId="77777777" w:rsidR="00A66DDF" w:rsidRPr="00A66DDF" w:rsidRDefault="00A66DDF" w:rsidP="00A66DDF">
            <w:pPr>
              <w:rPr>
                <w:rFonts w:ascii="Times New Roman" w:hAnsi="Times New Roman" w:cs="Times New Roman"/>
                <w:b/>
                <w:bCs/>
                <w:sz w:val="24"/>
              </w:rPr>
            </w:pPr>
          </w:p>
        </w:tc>
      </w:tr>
      <w:tr w:rsidR="00A66DDF" w:rsidRPr="00A66DDF" w14:paraId="52AF9544"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0F59B77C"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7FE0CF95"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bCs/>
                <w:sz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808" w:type="pct"/>
            <w:tcBorders>
              <w:top w:val="single" w:sz="4" w:space="0" w:color="auto"/>
              <w:left w:val="single" w:sz="4" w:space="0" w:color="auto"/>
              <w:bottom w:val="single" w:sz="4" w:space="0" w:color="auto"/>
              <w:right w:val="single" w:sz="4" w:space="0" w:color="auto"/>
            </w:tcBorders>
          </w:tcPr>
          <w:p w14:paraId="6E888887" w14:textId="77777777" w:rsidR="00A66DDF" w:rsidRPr="00A66DDF" w:rsidRDefault="00A66DDF" w:rsidP="00A66DDF">
            <w:pPr>
              <w:jc w:val="cente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0C50DCE" w14:textId="77777777" w:rsidR="00A66DDF" w:rsidRPr="00A66DDF" w:rsidRDefault="00A66DDF" w:rsidP="00A66DDF">
            <w:pPr>
              <w:rPr>
                <w:rFonts w:ascii="Times New Roman" w:hAnsi="Times New Roman" w:cs="Times New Roman"/>
                <w:b/>
                <w:bCs/>
                <w:sz w:val="24"/>
              </w:rPr>
            </w:pPr>
          </w:p>
        </w:tc>
      </w:tr>
      <w:tr w:rsidR="00A66DDF" w:rsidRPr="00A66DDF" w14:paraId="2B1F4FD0"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267FC152"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0E283E62" w14:textId="539A114F" w:rsidR="00A66DDF" w:rsidRPr="00A66DDF" w:rsidRDefault="00A66DDF" w:rsidP="00A66DDF">
            <w:pPr>
              <w:jc w:val="both"/>
              <w:rPr>
                <w:rFonts w:ascii="Times New Roman" w:hAnsi="Times New Roman" w:cs="Times New Roman"/>
                <w:b/>
                <w:bCs/>
                <w:sz w:val="24"/>
              </w:rPr>
            </w:pPr>
            <w:r>
              <w:rPr>
                <w:rFonts w:ascii="Times New Roman" w:hAnsi="Times New Roman" w:cs="Times New Roman"/>
                <w:b/>
                <w:bCs/>
                <w:sz w:val="24"/>
              </w:rPr>
              <w:t>В том числе практических занятий и лабораторных работ</w:t>
            </w:r>
          </w:p>
        </w:tc>
        <w:tc>
          <w:tcPr>
            <w:tcW w:w="808" w:type="pct"/>
            <w:tcBorders>
              <w:top w:val="single" w:sz="4" w:space="0" w:color="auto"/>
              <w:left w:val="single" w:sz="4" w:space="0" w:color="auto"/>
              <w:bottom w:val="single" w:sz="4" w:space="0" w:color="auto"/>
              <w:right w:val="single" w:sz="4" w:space="0" w:color="auto"/>
            </w:tcBorders>
          </w:tcPr>
          <w:p w14:paraId="38EDF60A"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7D35E0A9"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16F89C12"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5A882EF0"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357D8335"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2B94471B"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6B45A3F2"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69AF5C65"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sz w:val="24"/>
              </w:rPr>
              <w:t>Практическое занятие №11. Тренинг умений оказания первой (доврачебной) помощи при неотложных состояниях</w:t>
            </w:r>
          </w:p>
        </w:tc>
        <w:tc>
          <w:tcPr>
            <w:tcW w:w="808" w:type="pct"/>
            <w:tcBorders>
              <w:top w:val="single" w:sz="4" w:space="0" w:color="auto"/>
              <w:left w:val="single" w:sz="4" w:space="0" w:color="auto"/>
              <w:bottom w:val="single" w:sz="4" w:space="0" w:color="auto"/>
              <w:right w:val="single" w:sz="4" w:space="0" w:color="auto"/>
            </w:tcBorders>
          </w:tcPr>
          <w:p w14:paraId="077874AC" w14:textId="77777777" w:rsidR="00A66DDF" w:rsidRPr="00A66DDF" w:rsidRDefault="00A66DDF" w:rsidP="00A66DDF">
            <w:pPr>
              <w:jc w:val="center"/>
              <w:rPr>
                <w:rFonts w:ascii="Times New Roman" w:hAnsi="Times New Roman" w:cs="Times New Roman"/>
                <w:b/>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069209F2" w14:textId="77777777" w:rsidR="00A66DDF" w:rsidRPr="00A66DDF" w:rsidRDefault="00A66DDF" w:rsidP="00A66DDF">
            <w:pPr>
              <w:rPr>
                <w:rFonts w:ascii="Times New Roman" w:hAnsi="Times New Roman" w:cs="Times New Roman"/>
                <w:b/>
                <w:bCs/>
                <w:sz w:val="24"/>
              </w:rPr>
            </w:pPr>
          </w:p>
        </w:tc>
      </w:tr>
      <w:tr w:rsidR="00A66DDF" w:rsidRPr="00A66DDF" w14:paraId="2EE9841A"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7278A781"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19BEF1C2"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sz w:val="24"/>
              </w:rPr>
              <w:t>Практическое занятие №12. Тренинг умений оказания первой (доврачебной) помощи при травматизме</w:t>
            </w:r>
          </w:p>
        </w:tc>
        <w:tc>
          <w:tcPr>
            <w:tcW w:w="808" w:type="pct"/>
            <w:tcBorders>
              <w:top w:val="single" w:sz="4" w:space="0" w:color="auto"/>
              <w:left w:val="single" w:sz="4" w:space="0" w:color="auto"/>
              <w:bottom w:val="single" w:sz="4" w:space="0" w:color="auto"/>
              <w:right w:val="single" w:sz="4" w:space="0" w:color="auto"/>
            </w:tcBorders>
          </w:tcPr>
          <w:p w14:paraId="4D4D568C" w14:textId="77777777" w:rsidR="00A66DDF" w:rsidRPr="00A66DDF" w:rsidRDefault="00A66DDF" w:rsidP="00A66DDF">
            <w:pPr>
              <w:jc w:val="center"/>
              <w:rPr>
                <w:rFonts w:ascii="Times New Roman" w:hAnsi="Times New Roman" w:cs="Times New Roman"/>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308AD33" w14:textId="77777777" w:rsidR="00A66DDF" w:rsidRPr="00A66DDF" w:rsidRDefault="00A66DDF" w:rsidP="00A66DDF">
            <w:pPr>
              <w:rPr>
                <w:rFonts w:ascii="Times New Roman" w:hAnsi="Times New Roman" w:cs="Times New Roman"/>
                <w:b/>
                <w:bCs/>
                <w:sz w:val="24"/>
              </w:rPr>
            </w:pPr>
          </w:p>
        </w:tc>
      </w:tr>
      <w:tr w:rsidR="00A66DDF" w:rsidRPr="00A66DDF" w14:paraId="2AD30CA3"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4F7D959D" w14:textId="77777777" w:rsidR="00A66DDF" w:rsidRPr="00A66DDF" w:rsidRDefault="00A66DDF" w:rsidP="00A66DDF">
            <w:pPr>
              <w:rPr>
                <w:rFonts w:ascii="Times New Roman" w:hAnsi="Times New Roman" w:cs="Times New Roman"/>
                <w:b/>
                <w:bCs/>
                <w:sz w:val="24"/>
              </w:rPr>
            </w:pPr>
          </w:p>
        </w:tc>
        <w:tc>
          <w:tcPr>
            <w:tcW w:w="2594" w:type="pct"/>
            <w:tcBorders>
              <w:top w:val="single" w:sz="4" w:space="0" w:color="auto"/>
              <w:left w:val="single" w:sz="4" w:space="0" w:color="auto"/>
              <w:bottom w:val="single" w:sz="4" w:space="0" w:color="auto"/>
              <w:right w:val="single" w:sz="4" w:space="0" w:color="auto"/>
            </w:tcBorders>
            <w:hideMark/>
          </w:tcPr>
          <w:p w14:paraId="1FE17C68"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Самостоятельная работа обучающихся</w:t>
            </w:r>
          </w:p>
        </w:tc>
        <w:tc>
          <w:tcPr>
            <w:tcW w:w="808" w:type="pct"/>
            <w:tcBorders>
              <w:top w:val="single" w:sz="4" w:space="0" w:color="auto"/>
              <w:left w:val="single" w:sz="4" w:space="0" w:color="auto"/>
              <w:bottom w:val="single" w:sz="4" w:space="0" w:color="auto"/>
              <w:right w:val="single" w:sz="4" w:space="0" w:color="auto"/>
            </w:tcBorders>
          </w:tcPr>
          <w:p w14:paraId="286E697D" w14:textId="77777777" w:rsidR="00A66DDF" w:rsidRPr="00A66DDF" w:rsidRDefault="00A66DDF" w:rsidP="00A66DDF">
            <w:pPr>
              <w:jc w:val="center"/>
              <w:rPr>
                <w:rFonts w:ascii="Times New Roman" w:hAnsi="Times New Roman" w:cs="Times New Roman"/>
                <w:b/>
                <w:sz w:val="24"/>
              </w:rPr>
            </w:pPr>
          </w:p>
        </w:tc>
        <w:tc>
          <w:tcPr>
            <w:tcW w:w="739" w:type="pct"/>
            <w:tcBorders>
              <w:top w:val="single" w:sz="4" w:space="0" w:color="auto"/>
              <w:left w:val="single" w:sz="4" w:space="0" w:color="auto"/>
              <w:bottom w:val="single" w:sz="4" w:space="0" w:color="auto"/>
              <w:right w:val="single" w:sz="4" w:space="0" w:color="auto"/>
            </w:tcBorders>
          </w:tcPr>
          <w:p w14:paraId="3DE8E62C" w14:textId="77777777" w:rsidR="00A66DDF" w:rsidRPr="00A66DDF" w:rsidRDefault="00A66DDF" w:rsidP="00A66DDF">
            <w:pPr>
              <w:jc w:val="center"/>
              <w:rPr>
                <w:rFonts w:ascii="Times New Roman" w:hAnsi="Times New Roman" w:cs="Times New Roman"/>
                <w:b/>
                <w:bCs/>
                <w:sz w:val="24"/>
              </w:rPr>
            </w:pPr>
          </w:p>
        </w:tc>
      </w:tr>
      <w:tr w:rsidR="00A66DDF" w:rsidRPr="00A66DDF" w14:paraId="30647B3E" w14:textId="77777777" w:rsidTr="00A66DDF">
        <w:trPr>
          <w:trHeight w:val="23"/>
        </w:trPr>
        <w:tc>
          <w:tcPr>
            <w:tcW w:w="859" w:type="pct"/>
            <w:vMerge w:val="restart"/>
            <w:tcBorders>
              <w:top w:val="single" w:sz="4" w:space="0" w:color="auto"/>
              <w:left w:val="single" w:sz="4" w:space="0" w:color="auto"/>
              <w:bottom w:val="single" w:sz="4" w:space="0" w:color="auto"/>
              <w:right w:val="single" w:sz="4" w:space="0" w:color="auto"/>
            </w:tcBorders>
            <w:hideMark/>
          </w:tcPr>
          <w:p w14:paraId="7D989D35"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b/>
                <w:bCs/>
                <w:sz w:val="24"/>
              </w:rPr>
              <w:t xml:space="preserve">Тема 2.3. </w:t>
            </w:r>
          </w:p>
          <w:p w14:paraId="62D3EBD8"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sz w:val="24"/>
              </w:rPr>
              <w:t>Обеспечение здорового образа жизни</w:t>
            </w:r>
          </w:p>
        </w:tc>
        <w:tc>
          <w:tcPr>
            <w:tcW w:w="2594" w:type="pct"/>
            <w:tcBorders>
              <w:top w:val="single" w:sz="4" w:space="0" w:color="auto"/>
              <w:left w:val="single" w:sz="4" w:space="0" w:color="auto"/>
              <w:bottom w:val="single" w:sz="4" w:space="0" w:color="auto"/>
              <w:right w:val="single" w:sz="4" w:space="0" w:color="auto"/>
            </w:tcBorders>
            <w:hideMark/>
          </w:tcPr>
          <w:p w14:paraId="770BA564"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b/>
                <w:bCs/>
                <w:sz w:val="24"/>
              </w:rPr>
              <w:t>Содержание</w:t>
            </w:r>
          </w:p>
        </w:tc>
        <w:tc>
          <w:tcPr>
            <w:tcW w:w="808" w:type="pct"/>
            <w:tcBorders>
              <w:top w:val="single" w:sz="4" w:space="0" w:color="auto"/>
              <w:left w:val="single" w:sz="4" w:space="0" w:color="auto"/>
              <w:bottom w:val="single" w:sz="4" w:space="0" w:color="auto"/>
              <w:right w:val="single" w:sz="4" w:space="0" w:color="auto"/>
            </w:tcBorders>
          </w:tcPr>
          <w:p w14:paraId="14D4EB10"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0DCA8E02"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2EB69C59"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2E98CFF6"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376ECABD"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121DCACC"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9D8D769"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2ECCA17A" w14:textId="77777777" w:rsidR="00A66DDF" w:rsidRPr="00A66DDF" w:rsidRDefault="00A66DDF" w:rsidP="00A66DDF">
            <w:pPr>
              <w:jc w:val="both"/>
              <w:rPr>
                <w:rFonts w:ascii="Times New Roman" w:hAnsi="Times New Roman" w:cs="Times New Roman"/>
                <w:sz w:val="24"/>
              </w:rPr>
            </w:pPr>
            <w:r w:rsidRPr="00A66DDF">
              <w:rPr>
                <w:rFonts w:ascii="Times New Roman" w:hAnsi="Times New Roman" w:cs="Times New Roman"/>
                <w:bCs/>
                <w:sz w:val="24"/>
              </w:rPr>
              <w:t>1.</w:t>
            </w:r>
            <w:r w:rsidRPr="00A66DDF">
              <w:rPr>
                <w:rFonts w:ascii="Times New Roman" w:hAnsi="Times New Roman" w:cs="Times New Roman"/>
                <w:sz w:val="24"/>
              </w:rPr>
              <w:t xml:space="preserve"> Здоровье и его основные показатели. Факторы формирования здоровья. Здоровый образ жизни и его составляющие</w:t>
            </w:r>
          </w:p>
        </w:tc>
        <w:tc>
          <w:tcPr>
            <w:tcW w:w="808" w:type="pct"/>
            <w:tcBorders>
              <w:top w:val="single" w:sz="4" w:space="0" w:color="auto"/>
              <w:left w:val="single" w:sz="4" w:space="0" w:color="auto"/>
              <w:bottom w:val="single" w:sz="4" w:space="0" w:color="auto"/>
              <w:right w:val="single" w:sz="4" w:space="0" w:color="auto"/>
            </w:tcBorders>
          </w:tcPr>
          <w:p w14:paraId="7B5B7FFC" w14:textId="77777777" w:rsidR="00A66DDF" w:rsidRPr="00A66DDF" w:rsidRDefault="00A66DDF" w:rsidP="00A66DDF">
            <w:pPr>
              <w:jc w:val="center"/>
              <w:rPr>
                <w:rFonts w:ascii="Times New Roman" w:hAnsi="Times New Roman" w:cs="Times New Roman"/>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2F70B6B3" w14:textId="77777777" w:rsidR="00A66DDF" w:rsidRPr="00A66DDF" w:rsidRDefault="00A66DDF" w:rsidP="00A66DDF">
            <w:pPr>
              <w:rPr>
                <w:rFonts w:ascii="Times New Roman" w:hAnsi="Times New Roman" w:cs="Times New Roman"/>
                <w:b/>
                <w:bCs/>
                <w:sz w:val="24"/>
              </w:rPr>
            </w:pPr>
          </w:p>
        </w:tc>
      </w:tr>
      <w:tr w:rsidR="00A66DDF" w:rsidRPr="00A66DDF" w14:paraId="4483A5E2"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1BF9A6D7"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53823875" w14:textId="77777777" w:rsidR="00A66DDF" w:rsidRPr="00A66DDF" w:rsidRDefault="00A66DDF" w:rsidP="00A66DDF">
            <w:pPr>
              <w:jc w:val="both"/>
              <w:rPr>
                <w:rFonts w:ascii="Times New Roman" w:hAnsi="Times New Roman" w:cs="Times New Roman"/>
                <w:bCs/>
                <w:sz w:val="24"/>
              </w:rPr>
            </w:pPr>
            <w:r w:rsidRPr="00A66DDF">
              <w:rPr>
                <w:rFonts w:ascii="Times New Roman" w:hAnsi="Times New Roman" w:cs="Times New Roman"/>
                <w:bCs/>
                <w:sz w:val="24"/>
              </w:rPr>
              <w:t>2.</w:t>
            </w:r>
            <w:r w:rsidRPr="00A66DDF">
              <w:rPr>
                <w:rFonts w:ascii="Times New Roman" w:hAnsi="Times New Roman" w:cs="Times New Roman"/>
                <w:sz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808" w:type="pct"/>
            <w:tcBorders>
              <w:top w:val="single" w:sz="4" w:space="0" w:color="auto"/>
              <w:left w:val="single" w:sz="4" w:space="0" w:color="auto"/>
              <w:bottom w:val="single" w:sz="4" w:space="0" w:color="auto"/>
              <w:right w:val="single" w:sz="4" w:space="0" w:color="auto"/>
            </w:tcBorders>
          </w:tcPr>
          <w:p w14:paraId="45BCBCBE" w14:textId="77777777" w:rsidR="00A66DDF" w:rsidRPr="00A66DDF" w:rsidRDefault="00A66DDF" w:rsidP="00A66DDF">
            <w:pPr>
              <w:jc w:val="center"/>
              <w:rPr>
                <w:rFonts w:ascii="Times New Roman" w:hAnsi="Times New Roman" w:cs="Times New Roman"/>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750B1077" w14:textId="77777777" w:rsidR="00A66DDF" w:rsidRPr="00A66DDF" w:rsidRDefault="00A66DDF" w:rsidP="00A66DDF">
            <w:pPr>
              <w:rPr>
                <w:rFonts w:ascii="Times New Roman" w:hAnsi="Times New Roman" w:cs="Times New Roman"/>
                <w:b/>
                <w:bCs/>
                <w:sz w:val="24"/>
              </w:rPr>
            </w:pPr>
          </w:p>
        </w:tc>
      </w:tr>
      <w:tr w:rsidR="00A66DDF" w:rsidRPr="00A66DDF" w14:paraId="75CA7C8E"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665F602D"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73F99C39" w14:textId="149B3C57" w:rsidR="00A66DDF" w:rsidRPr="00A66DDF" w:rsidRDefault="00A66DDF" w:rsidP="00A66DDF">
            <w:pPr>
              <w:jc w:val="both"/>
              <w:rPr>
                <w:rFonts w:ascii="Times New Roman" w:hAnsi="Times New Roman" w:cs="Times New Roman"/>
                <w:b/>
                <w:bCs/>
                <w:sz w:val="24"/>
              </w:rPr>
            </w:pPr>
            <w:r>
              <w:rPr>
                <w:rFonts w:ascii="Times New Roman" w:hAnsi="Times New Roman" w:cs="Times New Roman"/>
                <w:b/>
                <w:bCs/>
                <w:sz w:val="24"/>
              </w:rPr>
              <w:t>В том числе практических занятий и лабораторных работ</w:t>
            </w:r>
          </w:p>
        </w:tc>
        <w:tc>
          <w:tcPr>
            <w:tcW w:w="808" w:type="pct"/>
            <w:tcBorders>
              <w:top w:val="single" w:sz="4" w:space="0" w:color="auto"/>
              <w:left w:val="single" w:sz="4" w:space="0" w:color="auto"/>
              <w:bottom w:val="single" w:sz="4" w:space="0" w:color="auto"/>
              <w:right w:val="single" w:sz="4" w:space="0" w:color="auto"/>
            </w:tcBorders>
          </w:tcPr>
          <w:p w14:paraId="49EB3CE7" w14:textId="77777777" w:rsidR="00A66DDF" w:rsidRPr="00A66DDF" w:rsidRDefault="00A66DDF" w:rsidP="00A66DDF">
            <w:pPr>
              <w:jc w:val="center"/>
              <w:rPr>
                <w:rFonts w:ascii="Times New Roman" w:hAnsi="Times New Roman" w:cs="Times New Roman"/>
                <w:b/>
                <w:bCs/>
                <w:sz w:val="24"/>
              </w:rPr>
            </w:pPr>
          </w:p>
        </w:tc>
        <w:tc>
          <w:tcPr>
            <w:tcW w:w="739" w:type="pct"/>
            <w:vMerge w:val="restart"/>
            <w:tcBorders>
              <w:top w:val="single" w:sz="4" w:space="0" w:color="auto"/>
              <w:left w:val="single" w:sz="4" w:space="0" w:color="auto"/>
              <w:bottom w:val="single" w:sz="4" w:space="0" w:color="auto"/>
              <w:right w:val="single" w:sz="4" w:space="0" w:color="auto"/>
            </w:tcBorders>
            <w:hideMark/>
          </w:tcPr>
          <w:p w14:paraId="01E7A5F1"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01</w:t>
            </w:r>
          </w:p>
          <w:p w14:paraId="2ED5D044"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02</w:t>
            </w:r>
          </w:p>
          <w:p w14:paraId="5BA37FA5" w14:textId="77777777" w:rsidR="00A66DDF" w:rsidRPr="00A66DDF" w:rsidRDefault="00A66DDF" w:rsidP="00A66DDF">
            <w:pPr>
              <w:suppressAutoHyphens/>
              <w:jc w:val="center"/>
              <w:rPr>
                <w:rFonts w:ascii="Times New Roman" w:hAnsi="Times New Roman" w:cs="Times New Roman"/>
                <w:sz w:val="24"/>
              </w:rPr>
            </w:pPr>
            <w:r w:rsidRPr="00A66DDF">
              <w:rPr>
                <w:rFonts w:ascii="Times New Roman" w:hAnsi="Times New Roman" w:cs="Times New Roman"/>
                <w:sz w:val="24"/>
              </w:rPr>
              <w:t>ОК 04</w:t>
            </w:r>
          </w:p>
          <w:p w14:paraId="2A64BD9A" w14:textId="77777777" w:rsidR="00A66DDF" w:rsidRPr="00A66DDF" w:rsidRDefault="00A66DDF" w:rsidP="00A66DDF">
            <w:pPr>
              <w:jc w:val="center"/>
              <w:rPr>
                <w:rFonts w:ascii="Times New Roman" w:hAnsi="Times New Roman" w:cs="Times New Roman"/>
                <w:b/>
                <w:bCs/>
                <w:sz w:val="24"/>
              </w:rPr>
            </w:pPr>
            <w:r w:rsidRPr="00A66DDF">
              <w:rPr>
                <w:rFonts w:ascii="Times New Roman" w:hAnsi="Times New Roman" w:cs="Times New Roman"/>
                <w:sz w:val="24"/>
              </w:rPr>
              <w:t>ОК 07</w:t>
            </w:r>
          </w:p>
        </w:tc>
      </w:tr>
      <w:tr w:rsidR="00A66DDF" w:rsidRPr="00A66DDF" w14:paraId="0679AC05"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74195BF4"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0BE98FF6" w14:textId="77777777" w:rsidR="00A66DDF" w:rsidRPr="00A66DDF" w:rsidRDefault="00A66DDF" w:rsidP="00A66DDF">
            <w:pPr>
              <w:jc w:val="both"/>
              <w:rPr>
                <w:rFonts w:ascii="Times New Roman" w:hAnsi="Times New Roman" w:cs="Times New Roman"/>
                <w:b/>
                <w:bCs/>
                <w:sz w:val="24"/>
              </w:rPr>
            </w:pPr>
            <w:r w:rsidRPr="00A66DDF">
              <w:rPr>
                <w:rFonts w:ascii="Times New Roman" w:hAnsi="Times New Roman" w:cs="Times New Roman"/>
                <w:sz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808" w:type="pct"/>
            <w:tcBorders>
              <w:top w:val="single" w:sz="4" w:space="0" w:color="auto"/>
              <w:left w:val="single" w:sz="4" w:space="0" w:color="auto"/>
              <w:bottom w:val="single" w:sz="4" w:space="0" w:color="auto"/>
              <w:right w:val="single" w:sz="4" w:space="0" w:color="auto"/>
            </w:tcBorders>
          </w:tcPr>
          <w:p w14:paraId="1A448EA3" w14:textId="77777777" w:rsidR="00A66DDF" w:rsidRPr="00A66DDF" w:rsidRDefault="00A66DDF" w:rsidP="00A66DDF">
            <w:pPr>
              <w:jc w:val="center"/>
              <w:rPr>
                <w:rFonts w:ascii="Times New Roman" w:hAnsi="Times New Roman" w:cs="Times New Roman"/>
                <w:b/>
                <w:bCs/>
                <w:sz w:val="24"/>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28BA19BA" w14:textId="77777777" w:rsidR="00A66DDF" w:rsidRPr="00A66DDF" w:rsidRDefault="00A66DDF" w:rsidP="00A66DDF">
            <w:pPr>
              <w:rPr>
                <w:rFonts w:ascii="Times New Roman" w:hAnsi="Times New Roman" w:cs="Times New Roman"/>
                <w:b/>
                <w:bCs/>
                <w:sz w:val="24"/>
              </w:rPr>
            </w:pPr>
          </w:p>
        </w:tc>
      </w:tr>
      <w:tr w:rsidR="00A66DDF" w:rsidRPr="00A66DDF" w14:paraId="7FC5F99A" w14:textId="77777777" w:rsidTr="00A66DDF">
        <w:trPr>
          <w:trHeight w:val="23"/>
        </w:trPr>
        <w:tc>
          <w:tcPr>
            <w:tcW w:w="859" w:type="pct"/>
            <w:vMerge/>
            <w:tcBorders>
              <w:top w:val="single" w:sz="4" w:space="0" w:color="auto"/>
              <w:left w:val="single" w:sz="4" w:space="0" w:color="auto"/>
              <w:bottom w:val="single" w:sz="4" w:space="0" w:color="auto"/>
              <w:right w:val="single" w:sz="4" w:space="0" w:color="auto"/>
            </w:tcBorders>
            <w:vAlign w:val="center"/>
            <w:hideMark/>
          </w:tcPr>
          <w:p w14:paraId="04C8FF2E" w14:textId="77777777" w:rsidR="00A66DDF" w:rsidRPr="00A66DDF" w:rsidRDefault="00A66DDF" w:rsidP="00A66DDF">
            <w:pPr>
              <w:rPr>
                <w:rFonts w:ascii="Times New Roman" w:hAnsi="Times New Roman" w:cs="Times New Roman"/>
                <w:sz w:val="24"/>
              </w:rPr>
            </w:pPr>
          </w:p>
        </w:tc>
        <w:tc>
          <w:tcPr>
            <w:tcW w:w="2594" w:type="pct"/>
            <w:tcBorders>
              <w:top w:val="single" w:sz="4" w:space="0" w:color="auto"/>
              <w:left w:val="single" w:sz="4" w:space="0" w:color="auto"/>
              <w:bottom w:val="single" w:sz="4" w:space="0" w:color="auto"/>
              <w:right w:val="single" w:sz="4" w:space="0" w:color="auto"/>
            </w:tcBorders>
            <w:hideMark/>
          </w:tcPr>
          <w:p w14:paraId="2DF24681"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b/>
                <w:bCs/>
                <w:sz w:val="24"/>
              </w:rPr>
              <w:t>Самостоятельная работа обучающихся</w:t>
            </w:r>
          </w:p>
        </w:tc>
        <w:tc>
          <w:tcPr>
            <w:tcW w:w="808" w:type="pct"/>
            <w:tcBorders>
              <w:top w:val="single" w:sz="4" w:space="0" w:color="auto"/>
              <w:left w:val="single" w:sz="4" w:space="0" w:color="auto"/>
              <w:bottom w:val="single" w:sz="4" w:space="0" w:color="auto"/>
              <w:right w:val="single" w:sz="4" w:space="0" w:color="auto"/>
            </w:tcBorders>
          </w:tcPr>
          <w:p w14:paraId="42877E95" w14:textId="77777777" w:rsidR="00A66DDF" w:rsidRPr="00A66DDF" w:rsidRDefault="00A66DDF" w:rsidP="00A66DDF">
            <w:pPr>
              <w:jc w:val="center"/>
              <w:rPr>
                <w:rFonts w:ascii="Times New Roman" w:hAnsi="Times New Roman" w:cs="Times New Roman"/>
                <w:b/>
                <w:bCs/>
                <w:sz w:val="24"/>
              </w:rPr>
            </w:pPr>
          </w:p>
        </w:tc>
        <w:tc>
          <w:tcPr>
            <w:tcW w:w="739" w:type="pct"/>
            <w:tcBorders>
              <w:top w:val="single" w:sz="4" w:space="0" w:color="auto"/>
              <w:left w:val="single" w:sz="4" w:space="0" w:color="auto"/>
              <w:bottom w:val="single" w:sz="4" w:space="0" w:color="auto"/>
              <w:right w:val="single" w:sz="4" w:space="0" w:color="auto"/>
            </w:tcBorders>
          </w:tcPr>
          <w:p w14:paraId="74B93227" w14:textId="77777777" w:rsidR="00A66DDF" w:rsidRPr="00A66DDF" w:rsidRDefault="00A66DDF" w:rsidP="00A66DDF">
            <w:pPr>
              <w:jc w:val="center"/>
              <w:rPr>
                <w:rFonts w:ascii="Times New Roman" w:hAnsi="Times New Roman" w:cs="Times New Roman"/>
                <w:b/>
                <w:bCs/>
                <w:sz w:val="24"/>
              </w:rPr>
            </w:pPr>
          </w:p>
        </w:tc>
      </w:tr>
      <w:tr w:rsidR="00A66DDF" w:rsidRPr="00A66DDF" w14:paraId="46CD55D7" w14:textId="77777777" w:rsidTr="00A66DDF">
        <w:trPr>
          <w:trHeight w:val="23"/>
        </w:trPr>
        <w:tc>
          <w:tcPr>
            <w:tcW w:w="3453" w:type="pct"/>
            <w:gridSpan w:val="2"/>
            <w:tcBorders>
              <w:top w:val="single" w:sz="4" w:space="0" w:color="auto"/>
              <w:left w:val="single" w:sz="4" w:space="0" w:color="auto"/>
              <w:bottom w:val="single" w:sz="4" w:space="0" w:color="auto"/>
              <w:right w:val="single" w:sz="4" w:space="0" w:color="auto"/>
            </w:tcBorders>
            <w:hideMark/>
          </w:tcPr>
          <w:p w14:paraId="69057776"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b/>
                <w:bCs/>
                <w:sz w:val="24"/>
              </w:rPr>
              <w:t>Промежуточная аттестация</w:t>
            </w:r>
          </w:p>
        </w:tc>
        <w:tc>
          <w:tcPr>
            <w:tcW w:w="808" w:type="pct"/>
            <w:tcBorders>
              <w:top w:val="single" w:sz="4" w:space="0" w:color="auto"/>
              <w:left w:val="single" w:sz="4" w:space="0" w:color="auto"/>
              <w:bottom w:val="single" w:sz="4" w:space="0" w:color="auto"/>
              <w:right w:val="single" w:sz="4" w:space="0" w:color="auto"/>
            </w:tcBorders>
          </w:tcPr>
          <w:p w14:paraId="11C4E713" w14:textId="77777777" w:rsidR="00A66DDF" w:rsidRPr="00A66DDF" w:rsidRDefault="00A66DDF" w:rsidP="00A66DDF">
            <w:pPr>
              <w:jc w:val="center"/>
              <w:rPr>
                <w:rFonts w:ascii="Times New Roman" w:hAnsi="Times New Roman" w:cs="Times New Roman"/>
                <w:bCs/>
                <w:iCs/>
                <w:sz w:val="24"/>
              </w:rPr>
            </w:pPr>
          </w:p>
        </w:tc>
        <w:tc>
          <w:tcPr>
            <w:tcW w:w="739" w:type="pct"/>
            <w:tcBorders>
              <w:top w:val="single" w:sz="4" w:space="0" w:color="auto"/>
              <w:left w:val="single" w:sz="4" w:space="0" w:color="auto"/>
              <w:bottom w:val="single" w:sz="4" w:space="0" w:color="auto"/>
              <w:right w:val="single" w:sz="4" w:space="0" w:color="auto"/>
            </w:tcBorders>
          </w:tcPr>
          <w:p w14:paraId="6CAD1361" w14:textId="77777777" w:rsidR="00A66DDF" w:rsidRPr="00A66DDF" w:rsidRDefault="00A66DDF" w:rsidP="00A66DDF">
            <w:pPr>
              <w:jc w:val="center"/>
              <w:rPr>
                <w:rFonts w:ascii="Times New Roman" w:hAnsi="Times New Roman" w:cs="Times New Roman"/>
                <w:b/>
                <w:bCs/>
                <w:sz w:val="24"/>
              </w:rPr>
            </w:pPr>
          </w:p>
        </w:tc>
      </w:tr>
      <w:tr w:rsidR="00A66DDF" w:rsidRPr="00A66DDF" w14:paraId="001F41D6" w14:textId="77777777" w:rsidTr="00A66DDF">
        <w:trPr>
          <w:trHeight w:val="23"/>
        </w:trPr>
        <w:tc>
          <w:tcPr>
            <w:tcW w:w="3453" w:type="pct"/>
            <w:gridSpan w:val="2"/>
            <w:tcBorders>
              <w:top w:val="single" w:sz="4" w:space="0" w:color="auto"/>
              <w:left w:val="single" w:sz="4" w:space="0" w:color="auto"/>
              <w:bottom w:val="single" w:sz="4" w:space="0" w:color="auto"/>
              <w:right w:val="single" w:sz="4" w:space="0" w:color="auto"/>
            </w:tcBorders>
            <w:hideMark/>
          </w:tcPr>
          <w:p w14:paraId="4E62FEA2" w14:textId="77777777" w:rsidR="00A66DDF" w:rsidRPr="00A66DDF" w:rsidRDefault="00A66DDF" w:rsidP="00A66DDF">
            <w:pPr>
              <w:rPr>
                <w:rFonts w:ascii="Times New Roman" w:hAnsi="Times New Roman" w:cs="Times New Roman"/>
                <w:b/>
                <w:bCs/>
                <w:sz w:val="24"/>
              </w:rPr>
            </w:pPr>
            <w:r w:rsidRPr="00A66DDF">
              <w:rPr>
                <w:rFonts w:ascii="Times New Roman" w:hAnsi="Times New Roman" w:cs="Times New Roman"/>
                <w:b/>
                <w:bCs/>
                <w:sz w:val="24"/>
              </w:rPr>
              <w:t>Всего:</w:t>
            </w:r>
          </w:p>
        </w:tc>
        <w:tc>
          <w:tcPr>
            <w:tcW w:w="808" w:type="pct"/>
            <w:tcBorders>
              <w:top w:val="single" w:sz="4" w:space="0" w:color="auto"/>
              <w:left w:val="single" w:sz="4" w:space="0" w:color="auto"/>
              <w:bottom w:val="single" w:sz="4" w:space="0" w:color="auto"/>
              <w:right w:val="single" w:sz="4" w:space="0" w:color="auto"/>
            </w:tcBorders>
          </w:tcPr>
          <w:p w14:paraId="46CF6B69" w14:textId="77777777" w:rsidR="00A66DDF" w:rsidRPr="00A66DDF" w:rsidRDefault="00A66DDF" w:rsidP="00A66DDF">
            <w:pPr>
              <w:jc w:val="center"/>
              <w:rPr>
                <w:rFonts w:ascii="Times New Roman" w:hAnsi="Times New Roman" w:cs="Times New Roman"/>
                <w:b/>
                <w:bCs/>
                <w:iCs/>
                <w:sz w:val="24"/>
              </w:rPr>
            </w:pPr>
            <w:r w:rsidRPr="00A66DDF">
              <w:rPr>
                <w:rFonts w:ascii="Times New Roman" w:hAnsi="Times New Roman" w:cs="Times New Roman"/>
                <w:b/>
                <w:bCs/>
                <w:iCs/>
                <w:sz w:val="24"/>
              </w:rPr>
              <w:t>68</w:t>
            </w:r>
          </w:p>
        </w:tc>
        <w:tc>
          <w:tcPr>
            <w:tcW w:w="739" w:type="pct"/>
            <w:tcBorders>
              <w:top w:val="single" w:sz="4" w:space="0" w:color="auto"/>
              <w:left w:val="single" w:sz="4" w:space="0" w:color="auto"/>
              <w:bottom w:val="single" w:sz="4" w:space="0" w:color="auto"/>
              <w:right w:val="single" w:sz="4" w:space="0" w:color="auto"/>
            </w:tcBorders>
          </w:tcPr>
          <w:p w14:paraId="43DFE9F5" w14:textId="77777777" w:rsidR="00A66DDF" w:rsidRPr="00A66DDF" w:rsidRDefault="00A66DDF" w:rsidP="00A66DDF">
            <w:pPr>
              <w:jc w:val="center"/>
              <w:rPr>
                <w:rFonts w:ascii="Times New Roman" w:hAnsi="Times New Roman" w:cs="Times New Roman"/>
                <w:b/>
                <w:bCs/>
                <w:sz w:val="24"/>
              </w:rPr>
            </w:pPr>
          </w:p>
        </w:tc>
      </w:tr>
    </w:tbl>
    <w:p w14:paraId="644D0FB5" w14:textId="77777777" w:rsidR="00A66DDF" w:rsidRDefault="00A66DDF" w:rsidP="00957BAC">
      <w:pPr>
        <w:spacing w:line="276" w:lineRule="auto"/>
        <w:ind w:left="1353"/>
        <w:contextualSpacing/>
        <w:rPr>
          <w:rFonts w:ascii="Times New Roman" w:hAnsi="Times New Roman" w:cs="Times New Roman"/>
          <w:b/>
          <w:bCs/>
          <w:sz w:val="24"/>
          <w:szCs w:val="24"/>
        </w:rPr>
        <w:sectPr w:rsidR="00A66DDF" w:rsidSect="00A66DDF">
          <w:headerReference w:type="even" r:id="rId130"/>
          <w:pgSz w:w="16838" w:h="11906" w:orient="landscape"/>
          <w:pgMar w:top="1701" w:right="1134" w:bottom="567" w:left="1134" w:header="709" w:footer="709" w:gutter="0"/>
          <w:cols w:space="708"/>
          <w:docGrid w:linePitch="360"/>
        </w:sectPr>
      </w:pPr>
    </w:p>
    <w:p w14:paraId="143D442C" w14:textId="3A6F8BA5" w:rsidR="00957BAC" w:rsidRPr="0016705B" w:rsidRDefault="00957BAC" w:rsidP="00957BAC">
      <w:pPr>
        <w:spacing w:line="276" w:lineRule="auto"/>
        <w:ind w:left="1353"/>
        <w:contextualSpacing/>
        <w:rPr>
          <w:rFonts w:ascii="Times New Roman" w:hAnsi="Times New Roman" w:cs="Times New Roman"/>
          <w:b/>
          <w:bCs/>
          <w:sz w:val="24"/>
          <w:szCs w:val="24"/>
        </w:rPr>
      </w:pPr>
      <w:r w:rsidRPr="0016705B">
        <w:rPr>
          <w:rFonts w:ascii="Times New Roman" w:hAnsi="Times New Roman" w:cs="Times New Roman"/>
          <w:b/>
          <w:bCs/>
          <w:sz w:val="24"/>
          <w:szCs w:val="24"/>
        </w:rPr>
        <w:lastRenderedPageBreak/>
        <w:t>3. УСЛОВИЯ РЕАЛИЗАЦИИ УЧЕБНОЙ ДИСЦИПЛИНЫ</w:t>
      </w:r>
    </w:p>
    <w:p w14:paraId="0D6CFB44" w14:textId="77777777" w:rsidR="00957BAC" w:rsidRPr="0016705B" w:rsidRDefault="00957BAC" w:rsidP="00957BAC">
      <w:pPr>
        <w:spacing w:line="276" w:lineRule="auto"/>
        <w:ind w:left="1353"/>
        <w:contextualSpacing/>
        <w:rPr>
          <w:rFonts w:ascii="Times New Roman" w:hAnsi="Times New Roman" w:cs="Times New Roman"/>
          <w:b/>
          <w:bCs/>
          <w:sz w:val="24"/>
          <w:szCs w:val="24"/>
        </w:rPr>
      </w:pPr>
    </w:p>
    <w:p w14:paraId="28F02AC8" w14:textId="77777777" w:rsidR="00957BAC" w:rsidRPr="0016705B" w:rsidRDefault="00957BAC" w:rsidP="00957BAC">
      <w:pPr>
        <w:suppressAutoHyphens/>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20A614A6" w14:textId="431EB9BB" w:rsidR="00957BAC" w:rsidRPr="0016705B" w:rsidRDefault="00957BAC" w:rsidP="00C15EF5">
      <w:pPr>
        <w:ind w:firstLine="708"/>
        <w:rPr>
          <w:rFonts w:ascii="Times New Roman" w:hAnsi="Times New Roman" w:cs="Times New Roman"/>
          <w:bCs/>
          <w:iCs/>
          <w:sz w:val="24"/>
          <w:szCs w:val="24"/>
        </w:rPr>
      </w:pPr>
      <w:r w:rsidRPr="0016705B">
        <w:rPr>
          <w:rFonts w:ascii="Times New Roman" w:hAnsi="Times New Roman" w:cs="Times New Roman"/>
          <w:bCs/>
          <w:sz w:val="24"/>
          <w:szCs w:val="24"/>
        </w:rPr>
        <w:t>Кабинет</w:t>
      </w:r>
      <w:r w:rsidR="007653A2" w:rsidRPr="0016705B">
        <w:rPr>
          <w:rFonts w:ascii="Times New Roman" w:hAnsi="Times New Roman" w:cs="Times New Roman"/>
          <w:bCs/>
          <w:sz w:val="24"/>
          <w:szCs w:val="24"/>
        </w:rPr>
        <w:t xml:space="preserve"> </w:t>
      </w:r>
      <w:r w:rsidRPr="0016705B">
        <w:rPr>
          <w:rFonts w:ascii="Times New Roman" w:hAnsi="Times New Roman" w:cs="Times New Roman"/>
          <w:sz w:val="24"/>
        </w:rPr>
        <w:t>«</w:t>
      </w:r>
      <w:r w:rsidR="00A55143" w:rsidRPr="0016705B">
        <w:rPr>
          <w:rFonts w:ascii="Times New Roman" w:hAnsi="Times New Roman" w:cs="Times New Roman"/>
          <w:bCs/>
          <w:sz w:val="24"/>
          <w:szCs w:val="24"/>
        </w:rPr>
        <w:t>безопасности жизнедеятельности</w:t>
      </w:r>
      <w:r w:rsidRPr="0016705B">
        <w:rPr>
          <w:rFonts w:ascii="Times New Roman" w:hAnsi="Times New Roman" w:cs="Times New Roman"/>
          <w:bCs/>
          <w:sz w:val="24"/>
          <w:szCs w:val="24"/>
        </w:rPr>
        <w:t>» ,</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в соответствии с п. 6.1.2.1 образовательной программы по </w:t>
      </w:r>
      <w:r w:rsidRPr="0016705B">
        <w:rPr>
          <w:rFonts w:ascii="Times New Roman" w:hAnsi="Times New Roman" w:cs="Times New Roman"/>
          <w:bCs/>
          <w:iCs/>
          <w:sz w:val="24"/>
          <w:szCs w:val="24"/>
        </w:rPr>
        <w:t>специальности.</w:t>
      </w:r>
    </w:p>
    <w:p w14:paraId="1E72DD8D" w14:textId="77777777" w:rsidR="00957BAC" w:rsidRPr="0016705B" w:rsidRDefault="00957BAC" w:rsidP="00957BAC">
      <w:pPr>
        <w:suppressAutoHyphens/>
        <w:spacing w:line="276" w:lineRule="auto"/>
        <w:ind w:firstLine="709"/>
        <w:contextualSpacing/>
        <w:jc w:val="both"/>
        <w:rPr>
          <w:rFonts w:ascii="Times New Roman" w:hAnsi="Times New Roman" w:cs="Times New Roman"/>
          <w:bCs/>
          <w:sz w:val="24"/>
          <w:szCs w:val="24"/>
        </w:rPr>
      </w:pPr>
    </w:p>
    <w:p w14:paraId="4C48B864" w14:textId="74F6E587" w:rsidR="00957BAC" w:rsidRPr="0016705B" w:rsidRDefault="00957BAC" w:rsidP="00957BAC">
      <w:pPr>
        <w:spacing w:line="276" w:lineRule="auto"/>
        <w:ind w:firstLine="709"/>
        <w:contextualSpacing/>
        <w:jc w:val="both"/>
        <w:rPr>
          <w:rFonts w:ascii="Times New Roman" w:hAnsi="Times New Roman" w:cs="Times New Roman"/>
          <w:b/>
          <w:sz w:val="24"/>
          <w:szCs w:val="24"/>
        </w:rPr>
      </w:pPr>
      <w:r w:rsidRPr="0016705B">
        <w:rPr>
          <w:rFonts w:ascii="Times New Roman" w:hAnsi="Times New Roman" w:cs="Times New Roman"/>
          <w:b/>
          <w:sz w:val="24"/>
          <w:szCs w:val="24"/>
        </w:rPr>
        <w:t>3.2.</w:t>
      </w:r>
      <w:r w:rsidR="00A66DDF">
        <w:rPr>
          <w:rFonts w:ascii="Times New Roman" w:hAnsi="Times New Roman" w:cs="Times New Roman"/>
          <w:b/>
          <w:sz w:val="24"/>
          <w:szCs w:val="24"/>
        </w:rPr>
        <w:t>1</w:t>
      </w:r>
      <w:r w:rsidRPr="0016705B">
        <w:rPr>
          <w:rFonts w:ascii="Times New Roman" w:hAnsi="Times New Roman" w:cs="Times New Roman"/>
          <w:b/>
          <w:sz w:val="24"/>
          <w:szCs w:val="24"/>
        </w:rPr>
        <w:t>. Основные</w:t>
      </w:r>
      <w:r w:rsidR="00A66DDF">
        <w:rPr>
          <w:rFonts w:ascii="Times New Roman" w:hAnsi="Times New Roman" w:cs="Times New Roman"/>
          <w:b/>
          <w:sz w:val="24"/>
          <w:szCs w:val="24"/>
        </w:rPr>
        <w:t xml:space="preserve"> печатные и</w:t>
      </w:r>
      <w:r w:rsidRPr="0016705B">
        <w:rPr>
          <w:rFonts w:ascii="Times New Roman" w:hAnsi="Times New Roman" w:cs="Times New Roman"/>
          <w:b/>
          <w:sz w:val="24"/>
          <w:szCs w:val="24"/>
        </w:rPr>
        <w:t xml:space="preserve"> электронные издания </w:t>
      </w:r>
    </w:p>
    <w:p w14:paraId="39163103" w14:textId="77777777" w:rsidR="00A66DDF" w:rsidRPr="0016705B" w:rsidRDefault="00A66DDF" w:rsidP="00BA5DF6">
      <w:pPr>
        <w:pStyle w:val="a4"/>
        <w:numPr>
          <w:ilvl w:val="0"/>
          <w:numId w:val="23"/>
        </w:numPr>
        <w:spacing w:line="276" w:lineRule="auto"/>
        <w:ind w:left="0" w:firstLine="709"/>
        <w:jc w:val="both"/>
        <w:rPr>
          <w:rFonts w:ascii="Times New Roman" w:hAnsi="Times New Roman" w:cs="Times New Roman"/>
          <w:bCs/>
          <w:sz w:val="24"/>
          <w:szCs w:val="24"/>
        </w:rPr>
      </w:pPr>
      <w:r w:rsidRPr="0016705B">
        <w:rPr>
          <w:rFonts w:ascii="Times New Roman" w:hAnsi="Times New Roman" w:cs="Times New Roman"/>
          <w:bCs/>
          <w:sz w:val="24"/>
          <w:szCs w:val="24"/>
        </w:rPr>
        <w:t xml:space="preserve">Безопасность жизнедеятельности / Н. В. Горькова, А. Г. Фетисов, Е. М. </w:t>
      </w:r>
      <w:proofErr w:type="spellStart"/>
      <w:r w:rsidRPr="0016705B">
        <w:rPr>
          <w:rFonts w:ascii="Times New Roman" w:hAnsi="Times New Roman" w:cs="Times New Roman"/>
          <w:bCs/>
          <w:sz w:val="24"/>
          <w:szCs w:val="24"/>
        </w:rPr>
        <w:t>Мессинева</w:t>
      </w:r>
      <w:proofErr w:type="spellEnd"/>
      <w:r w:rsidRPr="0016705B">
        <w:rPr>
          <w:rFonts w:ascii="Times New Roman" w:hAnsi="Times New Roman" w:cs="Times New Roman"/>
          <w:bCs/>
          <w:sz w:val="24"/>
          <w:szCs w:val="24"/>
        </w:rPr>
        <w:t xml:space="preserve">, Н. Б. Мануйлова. — 3-е изд., стер. — Санкт-Петербург : Лань, 2023. — 220 с. — ISBN 978-5-507-45693-2. — Текст : электронный // Лань : электронно-библиотечная система. — URL: </w:t>
      </w:r>
      <w:hyperlink r:id="rId131" w:history="1">
        <w:r w:rsidRPr="0016705B">
          <w:rPr>
            <w:rStyle w:val="af0"/>
            <w:rFonts w:ascii="Times New Roman" w:hAnsi="Times New Roman" w:cs="Times New Roman"/>
            <w:bCs/>
            <w:sz w:val="24"/>
            <w:szCs w:val="24"/>
          </w:rPr>
          <w:t>https://e.lanbook.com/book/279821</w:t>
        </w:r>
      </w:hyperlink>
      <w:r w:rsidRPr="0016705B">
        <w:rPr>
          <w:rFonts w:ascii="Times New Roman" w:hAnsi="Times New Roman" w:cs="Times New Roman"/>
          <w:bCs/>
          <w:sz w:val="24"/>
          <w:szCs w:val="24"/>
        </w:rPr>
        <w:t xml:space="preserve">  (дата обращения: 31.07.2023). — Режим доступа: для </w:t>
      </w:r>
      <w:proofErr w:type="spellStart"/>
      <w:r w:rsidRPr="0016705B">
        <w:rPr>
          <w:rFonts w:ascii="Times New Roman" w:hAnsi="Times New Roman" w:cs="Times New Roman"/>
          <w:bCs/>
          <w:sz w:val="24"/>
          <w:szCs w:val="24"/>
        </w:rPr>
        <w:t>авториз</w:t>
      </w:r>
      <w:proofErr w:type="spellEnd"/>
      <w:r w:rsidRPr="0016705B">
        <w:rPr>
          <w:rFonts w:ascii="Times New Roman" w:hAnsi="Times New Roman" w:cs="Times New Roman"/>
          <w:bCs/>
          <w:sz w:val="24"/>
          <w:szCs w:val="24"/>
        </w:rPr>
        <w:t>. пользователей.</w:t>
      </w:r>
    </w:p>
    <w:p w14:paraId="2363010E" w14:textId="77777777" w:rsidR="00A66DDF" w:rsidRPr="00A66DDF" w:rsidRDefault="00A66DDF" w:rsidP="00BA5DF6">
      <w:pPr>
        <w:pStyle w:val="a4"/>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A66DDF">
        <w:rPr>
          <w:rFonts w:ascii="Times New Roman" w:eastAsia="Times New Roman" w:hAnsi="Times New Roman" w:cs="Times New Roman"/>
          <w:sz w:val="24"/>
          <w:szCs w:val="24"/>
          <w:lang w:eastAsia="ru-RU"/>
        </w:rPr>
        <w:t>Юрайт</w:t>
      </w:r>
      <w:proofErr w:type="spellEnd"/>
      <w:r w:rsidRPr="00A66DDF">
        <w:rPr>
          <w:rFonts w:ascii="Times New Roman" w:eastAsia="Times New Roman" w:hAnsi="Times New Roman" w:cs="Times New Roman"/>
          <w:sz w:val="24"/>
          <w:szCs w:val="24"/>
          <w:lang w:eastAsia="ru-RU"/>
        </w:rPr>
        <w:t>, 2023. — 399 с. — (Профессиональное образование). — ISBN 978-5-534-02041-0. — Текст: непосредственный.</w:t>
      </w:r>
    </w:p>
    <w:p w14:paraId="282C3C12" w14:textId="77777777" w:rsidR="00A66DDF" w:rsidRPr="00A66DDF" w:rsidRDefault="00A66DDF" w:rsidP="00BA5DF6">
      <w:pPr>
        <w:pStyle w:val="a4"/>
        <w:numPr>
          <w:ilvl w:val="0"/>
          <w:numId w:val="23"/>
        </w:numPr>
        <w:spacing w:line="276" w:lineRule="auto"/>
        <w:ind w:left="0" w:firstLine="709"/>
        <w:jc w:val="both"/>
        <w:rPr>
          <w:rFonts w:ascii="Times New Roman" w:eastAsia="Times New Roman" w:hAnsi="Times New Roman" w:cs="Times New Roman"/>
          <w:sz w:val="24"/>
          <w:szCs w:val="24"/>
          <w:shd w:val="clear" w:color="auto" w:fill="FFFFFF"/>
          <w:lang w:eastAsia="ru-RU"/>
        </w:rPr>
      </w:pPr>
      <w:r w:rsidRPr="00A66DDF">
        <w:rPr>
          <w:rFonts w:ascii="Times New Roman" w:eastAsia="Times New Roman" w:hAnsi="Times New Roman" w:cs="Times New Roman"/>
          <w:iCs/>
          <w:sz w:val="24"/>
          <w:szCs w:val="24"/>
          <w:shd w:val="clear" w:color="auto" w:fill="FFFFFF"/>
          <w:lang w:eastAsia="ru-RU"/>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A66DDF">
        <w:rPr>
          <w:rFonts w:ascii="Times New Roman" w:eastAsia="Times New Roman" w:hAnsi="Times New Roman" w:cs="Times New Roman"/>
          <w:iCs/>
          <w:sz w:val="24"/>
          <w:szCs w:val="24"/>
          <w:shd w:val="clear" w:color="auto" w:fill="FFFFFF"/>
          <w:lang w:eastAsia="ru-RU"/>
        </w:rPr>
        <w:t>перераб</w:t>
      </w:r>
      <w:proofErr w:type="spellEnd"/>
      <w:r w:rsidRPr="00A66DDF">
        <w:rPr>
          <w:rFonts w:ascii="Times New Roman" w:eastAsia="Times New Roman" w:hAnsi="Times New Roman" w:cs="Times New Roman"/>
          <w:iCs/>
          <w:sz w:val="24"/>
          <w:szCs w:val="24"/>
          <w:shd w:val="clear" w:color="auto" w:fill="FFFFFF"/>
          <w:lang w:eastAsia="ru-RU"/>
        </w:rPr>
        <w:t xml:space="preserve">. и доп. — Москва : Издательство </w:t>
      </w:r>
      <w:proofErr w:type="spellStart"/>
      <w:r w:rsidRPr="00A66DDF">
        <w:rPr>
          <w:rFonts w:ascii="Times New Roman" w:eastAsia="Times New Roman" w:hAnsi="Times New Roman" w:cs="Times New Roman"/>
          <w:iCs/>
          <w:sz w:val="24"/>
          <w:szCs w:val="24"/>
          <w:shd w:val="clear" w:color="auto" w:fill="FFFFFF"/>
          <w:lang w:eastAsia="ru-RU"/>
        </w:rPr>
        <w:t>Юрайт</w:t>
      </w:r>
      <w:proofErr w:type="spellEnd"/>
      <w:r w:rsidRPr="00A66DDF">
        <w:rPr>
          <w:rFonts w:ascii="Times New Roman" w:eastAsia="Times New Roman" w:hAnsi="Times New Roman" w:cs="Times New Roman"/>
          <w:iCs/>
          <w:sz w:val="24"/>
          <w:szCs w:val="24"/>
          <w:shd w:val="clear" w:color="auto" w:fill="FFFFFF"/>
          <w:lang w:eastAsia="ru-RU"/>
        </w:rPr>
        <w:t xml:space="preserve">, 2023. — 638 с. — (Профессиональное образование). — ISBN 978-5-534-16455-8. — </w:t>
      </w:r>
      <w:r w:rsidRPr="00A66DDF">
        <w:rPr>
          <w:rFonts w:ascii="Times New Roman" w:eastAsia="Times New Roman" w:hAnsi="Times New Roman" w:cs="Times New Roman"/>
          <w:sz w:val="24"/>
          <w:szCs w:val="24"/>
          <w:shd w:val="clear" w:color="auto" w:fill="FFFFFF"/>
          <w:lang w:eastAsia="ru-RU"/>
        </w:rPr>
        <w:t>Текст: непосредственный.</w:t>
      </w:r>
      <w:bookmarkStart w:id="16" w:name="_Hlk96436230"/>
    </w:p>
    <w:bookmarkEnd w:id="16"/>
    <w:p w14:paraId="44094B0A" w14:textId="77777777" w:rsidR="00A66DDF" w:rsidRPr="0016705B" w:rsidRDefault="00A66DDF" w:rsidP="00BA5DF6">
      <w:pPr>
        <w:pStyle w:val="a4"/>
        <w:numPr>
          <w:ilvl w:val="0"/>
          <w:numId w:val="23"/>
        </w:numPr>
        <w:spacing w:line="276" w:lineRule="auto"/>
        <w:ind w:left="0" w:firstLine="709"/>
        <w:jc w:val="both"/>
        <w:rPr>
          <w:rFonts w:ascii="Times New Roman" w:hAnsi="Times New Roman" w:cs="Times New Roman"/>
          <w:sz w:val="24"/>
          <w:szCs w:val="24"/>
        </w:rPr>
      </w:pPr>
      <w:r w:rsidRPr="0016705B">
        <w:rPr>
          <w:rFonts w:ascii="Times New Roman" w:hAnsi="Times New Roman" w:cs="Times New Roman"/>
          <w:sz w:val="24"/>
          <w:szCs w:val="24"/>
        </w:rPr>
        <w:t xml:space="preserve">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https://e.lanbook.com/book/288905 (дата обращения: 31.07.2023). — Режим доступа: для </w:t>
      </w:r>
      <w:proofErr w:type="spellStart"/>
      <w:r w:rsidRPr="0016705B">
        <w:rPr>
          <w:rFonts w:ascii="Times New Roman" w:hAnsi="Times New Roman" w:cs="Times New Roman"/>
          <w:sz w:val="24"/>
          <w:szCs w:val="24"/>
        </w:rPr>
        <w:t>авториз</w:t>
      </w:r>
      <w:proofErr w:type="spellEnd"/>
      <w:r w:rsidRPr="0016705B">
        <w:rPr>
          <w:rFonts w:ascii="Times New Roman" w:hAnsi="Times New Roman" w:cs="Times New Roman"/>
          <w:sz w:val="24"/>
          <w:szCs w:val="24"/>
        </w:rPr>
        <w:t>. пользователей.</w:t>
      </w:r>
    </w:p>
    <w:p w14:paraId="3390A9EE" w14:textId="77777777" w:rsidR="00A66DDF" w:rsidRPr="00A66DDF" w:rsidRDefault="00A66DDF" w:rsidP="00BA5DF6">
      <w:pPr>
        <w:pStyle w:val="a4"/>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Косолапова, Н. В., Безопасность </w:t>
      </w:r>
      <w:proofErr w:type="spellStart"/>
      <w:r w:rsidRPr="00A66DDF">
        <w:rPr>
          <w:rFonts w:ascii="Times New Roman" w:eastAsia="Times New Roman" w:hAnsi="Times New Roman" w:cs="Times New Roman"/>
          <w:sz w:val="24"/>
          <w:szCs w:val="24"/>
          <w:lang w:eastAsia="ru-RU"/>
        </w:rPr>
        <w:t>жизнедеятельности.Практикум</w:t>
      </w:r>
      <w:proofErr w:type="spellEnd"/>
      <w:r w:rsidRPr="00A66DDF">
        <w:rPr>
          <w:rFonts w:ascii="Times New Roman" w:eastAsia="Times New Roman" w:hAnsi="Times New Roman" w:cs="Times New Roman"/>
          <w:sz w:val="24"/>
          <w:szCs w:val="24"/>
          <w:lang w:eastAsia="ru-RU"/>
        </w:rPr>
        <w:t xml:space="preserve"> : учебное пособие / Н. В. Косолапова, Н. А. Прокопенко. — Москва : </w:t>
      </w:r>
      <w:proofErr w:type="spellStart"/>
      <w:r w:rsidRPr="00A66DDF">
        <w:rPr>
          <w:rFonts w:ascii="Times New Roman" w:eastAsia="Times New Roman" w:hAnsi="Times New Roman" w:cs="Times New Roman"/>
          <w:sz w:val="24"/>
          <w:szCs w:val="24"/>
          <w:lang w:eastAsia="ru-RU"/>
        </w:rPr>
        <w:t>КноРус</w:t>
      </w:r>
      <w:proofErr w:type="spellEnd"/>
      <w:r w:rsidRPr="00A66DDF">
        <w:rPr>
          <w:rFonts w:ascii="Times New Roman" w:eastAsia="Times New Roman" w:hAnsi="Times New Roman" w:cs="Times New Roman"/>
          <w:sz w:val="24"/>
          <w:szCs w:val="24"/>
          <w:lang w:eastAsia="ru-RU"/>
        </w:rPr>
        <w:t xml:space="preserve">, 2023. — 155 с. — ISBN 978-5-406-11522-0. —Текст: непосредственный. </w:t>
      </w:r>
    </w:p>
    <w:p w14:paraId="4FD3ED7F" w14:textId="77777777" w:rsidR="00A66DDF" w:rsidRPr="00A66DDF" w:rsidRDefault="00A66DDF" w:rsidP="00BA5DF6">
      <w:pPr>
        <w:pStyle w:val="a4"/>
        <w:numPr>
          <w:ilvl w:val="0"/>
          <w:numId w:val="23"/>
        </w:numPr>
        <w:spacing w:line="276" w:lineRule="auto"/>
        <w:ind w:left="0" w:firstLine="709"/>
        <w:jc w:val="both"/>
        <w:rPr>
          <w:rFonts w:ascii="Times New Roman" w:eastAsia="Times New Roman" w:hAnsi="Times New Roman" w:cs="Times New Roman"/>
          <w:sz w:val="24"/>
          <w:szCs w:val="24"/>
          <w:lang w:eastAsia="ru-RU"/>
        </w:rPr>
      </w:pPr>
      <w:proofErr w:type="spellStart"/>
      <w:r w:rsidRPr="00A66DDF">
        <w:rPr>
          <w:rFonts w:ascii="Times New Roman" w:eastAsia="Times New Roman" w:hAnsi="Times New Roman" w:cs="Times New Roman"/>
          <w:sz w:val="24"/>
          <w:szCs w:val="24"/>
          <w:lang w:eastAsia="ru-RU"/>
        </w:rPr>
        <w:t>Микрюков</w:t>
      </w:r>
      <w:proofErr w:type="spellEnd"/>
      <w:r w:rsidRPr="00A66DDF">
        <w:rPr>
          <w:rFonts w:ascii="Times New Roman" w:eastAsia="Times New Roman" w:hAnsi="Times New Roman" w:cs="Times New Roman"/>
          <w:sz w:val="24"/>
          <w:szCs w:val="24"/>
          <w:lang w:eastAsia="ru-RU"/>
        </w:rPr>
        <w:t xml:space="preserve">, В. Ю., Основы военной службы : учебник / В. Ю. </w:t>
      </w:r>
      <w:proofErr w:type="spellStart"/>
      <w:r w:rsidRPr="00A66DDF">
        <w:rPr>
          <w:rFonts w:ascii="Times New Roman" w:eastAsia="Times New Roman" w:hAnsi="Times New Roman" w:cs="Times New Roman"/>
          <w:sz w:val="24"/>
          <w:szCs w:val="24"/>
          <w:lang w:eastAsia="ru-RU"/>
        </w:rPr>
        <w:t>Микрюков</w:t>
      </w:r>
      <w:proofErr w:type="spellEnd"/>
      <w:r w:rsidRPr="00A66DDF">
        <w:rPr>
          <w:rFonts w:ascii="Times New Roman" w:eastAsia="Times New Roman" w:hAnsi="Times New Roman" w:cs="Times New Roman"/>
          <w:sz w:val="24"/>
          <w:szCs w:val="24"/>
          <w:lang w:eastAsia="ru-RU"/>
        </w:rPr>
        <w:t xml:space="preserve">, В. Г. Шамаев. — Москва : </w:t>
      </w:r>
      <w:proofErr w:type="spellStart"/>
      <w:r w:rsidRPr="00A66DDF">
        <w:rPr>
          <w:rFonts w:ascii="Times New Roman" w:eastAsia="Times New Roman" w:hAnsi="Times New Roman" w:cs="Times New Roman"/>
          <w:sz w:val="24"/>
          <w:szCs w:val="24"/>
          <w:lang w:eastAsia="ru-RU"/>
        </w:rPr>
        <w:t>КноРус</w:t>
      </w:r>
      <w:proofErr w:type="spellEnd"/>
      <w:r w:rsidRPr="00A66DDF">
        <w:rPr>
          <w:rFonts w:ascii="Times New Roman" w:eastAsia="Times New Roman" w:hAnsi="Times New Roman" w:cs="Times New Roman"/>
          <w:sz w:val="24"/>
          <w:szCs w:val="24"/>
          <w:lang w:eastAsia="ru-RU"/>
        </w:rPr>
        <w:t>, 2023. — 505 с. — ISBN 978-5-406-11238-0. — Текст: непосредственный.</w:t>
      </w:r>
    </w:p>
    <w:p w14:paraId="104AF968" w14:textId="77777777" w:rsidR="00A66DDF" w:rsidRPr="00A66DDF" w:rsidRDefault="00A66DDF" w:rsidP="00BA5DF6">
      <w:pPr>
        <w:pStyle w:val="a4"/>
        <w:numPr>
          <w:ilvl w:val="0"/>
          <w:numId w:val="23"/>
        </w:numPr>
        <w:spacing w:line="276" w:lineRule="auto"/>
        <w:ind w:left="0" w:firstLine="709"/>
        <w:jc w:val="both"/>
        <w:rPr>
          <w:rFonts w:ascii="Times New Roman" w:eastAsia="Times New Roman" w:hAnsi="Times New Roman" w:cs="Times New Roman"/>
          <w:sz w:val="24"/>
          <w:szCs w:val="24"/>
          <w:lang w:eastAsia="ru-RU"/>
        </w:rPr>
      </w:pPr>
      <w:proofErr w:type="spellStart"/>
      <w:r w:rsidRPr="00A66DDF">
        <w:rPr>
          <w:rFonts w:ascii="Times New Roman" w:eastAsia="Times New Roman" w:hAnsi="Times New Roman" w:cs="Times New Roman"/>
          <w:sz w:val="24"/>
          <w:szCs w:val="24"/>
          <w:lang w:eastAsia="ru-RU"/>
        </w:rPr>
        <w:t>Мисюк</w:t>
      </w:r>
      <w:proofErr w:type="spellEnd"/>
      <w:r w:rsidRPr="00A66DDF">
        <w:rPr>
          <w:rFonts w:ascii="Times New Roman" w:eastAsia="Times New Roman" w:hAnsi="Times New Roman" w:cs="Times New Roman"/>
          <w:sz w:val="24"/>
          <w:szCs w:val="24"/>
          <w:lang w:eastAsia="ru-RU"/>
        </w:rPr>
        <w:t>, М. Н.  Основы медицинских знаний : учебник и практикум для среднего профессионального образования / М. Н. </w:t>
      </w:r>
      <w:proofErr w:type="spellStart"/>
      <w:r w:rsidRPr="00A66DDF">
        <w:rPr>
          <w:rFonts w:ascii="Times New Roman" w:eastAsia="Times New Roman" w:hAnsi="Times New Roman" w:cs="Times New Roman"/>
          <w:sz w:val="24"/>
          <w:szCs w:val="24"/>
          <w:lang w:eastAsia="ru-RU"/>
        </w:rPr>
        <w:t>Мисюк</w:t>
      </w:r>
      <w:proofErr w:type="spellEnd"/>
      <w:r w:rsidRPr="00A66DDF">
        <w:rPr>
          <w:rFonts w:ascii="Times New Roman" w:eastAsia="Times New Roman" w:hAnsi="Times New Roman" w:cs="Times New Roman"/>
          <w:sz w:val="24"/>
          <w:szCs w:val="24"/>
          <w:lang w:eastAsia="ru-RU"/>
        </w:rPr>
        <w:t xml:space="preserve">. — 3-е изд., </w:t>
      </w:r>
      <w:proofErr w:type="spellStart"/>
      <w:r w:rsidRPr="00A66DDF">
        <w:rPr>
          <w:rFonts w:ascii="Times New Roman" w:eastAsia="Times New Roman" w:hAnsi="Times New Roman" w:cs="Times New Roman"/>
          <w:sz w:val="24"/>
          <w:szCs w:val="24"/>
          <w:lang w:eastAsia="ru-RU"/>
        </w:rPr>
        <w:t>перераб</w:t>
      </w:r>
      <w:proofErr w:type="spellEnd"/>
      <w:r w:rsidRPr="00A66DDF">
        <w:rPr>
          <w:rFonts w:ascii="Times New Roman" w:eastAsia="Times New Roman" w:hAnsi="Times New Roman" w:cs="Times New Roman"/>
          <w:sz w:val="24"/>
          <w:szCs w:val="24"/>
          <w:lang w:eastAsia="ru-RU"/>
        </w:rPr>
        <w:t xml:space="preserve">. и доп. — Москва : Издательство </w:t>
      </w:r>
      <w:proofErr w:type="spellStart"/>
      <w:r w:rsidRPr="00A66DDF">
        <w:rPr>
          <w:rFonts w:ascii="Times New Roman" w:eastAsia="Times New Roman" w:hAnsi="Times New Roman" w:cs="Times New Roman"/>
          <w:sz w:val="24"/>
          <w:szCs w:val="24"/>
          <w:lang w:eastAsia="ru-RU"/>
        </w:rPr>
        <w:t>Юрайт</w:t>
      </w:r>
      <w:proofErr w:type="spellEnd"/>
      <w:r w:rsidRPr="00A66DDF">
        <w:rPr>
          <w:rFonts w:ascii="Times New Roman" w:eastAsia="Times New Roman" w:hAnsi="Times New Roman" w:cs="Times New Roman"/>
          <w:sz w:val="24"/>
          <w:szCs w:val="24"/>
          <w:lang w:eastAsia="ru-RU"/>
        </w:rPr>
        <w:t xml:space="preserve">, 2023. — 499 с. — (Профессиональное образование). — ISBN 978-5-534-00398-7. — Текст: непосредственный. </w:t>
      </w:r>
    </w:p>
    <w:p w14:paraId="274EBD36" w14:textId="77777777" w:rsidR="00A66DDF" w:rsidRPr="00A66DDF" w:rsidRDefault="00A66DDF" w:rsidP="00BA5DF6">
      <w:pPr>
        <w:pStyle w:val="a4"/>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w:t>
      </w:r>
      <w:proofErr w:type="spellStart"/>
      <w:r w:rsidRPr="00A66DDF">
        <w:rPr>
          <w:rFonts w:ascii="Times New Roman" w:eastAsia="Times New Roman" w:hAnsi="Times New Roman" w:cs="Times New Roman"/>
          <w:sz w:val="24"/>
          <w:szCs w:val="24"/>
          <w:lang w:eastAsia="ru-RU"/>
        </w:rPr>
        <w:t>Ничипорук</w:t>
      </w:r>
      <w:proofErr w:type="spellEnd"/>
      <w:r w:rsidRPr="00A66DDF">
        <w:rPr>
          <w:rFonts w:ascii="Times New Roman" w:eastAsia="Times New Roman" w:hAnsi="Times New Roman" w:cs="Times New Roman"/>
          <w:sz w:val="24"/>
          <w:szCs w:val="24"/>
          <w:lang w:eastAsia="ru-RU"/>
        </w:rPr>
        <w:t xml:space="preserve">, А. И. Гайворонский, С. В. Виноградов – 3-е изд., </w:t>
      </w:r>
      <w:proofErr w:type="spellStart"/>
      <w:r w:rsidRPr="00A66DDF">
        <w:rPr>
          <w:rFonts w:ascii="Times New Roman" w:eastAsia="Times New Roman" w:hAnsi="Times New Roman" w:cs="Times New Roman"/>
          <w:sz w:val="24"/>
          <w:szCs w:val="24"/>
          <w:lang w:eastAsia="ru-RU"/>
        </w:rPr>
        <w:t>испр</w:t>
      </w:r>
      <w:proofErr w:type="spellEnd"/>
      <w:r w:rsidRPr="00A66DDF">
        <w:rPr>
          <w:rFonts w:ascii="Times New Roman" w:eastAsia="Times New Roman" w:hAnsi="Times New Roman" w:cs="Times New Roman"/>
          <w:sz w:val="24"/>
          <w:szCs w:val="24"/>
          <w:lang w:eastAsia="ru-RU"/>
        </w:rPr>
        <w:t xml:space="preserve">. и доп. – Санкт-Петербург : </w:t>
      </w:r>
      <w:proofErr w:type="spellStart"/>
      <w:r w:rsidRPr="00A66DDF">
        <w:rPr>
          <w:rFonts w:ascii="Times New Roman" w:eastAsia="Times New Roman" w:hAnsi="Times New Roman" w:cs="Times New Roman"/>
          <w:sz w:val="24"/>
          <w:szCs w:val="24"/>
          <w:lang w:eastAsia="ru-RU"/>
        </w:rPr>
        <w:t>СпецЛит</w:t>
      </w:r>
      <w:proofErr w:type="spellEnd"/>
      <w:r w:rsidRPr="00A66DDF">
        <w:rPr>
          <w:rFonts w:ascii="Times New Roman" w:eastAsia="Times New Roman" w:hAnsi="Times New Roman" w:cs="Times New Roman"/>
          <w:sz w:val="24"/>
          <w:szCs w:val="24"/>
          <w:lang w:eastAsia="ru-RU"/>
        </w:rPr>
        <w:t>, 2021. – 311 с. – (Профессиональное образование). –Текст: непосредственный.</w:t>
      </w:r>
    </w:p>
    <w:p w14:paraId="12BD7D76" w14:textId="77777777" w:rsidR="00A66DDF" w:rsidRPr="00A66DDF" w:rsidRDefault="00A66DDF" w:rsidP="00BA5DF6">
      <w:pPr>
        <w:pStyle w:val="a4"/>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A66DDF">
        <w:rPr>
          <w:rFonts w:ascii="Times New Roman" w:eastAsia="Times New Roman" w:hAnsi="Times New Roman" w:cs="Times New Roman"/>
          <w:sz w:val="24"/>
          <w:szCs w:val="24"/>
          <w:lang w:eastAsia="ru-RU"/>
        </w:rPr>
        <w:t>перераб</w:t>
      </w:r>
      <w:proofErr w:type="spellEnd"/>
      <w:r w:rsidRPr="00A66DDF">
        <w:rPr>
          <w:rFonts w:ascii="Times New Roman" w:eastAsia="Times New Roman" w:hAnsi="Times New Roman" w:cs="Times New Roman"/>
          <w:sz w:val="24"/>
          <w:szCs w:val="24"/>
          <w:lang w:eastAsia="ru-RU"/>
        </w:rPr>
        <w:t xml:space="preserve">. и доп. — Москва : Издательство </w:t>
      </w:r>
      <w:proofErr w:type="spellStart"/>
      <w:r w:rsidRPr="00A66DDF">
        <w:rPr>
          <w:rFonts w:ascii="Times New Roman" w:eastAsia="Times New Roman" w:hAnsi="Times New Roman" w:cs="Times New Roman"/>
          <w:sz w:val="24"/>
          <w:szCs w:val="24"/>
          <w:lang w:eastAsia="ru-RU"/>
        </w:rPr>
        <w:t>Юрайт</w:t>
      </w:r>
      <w:proofErr w:type="spellEnd"/>
      <w:r w:rsidRPr="00A66DDF">
        <w:rPr>
          <w:rFonts w:ascii="Times New Roman" w:eastAsia="Times New Roman" w:hAnsi="Times New Roman" w:cs="Times New Roman"/>
          <w:sz w:val="24"/>
          <w:szCs w:val="24"/>
          <w:lang w:eastAsia="ru-RU"/>
        </w:rPr>
        <w:t>, 2023. — 639 с. — (Профессиональное образование). — ISBN 978-5-534-13550-3. — Текст: непосредственный.</w:t>
      </w:r>
    </w:p>
    <w:p w14:paraId="0A82DE3A" w14:textId="77777777" w:rsidR="00A66DDF" w:rsidRPr="00A66DDF" w:rsidRDefault="00A66DDF" w:rsidP="00BA5DF6">
      <w:pPr>
        <w:pStyle w:val="a4"/>
        <w:numPr>
          <w:ilvl w:val="0"/>
          <w:numId w:val="23"/>
        </w:numPr>
        <w:spacing w:line="276" w:lineRule="auto"/>
        <w:ind w:left="0" w:firstLine="709"/>
        <w:jc w:val="both"/>
        <w:rPr>
          <w:rFonts w:ascii="Times New Roman" w:eastAsia="Times New Roman" w:hAnsi="Times New Roman" w:cs="Times New Roman"/>
          <w:iCs/>
          <w:sz w:val="24"/>
          <w:szCs w:val="24"/>
          <w:shd w:val="clear" w:color="auto" w:fill="FFFFFF"/>
          <w:lang w:eastAsia="ru-RU"/>
        </w:rPr>
      </w:pPr>
      <w:r w:rsidRPr="00A66DDF">
        <w:rPr>
          <w:rFonts w:ascii="Times New Roman" w:eastAsia="Times New Roman" w:hAnsi="Times New Roman" w:cs="Times New Roman"/>
          <w:sz w:val="24"/>
          <w:szCs w:val="24"/>
          <w:lang w:eastAsia="ru-RU"/>
        </w:rPr>
        <w:lastRenderedPageBreak/>
        <w:t xml:space="preserve">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A66DDF">
        <w:rPr>
          <w:rFonts w:ascii="Times New Roman" w:eastAsia="Times New Roman" w:hAnsi="Times New Roman" w:cs="Times New Roman"/>
          <w:sz w:val="24"/>
          <w:szCs w:val="24"/>
          <w:lang w:eastAsia="ru-RU"/>
        </w:rPr>
        <w:t>испр</w:t>
      </w:r>
      <w:proofErr w:type="spellEnd"/>
      <w:r w:rsidRPr="00A66DDF">
        <w:rPr>
          <w:rFonts w:ascii="Times New Roman" w:eastAsia="Times New Roman" w:hAnsi="Times New Roman" w:cs="Times New Roman"/>
          <w:sz w:val="24"/>
          <w:szCs w:val="24"/>
          <w:lang w:eastAsia="ru-RU"/>
        </w:rPr>
        <w:t xml:space="preserve">. и доп. — Москва : Издательство </w:t>
      </w:r>
      <w:proofErr w:type="spellStart"/>
      <w:r w:rsidRPr="00A66DDF">
        <w:rPr>
          <w:rFonts w:ascii="Times New Roman" w:eastAsia="Times New Roman" w:hAnsi="Times New Roman" w:cs="Times New Roman"/>
          <w:sz w:val="24"/>
          <w:szCs w:val="24"/>
          <w:lang w:eastAsia="ru-RU"/>
        </w:rPr>
        <w:t>Юрайт</w:t>
      </w:r>
      <w:proofErr w:type="spellEnd"/>
      <w:r w:rsidRPr="00A66DDF">
        <w:rPr>
          <w:rFonts w:ascii="Times New Roman" w:eastAsia="Times New Roman" w:hAnsi="Times New Roman" w:cs="Times New Roman"/>
          <w:sz w:val="24"/>
          <w:szCs w:val="24"/>
          <w:lang w:eastAsia="ru-RU"/>
        </w:rPr>
        <w:t>, 2023. — 183 с. — (Профессиональное образование). — ISBN 978-5-534-09277-6. — Текст: непосредственный.</w:t>
      </w:r>
    </w:p>
    <w:p w14:paraId="2B79CD32" w14:textId="77777777" w:rsidR="00A66DDF" w:rsidRPr="00A66DDF" w:rsidRDefault="00A66DDF" w:rsidP="00A66DDF">
      <w:pPr>
        <w:spacing w:after="200"/>
        <w:ind w:firstLine="709"/>
        <w:contextualSpacing/>
        <w:jc w:val="both"/>
        <w:rPr>
          <w:rFonts w:ascii="Times New Roman" w:eastAsia="Times New Roman" w:hAnsi="Times New Roman" w:cs="Times New Roman"/>
          <w:b/>
          <w:sz w:val="24"/>
          <w:szCs w:val="24"/>
          <w:lang w:eastAsia="ru-RU"/>
        </w:rPr>
      </w:pPr>
    </w:p>
    <w:p w14:paraId="0F14CF1F" w14:textId="27C89427" w:rsidR="00A66DDF" w:rsidRPr="00A66DDF" w:rsidRDefault="00A66DDF" w:rsidP="00A66DDF">
      <w:pPr>
        <w:spacing w:after="200"/>
        <w:ind w:firstLine="709"/>
        <w:contextualSpacing/>
        <w:jc w:val="both"/>
        <w:rPr>
          <w:rFonts w:ascii="Times New Roman" w:eastAsia="Times New Roman" w:hAnsi="Times New Roman" w:cs="Times New Roman"/>
          <w:b/>
          <w:bCs/>
          <w:sz w:val="24"/>
          <w:szCs w:val="24"/>
          <w:lang w:eastAsia="ru-RU"/>
        </w:rPr>
      </w:pPr>
      <w:r w:rsidRPr="00A66DDF">
        <w:rPr>
          <w:rFonts w:ascii="Times New Roman" w:eastAsia="Times New Roman" w:hAnsi="Times New Roman" w:cs="Times New Roman"/>
          <w:b/>
          <w:bCs/>
          <w:sz w:val="24"/>
          <w:szCs w:val="24"/>
          <w:lang w:eastAsia="ru-RU"/>
        </w:rPr>
        <w:t>3.2.</w:t>
      </w:r>
      <w:r>
        <w:rPr>
          <w:rFonts w:ascii="Times New Roman" w:eastAsia="Times New Roman" w:hAnsi="Times New Roman" w:cs="Times New Roman"/>
          <w:b/>
          <w:bCs/>
          <w:sz w:val="24"/>
          <w:szCs w:val="24"/>
          <w:lang w:eastAsia="ru-RU"/>
        </w:rPr>
        <w:t>2</w:t>
      </w:r>
      <w:r w:rsidRPr="00A66DDF">
        <w:rPr>
          <w:rFonts w:ascii="Times New Roman" w:eastAsia="Times New Roman" w:hAnsi="Times New Roman" w:cs="Times New Roman"/>
          <w:b/>
          <w:bCs/>
          <w:sz w:val="24"/>
          <w:szCs w:val="24"/>
          <w:lang w:eastAsia="ru-RU"/>
        </w:rPr>
        <w:t>. Дополнительные источники</w:t>
      </w:r>
    </w:p>
    <w:p w14:paraId="2C5A8D63" w14:textId="77777777" w:rsidR="00A66DDF" w:rsidRPr="00A66DDF" w:rsidRDefault="00A66DDF" w:rsidP="00A66DDF">
      <w:pPr>
        <w:spacing w:after="200"/>
        <w:ind w:firstLine="709"/>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1.Безопасность в техносфере: Всероссийский научно-методический и информационный журнал [Электронный ресурс]. </w:t>
      </w:r>
      <w:r w:rsidRPr="00A66DDF">
        <w:rPr>
          <w:rFonts w:ascii="Times New Roman" w:eastAsia="Times New Roman" w:hAnsi="Times New Roman" w:cs="Times New Roman"/>
          <w:sz w:val="24"/>
          <w:szCs w:val="24"/>
          <w:lang w:val="en-US" w:eastAsia="ru-RU"/>
        </w:rPr>
        <w:t>URL</w:t>
      </w:r>
      <w:r w:rsidRPr="00A66DDF">
        <w:rPr>
          <w:rFonts w:ascii="Times New Roman" w:eastAsia="Times New Roman" w:hAnsi="Times New Roman" w:cs="Times New Roman"/>
          <w:sz w:val="24"/>
          <w:szCs w:val="24"/>
          <w:lang w:eastAsia="ru-RU"/>
        </w:rPr>
        <w:t>: http://www.magbvt.ru.</w:t>
      </w:r>
    </w:p>
    <w:p w14:paraId="28EEEBFD" w14:textId="77777777" w:rsidR="00A66DDF" w:rsidRPr="00A66DDF" w:rsidRDefault="00A66DDF" w:rsidP="00A66DDF">
      <w:pPr>
        <w:spacing w:after="200"/>
        <w:ind w:firstLine="709"/>
        <w:contextualSpacing/>
        <w:jc w:val="both"/>
        <w:rPr>
          <w:rFonts w:ascii="Times New Roman" w:eastAsia="Times New Roman" w:hAnsi="Times New Roman" w:cs="Times New Roman"/>
          <w:sz w:val="24"/>
          <w:szCs w:val="24"/>
          <w:lang w:val="en-US" w:eastAsia="ru-RU"/>
        </w:rPr>
      </w:pPr>
      <w:r w:rsidRPr="00A66DDF">
        <w:rPr>
          <w:rFonts w:ascii="Times New Roman" w:eastAsia="Times New Roman" w:hAnsi="Times New Roman" w:cs="Times New Roman"/>
          <w:sz w:val="24"/>
          <w:szCs w:val="24"/>
          <w:lang w:eastAsia="ru-RU"/>
        </w:rPr>
        <w:t xml:space="preserve">2.Официальный сайт МЧС РФ [Электронный ресурс]. </w:t>
      </w:r>
      <w:r w:rsidRPr="00A66DDF">
        <w:rPr>
          <w:rFonts w:ascii="Times New Roman" w:eastAsia="Times New Roman" w:hAnsi="Times New Roman" w:cs="Times New Roman"/>
          <w:sz w:val="24"/>
          <w:szCs w:val="24"/>
          <w:lang w:val="en-US" w:eastAsia="ru-RU"/>
        </w:rPr>
        <w:t>URL:  http://www.mchs.gov.ru.</w:t>
      </w:r>
    </w:p>
    <w:p w14:paraId="70E02302" w14:textId="77777777" w:rsidR="00A66DDF" w:rsidRPr="00A66DDF" w:rsidRDefault="00A66DDF" w:rsidP="00A66DDF">
      <w:pPr>
        <w:spacing w:after="200"/>
        <w:ind w:firstLine="709"/>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A66DDF">
        <w:rPr>
          <w:rFonts w:ascii="Times New Roman" w:eastAsia="Times New Roman" w:hAnsi="Times New Roman" w:cs="Times New Roman"/>
          <w:sz w:val="24"/>
          <w:szCs w:val="24"/>
          <w:lang w:eastAsia="ru-RU"/>
        </w:rPr>
        <w:t>Горичева</w:t>
      </w:r>
      <w:proofErr w:type="spellEnd"/>
      <w:r w:rsidRPr="00A66DDF">
        <w:rPr>
          <w:rFonts w:ascii="Times New Roman" w:eastAsia="Times New Roman" w:hAnsi="Times New Roman" w:cs="Times New Roman"/>
          <w:sz w:val="24"/>
          <w:szCs w:val="24"/>
          <w:lang w:eastAsia="ru-RU"/>
        </w:rPr>
        <w:t xml:space="preserve">. – 2-е изд., </w:t>
      </w:r>
      <w:proofErr w:type="spellStart"/>
      <w:r w:rsidRPr="00A66DDF">
        <w:rPr>
          <w:rFonts w:ascii="Times New Roman" w:eastAsia="Times New Roman" w:hAnsi="Times New Roman" w:cs="Times New Roman"/>
          <w:sz w:val="24"/>
          <w:szCs w:val="24"/>
          <w:lang w:eastAsia="ru-RU"/>
        </w:rPr>
        <w:t>испр</w:t>
      </w:r>
      <w:proofErr w:type="spellEnd"/>
      <w:r w:rsidRPr="00A66DDF">
        <w:rPr>
          <w:rFonts w:ascii="Times New Roman" w:eastAsia="Times New Roman" w:hAnsi="Times New Roman" w:cs="Times New Roman"/>
          <w:sz w:val="24"/>
          <w:szCs w:val="24"/>
          <w:lang w:eastAsia="ru-RU"/>
        </w:rPr>
        <w:t xml:space="preserve">. </w:t>
      </w:r>
      <w:r w:rsidRPr="00A66DDF">
        <w:rPr>
          <w:rFonts w:ascii="Times New Roman" w:eastAsia="Times New Roman" w:hAnsi="Times New Roman" w:cs="Times New Roman"/>
          <w:sz w:val="24"/>
          <w:szCs w:val="24"/>
          <w:lang w:eastAsia="ru-RU"/>
        </w:rPr>
        <w:br/>
        <w:t>и доп. – Москва :</w:t>
      </w:r>
      <w:proofErr w:type="spellStart"/>
      <w:r w:rsidRPr="00A66DDF">
        <w:rPr>
          <w:rFonts w:ascii="Times New Roman" w:eastAsia="Times New Roman" w:hAnsi="Times New Roman" w:cs="Times New Roman"/>
          <w:sz w:val="24"/>
          <w:szCs w:val="24"/>
          <w:lang w:eastAsia="ru-RU"/>
        </w:rPr>
        <w:t>Юрайт</w:t>
      </w:r>
      <w:proofErr w:type="spellEnd"/>
      <w:r w:rsidRPr="00A66DDF">
        <w:rPr>
          <w:rFonts w:ascii="Times New Roman" w:eastAsia="Times New Roman" w:hAnsi="Times New Roman" w:cs="Times New Roman"/>
          <w:sz w:val="24"/>
          <w:szCs w:val="24"/>
          <w:lang w:eastAsia="ru-RU"/>
        </w:rPr>
        <w:t xml:space="preserve">, 2020. – 212 с. – (Профессиональное образование). – Текст: электронный // Электронная библиотечная система </w:t>
      </w:r>
      <w:proofErr w:type="spellStart"/>
      <w:r w:rsidRPr="00A66DDF">
        <w:rPr>
          <w:rFonts w:ascii="Times New Roman" w:eastAsia="Times New Roman" w:hAnsi="Times New Roman" w:cs="Times New Roman"/>
          <w:sz w:val="24"/>
          <w:szCs w:val="24"/>
          <w:lang w:eastAsia="ru-RU"/>
        </w:rPr>
        <w:t>Юрайт</w:t>
      </w:r>
      <w:proofErr w:type="spellEnd"/>
      <w:r w:rsidRPr="00A66DDF">
        <w:rPr>
          <w:rFonts w:ascii="Times New Roman" w:eastAsia="Times New Roman" w:hAnsi="Times New Roman" w:cs="Times New Roman"/>
          <w:sz w:val="24"/>
          <w:szCs w:val="24"/>
          <w:lang w:eastAsia="ru-RU"/>
        </w:rPr>
        <w:t xml:space="preserve"> [сайт]. – URL: https://urait.ru/bcode/452850 (дата обращения: 10.08.2021). </w:t>
      </w:r>
    </w:p>
    <w:p w14:paraId="61AC00F8" w14:textId="77777777" w:rsidR="00A66DDF" w:rsidRPr="00A66DDF" w:rsidRDefault="00A66DDF" w:rsidP="00A66DDF">
      <w:pPr>
        <w:spacing w:after="200"/>
        <w:ind w:firstLine="709"/>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A66DDF">
        <w:rPr>
          <w:rFonts w:ascii="Times New Roman" w:eastAsia="Times New Roman" w:hAnsi="Times New Roman" w:cs="Times New Roman"/>
          <w:sz w:val="24"/>
          <w:szCs w:val="24"/>
          <w:lang w:eastAsia="ru-RU"/>
        </w:rPr>
        <w:t>испр</w:t>
      </w:r>
      <w:proofErr w:type="spellEnd"/>
      <w:r w:rsidRPr="00A66DDF">
        <w:rPr>
          <w:rFonts w:ascii="Times New Roman" w:eastAsia="Times New Roman" w:hAnsi="Times New Roman" w:cs="Times New Roman"/>
          <w:sz w:val="24"/>
          <w:szCs w:val="24"/>
          <w:lang w:eastAsia="ru-RU"/>
        </w:rPr>
        <w:t>. и доп.– Москва: Юрайт,2022 – 182 с. – (Профессиональное образование). – Текст: непосредственный.</w:t>
      </w:r>
    </w:p>
    <w:p w14:paraId="1EAE0848" w14:textId="77777777" w:rsidR="00A66DDF" w:rsidRPr="00A66DDF" w:rsidRDefault="00A66DDF" w:rsidP="00A66DDF">
      <w:pPr>
        <w:spacing w:after="200"/>
        <w:ind w:firstLine="709"/>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5. Энциклопедия безопасности жизнедеятельности [Электронный ресурс]. </w:t>
      </w:r>
      <w:r w:rsidRPr="00A66DDF">
        <w:rPr>
          <w:rFonts w:ascii="Times New Roman" w:eastAsia="Times New Roman" w:hAnsi="Times New Roman" w:cs="Times New Roman"/>
          <w:sz w:val="24"/>
          <w:szCs w:val="24"/>
          <w:lang w:val="en-US" w:eastAsia="ru-RU"/>
        </w:rPr>
        <w:t>URL</w:t>
      </w:r>
      <w:r w:rsidRPr="00A66DDF">
        <w:rPr>
          <w:rFonts w:ascii="Times New Roman" w:eastAsia="Times New Roman" w:hAnsi="Times New Roman" w:cs="Times New Roman"/>
          <w:sz w:val="24"/>
          <w:szCs w:val="24"/>
          <w:lang w:eastAsia="ru-RU"/>
        </w:rPr>
        <w:t xml:space="preserve">: </w:t>
      </w:r>
      <w:hyperlink r:id="rId132" w:history="1">
        <w:r w:rsidRPr="00A66DDF">
          <w:rPr>
            <w:rFonts w:ascii="Calibri" w:eastAsia="Times New Roman" w:hAnsi="Calibri" w:cs="Times New Roman"/>
            <w:color w:val="0000FF"/>
            <w:u w:val="single"/>
            <w:lang w:eastAsia="ru-RU"/>
          </w:rPr>
          <w:t>http://bzhde.ru</w:t>
        </w:r>
      </w:hyperlink>
      <w:r w:rsidRPr="00A66DDF">
        <w:rPr>
          <w:rFonts w:ascii="Times New Roman" w:eastAsia="Times New Roman" w:hAnsi="Times New Roman" w:cs="Times New Roman"/>
          <w:sz w:val="24"/>
          <w:szCs w:val="24"/>
          <w:lang w:eastAsia="ru-RU"/>
        </w:rPr>
        <w:t xml:space="preserve"> (дата обращения: 10.08.2021). </w:t>
      </w:r>
    </w:p>
    <w:p w14:paraId="49A99BE4" w14:textId="77777777" w:rsidR="00957BAC" w:rsidRPr="0016705B" w:rsidRDefault="00957BAC" w:rsidP="00957BAC">
      <w:pPr>
        <w:numPr>
          <w:ilvl w:val="1"/>
          <w:numId w:val="0"/>
        </w:numPr>
        <w:spacing w:after="160" w:line="259" w:lineRule="auto"/>
        <w:jc w:val="right"/>
        <w:rPr>
          <w:rFonts w:ascii="Times New Roman" w:eastAsiaTheme="minorEastAsia" w:hAnsi="Times New Roman" w:cs="Times New Roman"/>
          <w:b/>
          <w:bCs/>
          <w:color w:val="5A5A5A" w:themeColor="text1" w:themeTint="A5"/>
          <w:spacing w:val="15"/>
          <w:sz w:val="24"/>
          <w:lang w:val="x-none"/>
        </w:rPr>
      </w:pPr>
    </w:p>
    <w:p w14:paraId="11DFF7A2" w14:textId="77777777" w:rsidR="00A66DDF" w:rsidRDefault="00A66DD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453858A9" w14:textId="0E55EFDF" w:rsidR="00A66DDF" w:rsidRPr="00A66DDF" w:rsidRDefault="00A66DDF" w:rsidP="00A66DDF">
      <w:pPr>
        <w:spacing w:after="200"/>
        <w:contextualSpacing/>
        <w:jc w:val="center"/>
        <w:rPr>
          <w:rFonts w:ascii="Times New Roman" w:eastAsia="Times New Roman" w:hAnsi="Times New Roman" w:cs="Times New Roman"/>
          <w:sz w:val="24"/>
          <w:szCs w:val="24"/>
          <w:lang w:eastAsia="ru-RU"/>
        </w:rPr>
      </w:pPr>
      <w:r w:rsidRPr="00A66DDF">
        <w:rPr>
          <w:rFonts w:ascii="Times New Roman" w:eastAsia="Times New Roman" w:hAnsi="Times New Roman" w:cs="Times New Roman"/>
          <w:b/>
          <w:sz w:val="24"/>
          <w:szCs w:val="24"/>
          <w:lang w:eastAsia="ru-RU"/>
        </w:rPr>
        <w:lastRenderedPageBreak/>
        <w:t>4. КОНТРОЛЬ И ОЦЕНКА РЕЗУЛЬТАТОВ ОСВОЕНИЯ</w:t>
      </w:r>
      <w:r w:rsidRPr="00A66DDF">
        <w:rPr>
          <w:rFonts w:ascii="Times New Roman" w:eastAsia="Times New Roman" w:hAnsi="Times New Roman" w:cs="Times New Roman"/>
          <w:b/>
          <w:sz w:val="24"/>
          <w:szCs w:val="24"/>
          <w:lang w:eastAsia="ru-RU"/>
        </w:rPr>
        <w:br/>
        <w:t>УЧЕБНОЙ ДИСЦИПЛИНЫ</w:t>
      </w:r>
    </w:p>
    <w:p w14:paraId="1DAE2E3A" w14:textId="77777777" w:rsidR="00A66DDF" w:rsidRPr="00A66DDF" w:rsidRDefault="00A66DDF" w:rsidP="00A66DDF">
      <w:pPr>
        <w:spacing w:after="200"/>
        <w:contextualSpacing/>
        <w:jc w:val="center"/>
        <w:rPr>
          <w:rFonts w:ascii="Times New Roman" w:eastAsia="Times New Roman" w:hAnsi="Times New Roman" w:cs="Times New Roman"/>
          <w:b/>
          <w:sz w:val="24"/>
          <w:szCs w:val="24"/>
          <w:lang w:eastAsia="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9"/>
        <w:gridCol w:w="3025"/>
        <w:gridCol w:w="2756"/>
      </w:tblGrid>
      <w:tr w:rsidR="00A66DDF" w:rsidRPr="00A66DDF" w14:paraId="6D60CCF6" w14:textId="77777777" w:rsidTr="00C80785">
        <w:trPr>
          <w:trHeight w:val="20"/>
        </w:trPr>
        <w:tc>
          <w:tcPr>
            <w:tcW w:w="2066" w:type="pct"/>
            <w:tcBorders>
              <w:top w:val="single" w:sz="4" w:space="0" w:color="auto"/>
              <w:left w:val="single" w:sz="4" w:space="0" w:color="auto"/>
              <w:bottom w:val="single" w:sz="4" w:space="0" w:color="auto"/>
              <w:right w:val="single" w:sz="4" w:space="0" w:color="auto"/>
            </w:tcBorders>
            <w:hideMark/>
          </w:tcPr>
          <w:p w14:paraId="3E3030F3" w14:textId="77777777" w:rsidR="00A66DDF" w:rsidRPr="00A66DDF" w:rsidRDefault="00A66DDF" w:rsidP="00A66DDF">
            <w:pPr>
              <w:jc w:val="center"/>
              <w:rPr>
                <w:rFonts w:ascii="Times New Roman" w:eastAsia="Times New Roman" w:hAnsi="Times New Roman" w:cs="Times New Roman"/>
                <w:b/>
                <w:bCs/>
                <w:sz w:val="24"/>
                <w:szCs w:val="24"/>
                <w:lang w:eastAsia="ru-RU"/>
              </w:rPr>
            </w:pPr>
            <w:r w:rsidRPr="00A66DDF">
              <w:rPr>
                <w:rFonts w:ascii="Times New Roman" w:eastAsia="Times New Roman" w:hAnsi="Times New Roman" w:cs="Times New Roman"/>
                <w:b/>
                <w:bCs/>
                <w:sz w:val="24"/>
                <w:szCs w:val="24"/>
                <w:lang w:eastAsia="ru-RU"/>
              </w:rPr>
              <w:t>Результаты обучения</w:t>
            </w:r>
          </w:p>
        </w:tc>
        <w:tc>
          <w:tcPr>
            <w:tcW w:w="1686" w:type="pct"/>
            <w:tcBorders>
              <w:top w:val="single" w:sz="4" w:space="0" w:color="auto"/>
              <w:left w:val="single" w:sz="4" w:space="0" w:color="auto"/>
              <w:bottom w:val="single" w:sz="4" w:space="0" w:color="auto"/>
              <w:right w:val="single" w:sz="4" w:space="0" w:color="auto"/>
            </w:tcBorders>
            <w:hideMark/>
          </w:tcPr>
          <w:p w14:paraId="59D2B7DD" w14:textId="77777777" w:rsidR="00A66DDF" w:rsidRPr="00A66DDF" w:rsidRDefault="00A66DDF" w:rsidP="00A66DDF">
            <w:pPr>
              <w:jc w:val="center"/>
              <w:rPr>
                <w:rFonts w:ascii="Times New Roman" w:eastAsia="Times New Roman" w:hAnsi="Times New Roman" w:cs="Times New Roman"/>
                <w:b/>
                <w:bCs/>
                <w:sz w:val="24"/>
                <w:szCs w:val="24"/>
                <w:lang w:eastAsia="ru-RU"/>
              </w:rPr>
            </w:pPr>
            <w:r w:rsidRPr="00A66DDF">
              <w:rPr>
                <w:rFonts w:ascii="Times New Roman" w:eastAsia="Times New Roman" w:hAnsi="Times New Roman" w:cs="Times New Roman"/>
                <w:b/>
                <w:bCs/>
                <w:sz w:val="24"/>
                <w:szCs w:val="24"/>
                <w:lang w:eastAsia="ru-RU"/>
              </w:rPr>
              <w:t>Критерии оценки</w:t>
            </w:r>
          </w:p>
        </w:tc>
        <w:tc>
          <w:tcPr>
            <w:tcW w:w="1248" w:type="pct"/>
            <w:tcBorders>
              <w:top w:val="single" w:sz="4" w:space="0" w:color="auto"/>
              <w:left w:val="single" w:sz="4" w:space="0" w:color="auto"/>
              <w:bottom w:val="single" w:sz="4" w:space="0" w:color="auto"/>
              <w:right w:val="single" w:sz="4" w:space="0" w:color="auto"/>
            </w:tcBorders>
            <w:hideMark/>
          </w:tcPr>
          <w:p w14:paraId="03E46E1C" w14:textId="77777777" w:rsidR="00A66DDF" w:rsidRPr="00A66DDF" w:rsidRDefault="00A66DDF" w:rsidP="00A66DDF">
            <w:pPr>
              <w:jc w:val="center"/>
              <w:rPr>
                <w:rFonts w:ascii="Times New Roman" w:eastAsia="Times New Roman" w:hAnsi="Times New Roman" w:cs="Times New Roman"/>
                <w:b/>
                <w:bCs/>
                <w:sz w:val="24"/>
                <w:szCs w:val="24"/>
                <w:lang w:eastAsia="ru-RU"/>
              </w:rPr>
            </w:pPr>
            <w:r w:rsidRPr="00A66DDF">
              <w:rPr>
                <w:rFonts w:ascii="Times New Roman" w:eastAsia="Times New Roman" w:hAnsi="Times New Roman" w:cs="Times New Roman"/>
                <w:b/>
                <w:bCs/>
                <w:sz w:val="24"/>
                <w:szCs w:val="24"/>
                <w:lang w:eastAsia="ru-RU"/>
              </w:rPr>
              <w:t>Методы оценки</w:t>
            </w:r>
          </w:p>
        </w:tc>
      </w:tr>
      <w:tr w:rsidR="00A66DDF" w:rsidRPr="00A66DDF" w14:paraId="3B3ED50C" w14:textId="77777777" w:rsidTr="00C80785">
        <w:trPr>
          <w:trHeight w:val="20"/>
        </w:trPr>
        <w:tc>
          <w:tcPr>
            <w:tcW w:w="2066" w:type="pct"/>
            <w:tcBorders>
              <w:top w:val="single" w:sz="4" w:space="0" w:color="auto"/>
              <w:left w:val="single" w:sz="4" w:space="0" w:color="auto"/>
              <w:bottom w:val="single" w:sz="4" w:space="0" w:color="auto"/>
              <w:right w:val="single" w:sz="4" w:space="0" w:color="auto"/>
            </w:tcBorders>
          </w:tcPr>
          <w:p w14:paraId="35A3DA53" w14:textId="77777777" w:rsidR="00A66DDF" w:rsidRPr="00A66DDF" w:rsidRDefault="00A66DDF" w:rsidP="00A66DDF">
            <w:pPr>
              <w:rPr>
                <w:rFonts w:ascii="Times New Roman" w:eastAsia="Times New Roman" w:hAnsi="Times New Roman" w:cs="Times New Roman"/>
                <w:bCs/>
                <w:iCs/>
                <w:sz w:val="24"/>
                <w:szCs w:val="24"/>
                <w:u w:val="single"/>
                <w:lang w:eastAsia="ru-RU"/>
              </w:rPr>
            </w:pPr>
            <w:r w:rsidRPr="00A66DDF">
              <w:rPr>
                <w:rFonts w:ascii="Times New Roman" w:eastAsia="Times New Roman" w:hAnsi="Times New Roman" w:cs="Times New Roman"/>
                <w:bCs/>
                <w:iCs/>
                <w:sz w:val="24"/>
                <w:szCs w:val="24"/>
                <w:u w:val="single"/>
                <w:lang w:eastAsia="ru-RU"/>
              </w:rPr>
              <w:t>Знать:</w:t>
            </w:r>
          </w:p>
          <w:p w14:paraId="69FB7DCA"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актуальный профессиональный </w:t>
            </w:r>
            <w:r w:rsidRPr="00A66DDF">
              <w:rPr>
                <w:rFonts w:ascii="Times New Roman" w:eastAsia="Times New Roman" w:hAnsi="Times New Roman" w:cs="Times New Roman"/>
                <w:sz w:val="24"/>
                <w:szCs w:val="24"/>
                <w:lang w:eastAsia="ru-RU"/>
              </w:rPr>
              <w:br/>
              <w:t xml:space="preserve">и социальный контекст поддержания безопасных условий жизнедеятельности, в том числе при возникновении ЧС; </w:t>
            </w:r>
          </w:p>
          <w:p w14:paraId="70158DD7"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основные источники информации </w:t>
            </w:r>
            <w:r w:rsidRPr="00A66DDF">
              <w:rPr>
                <w:rFonts w:ascii="Times New Roman" w:eastAsia="Times New Roman" w:hAnsi="Times New Roman" w:cs="Times New Roman"/>
                <w:sz w:val="24"/>
                <w:szCs w:val="24"/>
                <w:lang w:eastAsia="ru-RU"/>
              </w:rPr>
              <w:br/>
              <w:t xml:space="preserve">и ресурсы для решения </w:t>
            </w:r>
            <w:r w:rsidRPr="00A66DDF">
              <w:rPr>
                <w:rFonts w:ascii="Times New Roman" w:eastAsia="Times New Roman" w:hAnsi="Times New Roman" w:cs="Times New Roman"/>
                <w:sz w:val="24"/>
                <w:szCs w:val="24"/>
                <w:lang w:eastAsia="ru-RU"/>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05EF5AAF"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физиологические последствия воздействия на человека травмирующих, вредных и поражающих факторов; </w:t>
            </w:r>
          </w:p>
          <w:p w14:paraId="4A769C81"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алгоритмы и приемы защиты человека и среды обитания от негативного воздействия при ЧС; </w:t>
            </w:r>
          </w:p>
          <w:p w14:paraId="435ECBCB"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алгоритмы и приемы действий </w:t>
            </w:r>
            <w:r w:rsidRPr="00A66DDF">
              <w:rPr>
                <w:rFonts w:ascii="Times New Roman" w:eastAsia="Times New Roman" w:hAnsi="Times New Roman" w:cs="Times New Roman"/>
                <w:sz w:val="24"/>
                <w:szCs w:val="24"/>
                <w:lang w:eastAsia="ru-RU"/>
              </w:rPr>
              <w:br/>
              <w:t>по гражданской обороне и в ЧС;</w:t>
            </w:r>
          </w:p>
          <w:p w14:paraId="26BCF6CD"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основы обеспечения военной безопасности государства (для юношей).</w:t>
            </w:r>
          </w:p>
          <w:p w14:paraId="3A54D7F6" w14:textId="77777777" w:rsidR="00A66DDF" w:rsidRPr="00A66DDF" w:rsidRDefault="00A66DDF" w:rsidP="00A66DDF">
            <w:pPr>
              <w:rPr>
                <w:rFonts w:ascii="Times New Roman" w:eastAsia="Times New Roman" w:hAnsi="Times New Roman" w:cs="Times New Roman"/>
                <w:bCs/>
                <w:iCs/>
                <w:sz w:val="24"/>
                <w:szCs w:val="24"/>
                <w:u w:val="single"/>
                <w:lang w:eastAsia="ru-RU"/>
              </w:rPr>
            </w:pPr>
            <w:r w:rsidRPr="00A66DDF">
              <w:rPr>
                <w:rFonts w:ascii="Times New Roman" w:eastAsia="Times New Roman" w:hAnsi="Times New Roman" w:cs="Times New Roman"/>
                <w:sz w:val="24"/>
                <w:szCs w:val="24"/>
                <w:lang w:eastAsia="ru-RU"/>
              </w:rPr>
              <w:t>основы медицинских знаний (для девушек)</w:t>
            </w:r>
          </w:p>
          <w:p w14:paraId="63EDC8C3" w14:textId="77777777" w:rsidR="00A66DDF" w:rsidRPr="00A66DDF" w:rsidRDefault="00A66DDF" w:rsidP="00A66DDF">
            <w:pPr>
              <w:jc w:val="both"/>
              <w:rPr>
                <w:rFonts w:ascii="Times New Roman" w:eastAsia="Times New Roman" w:hAnsi="Times New Roman" w:cs="Times New Roman"/>
                <w:bCs/>
                <w:iCs/>
                <w:sz w:val="24"/>
                <w:szCs w:val="24"/>
                <w:u w:val="single"/>
                <w:lang w:eastAsia="ru-RU"/>
              </w:rPr>
            </w:pPr>
          </w:p>
        </w:tc>
        <w:tc>
          <w:tcPr>
            <w:tcW w:w="1686" w:type="pct"/>
            <w:vMerge w:val="restart"/>
            <w:tcBorders>
              <w:top w:val="single" w:sz="4" w:space="0" w:color="auto"/>
              <w:left w:val="single" w:sz="4" w:space="0" w:color="auto"/>
              <w:bottom w:val="single" w:sz="4" w:space="0" w:color="auto"/>
              <w:right w:val="single" w:sz="4" w:space="0" w:color="auto"/>
            </w:tcBorders>
            <w:hideMark/>
          </w:tcPr>
          <w:p w14:paraId="343BDD39" w14:textId="77777777" w:rsidR="00A66DDF" w:rsidRPr="00A66DDF" w:rsidRDefault="00A66DDF" w:rsidP="00A66DDF">
            <w:pPr>
              <w:jc w:val="both"/>
              <w:rPr>
                <w:rFonts w:ascii="Times New Roman" w:eastAsia="Times New Roman" w:hAnsi="Times New Roman" w:cs="Times New Roman"/>
                <w:bCs/>
                <w:sz w:val="24"/>
                <w:szCs w:val="24"/>
                <w:lang w:eastAsia="ru-RU"/>
              </w:rPr>
            </w:pPr>
            <w:r w:rsidRPr="00A66DDF">
              <w:rPr>
                <w:rFonts w:ascii="Times New Roman" w:eastAsia="Times New Roman" w:hAnsi="Times New Roman" w:cs="Times New Roman"/>
                <w:sz w:val="24"/>
                <w:szCs w:val="24"/>
                <w:lang w:eastAsia="ru-RU"/>
              </w:rPr>
              <w:t xml:space="preserve"> В решении  учебных задач поддержания безопасных условий жизнедеятельности, в том числе при возникновении ЧС, </w:t>
            </w:r>
            <w:r w:rsidRPr="00A66DDF">
              <w:rPr>
                <w:rFonts w:ascii="Times New Roman" w:eastAsia="Times New Roman" w:hAnsi="Times New Roman" w:cs="Times New Roman"/>
                <w:i/>
                <w:sz w:val="24"/>
                <w:szCs w:val="24"/>
                <w:u w:val="single"/>
                <w:lang w:eastAsia="ru-RU"/>
              </w:rPr>
              <w:t>демонстрирует знание  понятий:</w:t>
            </w:r>
            <w:r w:rsidRPr="00A66DDF">
              <w:rPr>
                <w:rFonts w:ascii="Times New Roman" w:eastAsia="Times New Roman" w:hAnsi="Times New Roman" w:cs="Times New Roman"/>
                <w:i/>
                <w:sz w:val="24"/>
                <w:szCs w:val="24"/>
                <w:lang w:eastAsia="ru-RU"/>
              </w:rPr>
              <w:t xml:space="preserve"> </w:t>
            </w:r>
            <w:r w:rsidRPr="00A66DDF">
              <w:rPr>
                <w:rFonts w:ascii="Times New Roman" w:eastAsia="Times New Roman" w:hAnsi="Times New Roman" w:cs="Times New Roman"/>
                <w:sz w:val="24"/>
                <w:szCs w:val="24"/>
                <w:lang w:eastAsia="ru-RU"/>
              </w:rPr>
              <w:t xml:space="preserve"> </w:t>
            </w:r>
            <w:r w:rsidRPr="00A66DDF">
              <w:rPr>
                <w:rFonts w:ascii="Times New Roman" w:eastAsia="Times New Roman" w:hAnsi="Times New Roman" w:cs="Times New Roman"/>
                <w:bCs/>
                <w:sz w:val="24"/>
                <w:szCs w:val="24"/>
                <w:lang w:eastAsia="ru-RU"/>
              </w:rPr>
              <w:t xml:space="preserve">безопасность жизнедеятельности, человеко- и </w:t>
            </w:r>
            <w:proofErr w:type="spellStart"/>
            <w:r w:rsidRPr="00A66DDF">
              <w:rPr>
                <w:rFonts w:ascii="Times New Roman" w:eastAsia="Times New Roman" w:hAnsi="Times New Roman" w:cs="Times New Roman"/>
                <w:bCs/>
                <w:sz w:val="24"/>
                <w:szCs w:val="24"/>
                <w:lang w:eastAsia="ru-RU"/>
              </w:rPr>
              <w:t>природозащитная</w:t>
            </w:r>
            <w:proofErr w:type="spellEnd"/>
            <w:r w:rsidRPr="00A66DDF">
              <w:rPr>
                <w:rFonts w:ascii="Times New Roman" w:eastAsia="Times New Roman" w:hAnsi="Times New Roman" w:cs="Times New Roman"/>
                <w:bCs/>
                <w:sz w:val="24"/>
                <w:szCs w:val="24"/>
                <w:lang w:eastAsia="ru-RU"/>
              </w:rPr>
              <w:t xml:space="preserve"> деятельность, военная опасность, чрезвычайная ситуация, </w:t>
            </w:r>
            <w:r w:rsidRPr="00A66DDF">
              <w:rPr>
                <w:rFonts w:ascii="Times New Roman" w:eastAsia="Times New Roman" w:hAnsi="Times New Roman" w:cs="Times New Roman"/>
                <w:bCs/>
                <w:iCs/>
                <w:sz w:val="24"/>
                <w:szCs w:val="24"/>
                <w:lang w:eastAsia="ru-RU"/>
              </w:rPr>
              <w:t>пожаробезопасность, электробезопасность,</w:t>
            </w:r>
            <w:r w:rsidRPr="00A66DDF">
              <w:rPr>
                <w:rFonts w:ascii="Times New Roman" w:eastAsia="Times New Roman" w:hAnsi="Times New Roman" w:cs="Times New Roman"/>
                <w:sz w:val="24"/>
                <w:szCs w:val="24"/>
                <w:lang w:eastAsia="ru-RU"/>
              </w:rPr>
              <w:t xml:space="preserve"> оружие массового поражения,</w:t>
            </w:r>
          </w:p>
          <w:p w14:paraId="77A29B43" w14:textId="77777777" w:rsidR="00A66DDF" w:rsidRPr="00A66DDF" w:rsidRDefault="00A66DDF" w:rsidP="00A66DDF">
            <w:pPr>
              <w:jc w:val="both"/>
              <w:rPr>
                <w:rFonts w:ascii="Times New Roman" w:eastAsia="Times New Roman" w:hAnsi="Times New Roman" w:cs="Times New Roman"/>
                <w:bCs/>
                <w:sz w:val="24"/>
                <w:szCs w:val="24"/>
                <w:lang w:eastAsia="ru-RU"/>
              </w:rPr>
            </w:pPr>
            <w:r w:rsidRPr="00A66DDF">
              <w:rPr>
                <w:rFonts w:ascii="Times New Roman" w:eastAsia="Times New Roman" w:hAnsi="Times New Roman" w:cs="Times New Roman"/>
                <w:sz w:val="24"/>
                <w:szCs w:val="24"/>
                <w:lang w:eastAsia="ru-RU"/>
              </w:rPr>
              <w:t xml:space="preserve"> средства индивидуальной и коллективной защиты населения </w:t>
            </w:r>
            <w:r w:rsidRPr="00A66DDF">
              <w:rPr>
                <w:rFonts w:ascii="Times New Roman" w:eastAsia="Times New Roman" w:hAnsi="Times New Roman" w:cs="Times New Roman"/>
                <w:sz w:val="24"/>
                <w:szCs w:val="24"/>
                <w:lang w:eastAsia="ru-RU"/>
              </w:rPr>
              <w:br/>
              <w:t>от оружия массового поражения,</w:t>
            </w:r>
            <w:r w:rsidRPr="00A66DDF">
              <w:rPr>
                <w:rFonts w:ascii="Times New Roman" w:eastAsia="Times New Roman" w:hAnsi="Times New Roman" w:cs="Times New Roman"/>
                <w:bCs/>
                <w:sz w:val="24"/>
                <w:szCs w:val="24"/>
                <w:lang w:eastAsia="ru-RU"/>
              </w:rPr>
              <w:t xml:space="preserve"> минимизация опасностей, управление рисками ЧС,</w:t>
            </w:r>
            <w:r w:rsidRPr="00A66DDF">
              <w:rPr>
                <w:rFonts w:ascii="Times New Roman" w:eastAsia="Times New Roman" w:hAnsi="Times New Roman" w:cs="Times New Roman"/>
                <w:b/>
                <w:bCs/>
                <w:iCs/>
                <w:sz w:val="24"/>
                <w:szCs w:val="24"/>
                <w:lang w:eastAsia="ru-RU"/>
              </w:rPr>
              <w:t xml:space="preserve"> </w:t>
            </w:r>
            <w:r w:rsidRPr="00A66DDF">
              <w:rPr>
                <w:rFonts w:ascii="Times New Roman" w:eastAsia="Times New Roman" w:hAnsi="Times New Roman" w:cs="Times New Roman"/>
                <w:bCs/>
                <w:iCs/>
                <w:sz w:val="24"/>
                <w:szCs w:val="24"/>
                <w:lang w:eastAsia="ru-RU"/>
              </w:rPr>
              <w:t>экологическая безопасность осуществления  профессиональной деятельности. Для юношей: военная служба</w:t>
            </w:r>
            <w:r w:rsidRPr="00A66DDF">
              <w:rPr>
                <w:rFonts w:ascii="Times New Roman" w:eastAsia="Times New Roman" w:hAnsi="Times New Roman" w:cs="Times New Roman"/>
                <w:sz w:val="24"/>
                <w:szCs w:val="24"/>
                <w:lang w:eastAsia="ru-RU"/>
              </w:rPr>
              <w:t>,</w:t>
            </w:r>
            <w:r w:rsidRPr="00A66DDF">
              <w:rPr>
                <w:rFonts w:ascii="Times New Roman" w:eastAsia="Times New Roman" w:hAnsi="Times New Roman" w:cs="Times New Roman"/>
                <w:bCs/>
                <w:iCs/>
                <w:sz w:val="24"/>
                <w:szCs w:val="24"/>
                <w:lang w:eastAsia="ru-RU"/>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A66DDF">
              <w:rPr>
                <w:rFonts w:ascii="Times New Roman" w:eastAsia="Times New Roman" w:hAnsi="Times New Roman" w:cs="Times New Roman"/>
                <w:sz w:val="24"/>
                <w:szCs w:val="24"/>
                <w:lang w:eastAsia="ru-RU"/>
              </w:rPr>
              <w:t>дезинфекция, дезинсекция,</w:t>
            </w:r>
            <w:r w:rsidRPr="00A66DDF">
              <w:rPr>
                <w:rFonts w:ascii="Times New Roman" w:eastAsia="Times New Roman" w:hAnsi="Times New Roman" w:cs="Times New Roman"/>
                <w:sz w:val="24"/>
                <w:szCs w:val="24"/>
                <w:shd w:val="clear" w:color="auto" w:fill="FFFFFF"/>
                <w:lang w:eastAsia="ru-RU"/>
              </w:rPr>
              <w:t xml:space="preserve"> </w:t>
            </w:r>
            <w:proofErr w:type="spellStart"/>
            <w:r w:rsidRPr="00A66DDF">
              <w:rPr>
                <w:rFonts w:ascii="Times New Roman" w:eastAsia="Times New Roman" w:hAnsi="Times New Roman" w:cs="Times New Roman"/>
                <w:sz w:val="24"/>
                <w:szCs w:val="24"/>
                <w:shd w:val="clear" w:color="auto" w:fill="FFFFFF"/>
                <w:lang w:eastAsia="ru-RU"/>
              </w:rPr>
              <w:t>дератация</w:t>
            </w:r>
            <w:proofErr w:type="spellEnd"/>
            <w:r w:rsidRPr="00A66DDF">
              <w:rPr>
                <w:rFonts w:ascii="Times New Roman" w:eastAsia="Times New Roman" w:hAnsi="Times New Roman" w:cs="Times New Roman"/>
                <w:sz w:val="24"/>
                <w:szCs w:val="24"/>
                <w:shd w:val="clear" w:color="auto" w:fill="FFFFFF"/>
                <w:lang w:eastAsia="ru-RU"/>
              </w:rPr>
              <w:t>,</w:t>
            </w:r>
            <w:r w:rsidRPr="00A66DDF">
              <w:rPr>
                <w:rFonts w:ascii="Times New Roman" w:eastAsia="Times New Roman" w:hAnsi="Times New Roman" w:cs="Times New Roman"/>
                <w:sz w:val="24"/>
                <w:szCs w:val="24"/>
                <w:lang w:eastAsia="ru-RU"/>
              </w:rPr>
              <w:t xml:space="preserve"> первая (доврачебная) помощь, здоровый образ жизни;</w:t>
            </w:r>
          </w:p>
          <w:p w14:paraId="342B4516" w14:textId="77777777" w:rsidR="00A66DDF" w:rsidRPr="00A66DDF" w:rsidRDefault="00A66DDF" w:rsidP="00A66DDF">
            <w:pPr>
              <w:jc w:val="both"/>
              <w:rPr>
                <w:rFonts w:ascii="Times New Roman" w:eastAsia="Times New Roman" w:hAnsi="Times New Roman" w:cs="Times New Roman"/>
                <w:bCs/>
                <w:sz w:val="24"/>
                <w:szCs w:val="24"/>
                <w:lang w:eastAsia="ru-RU"/>
              </w:rPr>
            </w:pPr>
            <w:r w:rsidRPr="00A66DDF">
              <w:rPr>
                <w:rFonts w:ascii="Times New Roman" w:eastAsia="Times New Roman" w:hAnsi="Times New Roman" w:cs="Times New Roman"/>
                <w:i/>
                <w:sz w:val="24"/>
                <w:szCs w:val="24"/>
                <w:u w:val="single"/>
                <w:lang w:eastAsia="ru-RU"/>
              </w:rPr>
              <w:t>использует принципы, правила, требования</w:t>
            </w:r>
            <w:r w:rsidRPr="00A66DDF">
              <w:rPr>
                <w:rFonts w:ascii="Times New Roman" w:eastAsia="Times New Roman" w:hAnsi="Times New Roman" w:cs="Times New Roman"/>
                <w:sz w:val="24"/>
                <w:szCs w:val="24"/>
                <w:lang w:eastAsia="ru-RU"/>
              </w:rPr>
              <w:t xml:space="preserve"> безопасного поведения, защиты </w:t>
            </w:r>
            <w:r w:rsidRPr="00A66DDF">
              <w:rPr>
                <w:rFonts w:ascii="Times New Roman" w:eastAsia="Times New Roman" w:hAnsi="Times New Roman" w:cs="Times New Roman"/>
                <w:sz w:val="24"/>
                <w:szCs w:val="24"/>
                <w:lang w:eastAsia="ru-RU"/>
              </w:rPr>
              <w:br/>
              <w:t xml:space="preserve">от опасностей при осуществлении профессиональной деятельности и в ЧС; </w:t>
            </w:r>
            <w:r w:rsidRPr="00A66DDF">
              <w:rPr>
                <w:rFonts w:ascii="Times New Roman" w:eastAsia="Times New Roman" w:hAnsi="Times New Roman" w:cs="Times New Roman"/>
                <w:i/>
                <w:sz w:val="24"/>
                <w:szCs w:val="24"/>
                <w:u w:val="single"/>
                <w:lang w:eastAsia="ru-RU"/>
              </w:rPr>
              <w:lastRenderedPageBreak/>
              <w:t>пользуется</w:t>
            </w:r>
            <w:r w:rsidRPr="00A66DDF">
              <w:rPr>
                <w:rFonts w:ascii="Times New Roman" w:eastAsia="Times New Roman" w:hAnsi="Times New Roman" w:cs="Times New Roman"/>
                <w:sz w:val="24"/>
                <w:szCs w:val="24"/>
                <w:u w:val="single"/>
                <w:lang w:eastAsia="ru-RU"/>
              </w:rPr>
              <w:t xml:space="preserve"> </w:t>
            </w:r>
            <w:r w:rsidRPr="00A66DDF">
              <w:rPr>
                <w:rFonts w:ascii="Times New Roman" w:eastAsia="Times New Roman" w:hAnsi="Times New Roman" w:cs="Times New Roman"/>
                <w:i/>
                <w:sz w:val="24"/>
                <w:szCs w:val="24"/>
                <w:u w:val="single"/>
                <w:lang w:eastAsia="ru-RU"/>
              </w:rPr>
              <w:t>номенклатурой</w:t>
            </w:r>
            <w:r w:rsidRPr="00A66DDF">
              <w:rPr>
                <w:rFonts w:ascii="Times New Roman" w:eastAsia="Times New Roman" w:hAnsi="Times New Roman" w:cs="Times New Roman"/>
                <w:i/>
                <w:sz w:val="24"/>
                <w:szCs w:val="24"/>
                <w:lang w:eastAsia="ru-RU"/>
              </w:rPr>
              <w:t xml:space="preserve"> </w:t>
            </w:r>
            <w:r w:rsidRPr="00A66DDF">
              <w:rPr>
                <w:rFonts w:ascii="Times New Roman" w:eastAsia="Times New Roman" w:hAnsi="Times New Roman" w:cs="Times New Roman"/>
                <w:sz w:val="24"/>
                <w:szCs w:val="24"/>
                <w:lang w:eastAsia="ru-RU"/>
              </w:rPr>
              <w:t>информационных источников, применяемых в сфере безопасности жизнедеятельности;</w:t>
            </w:r>
            <w:r w:rsidRPr="00A66DDF">
              <w:rPr>
                <w:rFonts w:ascii="Times New Roman" w:eastAsia="Times New Roman" w:hAnsi="Times New Roman" w:cs="Times New Roman"/>
                <w:bCs/>
                <w:sz w:val="24"/>
                <w:szCs w:val="24"/>
                <w:lang w:eastAsia="ru-RU"/>
              </w:rPr>
              <w:t xml:space="preserve">  </w:t>
            </w:r>
            <w:r w:rsidRPr="00A66DDF">
              <w:rPr>
                <w:rFonts w:ascii="Times New Roman" w:eastAsia="Times New Roman" w:hAnsi="Times New Roman" w:cs="Times New Roman"/>
                <w:bCs/>
                <w:i/>
                <w:sz w:val="24"/>
                <w:szCs w:val="24"/>
                <w:u w:val="single"/>
                <w:lang w:eastAsia="ru-RU"/>
              </w:rPr>
              <w:t>применяет</w:t>
            </w:r>
            <w:r w:rsidRPr="00A66DDF">
              <w:rPr>
                <w:rFonts w:ascii="Times New Roman" w:eastAsia="Times New Roman" w:hAnsi="Times New Roman" w:cs="Times New Roman"/>
                <w:bCs/>
                <w:sz w:val="24"/>
                <w:szCs w:val="24"/>
                <w:u w:val="single"/>
                <w:lang w:eastAsia="ru-RU"/>
              </w:rPr>
              <w:t xml:space="preserve"> </w:t>
            </w:r>
            <w:r w:rsidRPr="00A66DDF">
              <w:rPr>
                <w:rFonts w:ascii="Times New Roman" w:eastAsia="Times New Roman" w:hAnsi="Times New Roman" w:cs="Times New Roman"/>
                <w:i/>
                <w:sz w:val="24"/>
                <w:szCs w:val="24"/>
                <w:u w:val="single"/>
                <w:lang w:eastAsia="ru-RU"/>
              </w:rPr>
              <w:t>приемы</w:t>
            </w:r>
            <w:r w:rsidRPr="00A66DDF">
              <w:rPr>
                <w:rFonts w:ascii="Times New Roman" w:eastAsia="Times New Roman" w:hAnsi="Times New Roman" w:cs="Times New Roman"/>
                <w:i/>
                <w:sz w:val="24"/>
                <w:szCs w:val="24"/>
                <w:lang w:eastAsia="ru-RU"/>
              </w:rPr>
              <w:t xml:space="preserve"> </w:t>
            </w:r>
            <w:r w:rsidRPr="00A66DDF">
              <w:rPr>
                <w:rFonts w:ascii="Times New Roman" w:eastAsia="Times New Roman" w:hAnsi="Times New Roman" w:cs="Times New Roman"/>
                <w:i/>
                <w:sz w:val="24"/>
                <w:szCs w:val="24"/>
                <w:u w:val="single"/>
                <w:lang w:eastAsia="ru-RU"/>
              </w:rPr>
              <w:t>структурирования и  разнообразные форматы представления</w:t>
            </w:r>
            <w:r w:rsidRPr="00A66DDF">
              <w:rPr>
                <w:rFonts w:ascii="Times New Roman" w:eastAsia="Times New Roman" w:hAnsi="Times New Roman" w:cs="Times New Roman"/>
                <w:sz w:val="24"/>
                <w:szCs w:val="24"/>
                <w:lang w:eastAsia="ru-RU"/>
              </w:rPr>
              <w:t xml:space="preserve"> информации, содержащей актуальные научные сведения </w:t>
            </w:r>
            <w:r w:rsidRPr="00A66DDF">
              <w:rPr>
                <w:rFonts w:ascii="Times New Roman" w:eastAsia="Times New Roman" w:hAnsi="Times New Roman" w:cs="Times New Roman"/>
                <w:sz w:val="24"/>
                <w:szCs w:val="24"/>
                <w:lang w:eastAsia="ru-RU"/>
              </w:rPr>
              <w:br/>
              <w:t xml:space="preserve">о безопасности жизнедеятельности,  </w:t>
            </w:r>
            <w:r w:rsidRPr="00A66DDF">
              <w:rPr>
                <w:rFonts w:ascii="Times New Roman" w:eastAsia="Times New Roman" w:hAnsi="Times New Roman" w:cs="Times New Roman"/>
                <w:i/>
                <w:sz w:val="24"/>
                <w:szCs w:val="24"/>
                <w:u w:val="single"/>
                <w:lang w:eastAsia="ru-RU"/>
              </w:rPr>
              <w:t xml:space="preserve">применяет знания </w:t>
            </w:r>
            <w:r w:rsidRPr="00A66DDF">
              <w:rPr>
                <w:rFonts w:ascii="Times New Roman" w:eastAsia="Times New Roman" w:hAnsi="Times New Roman" w:cs="Times New Roman"/>
                <w:sz w:val="24"/>
                <w:szCs w:val="24"/>
                <w:lang w:eastAsia="ru-RU"/>
              </w:rPr>
              <w:t xml:space="preserve">о </w:t>
            </w:r>
            <w:r w:rsidRPr="00A66DDF">
              <w:rPr>
                <w:rFonts w:ascii="Times New Roman" w:eastAsia="Times New Roman" w:hAnsi="Times New Roman" w:cs="Times New Roman"/>
                <w:bCs/>
                <w:sz w:val="24"/>
                <w:szCs w:val="24"/>
                <w:lang w:eastAsia="ru-RU"/>
              </w:rPr>
              <w:t>п</w:t>
            </w:r>
            <w:r w:rsidRPr="00A66DDF">
              <w:rPr>
                <w:rFonts w:ascii="Times New Roman" w:eastAsia="Times New Roman" w:hAnsi="Times New Roman" w:cs="Times New Roman"/>
                <w:bCs/>
                <w:iCs/>
                <w:sz w:val="24"/>
                <w:szCs w:val="24"/>
                <w:lang w:eastAsia="ru-RU"/>
              </w:rPr>
              <w:t>равилах</w:t>
            </w:r>
            <w:r w:rsidRPr="00A66DDF">
              <w:rPr>
                <w:rFonts w:ascii="Times New Roman" w:eastAsia="Times New Roman" w:hAnsi="Times New Roman" w:cs="Times New Roman"/>
                <w:bCs/>
                <w:i/>
                <w:iCs/>
                <w:sz w:val="24"/>
                <w:szCs w:val="24"/>
                <w:lang w:eastAsia="ru-RU"/>
              </w:rPr>
              <w:t xml:space="preserve"> </w:t>
            </w:r>
            <w:r w:rsidRPr="00A66DDF">
              <w:rPr>
                <w:rFonts w:ascii="Times New Roman" w:eastAsia="Times New Roman" w:hAnsi="Times New Roman" w:cs="Times New Roman"/>
                <w:bCs/>
                <w:iCs/>
                <w:sz w:val="24"/>
                <w:szCs w:val="24"/>
                <w:lang w:eastAsia="ru-RU"/>
              </w:rPr>
              <w:t xml:space="preserve">экологической безопасности, </w:t>
            </w:r>
            <w:r w:rsidRPr="00A66DDF">
              <w:rPr>
                <w:rFonts w:ascii="Times New Roman" w:eastAsia="Times New Roman" w:hAnsi="Times New Roman" w:cs="Times New Roman"/>
                <w:iCs/>
                <w:sz w:val="24"/>
                <w:szCs w:val="24"/>
                <w:lang w:eastAsia="ru-RU"/>
              </w:rPr>
              <w:t>о принципах</w:t>
            </w:r>
            <w:r w:rsidRPr="00A66DDF">
              <w:rPr>
                <w:rFonts w:ascii="Times New Roman" w:eastAsia="Times New Roman" w:hAnsi="Times New Roman" w:cs="Times New Roman"/>
                <w:i/>
                <w:iCs/>
                <w:sz w:val="24"/>
                <w:szCs w:val="24"/>
                <w:lang w:eastAsia="ru-RU"/>
              </w:rPr>
              <w:t xml:space="preserve"> </w:t>
            </w:r>
            <w:r w:rsidRPr="00A66DDF">
              <w:rPr>
                <w:rFonts w:ascii="Times New Roman" w:eastAsia="Times New Roman" w:hAnsi="Times New Roman" w:cs="Times New Roman"/>
                <w:iCs/>
                <w:sz w:val="24"/>
                <w:szCs w:val="24"/>
                <w:lang w:eastAsia="ru-RU"/>
              </w:rPr>
              <w:t xml:space="preserve">эффективного взаимодействия  </w:t>
            </w:r>
            <w:r w:rsidRPr="00A66DDF">
              <w:rPr>
                <w:rFonts w:ascii="Times New Roman" w:eastAsia="Times New Roman" w:hAnsi="Times New Roman" w:cs="Times New Roman"/>
                <w:sz w:val="24"/>
                <w:szCs w:val="24"/>
                <w:lang w:eastAsia="ru-RU"/>
              </w:rPr>
              <w:t xml:space="preserve">по созданию человеко- и </w:t>
            </w:r>
            <w:proofErr w:type="spellStart"/>
            <w:r w:rsidRPr="00A66DDF">
              <w:rPr>
                <w:rFonts w:ascii="Times New Roman" w:eastAsia="Times New Roman" w:hAnsi="Times New Roman" w:cs="Times New Roman"/>
                <w:sz w:val="24"/>
                <w:szCs w:val="24"/>
                <w:lang w:eastAsia="ru-RU"/>
              </w:rPr>
              <w:t>природозащитной</w:t>
            </w:r>
            <w:proofErr w:type="spellEnd"/>
            <w:r w:rsidRPr="00A66DDF">
              <w:rPr>
                <w:rFonts w:ascii="Times New Roman" w:eastAsia="Times New Roman" w:hAnsi="Times New Roman" w:cs="Times New Roman"/>
                <w:sz w:val="24"/>
                <w:szCs w:val="24"/>
                <w:lang w:eastAsia="ru-RU"/>
              </w:rPr>
              <w:t xml:space="preserve"> среды осуществления профессиональной деятельности, о психологических рекомендациях по</w:t>
            </w:r>
            <w:r w:rsidRPr="00A66DDF">
              <w:rPr>
                <w:rFonts w:ascii="Times New Roman" w:eastAsia="Times New Roman" w:hAnsi="Times New Roman" w:cs="Times New Roman"/>
                <w:i/>
                <w:sz w:val="24"/>
                <w:szCs w:val="24"/>
                <w:lang w:eastAsia="ru-RU"/>
              </w:rPr>
              <w:t xml:space="preserve"> </w:t>
            </w:r>
            <w:r w:rsidRPr="00A66DDF">
              <w:rPr>
                <w:rFonts w:ascii="Times New Roman" w:eastAsia="Times New Roman" w:hAnsi="Times New Roman" w:cs="Times New Roman"/>
                <w:sz w:val="24"/>
                <w:szCs w:val="24"/>
                <w:lang w:eastAsia="ru-RU"/>
              </w:rPr>
              <w:t xml:space="preserve">организации  </w:t>
            </w:r>
            <w:r w:rsidRPr="00A66DDF">
              <w:rPr>
                <w:rFonts w:ascii="Times New Roman" w:eastAsia="Times New Roman" w:hAnsi="Times New Roman" w:cs="Times New Roman"/>
                <w:bCs/>
                <w:sz w:val="24"/>
                <w:szCs w:val="24"/>
                <w:lang w:eastAsia="ru-RU"/>
              </w:rPr>
              <w:t>деятельности трудового коллектива и личности  в для минимизации опасностей и управлению рисками ЧС на рабочем месте;</w:t>
            </w:r>
            <w:r w:rsidRPr="00A66DDF">
              <w:rPr>
                <w:rFonts w:ascii="Times New Roman" w:eastAsia="Times New Roman" w:hAnsi="Times New Roman" w:cs="Times New Roman"/>
                <w:bCs/>
                <w:iCs/>
                <w:sz w:val="24"/>
                <w:szCs w:val="24"/>
                <w:lang w:eastAsia="ru-RU"/>
              </w:rPr>
              <w:t xml:space="preserve"> </w:t>
            </w:r>
            <w:r w:rsidRPr="00A66DDF">
              <w:rPr>
                <w:rFonts w:ascii="Times New Roman" w:eastAsia="Times New Roman" w:hAnsi="Times New Roman" w:cs="Times New Roman"/>
                <w:bCs/>
                <w:i/>
                <w:iCs/>
                <w:sz w:val="24"/>
                <w:szCs w:val="24"/>
                <w:u w:val="single"/>
                <w:lang w:eastAsia="ru-RU"/>
              </w:rPr>
              <w:t>демонстрирует знание</w:t>
            </w:r>
            <w:r w:rsidRPr="00A66DDF">
              <w:rPr>
                <w:rFonts w:ascii="Times New Roman" w:eastAsia="Times New Roman" w:hAnsi="Times New Roman" w:cs="Times New Roman"/>
                <w:bCs/>
                <w:iCs/>
                <w:sz w:val="24"/>
                <w:szCs w:val="24"/>
                <w:u w:val="single"/>
                <w:lang w:eastAsia="ru-RU"/>
              </w:rPr>
              <w:t xml:space="preserve"> </w:t>
            </w:r>
            <w:r w:rsidRPr="00A66DDF">
              <w:rPr>
                <w:rFonts w:ascii="Times New Roman" w:eastAsia="Times New Roman" w:hAnsi="Times New Roman" w:cs="Times New Roman"/>
                <w:bCs/>
                <w:i/>
                <w:iCs/>
                <w:sz w:val="24"/>
                <w:szCs w:val="24"/>
                <w:u w:val="single"/>
                <w:lang w:eastAsia="ru-RU"/>
              </w:rPr>
              <w:t>правил</w:t>
            </w:r>
            <w:r w:rsidRPr="00A66DDF">
              <w:rPr>
                <w:rFonts w:ascii="Times New Roman" w:eastAsia="Times New Roman" w:hAnsi="Times New Roman" w:cs="Times New Roman"/>
                <w:sz w:val="24"/>
                <w:szCs w:val="24"/>
                <w:lang w:eastAsia="ru-RU"/>
              </w:rPr>
              <w:t xml:space="preserve"> </w:t>
            </w:r>
            <w:r w:rsidRPr="00A66DDF">
              <w:rPr>
                <w:rFonts w:ascii="Times New Roman" w:eastAsia="Times New Roman" w:hAnsi="Times New Roman" w:cs="Times New Roman"/>
                <w:i/>
                <w:sz w:val="24"/>
                <w:szCs w:val="24"/>
                <w:lang w:eastAsia="ru-RU"/>
              </w:rPr>
              <w:t xml:space="preserve"> </w:t>
            </w:r>
            <w:r w:rsidRPr="00A66DDF">
              <w:rPr>
                <w:rFonts w:ascii="Times New Roman" w:eastAsia="Times New Roman" w:hAnsi="Times New Roman" w:cs="Times New Roman"/>
                <w:sz w:val="24"/>
                <w:szCs w:val="24"/>
                <w:lang w:eastAsia="ru-RU"/>
              </w:rPr>
              <w:t xml:space="preserve">дезинфекции, дезинсекции, </w:t>
            </w:r>
            <w:proofErr w:type="spellStart"/>
            <w:r w:rsidRPr="00A66DDF">
              <w:rPr>
                <w:rFonts w:ascii="Times New Roman" w:eastAsia="Times New Roman" w:hAnsi="Times New Roman" w:cs="Times New Roman"/>
                <w:sz w:val="24"/>
                <w:szCs w:val="24"/>
                <w:lang w:eastAsia="ru-RU"/>
              </w:rPr>
              <w:t>дератации</w:t>
            </w:r>
            <w:proofErr w:type="spellEnd"/>
            <w:r w:rsidRPr="00A66DDF">
              <w:rPr>
                <w:rFonts w:ascii="Times New Roman" w:eastAsia="Times New Roman" w:hAnsi="Times New Roman" w:cs="Times New Roman"/>
                <w:sz w:val="24"/>
                <w:szCs w:val="24"/>
                <w:lang w:eastAsia="ru-RU"/>
              </w:rPr>
              <w:t xml:space="preserve">, оказания первой (доврачебной) помощи, ведения здорового образа жизни; </w:t>
            </w:r>
            <w:r w:rsidRPr="00A66DDF">
              <w:rPr>
                <w:rFonts w:ascii="Times New Roman" w:eastAsia="Times New Roman" w:hAnsi="Times New Roman" w:cs="Times New Roman"/>
                <w:i/>
                <w:sz w:val="24"/>
                <w:szCs w:val="24"/>
                <w:u w:val="single"/>
                <w:lang w:eastAsia="ru-RU"/>
              </w:rPr>
              <w:t xml:space="preserve">грамотно  применяет знание алгоритмов </w:t>
            </w:r>
            <w:r w:rsidRPr="00A66DDF">
              <w:rPr>
                <w:rFonts w:ascii="Times New Roman" w:eastAsia="Times New Roman" w:hAnsi="Times New Roman" w:cs="Times New Roman"/>
                <w:sz w:val="24"/>
                <w:szCs w:val="24"/>
                <w:u w:val="single"/>
                <w:lang w:eastAsia="ru-RU"/>
              </w:rPr>
              <w:t xml:space="preserve"> </w:t>
            </w:r>
            <w:r w:rsidRPr="00A66DDF">
              <w:rPr>
                <w:rFonts w:ascii="Times New Roman" w:eastAsia="Times New Roman" w:hAnsi="Times New Roman" w:cs="Times New Roman"/>
                <w:i/>
                <w:sz w:val="24"/>
                <w:szCs w:val="24"/>
                <w:u w:val="single"/>
                <w:lang w:eastAsia="ru-RU"/>
              </w:rPr>
              <w:t>действий</w:t>
            </w:r>
            <w:r w:rsidRPr="00A66DDF">
              <w:rPr>
                <w:rFonts w:ascii="Times New Roman" w:eastAsia="Times New Roman" w:hAnsi="Times New Roman" w:cs="Times New Roman"/>
                <w:i/>
                <w:sz w:val="24"/>
                <w:szCs w:val="24"/>
                <w:lang w:eastAsia="ru-RU"/>
              </w:rPr>
              <w:t xml:space="preserve"> </w:t>
            </w:r>
            <w:r w:rsidRPr="00A66DDF">
              <w:rPr>
                <w:rFonts w:ascii="Times New Roman" w:eastAsia="Times New Roman" w:hAnsi="Times New Roman" w:cs="Times New Roman"/>
                <w:sz w:val="24"/>
                <w:szCs w:val="24"/>
                <w:lang w:eastAsia="ru-RU"/>
              </w:rPr>
              <w:br/>
              <w:t>по гражданской обороне и в ЧС</w:t>
            </w:r>
            <w:r w:rsidRPr="00A66DDF">
              <w:rPr>
                <w:rFonts w:ascii="Times New Roman" w:eastAsia="Times New Roman" w:hAnsi="Times New Roman" w:cs="Times New Roman"/>
                <w:i/>
                <w:sz w:val="24"/>
                <w:szCs w:val="24"/>
                <w:lang w:eastAsia="ru-RU"/>
              </w:rPr>
              <w:t>,</w:t>
            </w:r>
            <w:r w:rsidRPr="00A66DDF">
              <w:rPr>
                <w:rFonts w:ascii="Times New Roman" w:eastAsia="Times New Roman" w:hAnsi="Times New Roman" w:cs="Times New Roman"/>
                <w:sz w:val="24"/>
                <w:szCs w:val="24"/>
                <w:lang w:eastAsia="ru-RU"/>
              </w:rPr>
              <w:t xml:space="preserve"> защите человека и среды обитания от негативного воздействия при ЧС; </w:t>
            </w:r>
            <w:r w:rsidRPr="00A66DDF">
              <w:rPr>
                <w:rFonts w:ascii="Times New Roman" w:eastAsia="Times New Roman" w:hAnsi="Times New Roman" w:cs="Times New Roman"/>
                <w:bCs/>
                <w:iCs/>
                <w:sz w:val="24"/>
                <w:szCs w:val="24"/>
                <w:lang w:eastAsia="ru-RU"/>
              </w:rPr>
              <w:t>использования</w:t>
            </w:r>
            <w:r w:rsidRPr="00A66DDF">
              <w:rPr>
                <w:rFonts w:ascii="Times New Roman" w:eastAsia="Times New Roman" w:hAnsi="Times New Roman" w:cs="Times New Roman"/>
                <w:bCs/>
                <w:i/>
                <w:iCs/>
                <w:sz w:val="24"/>
                <w:szCs w:val="24"/>
                <w:lang w:eastAsia="ru-RU"/>
              </w:rPr>
              <w:t xml:space="preserve"> </w:t>
            </w:r>
            <w:r w:rsidRPr="00A66DDF">
              <w:rPr>
                <w:rFonts w:ascii="Times New Roman" w:eastAsia="Times New Roman" w:hAnsi="Times New Roman" w:cs="Times New Roman"/>
                <w:bCs/>
                <w:iCs/>
                <w:sz w:val="24"/>
                <w:szCs w:val="24"/>
                <w:lang w:eastAsia="ru-RU"/>
              </w:rPr>
              <w:t xml:space="preserve">современных средств </w:t>
            </w:r>
            <w:r w:rsidRPr="00A66DDF">
              <w:rPr>
                <w:rFonts w:ascii="Times New Roman" w:eastAsia="Times New Roman" w:hAnsi="Times New Roman" w:cs="Times New Roman"/>
                <w:bCs/>
                <w:iCs/>
                <w:sz w:val="24"/>
                <w:szCs w:val="24"/>
                <w:lang w:eastAsia="ru-RU"/>
              </w:rPr>
              <w:br/>
              <w:t>и устройств информатизации и цифровых инструментов в обеспечении безопасности</w:t>
            </w:r>
            <w:r w:rsidRPr="00A66DDF">
              <w:rPr>
                <w:rFonts w:ascii="Times New Roman" w:eastAsia="Times New Roman" w:hAnsi="Times New Roman" w:cs="Times New Roman"/>
                <w:sz w:val="24"/>
                <w:szCs w:val="24"/>
                <w:lang w:eastAsia="ru-RU"/>
              </w:rPr>
              <w:t xml:space="preserve"> жизнедеятельности и </w:t>
            </w:r>
            <w:r w:rsidRPr="00A66DDF">
              <w:rPr>
                <w:rFonts w:ascii="Times New Roman" w:eastAsia="Times New Roman" w:hAnsi="Times New Roman" w:cs="Times New Roman"/>
                <w:sz w:val="24"/>
                <w:szCs w:val="24"/>
                <w:lang w:eastAsia="ru-RU"/>
              </w:rPr>
              <w:lastRenderedPageBreak/>
              <w:t>защиты окружающей среды;</w:t>
            </w:r>
          </w:p>
          <w:p w14:paraId="7B063E9F" w14:textId="77777777" w:rsidR="00A66DDF" w:rsidRPr="00A66DDF" w:rsidRDefault="00A66DDF" w:rsidP="00A66DDF">
            <w:pPr>
              <w:jc w:val="both"/>
              <w:rPr>
                <w:rFonts w:ascii="Times New Roman" w:eastAsia="Times New Roman" w:hAnsi="Times New Roman" w:cs="Times New Roman"/>
                <w:bCs/>
                <w:sz w:val="24"/>
                <w:szCs w:val="24"/>
                <w:lang w:eastAsia="ru-RU"/>
              </w:rPr>
            </w:pPr>
            <w:r w:rsidRPr="00A66DDF">
              <w:rPr>
                <w:rFonts w:ascii="Times New Roman" w:eastAsia="Times New Roman" w:hAnsi="Times New Roman" w:cs="Times New Roman"/>
                <w:bCs/>
                <w:i/>
                <w:sz w:val="24"/>
                <w:szCs w:val="24"/>
                <w:u w:val="single"/>
                <w:lang w:eastAsia="ru-RU"/>
              </w:rPr>
              <w:t xml:space="preserve">пользуется </w:t>
            </w:r>
            <w:r w:rsidRPr="00A66DDF">
              <w:rPr>
                <w:rFonts w:ascii="Times New Roman" w:eastAsia="Times New Roman" w:hAnsi="Times New Roman" w:cs="Times New Roman"/>
                <w:bCs/>
                <w:sz w:val="24"/>
                <w:szCs w:val="24"/>
                <w:lang w:eastAsia="ru-RU"/>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399D4D9A" w14:textId="77777777" w:rsidR="00A66DDF" w:rsidRPr="00A66DDF" w:rsidRDefault="00A66DDF" w:rsidP="00A66DDF">
            <w:pPr>
              <w:jc w:val="both"/>
              <w:rPr>
                <w:rFonts w:ascii="Times New Roman" w:eastAsia="Times New Roman" w:hAnsi="Times New Roman" w:cs="Times New Roman"/>
                <w:bCs/>
                <w:iCs/>
                <w:sz w:val="24"/>
                <w:szCs w:val="24"/>
                <w:u w:val="single"/>
                <w:lang w:eastAsia="ru-RU"/>
              </w:rPr>
            </w:pPr>
            <w:r w:rsidRPr="00A66DDF">
              <w:rPr>
                <w:rFonts w:ascii="Times New Roman" w:eastAsia="Times New Roman" w:hAnsi="Times New Roman" w:cs="Times New Roman"/>
                <w:i/>
                <w:iCs/>
                <w:sz w:val="24"/>
                <w:szCs w:val="24"/>
                <w:u w:val="single"/>
                <w:lang w:eastAsia="ru-RU"/>
              </w:rPr>
              <w:t>демонстрирует знание</w:t>
            </w:r>
            <w:r w:rsidRPr="00A66DDF">
              <w:rPr>
                <w:rFonts w:ascii="Times New Roman" w:eastAsia="Times New Roman" w:hAnsi="Times New Roman" w:cs="Times New Roman"/>
                <w:i/>
                <w:iCs/>
                <w:sz w:val="24"/>
                <w:szCs w:val="24"/>
                <w:lang w:eastAsia="ru-RU"/>
              </w:rPr>
              <w:t xml:space="preserve"> </w:t>
            </w:r>
            <w:r w:rsidRPr="00A66DDF">
              <w:rPr>
                <w:rFonts w:ascii="Times New Roman" w:eastAsia="Times New Roman" w:hAnsi="Times New Roman" w:cs="Times New Roman"/>
                <w:i/>
                <w:iCs/>
                <w:sz w:val="24"/>
                <w:szCs w:val="24"/>
                <w:u w:val="single"/>
                <w:lang w:eastAsia="ru-RU"/>
              </w:rPr>
              <w:t>возможностей применения</w:t>
            </w:r>
            <w:r w:rsidRPr="00A66DDF">
              <w:rPr>
                <w:rFonts w:ascii="Times New Roman" w:eastAsia="Times New Roman" w:hAnsi="Times New Roman" w:cs="Times New Roman"/>
                <w:i/>
                <w:iCs/>
                <w:sz w:val="24"/>
                <w:szCs w:val="24"/>
                <w:lang w:eastAsia="ru-RU"/>
              </w:rPr>
              <w:t xml:space="preserve"> </w:t>
            </w:r>
            <w:r w:rsidRPr="00A66DDF">
              <w:rPr>
                <w:rFonts w:ascii="Times New Roman" w:eastAsia="Times New Roman" w:hAnsi="Times New Roman" w:cs="Times New Roman"/>
                <w:iCs/>
                <w:sz w:val="24"/>
                <w:szCs w:val="24"/>
                <w:lang w:eastAsia="ru-RU"/>
              </w:rPr>
              <w:t xml:space="preserve">ИКТ и цифровых инструментов для поиска актуальных сведений </w:t>
            </w:r>
            <w:r w:rsidRPr="00A66DDF">
              <w:rPr>
                <w:rFonts w:ascii="Times New Roman" w:eastAsia="Times New Roman" w:hAnsi="Times New Roman" w:cs="Times New Roman"/>
                <w:sz w:val="24"/>
                <w:szCs w:val="24"/>
                <w:lang w:eastAsia="ru-RU"/>
              </w:rPr>
              <w:t xml:space="preserve">о безопасности жизнедеятельности;  </w:t>
            </w:r>
            <w:r w:rsidRPr="00A66DDF">
              <w:rPr>
                <w:rFonts w:ascii="Times New Roman" w:eastAsia="Times New Roman" w:hAnsi="Times New Roman" w:cs="Times New Roman"/>
                <w:i/>
                <w:iCs/>
                <w:sz w:val="24"/>
                <w:szCs w:val="24"/>
                <w:u w:val="single"/>
                <w:lang w:eastAsia="ru-RU"/>
              </w:rPr>
              <w:t xml:space="preserve"> демонстрирует знание</w:t>
            </w:r>
            <w:r w:rsidRPr="00A66DDF">
              <w:rPr>
                <w:rFonts w:ascii="Times New Roman" w:eastAsia="Times New Roman" w:hAnsi="Times New Roman" w:cs="Times New Roman"/>
                <w:i/>
                <w:iCs/>
                <w:sz w:val="24"/>
                <w:szCs w:val="24"/>
                <w:lang w:eastAsia="ru-RU"/>
              </w:rPr>
              <w:t xml:space="preserve"> </w:t>
            </w:r>
            <w:r w:rsidRPr="00A66DDF">
              <w:rPr>
                <w:rFonts w:ascii="Times New Roman" w:eastAsia="Times New Roman" w:hAnsi="Times New Roman" w:cs="Times New Roman"/>
                <w:i/>
                <w:iCs/>
                <w:sz w:val="24"/>
                <w:szCs w:val="24"/>
                <w:u w:val="single"/>
                <w:lang w:eastAsia="ru-RU"/>
              </w:rPr>
              <w:t>возможностей применения</w:t>
            </w:r>
            <w:r w:rsidRPr="00A66DDF">
              <w:rPr>
                <w:rFonts w:ascii="Times New Roman" w:eastAsia="Times New Roman" w:hAnsi="Times New Roman" w:cs="Times New Roman"/>
                <w:i/>
                <w:iCs/>
                <w:sz w:val="24"/>
                <w:szCs w:val="24"/>
                <w:lang w:eastAsia="ru-RU"/>
              </w:rPr>
              <w:t xml:space="preserve"> </w:t>
            </w:r>
            <w:r w:rsidRPr="00A66DDF">
              <w:rPr>
                <w:rFonts w:ascii="Times New Roman" w:eastAsia="Times New Roman" w:hAnsi="Times New Roman" w:cs="Times New Roman"/>
                <w:iCs/>
                <w:sz w:val="24"/>
                <w:szCs w:val="24"/>
                <w:lang w:eastAsia="ru-RU"/>
              </w:rPr>
              <w:t>п</w:t>
            </w:r>
            <w:r w:rsidRPr="00A66DDF">
              <w:rPr>
                <w:rFonts w:ascii="Times New Roman" w:eastAsia="Times New Roman" w:hAnsi="Times New Roman" w:cs="Times New Roman"/>
                <w:sz w:val="24"/>
                <w:szCs w:val="24"/>
                <w:lang w:eastAsia="ru-RU"/>
              </w:rPr>
              <w:t>риемов минимизации</w:t>
            </w:r>
            <w:r w:rsidRPr="00A66DDF">
              <w:rPr>
                <w:rFonts w:ascii="Times New Roman" w:eastAsia="Times New Roman" w:hAnsi="Times New Roman" w:cs="Times New Roman"/>
                <w:i/>
                <w:sz w:val="24"/>
                <w:szCs w:val="24"/>
                <w:lang w:eastAsia="ru-RU"/>
              </w:rPr>
              <w:t xml:space="preserve"> </w:t>
            </w:r>
            <w:r w:rsidRPr="00A66DDF">
              <w:rPr>
                <w:rFonts w:ascii="Times New Roman" w:eastAsia="Times New Roman" w:hAnsi="Times New Roman" w:cs="Times New Roman"/>
                <w:bCs/>
                <w:sz w:val="24"/>
                <w:szCs w:val="24"/>
                <w:lang w:eastAsia="ru-RU"/>
              </w:rPr>
              <w:t>опасности нарушения правил безопасности жизнедеятельности для реализации идеи бережливого производства</w:t>
            </w:r>
            <w:r w:rsidRPr="00A66DDF">
              <w:rPr>
                <w:rFonts w:ascii="Times New Roman" w:eastAsia="Times New Roman" w:hAnsi="Times New Roman" w:cs="Times New Roman"/>
                <w:bCs/>
                <w:iCs/>
                <w:sz w:val="24"/>
                <w:szCs w:val="24"/>
                <w:lang w:eastAsia="ru-RU"/>
              </w:rPr>
              <w:t xml:space="preserve"> </w:t>
            </w:r>
          </w:p>
        </w:tc>
        <w:tc>
          <w:tcPr>
            <w:tcW w:w="1248" w:type="pct"/>
            <w:vMerge w:val="restart"/>
            <w:tcBorders>
              <w:top w:val="single" w:sz="4" w:space="0" w:color="auto"/>
              <w:left w:val="single" w:sz="4" w:space="0" w:color="auto"/>
              <w:bottom w:val="single" w:sz="4" w:space="0" w:color="auto"/>
              <w:right w:val="single" w:sz="4" w:space="0" w:color="auto"/>
            </w:tcBorders>
          </w:tcPr>
          <w:p w14:paraId="62B6DFE4" w14:textId="77777777" w:rsidR="00A66DDF" w:rsidRPr="00A66DDF" w:rsidRDefault="00A66DDF" w:rsidP="00A66DDF">
            <w:pPr>
              <w:spacing w:after="200"/>
              <w:contextualSpacing/>
              <w:jc w:val="both"/>
              <w:rPr>
                <w:rFonts w:ascii="Times New Roman" w:eastAsia="Times New Roman" w:hAnsi="Times New Roman" w:cs="Times New Roman"/>
                <w:bCs/>
                <w:sz w:val="24"/>
                <w:szCs w:val="24"/>
                <w:lang w:eastAsia="ru-RU"/>
              </w:rPr>
            </w:pPr>
            <w:r w:rsidRPr="00A66DDF">
              <w:rPr>
                <w:rFonts w:ascii="Times New Roman" w:eastAsia="Times New Roman" w:hAnsi="Times New Roman" w:cs="Times New Roman"/>
                <w:bCs/>
                <w:iCs/>
                <w:sz w:val="24"/>
                <w:szCs w:val="24"/>
                <w:lang w:eastAsia="ru-RU"/>
              </w:rPr>
              <w:lastRenderedPageBreak/>
              <w:t>Письменный и устный опрос.</w:t>
            </w:r>
            <w:r w:rsidRPr="00A66DDF">
              <w:rPr>
                <w:rFonts w:ascii="Times New Roman" w:eastAsia="Times New Roman" w:hAnsi="Times New Roman" w:cs="Times New Roman"/>
                <w:bCs/>
                <w:sz w:val="24"/>
                <w:szCs w:val="24"/>
                <w:lang w:eastAsia="ru-RU"/>
              </w:rPr>
              <w:t xml:space="preserve"> Портфолио  учебных достижений.</w:t>
            </w:r>
          </w:p>
          <w:p w14:paraId="1CB80A98" w14:textId="77777777" w:rsidR="00A66DDF" w:rsidRPr="00A66DDF" w:rsidRDefault="00A66DDF" w:rsidP="00A66DDF">
            <w:pPr>
              <w:spacing w:after="200"/>
              <w:contextualSpacing/>
              <w:jc w:val="both"/>
              <w:rPr>
                <w:rFonts w:ascii="Times New Roman" w:eastAsia="Times New Roman" w:hAnsi="Times New Roman" w:cs="Times New Roman"/>
                <w:bCs/>
                <w:iCs/>
                <w:sz w:val="24"/>
                <w:szCs w:val="24"/>
                <w:lang w:eastAsia="ru-RU"/>
              </w:rPr>
            </w:pPr>
            <w:r w:rsidRPr="00A66DDF">
              <w:rPr>
                <w:rFonts w:ascii="Times New Roman" w:eastAsia="Times New Roman" w:hAnsi="Times New Roman" w:cs="Times New Roman"/>
                <w:bCs/>
                <w:iCs/>
                <w:sz w:val="24"/>
                <w:szCs w:val="24"/>
                <w:lang w:eastAsia="ru-RU"/>
              </w:rPr>
              <w:t>Тестирование.</w:t>
            </w:r>
          </w:p>
          <w:p w14:paraId="5B7B17BF" w14:textId="77777777" w:rsidR="00A66DDF" w:rsidRPr="00A66DDF" w:rsidRDefault="00A66DDF" w:rsidP="00A66DDF">
            <w:pPr>
              <w:spacing w:after="200"/>
              <w:contextualSpacing/>
              <w:jc w:val="both"/>
              <w:rPr>
                <w:rFonts w:ascii="Times New Roman" w:eastAsia="Times New Roman" w:hAnsi="Times New Roman" w:cs="Times New Roman"/>
                <w:bCs/>
                <w:sz w:val="24"/>
                <w:szCs w:val="24"/>
                <w:lang w:eastAsia="ru-RU"/>
              </w:rPr>
            </w:pPr>
            <w:r w:rsidRPr="00A66DDF">
              <w:rPr>
                <w:rFonts w:ascii="Times New Roman" w:eastAsia="Times New Roman" w:hAnsi="Times New Roman" w:cs="Times New Roman"/>
                <w:bCs/>
                <w:iCs/>
                <w:sz w:val="24"/>
                <w:szCs w:val="24"/>
                <w:lang w:eastAsia="ru-RU"/>
              </w:rPr>
              <w:t xml:space="preserve">Кейс-методы. </w:t>
            </w:r>
            <w:r w:rsidRPr="00A66DDF">
              <w:rPr>
                <w:rFonts w:ascii="Times New Roman" w:eastAsia="Times New Roman" w:hAnsi="Times New Roman" w:cs="Times New Roman"/>
                <w:bCs/>
                <w:sz w:val="24"/>
                <w:szCs w:val="24"/>
                <w:lang w:eastAsia="ru-RU"/>
              </w:rPr>
              <w:t xml:space="preserve"> оценивания решений.</w:t>
            </w:r>
          </w:p>
          <w:p w14:paraId="1C4AF2E0" w14:textId="77777777" w:rsidR="00A66DDF" w:rsidRPr="00A66DDF" w:rsidRDefault="00A66DDF" w:rsidP="00A66DDF">
            <w:pPr>
              <w:ind w:right="57"/>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Защита проектов.</w:t>
            </w:r>
          </w:p>
          <w:p w14:paraId="025431DA" w14:textId="77777777" w:rsidR="00A66DDF" w:rsidRPr="00A66DDF" w:rsidRDefault="00A66DDF" w:rsidP="00A66DDF">
            <w:pPr>
              <w:ind w:right="57"/>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Защита электронных </w:t>
            </w:r>
            <w:proofErr w:type="spellStart"/>
            <w:r w:rsidRPr="00A66DDF">
              <w:rPr>
                <w:rFonts w:ascii="Times New Roman" w:eastAsia="Times New Roman" w:hAnsi="Times New Roman" w:cs="Times New Roman"/>
                <w:sz w:val="24"/>
                <w:szCs w:val="24"/>
                <w:lang w:eastAsia="ru-RU"/>
              </w:rPr>
              <w:t>контентов</w:t>
            </w:r>
            <w:proofErr w:type="spellEnd"/>
            <w:r w:rsidRPr="00A66DDF">
              <w:rPr>
                <w:rFonts w:ascii="Times New Roman" w:eastAsia="Times New Roman" w:hAnsi="Times New Roman" w:cs="Times New Roman"/>
                <w:sz w:val="24"/>
                <w:szCs w:val="24"/>
                <w:lang w:eastAsia="ru-RU"/>
              </w:rPr>
              <w:t>.</w:t>
            </w:r>
          </w:p>
          <w:p w14:paraId="73092DB1" w14:textId="77777777" w:rsidR="00A66DDF" w:rsidRPr="00A66DDF" w:rsidRDefault="00A66DDF" w:rsidP="00A66DDF">
            <w:pPr>
              <w:shd w:val="clear" w:color="auto" w:fill="FFFFFF"/>
              <w:spacing w:before="100" w:beforeAutospacing="1" w:after="100" w:afterAutospacing="1"/>
              <w:contextualSpacing/>
              <w:rPr>
                <w:rFonts w:ascii="Times New Roman" w:eastAsia="Times New Roman" w:hAnsi="Times New Roman" w:cs="Times New Roman"/>
                <w:bCs/>
                <w:color w:val="333333"/>
                <w:sz w:val="24"/>
                <w:szCs w:val="24"/>
                <w:lang w:eastAsia="ru-RU"/>
              </w:rPr>
            </w:pPr>
            <w:r w:rsidRPr="00A66DDF">
              <w:rPr>
                <w:rFonts w:ascii="Times New Roman" w:eastAsia="Times New Roman" w:hAnsi="Times New Roman" w:cs="Times New Roman"/>
                <w:bCs/>
                <w:color w:val="333333"/>
                <w:sz w:val="24"/>
                <w:szCs w:val="24"/>
                <w:lang w:eastAsia="ru-RU"/>
              </w:rPr>
              <w:t>Графические программированные задания</w:t>
            </w:r>
            <w:r w:rsidRPr="00A66DDF">
              <w:rPr>
                <w:rFonts w:ascii="Times New Roman" w:eastAsia="Times New Roman" w:hAnsi="Times New Roman" w:cs="Times New Roman"/>
                <w:color w:val="333333"/>
                <w:sz w:val="24"/>
                <w:szCs w:val="24"/>
                <w:lang w:eastAsia="ru-RU"/>
              </w:rPr>
              <w:t> (</w:t>
            </w:r>
            <w:r w:rsidRPr="00A66DDF">
              <w:rPr>
                <w:rFonts w:ascii="Times New Roman" w:eastAsia="Times New Roman" w:hAnsi="Times New Roman" w:cs="Times New Roman"/>
                <w:bCs/>
                <w:color w:val="333333"/>
                <w:sz w:val="24"/>
                <w:szCs w:val="24"/>
                <w:lang w:eastAsia="ru-RU"/>
              </w:rPr>
              <w:t>графический диктант,  цифровой диктант)</w:t>
            </w:r>
          </w:p>
          <w:p w14:paraId="422AD3AB" w14:textId="77777777" w:rsidR="00A66DDF" w:rsidRPr="00A66DDF" w:rsidRDefault="00A66DDF" w:rsidP="00A66DDF">
            <w:pPr>
              <w:shd w:val="clear" w:color="auto" w:fill="FFFFFF"/>
              <w:spacing w:before="100" w:beforeAutospacing="1" w:after="100" w:afterAutospacing="1"/>
              <w:contextualSpacing/>
              <w:rPr>
                <w:rFonts w:ascii="Times New Roman" w:eastAsia="Times New Roman" w:hAnsi="Times New Roman" w:cs="Times New Roman"/>
                <w:bCs/>
                <w:color w:val="333333"/>
                <w:sz w:val="24"/>
                <w:szCs w:val="24"/>
                <w:lang w:eastAsia="ru-RU"/>
              </w:rPr>
            </w:pPr>
            <w:r w:rsidRPr="00A66DDF">
              <w:rPr>
                <w:rFonts w:ascii="Times New Roman" w:eastAsia="Times New Roman" w:hAnsi="Times New Roman" w:cs="Times New Roman"/>
                <w:bCs/>
                <w:color w:val="333333"/>
                <w:sz w:val="24"/>
                <w:szCs w:val="24"/>
                <w:lang w:eastAsia="ru-RU"/>
              </w:rPr>
              <w:t>Работа с ключами. Задания тезисного характера. </w:t>
            </w:r>
          </w:p>
          <w:p w14:paraId="000714FA" w14:textId="77777777" w:rsidR="00A66DDF" w:rsidRPr="00A66DDF" w:rsidRDefault="00A66DDF" w:rsidP="00A66DDF">
            <w:pPr>
              <w:shd w:val="clear" w:color="auto" w:fill="FFFFFF"/>
              <w:spacing w:before="100" w:beforeAutospacing="1" w:after="100" w:afterAutospacing="1"/>
              <w:contextualSpacing/>
              <w:rPr>
                <w:rFonts w:ascii="Times New Roman" w:eastAsia="Times New Roman" w:hAnsi="Times New Roman" w:cs="Times New Roman"/>
                <w:bCs/>
                <w:color w:val="333333"/>
                <w:sz w:val="24"/>
                <w:szCs w:val="24"/>
                <w:lang w:eastAsia="ru-RU"/>
              </w:rPr>
            </w:pPr>
            <w:r w:rsidRPr="00A66DDF">
              <w:rPr>
                <w:rFonts w:ascii="Times New Roman" w:eastAsia="Times New Roman" w:hAnsi="Times New Roman" w:cs="Times New Roman"/>
                <w:bCs/>
                <w:color w:val="333333"/>
                <w:sz w:val="24"/>
                <w:szCs w:val="24"/>
                <w:lang w:eastAsia="ru-RU"/>
              </w:rPr>
              <w:t>Метод «Квант».</w:t>
            </w:r>
          </w:p>
          <w:p w14:paraId="2ABC63BC" w14:textId="77777777" w:rsidR="00A66DDF" w:rsidRPr="00A66DDF" w:rsidRDefault="00A66DDF" w:rsidP="00A66DDF">
            <w:pPr>
              <w:ind w:right="57"/>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bCs/>
                <w:color w:val="333333"/>
                <w:sz w:val="24"/>
                <w:szCs w:val="24"/>
                <w:lang w:eastAsia="ru-RU"/>
              </w:rPr>
              <w:t xml:space="preserve">Метод </w:t>
            </w:r>
            <w:proofErr w:type="spellStart"/>
            <w:r w:rsidRPr="00A66DDF">
              <w:rPr>
                <w:rFonts w:ascii="Times New Roman" w:eastAsia="Times New Roman" w:hAnsi="Times New Roman" w:cs="Times New Roman"/>
                <w:bCs/>
                <w:color w:val="333333"/>
                <w:sz w:val="24"/>
                <w:szCs w:val="24"/>
                <w:lang w:eastAsia="ru-RU"/>
              </w:rPr>
              <w:t>внеконтекстных</w:t>
            </w:r>
            <w:proofErr w:type="spellEnd"/>
            <w:r w:rsidRPr="00A66DDF">
              <w:rPr>
                <w:rFonts w:ascii="Times New Roman" w:eastAsia="Times New Roman" w:hAnsi="Times New Roman" w:cs="Times New Roman"/>
                <w:bCs/>
                <w:color w:val="333333"/>
                <w:sz w:val="24"/>
                <w:szCs w:val="24"/>
                <w:lang w:eastAsia="ru-RU"/>
              </w:rPr>
              <w:t xml:space="preserve"> операций с базовыми </w:t>
            </w:r>
            <w:proofErr w:type="spellStart"/>
            <w:r w:rsidRPr="00A66DDF">
              <w:rPr>
                <w:rFonts w:ascii="Times New Roman" w:eastAsia="Times New Roman" w:hAnsi="Times New Roman" w:cs="Times New Roman"/>
                <w:bCs/>
                <w:color w:val="333333"/>
                <w:sz w:val="24"/>
                <w:szCs w:val="24"/>
                <w:lang w:eastAsia="ru-RU"/>
              </w:rPr>
              <w:t>понятиями.</w:t>
            </w:r>
            <w:r w:rsidRPr="00A66DDF">
              <w:rPr>
                <w:rFonts w:ascii="Times New Roman" w:eastAsia="Times New Roman" w:hAnsi="Times New Roman" w:cs="Times New Roman"/>
                <w:sz w:val="24"/>
                <w:szCs w:val="24"/>
                <w:lang w:eastAsia="ru-RU"/>
              </w:rPr>
              <w:t>Контрольно</w:t>
            </w:r>
            <w:proofErr w:type="spellEnd"/>
            <w:r w:rsidRPr="00A66DDF">
              <w:rPr>
                <w:rFonts w:ascii="Times New Roman" w:eastAsia="Times New Roman" w:hAnsi="Times New Roman" w:cs="Times New Roman"/>
                <w:sz w:val="24"/>
                <w:szCs w:val="24"/>
                <w:lang w:eastAsia="ru-RU"/>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184ADD85" w14:textId="77777777" w:rsidR="00A66DDF" w:rsidRPr="00A66DDF" w:rsidRDefault="00A66DDF" w:rsidP="00A66DDF">
            <w:pPr>
              <w:ind w:left="57" w:right="57"/>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Оценка решений ситуационных задач.</w:t>
            </w:r>
          </w:p>
          <w:p w14:paraId="0B20FD9A" w14:textId="77777777" w:rsidR="00A66DDF" w:rsidRPr="00A66DDF" w:rsidRDefault="00A66DDF" w:rsidP="00A66DDF">
            <w:pPr>
              <w:ind w:left="57" w:right="57"/>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Наблюдение за активностью и результативностью участия в деловых играх.</w:t>
            </w:r>
          </w:p>
          <w:p w14:paraId="0BADBEF6" w14:textId="77777777" w:rsidR="00A66DDF" w:rsidRPr="00A66DDF" w:rsidRDefault="00A66DDF" w:rsidP="00A66DDF">
            <w:pPr>
              <w:ind w:left="57" w:right="57"/>
              <w:contextualSpacing/>
              <w:jc w:val="both"/>
              <w:rPr>
                <w:rFonts w:ascii="Times New Roman" w:eastAsia="Times New Roman" w:hAnsi="Times New Roman" w:cs="Times New Roman"/>
                <w:sz w:val="24"/>
                <w:szCs w:val="24"/>
                <w:lang w:eastAsia="ru-RU"/>
              </w:rPr>
            </w:pPr>
            <w:proofErr w:type="spellStart"/>
            <w:r w:rsidRPr="00A66DDF">
              <w:rPr>
                <w:rFonts w:ascii="Times New Roman" w:eastAsia="Times New Roman" w:hAnsi="Times New Roman" w:cs="Times New Roman"/>
                <w:sz w:val="24"/>
                <w:szCs w:val="24"/>
                <w:lang w:eastAsia="ru-RU"/>
              </w:rPr>
              <w:t>Критериально</w:t>
            </w:r>
            <w:proofErr w:type="spellEnd"/>
            <w:r w:rsidRPr="00A66DDF">
              <w:rPr>
                <w:rFonts w:ascii="Times New Roman" w:eastAsia="Times New Roman" w:hAnsi="Times New Roman" w:cs="Times New Roman"/>
                <w:sz w:val="24"/>
                <w:szCs w:val="24"/>
                <w:lang w:eastAsia="ru-RU"/>
              </w:rPr>
              <w:t>-оценочные листы сформированности практических умений</w:t>
            </w:r>
          </w:p>
          <w:p w14:paraId="238397D2" w14:textId="77777777" w:rsidR="00A66DDF" w:rsidRPr="00A66DDF" w:rsidRDefault="00A66DDF" w:rsidP="00A66DDF">
            <w:pPr>
              <w:ind w:left="57" w:right="57"/>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Шкалы самооценки сформированности практических умений</w:t>
            </w:r>
          </w:p>
          <w:p w14:paraId="0A640C77" w14:textId="77777777" w:rsidR="00A66DDF" w:rsidRPr="00A66DDF" w:rsidRDefault="00A66DDF" w:rsidP="00A66DDF">
            <w:pPr>
              <w:ind w:left="57" w:right="57"/>
              <w:contextualSpacing/>
              <w:jc w:val="both"/>
              <w:rPr>
                <w:rFonts w:ascii="Times New Roman" w:eastAsia="Times New Roman" w:hAnsi="Times New Roman" w:cs="Times New Roman"/>
                <w:bCs/>
                <w:sz w:val="24"/>
                <w:szCs w:val="24"/>
                <w:lang w:eastAsia="ru-RU"/>
              </w:rPr>
            </w:pPr>
          </w:p>
        </w:tc>
      </w:tr>
      <w:tr w:rsidR="00A66DDF" w:rsidRPr="00A66DDF" w14:paraId="5593DE15" w14:textId="77777777" w:rsidTr="00C80785">
        <w:trPr>
          <w:trHeight w:val="20"/>
        </w:trPr>
        <w:tc>
          <w:tcPr>
            <w:tcW w:w="2066" w:type="pct"/>
            <w:tcBorders>
              <w:top w:val="single" w:sz="4" w:space="0" w:color="auto"/>
              <w:left w:val="single" w:sz="4" w:space="0" w:color="auto"/>
              <w:bottom w:val="single" w:sz="4" w:space="0" w:color="auto"/>
              <w:right w:val="single" w:sz="4" w:space="0" w:color="auto"/>
            </w:tcBorders>
          </w:tcPr>
          <w:p w14:paraId="74800074"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A66DDF">
              <w:rPr>
                <w:rFonts w:ascii="Times New Roman" w:eastAsia="Times New Roman" w:hAnsi="Times New Roman" w:cs="Times New Roman"/>
                <w:sz w:val="24"/>
                <w:szCs w:val="24"/>
                <w:lang w:eastAsia="ru-RU"/>
              </w:rPr>
              <w:br/>
              <w:t xml:space="preserve">и управления в сфере обеспечения безопасности жизнедеятельности </w:t>
            </w:r>
            <w:r w:rsidRPr="00A66DDF">
              <w:rPr>
                <w:rFonts w:ascii="Times New Roman" w:eastAsia="Times New Roman" w:hAnsi="Times New Roman" w:cs="Times New Roman"/>
                <w:sz w:val="24"/>
                <w:szCs w:val="24"/>
                <w:lang w:eastAsia="ru-RU"/>
              </w:rPr>
              <w:br/>
              <w:t>и защиты окружающей среды;</w:t>
            </w:r>
          </w:p>
          <w:p w14:paraId="6D9E4CD6"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приемы структурирования информации, содержащей актуальные научные сведения о </w:t>
            </w:r>
            <w:r w:rsidRPr="00A66DDF">
              <w:rPr>
                <w:rFonts w:ascii="Times New Roman" w:eastAsia="Times New Roman" w:hAnsi="Times New Roman" w:cs="Times New Roman"/>
                <w:sz w:val="24"/>
                <w:szCs w:val="24"/>
                <w:lang w:eastAsia="ru-RU"/>
              </w:rPr>
              <w:lastRenderedPageBreak/>
              <w:t>безопасности жизнедеятельности, и форматы оформления (устное сообщение, письменное сообщение, электронный контент и т.п.) данной информации;</w:t>
            </w:r>
          </w:p>
          <w:p w14:paraId="6CF6A0C1"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p>
          <w:p w14:paraId="4C82056C"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p>
          <w:p w14:paraId="3316DD12" w14:textId="77777777" w:rsidR="00A66DDF" w:rsidRPr="00A66DDF" w:rsidRDefault="00A66DDF" w:rsidP="00A66DDF">
            <w:pPr>
              <w:suppressAutoHyphens/>
              <w:jc w:val="both"/>
              <w:rPr>
                <w:rFonts w:ascii="Times New Roman" w:eastAsia="Times New Roman" w:hAnsi="Times New Roman" w:cs="Times New Roman"/>
                <w:iCs/>
                <w:sz w:val="24"/>
                <w:szCs w:val="24"/>
                <w:lang w:eastAsia="ru-RU"/>
              </w:rPr>
            </w:pP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0F2BD768" w14:textId="77777777" w:rsidR="00A66DDF" w:rsidRPr="00A66DDF" w:rsidRDefault="00A66DDF" w:rsidP="00A66DDF">
            <w:pPr>
              <w:spacing w:line="256" w:lineRule="auto"/>
              <w:rPr>
                <w:rFonts w:ascii="Times New Roman" w:eastAsia="Times New Roman" w:hAnsi="Times New Roman" w:cs="Times New Roman"/>
                <w:bCs/>
                <w:iCs/>
                <w:sz w:val="24"/>
                <w:szCs w:val="24"/>
                <w:u w:val="single"/>
                <w:lang w:eastAsia="ru-RU"/>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1FF3586C" w14:textId="77777777" w:rsidR="00A66DDF" w:rsidRPr="00A66DDF" w:rsidRDefault="00A66DDF" w:rsidP="00A66DDF">
            <w:pPr>
              <w:spacing w:line="256" w:lineRule="auto"/>
              <w:rPr>
                <w:rFonts w:ascii="Times New Roman" w:eastAsia="Times New Roman" w:hAnsi="Times New Roman" w:cs="Times New Roman"/>
                <w:bCs/>
                <w:sz w:val="24"/>
                <w:szCs w:val="24"/>
                <w:lang w:eastAsia="ru-RU"/>
              </w:rPr>
            </w:pPr>
          </w:p>
        </w:tc>
      </w:tr>
      <w:tr w:rsidR="00A66DDF" w:rsidRPr="00A66DDF" w14:paraId="4388DA49" w14:textId="77777777" w:rsidTr="00C80785">
        <w:trPr>
          <w:trHeight w:val="20"/>
        </w:trPr>
        <w:tc>
          <w:tcPr>
            <w:tcW w:w="2066" w:type="pct"/>
            <w:tcBorders>
              <w:top w:val="single" w:sz="4" w:space="0" w:color="auto"/>
              <w:left w:val="single" w:sz="4" w:space="0" w:color="auto"/>
              <w:bottom w:val="single" w:sz="4" w:space="0" w:color="auto"/>
              <w:right w:val="single" w:sz="4" w:space="0" w:color="auto"/>
            </w:tcBorders>
            <w:hideMark/>
          </w:tcPr>
          <w:p w14:paraId="24BBA3F9" w14:textId="77777777" w:rsidR="00A66DDF" w:rsidRPr="00A66DDF" w:rsidRDefault="00A66DDF" w:rsidP="00A66DDF">
            <w:pPr>
              <w:jc w:val="both"/>
              <w:rPr>
                <w:rFonts w:ascii="Times New Roman" w:eastAsia="Times New Roman" w:hAnsi="Times New Roman" w:cs="Times New Roman"/>
                <w:bCs/>
                <w:sz w:val="24"/>
                <w:szCs w:val="24"/>
                <w:lang w:eastAsia="ru-RU"/>
              </w:rPr>
            </w:pPr>
            <w:r w:rsidRPr="00A66DDF">
              <w:rPr>
                <w:rFonts w:ascii="Times New Roman" w:eastAsia="Times New Roman" w:hAnsi="Times New Roman" w:cs="Times New Roman"/>
                <w:bCs/>
                <w:sz w:val="24"/>
                <w:szCs w:val="24"/>
                <w:lang w:eastAsia="ru-RU"/>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D8E40DA" w14:textId="77777777" w:rsidR="00A66DDF" w:rsidRPr="00A66DDF" w:rsidRDefault="00A66DDF" w:rsidP="00A66DDF">
            <w:pPr>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bCs/>
                <w:sz w:val="24"/>
                <w:szCs w:val="24"/>
                <w:lang w:eastAsia="ru-RU"/>
              </w:rPr>
              <w:t xml:space="preserve">основы проектной деятельности </w:t>
            </w:r>
            <w:r w:rsidRPr="00A66DDF">
              <w:rPr>
                <w:rFonts w:ascii="Times New Roman" w:eastAsia="Times New Roman" w:hAnsi="Times New Roman" w:cs="Times New Roman"/>
                <w:bCs/>
                <w:sz w:val="24"/>
                <w:szCs w:val="24"/>
                <w:lang w:eastAsia="ru-RU"/>
              </w:rPr>
              <w:br/>
            </w:r>
            <w:r w:rsidRPr="00A66DDF">
              <w:rPr>
                <w:rFonts w:ascii="Times New Roman" w:eastAsia="Times New Roman" w:hAnsi="Times New Roman" w:cs="Times New Roman"/>
                <w:iCs/>
                <w:sz w:val="24"/>
                <w:szCs w:val="24"/>
                <w:lang w:eastAsia="ru-RU"/>
              </w:rPr>
              <w:t>в коллективе и команде по решению задач</w:t>
            </w:r>
            <w:r w:rsidRPr="00A66DDF">
              <w:rPr>
                <w:rFonts w:ascii="Times New Roman" w:eastAsia="Times New Roman" w:hAnsi="Times New Roman" w:cs="Times New Roman"/>
                <w:bCs/>
                <w:sz w:val="24"/>
                <w:szCs w:val="24"/>
                <w:lang w:eastAsia="ru-RU"/>
              </w:rPr>
              <w:t xml:space="preserve"> минимизации опасностей </w:t>
            </w:r>
            <w:r w:rsidRPr="00A66DDF">
              <w:rPr>
                <w:rFonts w:ascii="Times New Roman" w:eastAsia="Times New Roman" w:hAnsi="Times New Roman" w:cs="Times New Roman"/>
                <w:bCs/>
                <w:sz w:val="24"/>
                <w:szCs w:val="24"/>
                <w:lang w:eastAsia="ru-RU"/>
              </w:rPr>
              <w:br/>
              <w:t>и эффективного управления рисками ЧС на рабочем месте</w:t>
            </w:r>
            <w:r w:rsidRPr="00A66DDF">
              <w:rPr>
                <w:rFonts w:ascii="Times New Roman" w:eastAsia="Times New Roman" w:hAnsi="Times New Roman" w:cs="Times New Roman"/>
                <w:iCs/>
                <w:sz w:val="24"/>
                <w:szCs w:val="24"/>
                <w:lang w:eastAsia="ru-RU"/>
              </w:rPr>
              <w:t xml:space="preserve"> на основе принципов эффективного взаимодействия </w:t>
            </w:r>
            <w:r w:rsidRPr="00A66DDF">
              <w:rPr>
                <w:rFonts w:ascii="Times New Roman" w:eastAsia="Times New Roman" w:hAnsi="Times New Roman" w:cs="Times New Roman"/>
                <w:iCs/>
                <w:sz w:val="24"/>
                <w:szCs w:val="24"/>
                <w:lang w:eastAsia="ru-RU"/>
              </w:rPr>
              <w:br/>
            </w:r>
            <w:r w:rsidRPr="00A66DDF">
              <w:rPr>
                <w:rFonts w:ascii="Times New Roman" w:eastAsia="Times New Roman" w:hAnsi="Times New Roman" w:cs="Times New Roman"/>
                <w:sz w:val="24"/>
                <w:szCs w:val="24"/>
                <w:lang w:eastAsia="ru-RU"/>
              </w:rPr>
              <w:t xml:space="preserve">по созданию человеко- </w:t>
            </w:r>
            <w:r w:rsidRPr="00A66DDF">
              <w:rPr>
                <w:rFonts w:ascii="Times New Roman" w:eastAsia="Times New Roman" w:hAnsi="Times New Roman" w:cs="Times New Roman"/>
                <w:sz w:val="24"/>
                <w:szCs w:val="24"/>
                <w:lang w:eastAsia="ru-RU"/>
              </w:rPr>
              <w:br/>
              <w:t xml:space="preserve">и </w:t>
            </w:r>
            <w:proofErr w:type="spellStart"/>
            <w:r w:rsidRPr="00A66DDF">
              <w:rPr>
                <w:rFonts w:ascii="Times New Roman" w:eastAsia="Times New Roman" w:hAnsi="Times New Roman" w:cs="Times New Roman"/>
                <w:sz w:val="24"/>
                <w:szCs w:val="24"/>
                <w:lang w:eastAsia="ru-RU"/>
              </w:rPr>
              <w:t>природозащитной</w:t>
            </w:r>
            <w:proofErr w:type="spellEnd"/>
            <w:r w:rsidRPr="00A66DDF">
              <w:rPr>
                <w:rFonts w:ascii="Times New Roman" w:eastAsia="Times New Roman" w:hAnsi="Times New Roman" w:cs="Times New Roman"/>
                <w:sz w:val="24"/>
                <w:szCs w:val="24"/>
                <w:lang w:eastAsia="ru-RU"/>
              </w:rPr>
              <w:t xml:space="preserve"> среды осуществления профессиональной деятельности</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655ACA47" w14:textId="77777777" w:rsidR="00A66DDF" w:rsidRPr="00A66DDF" w:rsidRDefault="00A66DDF" w:rsidP="00A66DDF">
            <w:pPr>
              <w:spacing w:line="256" w:lineRule="auto"/>
              <w:rPr>
                <w:rFonts w:ascii="Times New Roman" w:eastAsia="Times New Roman" w:hAnsi="Times New Roman" w:cs="Times New Roman"/>
                <w:bCs/>
                <w:iCs/>
                <w:sz w:val="24"/>
                <w:szCs w:val="24"/>
                <w:u w:val="single"/>
                <w:lang w:eastAsia="ru-RU"/>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670EF2E3" w14:textId="77777777" w:rsidR="00A66DDF" w:rsidRPr="00A66DDF" w:rsidRDefault="00A66DDF" w:rsidP="00A66DDF">
            <w:pPr>
              <w:spacing w:line="256" w:lineRule="auto"/>
              <w:rPr>
                <w:rFonts w:ascii="Times New Roman" w:eastAsia="Times New Roman" w:hAnsi="Times New Roman" w:cs="Times New Roman"/>
                <w:bCs/>
                <w:sz w:val="24"/>
                <w:szCs w:val="24"/>
                <w:lang w:eastAsia="ru-RU"/>
              </w:rPr>
            </w:pPr>
          </w:p>
        </w:tc>
      </w:tr>
      <w:tr w:rsidR="00A66DDF" w:rsidRPr="00A66DDF" w14:paraId="173FD0A8" w14:textId="77777777" w:rsidTr="00C80785">
        <w:trPr>
          <w:trHeight w:val="20"/>
        </w:trPr>
        <w:tc>
          <w:tcPr>
            <w:tcW w:w="2066" w:type="pct"/>
            <w:tcBorders>
              <w:top w:val="single" w:sz="4" w:space="0" w:color="auto"/>
              <w:left w:val="single" w:sz="4" w:space="0" w:color="auto"/>
              <w:bottom w:val="single" w:sz="4" w:space="0" w:color="auto"/>
              <w:right w:val="single" w:sz="4" w:space="0" w:color="auto"/>
            </w:tcBorders>
            <w:hideMark/>
          </w:tcPr>
          <w:p w14:paraId="742B0AF7" w14:textId="77777777" w:rsidR="00A66DDF" w:rsidRPr="00A66DDF" w:rsidRDefault="00A66DDF" w:rsidP="00A66DDF">
            <w:pPr>
              <w:spacing w:after="200"/>
              <w:contextualSpacing/>
              <w:jc w:val="both"/>
              <w:rPr>
                <w:rFonts w:ascii="Times New Roman" w:eastAsia="Times New Roman" w:hAnsi="Times New Roman" w:cs="Times New Roman"/>
                <w:bCs/>
                <w:iCs/>
                <w:sz w:val="24"/>
                <w:szCs w:val="24"/>
                <w:lang w:eastAsia="ru-RU"/>
              </w:rPr>
            </w:pPr>
            <w:r w:rsidRPr="00A66DDF">
              <w:rPr>
                <w:rFonts w:ascii="Times New Roman" w:eastAsia="Times New Roman" w:hAnsi="Times New Roman" w:cs="Times New Roman"/>
                <w:bCs/>
                <w:iCs/>
                <w:sz w:val="24"/>
                <w:szCs w:val="24"/>
                <w:lang w:eastAsia="ru-RU"/>
              </w:rPr>
              <w:t xml:space="preserve">порядок действий в чрезвычайных ситуациях, правила экологической безопасности при ведении профессиональной деятельности; </w:t>
            </w:r>
          </w:p>
          <w:p w14:paraId="3250ADE0" w14:textId="77777777" w:rsidR="00A66DDF" w:rsidRPr="00A66DDF" w:rsidRDefault="00A66DDF" w:rsidP="00A66DDF">
            <w:pPr>
              <w:jc w:val="both"/>
              <w:rPr>
                <w:rFonts w:ascii="Times New Roman" w:eastAsia="Times New Roman" w:hAnsi="Times New Roman" w:cs="Times New Roman"/>
                <w:bCs/>
                <w:iCs/>
                <w:sz w:val="24"/>
                <w:szCs w:val="24"/>
                <w:u w:val="single"/>
                <w:lang w:eastAsia="ru-RU"/>
              </w:rPr>
            </w:pPr>
            <w:r w:rsidRPr="00A66DDF">
              <w:rPr>
                <w:rFonts w:ascii="Times New Roman" w:eastAsia="Times New Roman" w:hAnsi="Times New Roman" w:cs="Times New Roman"/>
                <w:bCs/>
                <w:sz w:val="24"/>
                <w:szCs w:val="24"/>
                <w:lang w:eastAsia="ru-RU"/>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A66DDF">
              <w:rPr>
                <w:rFonts w:ascii="Times New Roman" w:eastAsia="Times New Roman" w:hAnsi="Times New Roman" w:cs="Times New Roman"/>
                <w:bCs/>
                <w:iCs/>
                <w:sz w:val="24"/>
                <w:szCs w:val="24"/>
                <w:lang w:eastAsia="ru-RU"/>
              </w:rPr>
              <w:t xml:space="preserve"> </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5C2B45DC" w14:textId="77777777" w:rsidR="00A66DDF" w:rsidRPr="00A66DDF" w:rsidRDefault="00A66DDF" w:rsidP="00A66DDF">
            <w:pPr>
              <w:spacing w:line="256" w:lineRule="auto"/>
              <w:rPr>
                <w:rFonts w:ascii="Times New Roman" w:eastAsia="Times New Roman" w:hAnsi="Times New Roman" w:cs="Times New Roman"/>
                <w:bCs/>
                <w:iCs/>
                <w:sz w:val="24"/>
                <w:szCs w:val="24"/>
                <w:u w:val="single"/>
                <w:lang w:eastAsia="ru-RU"/>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032400D0" w14:textId="77777777" w:rsidR="00A66DDF" w:rsidRPr="00A66DDF" w:rsidRDefault="00A66DDF" w:rsidP="00A66DDF">
            <w:pPr>
              <w:spacing w:line="256" w:lineRule="auto"/>
              <w:rPr>
                <w:rFonts w:ascii="Times New Roman" w:eastAsia="Times New Roman" w:hAnsi="Times New Roman" w:cs="Times New Roman"/>
                <w:bCs/>
                <w:sz w:val="24"/>
                <w:szCs w:val="24"/>
                <w:lang w:eastAsia="ru-RU"/>
              </w:rPr>
            </w:pPr>
          </w:p>
        </w:tc>
      </w:tr>
      <w:tr w:rsidR="00A66DDF" w:rsidRPr="00A66DDF" w14:paraId="1EACB753" w14:textId="77777777" w:rsidTr="00C80785">
        <w:trPr>
          <w:trHeight w:val="20"/>
        </w:trPr>
        <w:tc>
          <w:tcPr>
            <w:tcW w:w="2066" w:type="pct"/>
            <w:tcBorders>
              <w:top w:val="single" w:sz="4" w:space="0" w:color="auto"/>
              <w:left w:val="single" w:sz="4" w:space="0" w:color="auto"/>
              <w:bottom w:val="single" w:sz="4" w:space="0" w:color="auto"/>
              <w:right w:val="single" w:sz="4" w:space="0" w:color="auto"/>
            </w:tcBorders>
            <w:hideMark/>
          </w:tcPr>
          <w:p w14:paraId="06346D24"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Уметь:</w:t>
            </w:r>
          </w:p>
          <w:p w14:paraId="244BB9B9"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распознавать в профессиональном </w:t>
            </w:r>
            <w:r w:rsidRPr="00A66DDF">
              <w:rPr>
                <w:rFonts w:ascii="Times New Roman" w:eastAsia="Times New Roman" w:hAnsi="Times New Roman" w:cs="Times New Roman"/>
                <w:sz w:val="24"/>
                <w:szCs w:val="24"/>
                <w:lang w:eastAsia="ru-RU"/>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0820B82A"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анализировать задачу и и/или проблемы, относящиеся к предметной области безопасности жизнедеятельности,</w:t>
            </w:r>
            <w:r w:rsidRPr="00A66DDF">
              <w:rPr>
                <w:rFonts w:ascii="Times New Roman" w:eastAsia="Times New Roman" w:hAnsi="Times New Roman" w:cs="Times New Roman"/>
                <w:sz w:val="24"/>
                <w:szCs w:val="24"/>
                <w:lang w:eastAsia="ru-RU"/>
              </w:rPr>
              <w:br/>
              <w:t>и выделять составные части подобных задач и/или проблем;</w:t>
            </w:r>
          </w:p>
          <w:p w14:paraId="6A45E172"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A66DDF">
              <w:rPr>
                <w:rFonts w:ascii="Times New Roman" w:eastAsia="Times New Roman" w:hAnsi="Times New Roman" w:cs="Times New Roman"/>
                <w:sz w:val="24"/>
                <w:szCs w:val="24"/>
                <w:lang w:eastAsia="ru-RU"/>
              </w:rPr>
              <w:br/>
              <w:t>в том числе при возникновении ЧС;</w:t>
            </w:r>
          </w:p>
          <w:p w14:paraId="15E6C97A"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составлять план действий, определять ресурсы, прогнозировать результаты реализации составленного плана поддержания безопасных условий </w:t>
            </w:r>
            <w:r w:rsidRPr="00A66DDF">
              <w:rPr>
                <w:rFonts w:ascii="Times New Roman" w:eastAsia="Times New Roman" w:hAnsi="Times New Roman" w:cs="Times New Roman"/>
                <w:sz w:val="24"/>
                <w:szCs w:val="24"/>
                <w:lang w:eastAsia="ru-RU"/>
              </w:rPr>
              <w:lastRenderedPageBreak/>
              <w:t>жизнедеятельности, в том числе при возникновении ЧС;</w:t>
            </w:r>
          </w:p>
          <w:p w14:paraId="51CC18D9"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владеть способностью принимать решения по целесообразным действиям </w:t>
            </w:r>
            <w:r w:rsidRPr="00A66DDF">
              <w:rPr>
                <w:rFonts w:ascii="Times New Roman" w:eastAsia="Times New Roman" w:hAnsi="Times New Roman" w:cs="Times New Roman"/>
                <w:sz w:val="24"/>
                <w:szCs w:val="24"/>
                <w:lang w:eastAsia="ru-RU"/>
              </w:rPr>
              <w:br/>
              <w:t>в ЧС;</w:t>
            </w:r>
          </w:p>
          <w:p w14:paraId="1DE21A45"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владеть методами защиты от вредных </w:t>
            </w:r>
            <w:r w:rsidRPr="00A66DDF">
              <w:rPr>
                <w:rFonts w:ascii="Times New Roman" w:eastAsia="Times New Roman" w:hAnsi="Times New Roman" w:cs="Times New Roman"/>
                <w:sz w:val="24"/>
                <w:szCs w:val="24"/>
                <w:lang w:eastAsia="ru-RU"/>
              </w:rPr>
              <w:br/>
              <w:t xml:space="preserve">и опасных факторов ЧС, защиты человека </w:t>
            </w:r>
            <w:r w:rsidRPr="00A66DDF">
              <w:rPr>
                <w:rFonts w:ascii="Times New Roman" w:eastAsia="Times New Roman" w:hAnsi="Times New Roman" w:cs="Times New Roman"/>
                <w:sz w:val="24"/>
                <w:szCs w:val="24"/>
                <w:lang w:eastAsia="ru-RU"/>
              </w:rPr>
              <w:br/>
              <w:t xml:space="preserve">и среды обитания от негативного воздействия при ЧС; приемы действий </w:t>
            </w:r>
            <w:r w:rsidRPr="00A66DDF">
              <w:rPr>
                <w:rFonts w:ascii="Times New Roman" w:eastAsia="Times New Roman" w:hAnsi="Times New Roman" w:cs="Times New Roman"/>
                <w:sz w:val="24"/>
                <w:szCs w:val="24"/>
                <w:lang w:eastAsia="ru-RU"/>
              </w:rPr>
              <w:br/>
              <w:t>по гражданской обороне и в ЧС.</w:t>
            </w:r>
          </w:p>
          <w:p w14:paraId="06168FF4"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2A9D30AD"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Владеть знаниями основ обеспечения военной безопасности государства (для юношей).</w:t>
            </w:r>
          </w:p>
          <w:p w14:paraId="6B6116B1" w14:textId="77777777" w:rsidR="00A66DDF" w:rsidRPr="00A66DDF" w:rsidRDefault="00A66DDF" w:rsidP="00A66DDF">
            <w:pPr>
              <w:suppressAutoHyphens/>
              <w:rPr>
                <w:rFonts w:ascii="Times New Roman" w:eastAsia="Times New Roman" w:hAnsi="Times New Roman" w:cs="Times New Roman"/>
                <w:iCs/>
                <w:sz w:val="24"/>
                <w:szCs w:val="24"/>
                <w:lang w:eastAsia="ru-RU"/>
              </w:rPr>
            </w:pPr>
            <w:r w:rsidRPr="00A66DDF">
              <w:rPr>
                <w:rFonts w:ascii="Times New Roman" w:eastAsia="Times New Roman" w:hAnsi="Times New Roman" w:cs="Times New Roman"/>
                <w:sz w:val="24"/>
                <w:szCs w:val="24"/>
                <w:lang w:eastAsia="ru-RU"/>
              </w:rPr>
              <w:t>Владеть знаниями основ медицинских знаний (для девушек)</w:t>
            </w:r>
          </w:p>
        </w:tc>
        <w:tc>
          <w:tcPr>
            <w:tcW w:w="1686" w:type="pct"/>
            <w:vMerge w:val="restart"/>
            <w:tcBorders>
              <w:top w:val="single" w:sz="4" w:space="0" w:color="auto"/>
              <w:left w:val="single" w:sz="4" w:space="0" w:color="auto"/>
              <w:bottom w:val="single" w:sz="4" w:space="0" w:color="auto"/>
              <w:right w:val="single" w:sz="4" w:space="0" w:color="auto"/>
            </w:tcBorders>
            <w:hideMark/>
          </w:tcPr>
          <w:p w14:paraId="06B066D6" w14:textId="77777777" w:rsidR="00A66DDF" w:rsidRPr="00A66DDF" w:rsidRDefault="00A66DDF" w:rsidP="00A66DDF">
            <w:pPr>
              <w:rPr>
                <w:rFonts w:ascii="Times New Roman" w:eastAsia="Times New Roman" w:hAnsi="Times New Roman" w:cs="Times New Roman"/>
                <w:sz w:val="24"/>
                <w:szCs w:val="24"/>
                <w:shd w:val="clear" w:color="auto" w:fill="FFFFFF"/>
                <w:lang w:eastAsia="ru-RU"/>
              </w:rPr>
            </w:pPr>
            <w:r w:rsidRPr="00A66DDF">
              <w:rPr>
                <w:rFonts w:ascii="Times New Roman" w:eastAsia="Times New Roman" w:hAnsi="Times New Roman" w:cs="Times New Roman"/>
                <w:i/>
                <w:sz w:val="24"/>
                <w:szCs w:val="24"/>
                <w:u w:val="single"/>
                <w:lang w:eastAsia="ru-RU"/>
              </w:rPr>
              <w:lastRenderedPageBreak/>
              <w:t xml:space="preserve"> </w:t>
            </w:r>
            <w:r w:rsidRPr="00A66DDF">
              <w:rPr>
                <w:rFonts w:ascii="Times New Roman" w:eastAsia="Times New Roman" w:hAnsi="Times New Roman" w:cs="Times New Roman"/>
                <w:sz w:val="24"/>
                <w:szCs w:val="24"/>
                <w:u w:val="single"/>
                <w:lang w:eastAsia="ru-RU"/>
              </w:rPr>
              <w:t>В ходе выполнения  практических заданий</w:t>
            </w:r>
            <w:r w:rsidRPr="00A66DDF">
              <w:rPr>
                <w:rFonts w:ascii="Times New Roman" w:eastAsia="Times New Roman" w:hAnsi="Times New Roman" w:cs="Times New Roman"/>
                <w:i/>
                <w:sz w:val="24"/>
                <w:szCs w:val="24"/>
                <w:u w:val="single"/>
                <w:lang w:eastAsia="ru-RU"/>
              </w:rPr>
              <w:t xml:space="preserve"> демонстрирует умение</w:t>
            </w:r>
            <w:r w:rsidRPr="00A66DDF">
              <w:rPr>
                <w:rFonts w:ascii="Times New Roman" w:eastAsia="Times New Roman" w:hAnsi="Times New Roman" w:cs="Times New Roman"/>
                <w:i/>
                <w:sz w:val="24"/>
                <w:szCs w:val="24"/>
                <w:lang w:eastAsia="ru-RU"/>
              </w:rPr>
              <w:t xml:space="preserve"> </w:t>
            </w:r>
            <w:r w:rsidRPr="00A66DDF">
              <w:rPr>
                <w:rFonts w:ascii="Times New Roman" w:eastAsia="Times New Roman" w:hAnsi="Times New Roman" w:cs="Times New Roman"/>
                <w:sz w:val="24"/>
                <w:szCs w:val="24"/>
                <w:lang w:eastAsia="ru-RU"/>
              </w:rPr>
              <w:t xml:space="preserve">распознавать в профессиональном </w:t>
            </w:r>
            <w:r w:rsidRPr="00A66DDF">
              <w:rPr>
                <w:rFonts w:ascii="Times New Roman" w:eastAsia="Times New Roman" w:hAnsi="Times New Roman" w:cs="Times New Roman"/>
                <w:sz w:val="24"/>
                <w:szCs w:val="24"/>
                <w:lang w:eastAsia="ru-RU"/>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A66DDF">
              <w:rPr>
                <w:rFonts w:ascii="Times New Roman" w:eastAsia="Times New Roman" w:hAnsi="Times New Roman" w:cs="Times New Roman"/>
                <w:sz w:val="24"/>
                <w:szCs w:val="24"/>
                <w:shd w:val="clear" w:color="auto" w:fill="FFFFFF"/>
                <w:lang w:eastAsia="ru-RU"/>
              </w:rPr>
              <w:t xml:space="preserve">правила поведения </w:t>
            </w:r>
            <w:r w:rsidRPr="00A66DDF">
              <w:rPr>
                <w:rFonts w:ascii="Times New Roman" w:eastAsia="Times New Roman" w:hAnsi="Times New Roman" w:cs="Times New Roman"/>
                <w:sz w:val="24"/>
                <w:szCs w:val="24"/>
                <w:shd w:val="clear" w:color="auto" w:fill="FFFFFF"/>
                <w:lang w:eastAsia="ru-RU"/>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A66DDF">
              <w:rPr>
                <w:rFonts w:ascii="Times New Roman" w:eastAsia="Times New Roman" w:hAnsi="Times New Roman" w:cs="Times New Roman"/>
                <w:sz w:val="24"/>
                <w:szCs w:val="24"/>
                <w:shd w:val="clear" w:color="auto" w:fill="FFFFFF"/>
                <w:lang w:eastAsia="ru-RU"/>
              </w:rPr>
              <w:br/>
              <w:t>от поражающих факторов и ЧС;</w:t>
            </w:r>
          </w:p>
          <w:p w14:paraId="3865CDD3" w14:textId="77777777" w:rsidR="00A66DDF" w:rsidRPr="00A66DDF" w:rsidRDefault="00A66DDF" w:rsidP="00A66DDF">
            <w:pPr>
              <w:rPr>
                <w:rFonts w:ascii="Times New Roman" w:eastAsia="Times New Roman" w:hAnsi="Times New Roman" w:cs="Times New Roman"/>
                <w:sz w:val="24"/>
                <w:szCs w:val="24"/>
                <w:shd w:val="clear" w:color="auto" w:fill="FFFFFF"/>
                <w:lang w:eastAsia="ru-RU"/>
              </w:rPr>
            </w:pPr>
            <w:r w:rsidRPr="00A66DDF">
              <w:rPr>
                <w:rFonts w:ascii="Times New Roman" w:eastAsia="Times New Roman" w:hAnsi="Times New Roman" w:cs="Times New Roman"/>
                <w:i/>
                <w:sz w:val="24"/>
                <w:szCs w:val="24"/>
                <w:u w:val="single"/>
                <w:shd w:val="clear" w:color="auto" w:fill="FFFFFF"/>
                <w:lang w:eastAsia="ru-RU"/>
              </w:rPr>
              <w:lastRenderedPageBreak/>
              <w:t>демонстрирует грамотное применение  правил</w:t>
            </w:r>
            <w:r w:rsidRPr="00A66DDF">
              <w:rPr>
                <w:rFonts w:ascii="Times New Roman" w:eastAsia="Times New Roman" w:hAnsi="Times New Roman" w:cs="Times New Roman"/>
                <w:sz w:val="24"/>
                <w:szCs w:val="24"/>
                <w:shd w:val="clear" w:color="auto" w:fill="FFFFFF"/>
                <w:lang w:eastAsia="ru-RU"/>
              </w:rPr>
              <w:t xml:space="preserve"> использования средств защиты от оружия массового поражения;</w:t>
            </w:r>
          </w:p>
          <w:p w14:paraId="3495E654"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i/>
                <w:sz w:val="24"/>
                <w:szCs w:val="24"/>
                <w:u w:val="single"/>
                <w:lang w:eastAsia="ru-RU"/>
              </w:rPr>
              <w:t>грамотно осуществляет</w:t>
            </w:r>
            <w:r w:rsidRPr="00A66DDF">
              <w:rPr>
                <w:rFonts w:ascii="Times New Roman" w:eastAsia="Times New Roman" w:hAnsi="Times New Roman" w:cs="Times New Roman"/>
                <w:i/>
                <w:sz w:val="24"/>
                <w:szCs w:val="24"/>
                <w:lang w:eastAsia="ru-RU"/>
              </w:rPr>
              <w:t xml:space="preserve"> </w:t>
            </w:r>
            <w:r w:rsidRPr="00A66DDF">
              <w:rPr>
                <w:rFonts w:ascii="Times New Roman" w:eastAsia="Times New Roman" w:hAnsi="Times New Roman" w:cs="Times New Roman"/>
                <w:sz w:val="24"/>
                <w:szCs w:val="24"/>
                <w:lang w:eastAsia="ru-RU"/>
              </w:rPr>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75B1F3B6" w14:textId="77777777" w:rsidR="00A66DDF" w:rsidRPr="00A66DDF" w:rsidRDefault="00A66DDF" w:rsidP="00A66DDF">
            <w:pPr>
              <w:spacing w:after="200"/>
              <w:contextualSpacing/>
              <w:jc w:val="both"/>
              <w:rPr>
                <w:rFonts w:ascii="Times New Roman" w:eastAsia="Times New Roman" w:hAnsi="Times New Roman" w:cs="Times New Roman"/>
                <w:iCs/>
                <w:sz w:val="24"/>
                <w:szCs w:val="24"/>
                <w:lang w:eastAsia="ru-RU"/>
              </w:rPr>
            </w:pPr>
            <w:r w:rsidRPr="00A66DDF">
              <w:rPr>
                <w:rFonts w:ascii="Times New Roman" w:eastAsia="Times New Roman" w:hAnsi="Times New Roman" w:cs="Times New Roman"/>
                <w:i/>
                <w:iCs/>
                <w:sz w:val="24"/>
                <w:szCs w:val="24"/>
                <w:u w:val="single"/>
                <w:lang w:eastAsia="ru-RU"/>
              </w:rPr>
              <w:t>корректно определяет</w:t>
            </w:r>
            <w:r w:rsidRPr="00A66DDF">
              <w:rPr>
                <w:rFonts w:ascii="Times New Roman" w:eastAsia="Times New Roman" w:hAnsi="Times New Roman" w:cs="Times New Roman"/>
                <w:iCs/>
                <w:sz w:val="24"/>
                <w:szCs w:val="24"/>
                <w:lang w:eastAsia="ru-RU"/>
              </w:rPr>
              <w:t xml:space="preserve"> задачи для поиска информации, содержащей актуальные сведения </w:t>
            </w:r>
            <w:r w:rsidRPr="00A66DDF">
              <w:rPr>
                <w:rFonts w:ascii="Times New Roman" w:eastAsia="Times New Roman" w:hAnsi="Times New Roman" w:cs="Times New Roman"/>
                <w:sz w:val="24"/>
                <w:szCs w:val="24"/>
                <w:lang w:eastAsia="ru-RU"/>
              </w:rPr>
              <w:t>о безопасности жизнедеятельности и</w:t>
            </w:r>
          </w:p>
          <w:p w14:paraId="46DF8D18" w14:textId="77777777" w:rsidR="00A66DDF" w:rsidRPr="00A66DDF" w:rsidRDefault="00A66DDF" w:rsidP="00A66DDF">
            <w:pPr>
              <w:spacing w:after="200"/>
              <w:contextualSpacing/>
              <w:jc w:val="both"/>
              <w:rPr>
                <w:rFonts w:ascii="Times New Roman" w:eastAsia="Times New Roman" w:hAnsi="Times New Roman" w:cs="Times New Roman"/>
                <w:iCs/>
                <w:sz w:val="24"/>
                <w:szCs w:val="24"/>
                <w:lang w:eastAsia="ru-RU"/>
              </w:rPr>
            </w:pPr>
            <w:r w:rsidRPr="00A66DDF">
              <w:rPr>
                <w:rFonts w:ascii="Times New Roman" w:eastAsia="Times New Roman" w:hAnsi="Times New Roman" w:cs="Times New Roman"/>
                <w:iCs/>
                <w:sz w:val="24"/>
                <w:szCs w:val="24"/>
                <w:lang w:eastAsia="ru-RU"/>
              </w:rPr>
              <w:t xml:space="preserve">необходимые источники информации согласно </w:t>
            </w:r>
            <w:r w:rsidRPr="00A66DDF">
              <w:rPr>
                <w:rFonts w:ascii="Times New Roman" w:eastAsia="Times New Roman" w:hAnsi="Times New Roman" w:cs="Times New Roman"/>
                <w:sz w:val="24"/>
                <w:szCs w:val="24"/>
                <w:lang w:eastAsia="ru-RU"/>
              </w:rPr>
              <w:t>номенклатуре информационных источников, применяемых в сфере безопасности жизнедеятельности;</w:t>
            </w:r>
          </w:p>
          <w:p w14:paraId="0934B4DA"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i/>
                <w:sz w:val="24"/>
                <w:szCs w:val="24"/>
                <w:u w:val="single"/>
                <w:lang w:eastAsia="ru-RU"/>
              </w:rPr>
              <w:t>результативно выполняет информационный поиск</w:t>
            </w:r>
            <w:r w:rsidRPr="00A66DDF">
              <w:rPr>
                <w:rFonts w:ascii="Times New Roman" w:eastAsia="Times New Roman" w:hAnsi="Times New Roman" w:cs="Times New Roman"/>
                <w:sz w:val="24"/>
                <w:szCs w:val="24"/>
                <w:lang w:eastAsia="ru-RU"/>
              </w:rPr>
              <w:t xml:space="preserve"> сведений, необходимых для решения задач и/или проблем поддержания безопасных условий жизнедеятельности, </w:t>
            </w:r>
            <w:r w:rsidRPr="00A66DDF">
              <w:rPr>
                <w:rFonts w:ascii="Times New Roman" w:eastAsia="Times New Roman" w:hAnsi="Times New Roman" w:cs="Times New Roman"/>
                <w:sz w:val="24"/>
                <w:szCs w:val="24"/>
                <w:lang w:eastAsia="ru-RU"/>
              </w:rPr>
              <w:br/>
              <w:t>в том числе при возникновении ЧС;</w:t>
            </w:r>
          </w:p>
          <w:p w14:paraId="460ACE96"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i/>
                <w:sz w:val="24"/>
                <w:szCs w:val="24"/>
                <w:u w:val="single"/>
                <w:lang w:eastAsia="ru-RU"/>
              </w:rPr>
              <w:t>создает</w:t>
            </w:r>
            <w:r w:rsidRPr="00A66DDF">
              <w:rPr>
                <w:rFonts w:ascii="Times New Roman" w:eastAsia="Times New Roman" w:hAnsi="Times New Roman" w:cs="Times New Roman"/>
                <w:i/>
                <w:sz w:val="24"/>
                <w:szCs w:val="24"/>
                <w:lang w:eastAsia="ru-RU"/>
              </w:rPr>
              <w:t xml:space="preserve"> </w:t>
            </w:r>
            <w:r w:rsidRPr="00A66DDF">
              <w:rPr>
                <w:rFonts w:ascii="Times New Roman" w:eastAsia="Times New Roman" w:hAnsi="Times New Roman" w:cs="Times New Roman"/>
                <w:sz w:val="24"/>
                <w:szCs w:val="24"/>
                <w:lang w:eastAsia="ru-RU"/>
              </w:rPr>
              <w:t xml:space="preserve">качественные устные </w:t>
            </w:r>
            <w:r w:rsidRPr="00A66DDF">
              <w:rPr>
                <w:rFonts w:ascii="Times New Roman" w:eastAsia="Times New Roman" w:hAnsi="Times New Roman" w:cs="Times New Roman"/>
                <w:sz w:val="24"/>
                <w:szCs w:val="24"/>
                <w:lang w:eastAsia="ru-RU"/>
              </w:rPr>
              <w:br/>
              <w:t xml:space="preserve">и письменные сообщения, электронные </w:t>
            </w:r>
            <w:proofErr w:type="spellStart"/>
            <w:r w:rsidRPr="00A66DDF">
              <w:rPr>
                <w:rFonts w:ascii="Times New Roman" w:eastAsia="Times New Roman" w:hAnsi="Times New Roman" w:cs="Times New Roman"/>
                <w:sz w:val="24"/>
                <w:szCs w:val="24"/>
                <w:lang w:eastAsia="ru-RU"/>
              </w:rPr>
              <w:t>контенты</w:t>
            </w:r>
            <w:proofErr w:type="spellEnd"/>
            <w:r w:rsidRPr="00A66DDF">
              <w:rPr>
                <w:rFonts w:ascii="Times New Roman" w:eastAsia="Times New Roman" w:hAnsi="Times New Roman" w:cs="Times New Roman"/>
                <w:sz w:val="24"/>
                <w:szCs w:val="24"/>
                <w:lang w:eastAsia="ru-RU"/>
              </w:rPr>
              <w:t xml:space="preserve"> и т.п., </w:t>
            </w:r>
            <w:r w:rsidRPr="00A66DDF">
              <w:rPr>
                <w:rFonts w:ascii="Times New Roman" w:eastAsia="Times New Roman" w:hAnsi="Times New Roman" w:cs="Times New Roman"/>
                <w:i/>
                <w:sz w:val="24"/>
                <w:szCs w:val="24"/>
                <w:u w:val="single"/>
                <w:lang w:eastAsia="ru-RU"/>
              </w:rPr>
              <w:t>грамотно применяя</w:t>
            </w:r>
            <w:r w:rsidRPr="00A66DDF">
              <w:rPr>
                <w:rFonts w:ascii="Times New Roman" w:eastAsia="Times New Roman" w:hAnsi="Times New Roman" w:cs="Times New Roman"/>
                <w:sz w:val="24"/>
                <w:szCs w:val="24"/>
                <w:lang w:eastAsia="ru-RU"/>
              </w:rPr>
              <w:t xml:space="preserve"> приемы структурирования информации;</w:t>
            </w:r>
          </w:p>
          <w:p w14:paraId="27A41D98"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i/>
                <w:iCs/>
                <w:sz w:val="24"/>
                <w:szCs w:val="24"/>
                <w:u w:val="single"/>
                <w:lang w:eastAsia="ru-RU"/>
              </w:rPr>
              <w:t>демонстрирует ИКТ-компетентность</w:t>
            </w:r>
            <w:r w:rsidRPr="00A66DDF">
              <w:rPr>
                <w:rFonts w:ascii="Times New Roman" w:eastAsia="Times New Roman" w:hAnsi="Times New Roman" w:cs="Times New Roman"/>
                <w:iCs/>
                <w:sz w:val="24"/>
                <w:szCs w:val="24"/>
                <w:lang w:eastAsia="ru-RU"/>
              </w:rPr>
              <w:t xml:space="preserve"> в решения задач, связанных с профессиональным контекстом </w:t>
            </w:r>
            <w:r w:rsidRPr="00A66DDF">
              <w:rPr>
                <w:rFonts w:ascii="Times New Roman" w:eastAsia="Times New Roman" w:hAnsi="Times New Roman" w:cs="Times New Roman"/>
                <w:bCs/>
                <w:iCs/>
                <w:sz w:val="24"/>
                <w:szCs w:val="24"/>
                <w:lang w:eastAsia="ru-RU"/>
              </w:rPr>
              <w:t>обеспечения безопасности</w:t>
            </w:r>
            <w:r w:rsidRPr="00A66DDF">
              <w:rPr>
                <w:rFonts w:ascii="Times New Roman" w:eastAsia="Times New Roman" w:hAnsi="Times New Roman" w:cs="Times New Roman"/>
                <w:sz w:val="24"/>
                <w:szCs w:val="24"/>
                <w:lang w:eastAsia="ru-RU"/>
              </w:rPr>
              <w:t xml:space="preserve"> жизнедеятельности и защиты окружающей среды;</w:t>
            </w:r>
          </w:p>
          <w:p w14:paraId="5E102689" w14:textId="77777777" w:rsidR="00A66DDF" w:rsidRPr="00A66DDF" w:rsidRDefault="00A66DDF" w:rsidP="00A66DDF">
            <w:pPr>
              <w:spacing w:after="200"/>
              <w:contextualSpacing/>
              <w:jc w:val="both"/>
              <w:rPr>
                <w:rFonts w:ascii="Times New Roman" w:eastAsia="Times New Roman" w:hAnsi="Times New Roman" w:cs="Times New Roman"/>
                <w:i/>
                <w:iCs/>
                <w:sz w:val="24"/>
                <w:szCs w:val="24"/>
                <w:lang w:eastAsia="ru-RU"/>
              </w:rPr>
            </w:pPr>
            <w:r w:rsidRPr="00A66DDF">
              <w:rPr>
                <w:rFonts w:ascii="Times New Roman" w:eastAsia="Times New Roman" w:hAnsi="Times New Roman" w:cs="Times New Roman"/>
                <w:i/>
                <w:iCs/>
                <w:sz w:val="24"/>
                <w:szCs w:val="24"/>
                <w:u w:val="single"/>
                <w:lang w:eastAsia="ru-RU"/>
              </w:rPr>
              <w:lastRenderedPageBreak/>
              <w:t>использует</w:t>
            </w:r>
            <w:r w:rsidRPr="00A66DDF">
              <w:rPr>
                <w:rFonts w:ascii="Times New Roman" w:eastAsia="Times New Roman" w:hAnsi="Times New Roman" w:cs="Times New Roman"/>
                <w:iCs/>
                <w:sz w:val="24"/>
                <w:szCs w:val="24"/>
                <w:lang w:eastAsia="ru-RU"/>
              </w:rPr>
              <w:t xml:space="preserve"> современное программное обеспечение, различные цифровые средства для</w:t>
            </w:r>
          </w:p>
          <w:p w14:paraId="2CA33933"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iCs/>
                <w:sz w:val="24"/>
                <w:szCs w:val="24"/>
                <w:lang w:eastAsia="ru-RU"/>
              </w:rPr>
              <w:t>получения информации, позволяющей:</w:t>
            </w:r>
            <w:r w:rsidRPr="00A66DDF">
              <w:rPr>
                <w:rFonts w:ascii="Times New Roman" w:eastAsia="Times New Roman" w:hAnsi="Times New Roman" w:cs="Times New Roman"/>
                <w:sz w:val="24"/>
                <w:szCs w:val="24"/>
                <w:lang w:eastAsia="ru-RU"/>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CD634CB"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i/>
                <w:sz w:val="24"/>
                <w:szCs w:val="24"/>
                <w:lang w:eastAsia="ru-RU"/>
              </w:rPr>
              <w:t>правильно составляет</w:t>
            </w:r>
            <w:r w:rsidRPr="00A66DDF">
              <w:rPr>
                <w:rFonts w:ascii="Times New Roman" w:eastAsia="Times New Roman" w:hAnsi="Times New Roman" w:cs="Times New Roman"/>
                <w:sz w:val="24"/>
                <w:szCs w:val="24"/>
                <w:lang w:eastAsia="ru-RU"/>
              </w:rPr>
              <w:t xml:space="preserve"> план действий, </w:t>
            </w:r>
            <w:r w:rsidRPr="00A66DDF">
              <w:rPr>
                <w:rFonts w:ascii="Times New Roman" w:eastAsia="Times New Roman" w:hAnsi="Times New Roman" w:cs="Times New Roman"/>
                <w:i/>
                <w:sz w:val="24"/>
                <w:szCs w:val="24"/>
                <w:u w:val="single"/>
                <w:lang w:eastAsia="ru-RU"/>
              </w:rPr>
              <w:t>определят</w:t>
            </w:r>
            <w:r w:rsidRPr="00A66DDF">
              <w:rPr>
                <w:rFonts w:ascii="Times New Roman" w:eastAsia="Times New Roman" w:hAnsi="Times New Roman" w:cs="Times New Roman"/>
                <w:sz w:val="24"/>
                <w:szCs w:val="24"/>
                <w:lang w:eastAsia="ru-RU"/>
              </w:rPr>
              <w:t xml:space="preserve"> ресурсы, </w:t>
            </w:r>
            <w:r w:rsidRPr="00A66DDF">
              <w:rPr>
                <w:rFonts w:ascii="Times New Roman" w:eastAsia="Times New Roman" w:hAnsi="Times New Roman" w:cs="Times New Roman"/>
                <w:i/>
                <w:sz w:val="24"/>
                <w:szCs w:val="24"/>
                <w:u w:val="single"/>
                <w:lang w:eastAsia="ru-RU"/>
              </w:rPr>
              <w:t>прогнозирует</w:t>
            </w:r>
            <w:r w:rsidRPr="00A66DDF">
              <w:rPr>
                <w:rFonts w:ascii="Times New Roman" w:eastAsia="Times New Roman" w:hAnsi="Times New Roman" w:cs="Times New Roman"/>
                <w:sz w:val="24"/>
                <w:szCs w:val="24"/>
                <w:u w:val="single"/>
                <w:lang w:eastAsia="ru-RU"/>
              </w:rPr>
              <w:t xml:space="preserve"> </w:t>
            </w:r>
            <w:r w:rsidRPr="00A66DDF">
              <w:rPr>
                <w:rFonts w:ascii="Times New Roman" w:eastAsia="Times New Roman" w:hAnsi="Times New Roman" w:cs="Times New Roman"/>
                <w:sz w:val="24"/>
                <w:szCs w:val="24"/>
                <w:lang w:eastAsia="ru-RU"/>
              </w:rPr>
              <w:t xml:space="preserve">результаты реализации составленного плана поддержания безопасных условий жизнедеятельности, в том числе при возникновении ЧС; </w:t>
            </w:r>
            <w:r w:rsidRPr="00A66DDF">
              <w:rPr>
                <w:rFonts w:ascii="Times New Roman" w:eastAsia="Times New Roman" w:hAnsi="Times New Roman" w:cs="Times New Roman"/>
                <w:i/>
                <w:sz w:val="24"/>
                <w:szCs w:val="24"/>
                <w:lang w:eastAsia="ru-RU"/>
              </w:rPr>
              <w:t>корректно</w:t>
            </w:r>
            <w:r w:rsidRPr="00A66DDF">
              <w:rPr>
                <w:rFonts w:ascii="Times New Roman" w:eastAsia="Times New Roman" w:hAnsi="Times New Roman" w:cs="Times New Roman"/>
                <w:sz w:val="24"/>
                <w:szCs w:val="24"/>
                <w:lang w:eastAsia="ru-RU"/>
              </w:rPr>
              <w:t xml:space="preserve"> </w:t>
            </w:r>
            <w:r w:rsidRPr="00A66DDF">
              <w:rPr>
                <w:rFonts w:ascii="Times New Roman" w:eastAsia="Times New Roman" w:hAnsi="Times New Roman" w:cs="Times New Roman"/>
                <w:i/>
                <w:sz w:val="24"/>
                <w:szCs w:val="24"/>
                <w:u w:val="single"/>
                <w:lang w:eastAsia="ru-RU"/>
              </w:rPr>
              <w:t>осуществляет оценку</w:t>
            </w:r>
            <w:r w:rsidRPr="00A66DDF">
              <w:rPr>
                <w:rFonts w:ascii="Times New Roman" w:eastAsia="Times New Roman" w:hAnsi="Times New Roman" w:cs="Times New Roman"/>
                <w:sz w:val="24"/>
                <w:szCs w:val="24"/>
                <w:lang w:eastAsia="ru-RU"/>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0B40C5E"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bCs/>
                <w:spacing w:val="-4"/>
                <w:sz w:val="24"/>
                <w:szCs w:val="24"/>
                <w:lang w:eastAsia="ru-RU"/>
              </w:rPr>
              <w:t xml:space="preserve">В ситуациях деловых игр, имитирующих деятельность по </w:t>
            </w:r>
            <w:r w:rsidRPr="00A66DDF">
              <w:rPr>
                <w:rFonts w:ascii="Times New Roman" w:eastAsia="Times New Roman" w:hAnsi="Times New Roman" w:cs="Times New Roman"/>
                <w:sz w:val="24"/>
                <w:szCs w:val="24"/>
                <w:lang w:eastAsia="ru-RU"/>
              </w:rPr>
              <w:t xml:space="preserve">созданию человеко- и </w:t>
            </w:r>
            <w:proofErr w:type="spellStart"/>
            <w:r w:rsidRPr="00A66DDF">
              <w:rPr>
                <w:rFonts w:ascii="Times New Roman" w:eastAsia="Times New Roman" w:hAnsi="Times New Roman" w:cs="Times New Roman"/>
                <w:sz w:val="24"/>
                <w:szCs w:val="24"/>
                <w:lang w:eastAsia="ru-RU"/>
              </w:rPr>
              <w:t>природозащитной</w:t>
            </w:r>
            <w:proofErr w:type="spellEnd"/>
            <w:r w:rsidRPr="00A66DDF">
              <w:rPr>
                <w:rFonts w:ascii="Times New Roman" w:eastAsia="Times New Roman" w:hAnsi="Times New Roman" w:cs="Times New Roman"/>
                <w:sz w:val="24"/>
                <w:szCs w:val="24"/>
                <w:lang w:eastAsia="ru-RU"/>
              </w:rPr>
              <w:t xml:space="preserve"> среды на рабочем месте </w:t>
            </w:r>
            <w:r w:rsidRPr="00A66DDF">
              <w:rPr>
                <w:rFonts w:ascii="Times New Roman" w:eastAsia="Times New Roman" w:hAnsi="Times New Roman" w:cs="Times New Roman"/>
                <w:i/>
                <w:sz w:val="24"/>
                <w:szCs w:val="24"/>
                <w:u w:val="single"/>
                <w:lang w:eastAsia="ru-RU"/>
              </w:rPr>
              <w:t>результативно</w:t>
            </w:r>
            <w:r w:rsidRPr="00A66DDF">
              <w:rPr>
                <w:rFonts w:ascii="Times New Roman" w:eastAsia="Times New Roman" w:hAnsi="Times New Roman" w:cs="Times New Roman"/>
                <w:bCs/>
                <w:i/>
                <w:spacing w:val="-4"/>
                <w:sz w:val="24"/>
                <w:szCs w:val="24"/>
                <w:u w:val="single"/>
                <w:lang w:eastAsia="ru-RU"/>
              </w:rPr>
              <w:t xml:space="preserve"> организует</w:t>
            </w:r>
            <w:r w:rsidRPr="00A66DDF">
              <w:rPr>
                <w:rFonts w:ascii="Times New Roman" w:eastAsia="Times New Roman" w:hAnsi="Times New Roman" w:cs="Times New Roman"/>
                <w:bCs/>
                <w:spacing w:val="-4"/>
                <w:sz w:val="24"/>
                <w:szCs w:val="24"/>
                <w:lang w:eastAsia="ru-RU"/>
              </w:rPr>
              <w:t xml:space="preserve"> работу коллектива </w:t>
            </w:r>
            <w:r w:rsidRPr="00A66DDF">
              <w:rPr>
                <w:rFonts w:ascii="Times New Roman" w:eastAsia="Times New Roman" w:hAnsi="Times New Roman" w:cs="Times New Roman"/>
                <w:bCs/>
                <w:spacing w:val="-4"/>
                <w:sz w:val="24"/>
                <w:szCs w:val="24"/>
                <w:lang w:eastAsia="ru-RU"/>
              </w:rPr>
              <w:br/>
              <w:t xml:space="preserve">и команды и </w:t>
            </w:r>
            <w:r w:rsidRPr="00A66DDF">
              <w:rPr>
                <w:rFonts w:ascii="Times New Roman" w:eastAsia="Times New Roman" w:hAnsi="Times New Roman" w:cs="Times New Roman"/>
                <w:bCs/>
                <w:i/>
                <w:spacing w:val="-4"/>
                <w:sz w:val="24"/>
                <w:szCs w:val="24"/>
                <w:u w:val="single"/>
                <w:lang w:eastAsia="ru-RU"/>
              </w:rPr>
              <w:t>эффективно   взаимодействует</w:t>
            </w:r>
            <w:r w:rsidRPr="00A66DDF">
              <w:rPr>
                <w:rFonts w:ascii="Times New Roman" w:eastAsia="Times New Roman" w:hAnsi="Times New Roman" w:cs="Times New Roman"/>
                <w:bCs/>
                <w:i/>
                <w:spacing w:val="-4"/>
                <w:sz w:val="24"/>
                <w:szCs w:val="24"/>
                <w:lang w:eastAsia="ru-RU"/>
              </w:rPr>
              <w:t xml:space="preserve"> </w:t>
            </w:r>
            <w:r w:rsidRPr="00A66DDF">
              <w:rPr>
                <w:rFonts w:ascii="Times New Roman" w:eastAsia="Times New Roman" w:hAnsi="Times New Roman" w:cs="Times New Roman"/>
                <w:bCs/>
                <w:i/>
                <w:spacing w:val="-4"/>
                <w:sz w:val="24"/>
                <w:szCs w:val="24"/>
                <w:lang w:eastAsia="ru-RU"/>
              </w:rPr>
              <w:br/>
            </w:r>
            <w:r w:rsidRPr="00A66DDF">
              <w:rPr>
                <w:rFonts w:ascii="Times New Roman" w:eastAsia="Times New Roman" w:hAnsi="Times New Roman" w:cs="Times New Roman"/>
                <w:bCs/>
                <w:spacing w:val="-4"/>
                <w:sz w:val="24"/>
                <w:szCs w:val="24"/>
                <w:lang w:eastAsia="ru-RU"/>
              </w:rPr>
              <w:t xml:space="preserve">с коллегами, руководством, клиентами </w:t>
            </w:r>
            <w:r w:rsidRPr="00A66DDF">
              <w:rPr>
                <w:rFonts w:ascii="Times New Roman" w:eastAsia="Times New Roman" w:hAnsi="Times New Roman" w:cs="Times New Roman"/>
                <w:sz w:val="24"/>
                <w:szCs w:val="24"/>
                <w:lang w:eastAsia="ru-RU"/>
              </w:rPr>
              <w:t>на основе правил бесконфликтного поведения;</w:t>
            </w:r>
          </w:p>
          <w:p w14:paraId="664B2399" w14:textId="77777777" w:rsidR="00A66DDF" w:rsidRPr="00A66DDF" w:rsidRDefault="00A66DDF" w:rsidP="00A66DDF">
            <w:pPr>
              <w:spacing w:after="200"/>
              <w:contextualSpacing/>
              <w:jc w:val="both"/>
              <w:rPr>
                <w:rFonts w:ascii="Times New Roman" w:eastAsia="Times New Roman" w:hAnsi="Times New Roman" w:cs="Times New Roman"/>
                <w:bCs/>
                <w:iCs/>
                <w:sz w:val="24"/>
                <w:szCs w:val="24"/>
                <w:lang w:eastAsia="ru-RU"/>
              </w:rPr>
            </w:pPr>
            <w:r w:rsidRPr="00A66DDF">
              <w:rPr>
                <w:rFonts w:ascii="Times New Roman" w:eastAsia="Times New Roman" w:hAnsi="Times New Roman" w:cs="Times New Roman"/>
                <w:bCs/>
                <w:i/>
                <w:iCs/>
                <w:sz w:val="24"/>
                <w:szCs w:val="24"/>
                <w:u w:val="single"/>
                <w:lang w:eastAsia="ru-RU"/>
              </w:rPr>
              <w:t>демонстрирует грамотное применение</w:t>
            </w:r>
            <w:r w:rsidRPr="00A66DDF">
              <w:rPr>
                <w:rFonts w:ascii="Times New Roman" w:eastAsia="Times New Roman" w:hAnsi="Times New Roman" w:cs="Times New Roman"/>
                <w:bCs/>
                <w:iCs/>
                <w:sz w:val="24"/>
                <w:szCs w:val="24"/>
                <w:lang w:eastAsia="ru-RU"/>
              </w:rPr>
              <w:t xml:space="preserve">  норм экологической безопасности на рабочем месте;</w:t>
            </w:r>
          </w:p>
          <w:p w14:paraId="6BA1A049" w14:textId="77777777" w:rsidR="00A66DDF" w:rsidRPr="00A66DDF" w:rsidRDefault="00A66DDF" w:rsidP="00A66DDF">
            <w:pPr>
              <w:rPr>
                <w:rFonts w:ascii="Times New Roman" w:eastAsia="Times New Roman" w:hAnsi="Times New Roman" w:cs="Times New Roman"/>
                <w:bCs/>
                <w:sz w:val="24"/>
                <w:szCs w:val="24"/>
                <w:lang w:eastAsia="ru-RU"/>
              </w:rPr>
            </w:pPr>
            <w:r w:rsidRPr="00A66DDF">
              <w:rPr>
                <w:rFonts w:ascii="Times New Roman" w:eastAsia="Times New Roman" w:hAnsi="Times New Roman" w:cs="Times New Roman"/>
                <w:bCs/>
                <w:i/>
                <w:sz w:val="24"/>
                <w:szCs w:val="24"/>
                <w:u w:val="single"/>
                <w:lang w:eastAsia="ru-RU"/>
              </w:rPr>
              <w:lastRenderedPageBreak/>
              <w:t>демонстрирует умение  разрабатывать систему мер</w:t>
            </w:r>
            <w:r w:rsidRPr="00A66DDF">
              <w:rPr>
                <w:rFonts w:ascii="Times New Roman" w:eastAsia="Times New Roman" w:hAnsi="Times New Roman" w:cs="Times New Roman"/>
                <w:bCs/>
                <w:sz w:val="24"/>
                <w:szCs w:val="24"/>
                <w:lang w:eastAsia="ru-RU"/>
              </w:rPr>
              <w:t xml:space="preserve"> по минимизации угрозы потерь, вызываемых нарушениями правил безопасности жизнедеятельности на рабочем месте</w:t>
            </w:r>
          </w:p>
          <w:p w14:paraId="328F0C74" w14:textId="77777777" w:rsidR="00A66DDF" w:rsidRPr="00A66DDF" w:rsidRDefault="00A66DDF" w:rsidP="00A66DDF">
            <w:pPr>
              <w:rPr>
                <w:rFonts w:ascii="Times New Roman" w:eastAsia="Times New Roman" w:hAnsi="Times New Roman" w:cs="Times New Roman"/>
                <w:sz w:val="24"/>
                <w:szCs w:val="24"/>
                <w:shd w:val="clear" w:color="auto" w:fill="FFFFFF"/>
                <w:lang w:eastAsia="ru-RU"/>
              </w:rPr>
            </w:pPr>
            <w:r w:rsidRPr="00A66DDF">
              <w:rPr>
                <w:rFonts w:ascii="Times New Roman" w:eastAsia="Times New Roman" w:hAnsi="Times New Roman" w:cs="Times New Roman"/>
                <w:sz w:val="24"/>
                <w:szCs w:val="24"/>
                <w:u w:val="single"/>
                <w:lang w:eastAsia="ru-RU"/>
              </w:rPr>
              <w:t xml:space="preserve">Для девушек: </w:t>
            </w:r>
            <w:r w:rsidRPr="00A66DDF">
              <w:rPr>
                <w:rFonts w:ascii="Times New Roman" w:eastAsia="Times New Roman" w:hAnsi="Times New Roman" w:cs="Times New Roman"/>
                <w:i/>
                <w:sz w:val="24"/>
                <w:szCs w:val="24"/>
                <w:u w:val="single"/>
                <w:lang w:eastAsia="ru-RU"/>
              </w:rPr>
              <w:t>демонстрирует применение алгоритма</w:t>
            </w:r>
            <w:r w:rsidRPr="00A66DDF">
              <w:rPr>
                <w:rFonts w:ascii="Times New Roman" w:eastAsia="Times New Roman" w:hAnsi="Times New Roman" w:cs="Times New Roman"/>
                <w:sz w:val="24"/>
                <w:szCs w:val="24"/>
                <w:lang w:eastAsia="ru-RU"/>
              </w:rPr>
              <w:t xml:space="preserve"> распознавания жизненных нарушений при неотложных состояниях </w:t>
            </w:r>
            <w:r w:rsidRPr="00A66DDF">
              <w:rPr>
                <w:rFonts w:ascii="Times New Roman" w:eastAsia="Times New Roman" w:hAnsi="Times New Roman" w:cs="Times New Roman"/>
                <w:sz w:val="24"/>
                <w:szCs w:val="24"/>
                <w:lang w:eastAsia="ru-RU"/>
              </w:rPr>
              <w:br/>
              <w:t>и травмах.</w:t>
            </w:r>
            <w:r w:rsidRPr="00A66DDF">
              <w:rPr>
                <w:rFonts w:ascii="Times New Roman" w:eastAsia="Times New Roman" w:hAnsi="Times New Roman" w:cs="Times New Roman"/>
                <w:i/>
                <w:sz w:val="24"/>
                <w:szCs w:val="24"/>
                <w:lang w:eastAsia="ru-RU"/>
              </w:rPr>
              <w:t xml:space="preserve"> демонстрирует умение</w:t>
            </w:r>
            <w:r w:rsidRPr="00A66DDF">
              <w:rPr>
                <w:rFonts w:ascii="Times New Roman" w:eastAsia="Times New Roman" w:hAnsi="Times New Roman" w:cs="Times New Roman"/>
                <w:sz w:val="24"/>
                <w:szCs w:val="24"/>
                <w:lang w:eastAsia="ru-RU"/>
              </w:rPr>
              <w:t xml:space="preserve"> </w:t>
            </w:r>
            <w:r w:rsidRPr="00A66DDF">
              <w:rPr>
                <w:rFonts w:ascii="Times New Roman" w:eastAsia="Times New Roman" w:hAnsi="Times New Roman" w:cs="Times New Roman"/>
                <w:sz w:val="24"/>
                <w:szCs w:val="24"/>
                <w:shd w:val="clear" w:color="auto" w:fill="FFFFFF"/>
                <w:lang w:eastAsia="ru-RU"/>
              </w:rPr>
              <w:t xml:space="preserve">проводить мероприятия </w:t>
            </w:r>
            <w:r w:rsidRPr="00A66DDF">
              <w:rPr>
                <w:rFonts w:ascii="Times New Roman" w:eastAsia="Times New Roman" w:hAnsi="Times New Roman" w:cs="Times New Roman"/>
                <w:sz w:val="24"/>
                <w:szCs w:val="24"/>
                <w:shd w:val="clear" w:color="auto" w:fill="FFFFFF"/>
                <w:lang w:eastAsia="ru-RU"/>
              </w:rPr>
              <w:br/>
              <w:t xml:space="preserve">по дезинфекции, дезинсекции, </w:t>
            </w:r>
            <w:proofErr w:type="spellStart"/>
            <w:r w:rsidRPr="00A66DDF">
              <w:rPr>
                <w:rFonts w:ascii="Times New Roman" w:eastAsia="Times New Roman" w:hAnsi="Times New Roman" w:cs="Times New Roman"/>
                <w:sz w:val="24"/>
                <w:szCs w:val="24"/>
                <w:shd w:val="clear" w:color="auto" w:fill="FFFFFF"/>
                <w:lang w:eastAsia="ru-RU"/>
              </w:rPr>
              <w:t>дератации</w:t>
            </w:r>
            <w:proofErr w:type="spellEnd"/>
            <w:r w:rsidRPr="00A66DDF">
              <w:rPr>
                <w:rFonts w:ascii="Times New Roman" w:eastAsia="Times New Roman" w:hAnsi="Times New Roman" w:cs="Times New Roman"/>
                <w:sz w:val="24"/>
                <w:szCs w:val="24"/>
                <w:lang w:eastAsia="ru-RU"/>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A66DDF">
              <w:rPr>
                <w:rFonts w:ascii="Times New Roman" w:eastAsia="Times New Roman" w:hAnsi="Times New Roman" w:cs="Times New Roman"/>
                <w:sz w:val="24"/>
                <w:szCs w:val="24"/>
                <w:lang w:eastAsia="ru-RU"/>
              </w:rPr>
              <w:br/>
              <w:t>и травматизме.</w:t>
            </w:r>
          </w:p>
          <w:p w14:paraId="34DD8267" w14:textId="77777777" w:rsidR="00A66DDF" w:rsidRPr="00A66DDF" w:rsidRDefault="00A66DDF" w:rsidP="00A66DDF">
            <w:pPr>
              <w:rPr>
                <w:rFonts w:ascii="Times New Roman" w:eastAsia="Times New Roman" w:hAnsi="Times New Roman" w:cs="Times New Roman"/>
                <w:sz w:val="24"/>
                <w:szCs w:val="24"/>
                <w:shd w:val="clear" w:color="auto" w:fill="FFFFFF"/>
                <w:lang w:eastAsia="ru-RU"/>
              </w:rPr>
            </w:pPr>
            <w:r w:rsidRPr="00A66DDF">
              <w:rPr>
                <w:rFonts w:ascii="Times New Roman" w:eastAsia="Times New Roman" w:hAnsi="Times New Roman" w:cs="Times New Roman"/>
                <w:sz w:val="24"/>
                <w:szCs w:val="24"/>
                <w:lang w:eastAsia="ru-RU"/>
              </w:rPr>
              <w:t xml:space="preserve">Для юношей: </w:t>
            </w:r>
            <w:r w:rsidRPr="00A66DDF">
              <w:rPr>
                <w:rFonts w:ascii="Times New Roman" w:eastAsia="Times New Roman" w:hAnsi="Times New Roman" w:cs="Times New Roman"/>
                <w:sz w:val="24"/>
                <w:szCs w:val="24"/>
                <w:shd w:val="clear" w:color="auto" w:fill="FFFFFF"/>
                <w:lang w:eastAsia="ru-RU"/>
              </w:rPr>
              <w:t>выполнять упражнения и команды по физической, строевой подготовке;</w:t>
            </w:r>
            <w:r w:rsidRPr="00A66DDF">
              <w:rPr>
                <w:rFonts w:ascii="Times New Roman" w:eastAsia="Times New Roman" w:hAnsi="Times New Roman" w:cs="Times New Roman"/>
                <w:i/>
                <w:sz w:val="24"/>
                <w:szCs w:val="24"/>
                <w:u w:val="single"/>
                <w:shd w:val="clear" w:color="auto" w:fill="FFFFFF"/>
                <w:lang w:eastAsia="ru-RU"/>
              </w:rPr>
              <w:t xml:space="preserve"> </w:t>
            </w:r>
            <w:r w:rsidRPr="00A66DDF">
              <w:rPr>
                <w:rFonts w:ascii="Times New Roman" w:eastAsia="Times New Roman" w:hAnsi="Times New Roman" w:cs="Times New Roman"/>
                <w:sz w:val="24"/>
                <w:szCs w:val="24"/>
                <w:shd w:val="clear" w:color="auto" w:fill="FFFFFF"/>
                <w:lang w:eastAsia="ru-RU"/>
              </w:rPr>
              <w:t>разрабатывать и осуществлять программу</w:t>
            </w:r>
            <w:r w:rsidRPr="00A66DDF">
              <w:rPr>
                <w:rFonts w:ascii="Times New Roman" w:eastAsia="Times New Roman" w:hAnsi="Times New Roman" w:cs="Times New Roman"/>
                <w:bCs/>
                <w:sz w:val="24"/>
                <w:szCs w:val="24"/>
                <w:lang w:eastAsia="ru-RU"/>
              </w:rPr>
              <w:t xml:space="preserve"> самоподготовки будущего призывника к осуществлению военной деятельности;</w:t>
            </w:r>
            <w:r w:rsidRPr="00A66DDF">
              <w:rPr>
                <w:rFonts w:ascii="Times New Roman" w:eastAsia="Times New Roman" w:hAnsi="Times New Roman" w:cs="Times New Roman"/>
                <w:sz w:val="24"/>
                <w:szCs w:val="24"/>
                <w:lang w:eastAsia="ru-RU"/>
              </w:rPr>
              <w:t xml:space="preserve"> оказывать первую (доврачебную) помощь пострадавшим</w:t>
            </w:r>
            <w:r w:rsidRPr="00A66DDF">
              <w:rPr>
                <w:rFonts w:ascii="Times New Roman" w:eastAsia="Times New Roman" w:hAnsi="Times New Roman" w:cs="Times New Roman"/>
                <w:sz w:val="24"/>
                <w:szCs w:val="24"/>
                <w:shd w:val="clear" w:color="auto" w:fill="FFFFFF"/>
                <w:lang w:eastAsia="ru-RU"/>
              </w:rPr>
              <w:t>.</w:t>
            </w:r>
          </w:p>
        </w:tc>
        <w:tc>
          <w:tcPr>
            <w:tcW w:w="1248" w:type="pct"/>
            <w:vMerge w:val="restart"/>
            <w:tcBorders>
              <w:top w:val="single" w:sz="4" w:space="0" w:color="auto"/>
              <w:left w:val="single" w:sz="4" w:space="0" w:color="auto"/>
              <w:bottom w:val="single" w:sz="4" w:space="0" w:color="auto"/>
              <w:right w:val="single" w:sz="4" w:space="0" w:color="auto"/>
            </w:tcBorders>
          </w:tcPr>
          <w:p w14:paraId="30E06F1A" w14:textId="77777777" w:rsidR="00A66DDF" w:rsidRPr="00A66DDF" w:rsidRDefault="00A66DDF" w:rsidP="00A66DDF">
            <w:pPr>
              <w:rPr>
                <w:rFonts w:ascii="Times New Roman" w:eastAsia="Times New Roman" w:hAnsi="Times New Roman" w:cs="Times New Roman"/>
                <w:bCs/>
                <w:iCs/>
                <w:sz w:val="24"/>
                <w:szCs w:val="24"/>
                <w:lang w:eastAsia="ru-RU"/>
              </w:rPr>
            </w:pPr>
            <w:r w:rsidRPr="00A66DDF">
              <w:rPr>
                <w:rFonts w:ascii="Times New Roman" w:eastAsia="Times New Roman" w:hAnsi="Times New Roman" w:cs="Times New Roman"/>
                <w:bCs/>
                <w:iCs/>
                <w:sz w:val="24"/>
                <w:szCs w:val="24"/>
                <w:lang w:eastAsia="ru-RU"/>
              </w:rPr>
              <w:lastRenderedPageBreak/>
              <w:t xml:space="preserve">Наблюдение </w:t>
            </w:r>
            <w:r w:rsidRPr="00A66DDF">
              <w:rPr>
                <w:rFonts w:ascii="Times New Roman" w:eastAsia="Times New Roman" w:hAnsi="Times New Roman" w:cs="Times New Roman"/>
                <w:bCs/>
                <w:iCs/>
                <w:sz w:val="24"/>
                <w:szCs w:val="24"/>
                <w:lang w:eastAsia="ru-RU"/>
              </w:rPr>
              <w:br/>
              <w:t xml:space="preserve">за процессом учебно-познавательной деятельности обучающихся в ходе лекций и практических занятий. </w:t>
            </w:r>
          </w:p>
          <w:p w14:paraId="2D130F70" w14:textId="77777777" w:rsidR="00A66DDF" w:rsidRPr="00A66DDF" w:rsidRDefault="00A66DDF" w:rsidP="00A66DDF">
            <w:pPr>
              <w:rPr>
                <w:rFonts w:ascii="Times New Roman" w:eastAsia="Times New Roman" w:hAnsi="Times New Roman" w:cs="Times New Roman"/>
                <w:bCs/>
                <w:iCs/>
                <w:sz w:val="24"/>
                <w:szCs w:val="24"/>
                <w:lang w:eastAsia="ru-RU"/>
              </w:rPr>
            </w:pPr>
          </w:p>
          <w:p w14:paraId="4F44111B" w14:textId="77777777" w:rsidR="00A66DDF" w:rsidRPr="00A66DDF" w:rsidRDefault="00A66DDF" w:rsidP="00A66DDF">
            <w:pPr>
              <w:rPr>
                <w:rFonts w:ascii="Times New Roman" w:eastAsia="Times New Roman" w:hAnsi="Times New Roman" w:cs="Times New Roman"/>
                <w:bCs/>
                <w:iCs/>
                <w:sz w:val="24"/>
                <w:szCs w:val="24"/>
                <w:lang w:eastAsia="ru-RU"/>
              </w:rPr>
            </w:pPr>
            <w:r w:rsidRPr="00A66DDF">
              <w:rPr>
                <w:rFonts w:ascii="Times New Roman" w:eastAsia="Times New Roman" w:hAnsi="Times New Roman" w:cs="Times New Roman"/>
                <w:bCs/>
                <w:iCs/>
                <w:sz w:val="24"/>
                <w:szCs w:val="24"/>
                <w:lang w:eastAsia="ru-RU"/>
              </w:rPr>
              <w:t>Анализ и оценка продуктивных результатов выполнения практической работы</w:t>
            </w:r>
          </w:p>
          <w:p w14:paraId="01511559" w14:textId="77777777" w:rsidR="00A66DDF" w:rsidRPr="00A66DDF" w:rsidRDefault="00A66DDF" w:rsidP="00A66DDF">
            <w:pPr>
              <w:jc w:val="center"/>
              <w:rPr>
                <w:rFonts w:ascii="Times New Roman" w:eastAsia="Times New Roman" w:hAnsi="Times New Roman" w:cs="Times New Roman"/>
                <w:bCs/>
                <w:i/>
                <w:sz w:val="24"/>
                <w:szCs w:val="24"/>
                <w:lang w:eastAsia="ru-RU"/>
              </w:rPr>
            </w:pPr>
          </w:p>
        </w:tc>
      </w:tr>
      <w:tr w:rsidR="00A66DDF" w:rsidRPr="00A66DDF" w14:paraId="00D0FBE5" w14:textId="77777777" w:rsidTr="00C80785">
        <w:trPr>
          <w:trHeight w:val="20"/>
        </w:trPr>
        <w:tc>
          <w:tcPr>
            <w:tcW w:w="2066" w:type="pct"/>
            <w:tcBorders>
              <w:top w:val="single" w:sz="4" w:space="0" w:color="auto"/>
              <w:left w:val="single" w:sz="4" w:space="0" w:color="auto"/>
              <w:bottom w:val="single" w:sz="4" w:space="0" w:color="auto"/>
              <w:right w:val="single" w:sz="4" w:space="0" w:color="auto"/>
            </w:tcBorders>
            <w:hideMark/>
          </w:tcPr>
          <w:p w14:paraId="6301A346" w14:textId="77777777" w:rsidR="00A66DDF" w:rsidRPr="00A66DDF" w:rsidRDefault="00A66DDF" w:rsidP="00A66DDF">
            <w:pPr>
              <w:spacing w:after="200"/>
              <w:contextualSpacing/>
              <w:jc w:val="both"/>
              <w:rPr>
                <w:rFonts w:ascii="Times New Roman" w:eastAsia="Times New Roman" w:hAnsi="Times New Roman" w:cs="Times New Roman"/>
                <w:iCs/>
                <w:sz w:val="24"/>
                <w:szCs w:val="24"/>
                <w:lang w:eastAsia="ru-RU"/>
              </w:rPr>
            </w:pPr>
            <w:r w:rsidRPr="00A66DDF">
              <w:rPr>
                <w:rFonts w:ascii="Times New Roman" w:eastAsia="Times New Roman" w:hAnsi="Times New Roman" w:cs="Times New Roman"/>
                <w:iCs/>
                <w:sz w:val="24"/>
                <w:szCs w:val="24"/>
                <w:lang w:eastAsia="ru-RU"/>
              </w:rPr>
              <w:t xml:space="preserve">определять задачи для поиска информации, содержащей актуальные сведения </w:t>
            </w:r>
            <w:r w:rsidRPr="00A66DDF">
              <w:rPr>
                <w:rFonts w:ascii="Times New Roman" w:eastAsia="Times New Roman" w:hAnsi="Times New Roman" w:cs="Times New Roman"/>
                <w:sz w:val="24"/>
                <w:szCs w:val="24"/>
                <w:lang w:eastAsia="ru-RU"/>
              </w:rPr>
              <w:t>о безопасности жизнедеятельности</w:t>
            </w:r>
            <w:r w:rsidRPr="00A66DDF">
              <w:rPr>
                <w:rFonts w:ascii="Times New Roman" w:eastAsia="Times New Roman" w:hAnsi="Times New Roman" w:cs="Times New Roman"/>
                <w:iCs/>
                <w:sz w:val="24"/>
                <w:szCs w:val="24"/>
                <w:lang w:eastAsia="ru-RU"/>
              </w:rPr>
              <w:t xml:space="preserve">; </w:t>
            </w:r>
          </w:p>
          <w:p w14:paraId="50E19BA5" w14:textId="77777777" w:rsidR="00A66DDF" w:rsidRPr="00A66DDF" w:rsidRDefault="00A66DDF" w:rsidP="00A66DDF">
            <w:pPr>
              <w:spacing w:after="200"/>
              <w:contextualSpacing/>
              <w:jc w:val="both"/>
              <w:rPr>
                <w:rFonts w:ascii="Times New Roman" w:eastAsia="Times New Roman" w:hAnsi="Times New Roman" w:cs="Times New Roman"/>
                <w:iCs/>
                <w:sz w:val="24"/>
                <w:szCs w:val="24"/>
                <w:lang w:eastAsia="ru-RU"/>
              </w:rPr>
            </w:pPr>
            <w:r w:rsidRPr="00A66DDF">
              <w:rPr>
                <w:rFonts w:ascii="Times New Roman" w:eastAsia="Times New Roman" w:hAnsi="Times New Roman" w:cs="Times New Roman"/>
                <w:iCs/>
                <w:sz w:val="24"/>
                <w:szCs w:val="24"/>
                <w:lang w:eastAsia="ru-RU"/>
              </w:rPr>
              <w:t xml:space="preserve">определять необходимые источники информации согласно </w:t>
            </w:r>
            <w:r w:rsidRPr="00A66DDF">
              <w:rPr>
                <w:rFonts w:ascii="Times New Roman" w:eastAsia="Times New Roman" w:hAnsi="Times New Roman" w:cs="Times New Roman"/>
                <w:sz w:val="24"/>
                <w:szCs w:val="24"/>
                <w:lang w:eastAsia="ru-RU"/>
              </w:rPr>
              <w:t>номенклатуре информационных источников, применяемых в сфере безопасности жизнедеятельности</w:t>
            </w:r>
            <w:r w:rsidRPr="00A66DDF">
              <w:rPr>
                <w:rFonts w:ascii="Times New Roman" w:eastAsia="Times New Roman" w:hAnsi="Times New Roman" w:cs="Times New Roman"/>
                <w:iCs/>
                <w:sz w:val="24"/>
                <w:szCs w:val="24"/>
                <w:lang w:eastAsia="ru-RU"/>
              </w:rPr>
              <w:t xml:space="preserve">; </w:t>
            </w:r>
          </w:p>
          <w:p w14:paraId="7A1CD79D"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sz w:val="24"/>
                <w:szCs w:val="24"/>
                <w:lang w:eastAsia="ru-RU"/>
              </w:rPr>
              <w:t xml:space="preserve">применять приемы структурирования информации для создания устных </w:t>
            </w:r>
            <w:r w:rsidRPr="00A66DDF">
              <w:rPr>
                <w:rFonts w:ascii="Times New Roman" w:eastAsia="Times New Roman" w:hAnsi="Times New Roman" w:cs="Times New Roman"/>
                <w:sz w:val="24"/>
                <w:szCs w:val="24"/>
                <w:lang w:eastAsia="ru-RU"/>
              </w:rPr>
              <w:br/>
              <w:t>и письменных сообщений, электронного контента и т.п. в процессе освоения информации о безопасности жизнедеятельности;</w:t>
            </w:r>
          </w:p>
          <w:p w14:paraId="3F889799" w14:textId="77777777" w:rsidR="00A66DDF" w:rsidRPr="00A66DDF" w:rsidRDefault="00A66DDF" w:rsidP="00A66DDF">
            <w:pPr>
              <w:suppressAutoHyphens/>
              <w:jc w:val="both"/>
              <w:rPr>
                <w:rFonts w:ascii="Times New Roman" w:eastAsia="Times New Roman" w:hAnsi="Times New Roman" w:cs="Times New Roman"/>
                <w:iCs/>
                <w:sz w:val="24"/>
                <w:szCs w:val="24"/>
                <w:u w:val="single"/>
                <w:lang w:eastAsia="ru-RU"/>
              </w:rPr>
            </w:pPr>
            <w:r w:rsidRPr="00A66DDF">
              <w:rPr>
                <w:rFonts w:ascii="Times New Roman" w:eastAsia="Times New Roman" w:hAnsi="Times New Roman" w:cs="Times New Roman"/>
                <w:iCs/>
                <w:sz w:val="24"/>
                <w:szCs w:val="24"/>
                <w:lang w:eastAsia="ru-RU"/>
              </w:rPr>
              <w:t xml:space="preserve">применять ИКТ и цифровые инструменты для решения задач, связанных с профессиональным контекстом </w:t>
            </w:r>
            <w:r w:rsidRPr="00A66DDF">
              <w:rPr>
                <w:rFonts w:ascii="Times New Roman" w:eastAsia="Times New Roman" w:hAnsi="Times New Roman" w:cs="Times New Roman"/>
                <w:bCs/>
                <w:iCs/>
                <w:sz w:val="24"/>
                <w:szCs w:val="24"/>
                <w:lang w:eastAsia="ru-RU"/>
              </w:rPr>
              <w:t>обеспечения безопасности</w:t>
            </w:r>
            <w:r w:rsidRPr="00A66DDF">
              <w:rPr>
                <w:rFonts w:ascii="Times New Roman" w:eastAsia="Times New Roman" w:hAnsi="Times New Roman" w:cs="Times New Roman"/>
                <w:sz w:val="24"/>
                <w:szCs w:val="24"/>
                <w:lang w:eastAsia="ru-RU"/>
              </w:rPr>
              <w:t xml:space="preserve"> жизнедеятельности и защиты окружающей среды; </w:t>
            </w:r>
            <w:r w:rsidRPr="00A66DDF">
              <w:rPr>
                <w:rFonts w:ascii="Times New Roman" w:eastAsia="Times New Roman" w:hAnsi="Times New Roman" w:cs="Times New Roman"/>
                <w:iCs/>
                <w:sz w:val="24"/>
                <w:szCs w:val="24"/>
                <w:lang w:eastAsia="ru-RU"/>
              </w:rPr>
              <w:t xml:space="preserve">использовать современное программное обеспечение, различные цифровые средства для </w:t>
            </w:r>
            <w:r w:rsidRPr="00A66DDF">
              <w:rPr>
                <w:rFonts w:ascii="Times New Roman" w:eastAsia="Times New Roman" w:hAnsi="Times New Roman" w:cs="Times New Roman"/>
                <w:iCs/>
                <w:sz w:val="24"/>
                <w:szCs w:val="24"/>
                <w:lang w:eastAsia="ru-RU"/>
              </w:rPr>
              <w:lastRenderedPageBreak/>
              <w:t>получения информации, позволяющей:</w:t>
            </w:r>
            <w:r w:rsidRPr="00A66DDF">
              <w:rPr>
                <w:rFonts w:ascii="Times New Roman" w:eastAsia="Times New Roman" w:hAnsi="Times New Roman" w:cs="Times New Roman"/>
                <w:sz w:val="24"/>
                <w:szCs w:val="24"/>
                <w:lang w:eastAsia="ru-RU"/>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A66DDF">
              <w:rPr>
                <w:rFonts w:ascii="Times New Roman" w:eastAsia="Times New Roman" w:hAnsi="Times New Roman" w:cs="Times New Roman"/>
                <w:sz w:val="24"/>
                <w:szCs w:val="24"/>
                <w:lang w:eastAsia="ru-RU"/>
              </w:rPr>
              <w:br/>
              <w:t>и травмах</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762CA245" w14:textId="77777777" w:rsidR="00A66DDF" w:rsidRPr="00A66DDF" w:rsidRDefault="00A66DDF" w:rsidP="00A66DDF">
            <w:pPr>
              <w:spacing w:line="256" w:lineRule="auto"/>
              <w:rPr>
                <w:rFonts w:ascii="Times New Roman" w:eastAsia="Times New Roman" w:hAnsi="Times New Roman" w:cs="Times New Roman"/>
                <w:sz w:val="24"/>
                <w:szCs w:val="24"/>
                <w:shd w:val="clear" w:color="auto" w:fill="FFFFFF"/>
                <w:lang w:eastAsia="ru-RU"/>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295A1B2B" w14:textId="77777777" w:rsidR="00A66DDF" w:rsidRPr="00A66DDF" w:rsidRDefault="00A66DDF" w:rsidP="00A66DDF">
            <w:pPr>
              <w:spacing w:line="256" w:lineRule="auto"/>
              <w:rPr>
                <w:rFonts w:ascii="Times New Roman" w:eastAsia="Times New Roman" w:hAnsi="Times New Roman" w:cs="Times New Roman"/>
                <w:bCs/>
                <w:i/>
                <w:sz w:val="24"/>
                <w:szCs w:val="24"/>
                <w:lang w:eastAsia="ru-RU"/>
              </w:rPr>
            </w:pPr>
          </w:p>
        </w:tc>
      </w:tr>
      <w:tr w:rsidR="00A66DDF" w:rsidRPr="00A66DDF" w14:paraId="023B977A" w14:textId="77777777" w:rsidTr="00C80785">
        <w:trPr>
          <w:trHeight w:val="20"/>
        </w:trPr>
        <w:tc>
          <w:tcPr>
            <w:tcW w:w="2066" w:type="pct"/>
            <w:tcBorders>
              <w:top w:val="single" w:sz="4" w:space="0" w:color="auto"/>
              <w:left w:val="single" w:sz="4" w:space="0" w:color="auto"/>
              <w:bottom w:val="single" w:sz="4" w:space="0" w:color="auto"/>
              <w:right w:val="single" w:sz="4" w:space="0" w:color="auto"/>
            </w:tcBorders>
            <w:hideMark/>
          </w:tcPr>
          <w:p w14:paraId="6C5C274D" w14:textId="77777777" w:rsidR="00A66DDF" w:rsidRPr="00A66DDF" w:rsidRDefault="00A66DDF" w:rsidP="00A66DDF">
            <w:pPr>
              <w:spacing w:after="200"/>
              <w:contextualSpacing/>
              <w:jc w:val="both"/>
              <w:rPr>
                <w:rFonts w:ascii="Times New Roman" w:eastAsia="Times New Roman" w:hAnsi="Times New Roman" w:cs="Times New Roman"/>
                <w:sz w:val="24"/>
                <w:szCs w:val="24"/>
                <w:lang w:eastAsia="ru-RU"/>
              </w:rPr>
            </w:pPr>
            <w:r w:rsidRPr="00A66DDF">
              <w:rPr>
                <w:rFonts w:ascii="Times New Roman" w:eastAsia="Times New Roman" w:hAnsi="Times New Roman" w:cs="Times New Roman"/>
                <w:bCs/>
                <w:spacing w:val="-4"/>
                <w:sz w:val="24"/>
                <w:szCs w:val="24"/>
                <w:lang w:eastAsia="ru-RU"/>
              </w:rPr>
              <w:t xml:space="preserve">организовывать работу коллектива </w:t>
            </w:r>
            <w:r w:rsidRPr="00A66DDF">
              <w:rPr>
                <w:rFonts w:ascii="Times New Roman" w:eastAsia="Times New Roman" w:hAnsi="Times New Roman" w:cs="Times New Roman"/>
                <w:bCs/>
                <w:spacing w:val="-4"/>
                <w:sz w:val="24"/>
                <w:szCs w:val="24"/>
                <w:lang w:eastAsia="ru-RU"/>
              </w:rPr>
              <w:br/>
              <w:t xml:space="preserve">и команды и взаимодействовать </w:t>
            </w:r>
            <w:r w:rsidRPr="00A66DDF">
              <w:rPr>
                <w:rFonts w:ascii="Times New Roman" w:eastAsia="Times New Roman" w:hAnsi="Times New Roman" w:cs="Times New Roman"/>
                <w:bCs/>
                <w:spacing w:val="-4"/>
                <w:sz w:val="24"/>
                <w:szCs w:val="24"/>
                <w:lang w:eastAsia="ru-RU"/>
              </w:rPr>
              <w:br/>
              <w:t xml:space="preserve">с коллегами, руководством, клиентами для </w:t>
            </w:r>
            <w:r w:rsidRPr="00A66DDF">
              <w:rPr>
                <w:rFonts w:ascii="Times New Roman" w:eastAsia="Times New Roman" w:hAnsi="Times New Roman" w:cs="Times New Roman"/>
                <w:sz w:val="24"/>
                <w:szCs w:val="24"/>
                <w:lang w:eastAsia="ru-RU"/>
              </w:rPr>
              <w:t xml:space="preserve">создания человеко- и </w:t>
            </w:r>
            <w:proofErr w:type="spellStart"/>
            <w:r w:rsidRPr="00A66DDF">
              <w:rPr>
                <w:rFonts w:ascii="Times New Roman" w:eastAsia="Times New Roman" w:hAnsi="Times New Roman" w:cs="Times New Roman"/>
                <w:sz w:val="24"/>
                <w:szCs w:val="24"/>
                <w:lang w:eastAsia="ru-RU"/>
              </w:rPr>
              <w:t>природозащитной</w:t>
            </w:r>
            <w:proofErr w:type="spellEnd"/>
            <w:r w:rsidRPr="00A66DDF">
              <w:rPr>
                <w:rFonts w:ascii="Times New Roman" w:eastAsia="Times New Roman" w:hAnsi="Times New Roman" w:cs="Times New Roman"/>
                <w:sz w:val="24"/>
                <w:szCs w:val="24"/>
                <w:lang w:eastAsia="ru-RU"/>
              </w:rPr>
              <w:t xml:space="preserve"> среды осуществления профессиональной деятельности;</w:t>
            </w:r>
          </w:p>
          <w:p w14:paraId="265CAE23" w14:textId="77777777" w:rsidR="00A66DDF" w:rsidRPr="00A66DDF" w:rsidRDefault="00A66DDF" w:rsidP="00A66DDF">
            <w:pPr>
              <w:jc w:val="both"/>
              <w:rPr>
                <w:rFonts w:ascii="Times New Roman" w:eastAsia="Times New Roman" w:hAnsi="Times New Roman" w:cs="Times New Roman"/>
                <w:iCs/>
                <w:sz w:val="24"/>
                <w:szCs w:val="24"/>
                <w:u w:val="single"/>
                <w:lang w:eastAsia="ru-RU"/>
              </w:rPr>
            </w:pPr>
            <w:r w:rsidRPr="00A66DDF">
              <w:rPr>
                <w:rFonts w:ascii="Times New Roman" w:eastAsia="Times New Roman" w:hAnsi="Times New Roman" w:cs="Times New Roman"/>
                <w:bCs/>
                <w:iCs/>
                <w:sz w:val="24"/>
                <w:szCs w:val="24"/>
                <w:lang w:eastAsia="ru-RU"/>
              </w:rPr>
              <w:t xml:space="preserve">применять правила поведения </w:t>
            </w:r>
            <w:r w:rsidRPr="00A66DDF">
              <w:rPr>
                <w:rFonts w:ascii="Times New Roman" w:eastAsia="Times New Roman" w:hAnsi="Times New Roman" w:cs="Times New Roman"/>
                <w:bCs/>
                <w:iCs/>
                <w:sz w:val="24"/>
                <w:szCs w:val="24"/>
                <w:lang w:eastAsia="ru-RU"/>
              </w:rPr>
              <w:br/>
              <w:t xml:space="preserve">в чрезвычайных ситуациях природного, </w:t>
            </w:r>
            <w:r w:rsidRPr="00A66DDF">
              <w:rPr>
                <w:rFonts w:ascii="Times New Roman" w:eastAsia="Times New Roman" w:hAnsi="Times New Roman" w:cs="Times New Roman"/>
                <w:bCs/>
                <w:iCs/>
                <w:sz w:val="24"/>
                <w:szCs w:val="24"/>
                <w:lang w:eastAsia="ru-RU"/>
              </w:rPr>
              <w:br/>
              <w:t>техногенного и социального характера.</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4C9128CA" w14:textId="77777777" w:rsidR="00A66DDF" w:rsidRPr="00A66DDF" w:rsidRDefault="00A66DDF" w:rsidP="00A66DDF">
            <w:pPr>
              <w:spacing w:line="256" w:lineRule="auto"/>
              <w:rPr>
                <w:rFonts w:ascii="Times New Roman" w:eastAsia="Times New Roman" w:hAnsi="Times New Roman" w:cs="Times New Roman"/>
                <w:sz w:val="24"/>
                <w:szCs w:val="24"/>
                <w:shd w:val="clear" w:color="auto" w:fill="FFFFFF"/>
                <w:lang w:eastAsia="ru-RU"/>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77D6B06F" w14:textId="77777777" w:rsidR="00A66DDF" w:rsidRPr="00A66DDF" w:rsidRDefault="00A66DDF" w:rsidP="00A66DDF">
            <w:pPr>
              <w:spacing w:line="256" w:lineRule="auto"/>
              <w:rPr>
                <w:rFonts w:ascii="Times New Roman" w:eastAsia="Times New Roman" w:hAnsi="Times New Roman" w:cs="Times New Roman"/>
                <w:bCs/>
                <w:i/>
                <w:sz w:val="24"/>
                <w:szCs w:val="24"/>
                <w:lang w:eastAsia="ru-RU"/>
              </w:rPr>
            </w:pPr>
          </w:p>
        </w:tc>
      </w:tr>
      <w:tr w:rsidR="00A66DDF" w:rsidRPr="00A66DDF" w14:paraId="7C54935A" w14:textId="77777777" w:rsidTr="00C80785">
        <w:trPr>
          <w:trHeight w:val="20"/>
        </w:trPr>
        <w:tc>
          <w:tcPr>
            <w:tcW w:w="2066" w:type="pct"/>
            <w:tcBorders>
              <w:top w:val="single" w:sz="4" w:space="0" w:color="auto"/>
              <w:left w:val="single" w:sz="4" w:space="0" w:color="auto"/>
              <w:bottom w:val="single" w:sz="4" w:space="0" w:color="auto"/>
              <w:right w:val="single" w:sz="4" w:space="0" w:color="auto"/>
            </w:tcBorders>
            <w:hideMark/>
          </w:tcPr>
          <w:p w14:paraId="432ECE41" w14:textId="77777777" w:rsidR="00A66DDF" w:rsidRPr="00A66DDF" w:rsidRDefault="00A66DDF" w:rsidP="00A66DDF">
            <w:pPr>
              <w:spacing w:after="200"/>
              <w:contextualSpacing/>
              <w:jc w:val="both"/>
              <w:rPr>
                <w:rFonts w:ascii="Times New Roman" w:eastAsia="Times New Roman" w:hAnsi="Times New Roman" w:cs="Times New Roman"/>
                <w:bCs/>
                <w:iCs/>
                <w:sz w:val="24"/>
                <w:szCs w:val="24"/>
                <w:lang w:eastAsia="ru-RU"/>
              </w:rPr>
            </w:pPr>
            <w:r w:rsidRPr="00A66DDF">
              <w:rPr>
                <w:rFonts w:ascii="Times New Roman" w:eastAsia="Times New Roman" w:hAnsi="Times New Roman" w:cs="Times New Roman"/>
                <w:bCs/>
                <w:sz w:val="24"/>
                <w:szCs w:val="24"/>
                <w:lang w:eastAsia="ru-RU"/>
              </w:rPr>
              <w:t xml:space="preserve">эффективно действовать в чрезвычайных ситуациях, </w:t>
            </w:r>
            <w:r w:rsidRPr="00A66DDF">
              <w:rPr>
                <w:rFonts w:ascii="Times New Roman" w:eastAsia="Times New Roman" w:hAnsi="Times New Roman" w:cs="Times New Roman"/>
                <w:bCs/>
                <w:iCs/>
                <w:sz w:val="24"/>
                <w:szCs w:val="24"/>
                <w:lang w:eastAsia="ru-RU"/>
              </w:rPr>
              <w:t>соблюдать нормы</w:t>
            </w:r>
            <w:r w:rsidRPr="00A66DDF">
              <w:rPr>
                <w:rFonts w:ascii="Times New Roman" w:eastAsia="Times New Roman" w:hAnsi="Times New Roman" w:cs="Times New Roman"/>
                <w:b/>
                <w:bCs/>
                <w:iCs/>
                <w:sz w:val="24"/>
                <w:szCs w:val="24"/>
                <w:lang w:eastAsia="ru-RU"/>
              </w:rPr>
              <w:t xml:space="preserve"> </w:t>
            </w:r>
            <w:r w:rsidRPr="00A66DDF">
              <w:rPr>
                <w:rFonts w:ascii="Times New Roman" w:eastAsia="Times New Roman" w:hAnsi="Times New Roman" w:cs="Times New Roman"/>
                <w:bCs/>
                <w:iCs/>
                <w:sz w:val="24"/>
                <w:szCs w:val="24"/>
                <w:lang w:eastAsia="ru-RU"/>
              </w:rPr>
              <w:t xml:space="preserve">экологической безопасности </w:t>
            </w:r>
          </w:p>
          <w:p w14:paraId="75AB7086" w14:textId="77777777" w:rsidR="00A66DDF" w:rsidRPr="00A66DDF" w:rsidRDefault="00A66DDF" w:rsidP="00A66DDF">
            <w:pPr>
              <w:jc w:val="both"/>
              <w:rPr>
                <w:rFonts w:ascii="Times New Roman" w:eastAsia="Times New Roman" w:hAnsi="Times New Roman" w:cs="Times New Roman"/>
                <w:iCs/>
                <w:sz w:val="24"/>
                <w:szCs w:val="24"/>
                <w:u w:val="single"/>
                <w:lang w:eastAsia="ru-RU"/>
              </w:rPr>
            </w:pPr>
            <w:r w:rsidRPr="00A66DDF">
              <w:rPr>
                <w:rFonts w:ascii="Times New Roman" w:eastAsia="Times New Roman" w:hAnsi="Times New Roman" w:cs="Times New Roman"/>
                <w:bCs/>
                <w:sz w:val="24"/>
                <w:szCs w:val="24"/>
                <w:lang w:eastAsia="ru-RU"/>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4D08BE83" w14:textId="77777777" w:rsidR="00A66DDF" w:rsidRPr="00A66DDF" w:rsidRDefault="00A66DDF" w:rsidP="00A66DDF">
            <w:pPr>
              <w:spacing w:line="256" w:lineRule="auto"/>
              <w:rPr>
                <w:rFonts w:ascii="Times New Roman" w:eastAsia="Times New Roman" w:hAnsi="Times New Roman" w:cs="Times New Roman"/>
                <w:sz w:val="24"/>
                <w:szCs w:val="24"/>
                <w:shd w:val="clear" w:color="auto" w:fill="FFFFFF"/>
                <w:lang w:eastAsia="ru-RU"/>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63818EEA" w14:textId="77777777" w:rsidR="00A66DDF" w:rsidRPr="00A66DDF" w:rsidRDefault="00A66DDF" w:rsidP="00A66DDF">
            <w:pPr>
              <w:spacing w:line="256" w:lineRule="auto"/>
              <w:rPr>
                <w:rFonts w:ascii="Times New Roman" w:eastAsia="Times New Roman" w:hAnsi="Times New Roman" w:cs="Times New Roman"/>
                <w:bCs/>
                <w:i/>
                <w:sz w:val="24"/>
                <w:szCs w:val="24"/>
                <w:lang w:eastAsia="ru-RU"/>
              </w:rPr>
            </w:pPr>
          </w:p>
        </w:tc>
      </w:tr>
    </w:tbl>
    <w:p w14:paraId="53A5D68F" w14:textId="77777777" w:rsidR="00A66DDF" w:rsidRPr="00A66DDF" w:rsidRDefault="00A66DDF" w:rsidP="00A66DDF">
      <w:pPr>
        <w:jc w:val="both"/>
        <w:rPr>
          <w:rFonts w:ascii="Times New Roman" w:eastAsia="Times New Roman" w:hAnsi="Times New Roman" w:cs="Times New Roman"/>
          <w:b/>
          <w:sz w:val="24"/>
          <w:szCs w:val="24"/>
          <w:lang w:eastAsia="ru-RU"/>
        </w:rPr>
      </w:pPr>
    </w:p>
    <w:bookmarkEnd w:id="1"/>
    <w:bookmarkEnd w:id="2"/>
    <w:sectPr w:rsidR="00A66DDF" w:rsidRPr="00A66DDF" w:rsidSect="0016705B">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1AD3B" w14:textId="77777777" w:rsidR="00DD2FFC" w:rsidRDefault="00DD2FFC" w:rsidP="00A858FE">
      <w:r>
        <w:separator/>
      </w:r>
    </w:p>
  </w:endnote>
  <w:endnote w:type="continuationSeparator" w:id="0">
    <w:p w14:paraId="2905A60A" w14:textId="77777777" w:rsidR="00DD2FFC" w:rsidRDefault="00DD2FF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85A4B" w14:textId="77777777" w:rsidR="00DD2FFC" w:rsidRDefault="00DD2FFC" w:rsidP="00A858FE">
      <w:r>
        <w:separator/>
      </w:r>
    </w:p>
  </w:footnote>
  <w:footnote w:type="continuationSeparator" w:id="0">
    <w:p w14:paraId="7401E776" w14:textId="77777777" w:rsidR="00DD2FFC" w:rsidRDefault="00DD2FFC" w:rsidP="00A858FE">
      <w:r>
        <w:continuationSeparator/>
      </w:r>
    </w:p>
  </w:footnote>
  <w:footnote w:id="1">
    <w:p w14:paraId="27764E2B" w14:textId="77777777" w:rsidR="00E03F03" w:rsidRPr="000A19C6" w:rsidRDefault="00E03F03"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2EAB428D" w14:textId="77777777" w:rsidR="000C17DD" w:rsidRPr="000A19C6" w:rsidRDefault="000C17DD"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5E037848" w14:textId="77777777" w:rsidR="00A97755" w:rsidRPr="00CB5320" w:rsidRDefault="00A97755" w:rsidP="00F8013B">
      <w:pPr>
        <w:pStyle w:val="af1"/>
        <w:ind w:right="111"/>
        <w:jc w:val="both"/>
        <w:rPr>
          <w:lang w:val="ru-RU"/>
        </w:rPr>
      </w:pPr>
      <w:r>
        <w:rPr>
          <w:rStyle w:val="af3"/>
        </w:rPr>
        <w:footnoteRef/>
      </w:r>
      <w:r w:rsidRPr="00CB5320">
        <w:rPr>
          <w:lang w:val="ru-RU"/>
        </w:rPr>
        <w:t xml:space="preserve"> </w:t>
      </w:r>
      <w:r>
        <w:rPr>
          <w:lang w:val="ru-RU"/>
        </w:rPr>
        <w:t xml:space="preserve">В разделе 4 приведен пример профессионального содержания для технического профиля. Профессиональное содержание раздела 4 </w:t>
      </w:r>
      <w:r w:rsidRPr="00CB5320">
        <w:rPr>
          <w:lang w:val="ru-RU"/>
        </w:rPr>
        <w:t>определяется разработчиками программы по профессии</w:t>
      </w:r>
    </w:p>
  </w:footnote>
  <w:footnote w:id="4">
    <w:p w14:paraId="516437BD" w14:textId="77777777" w:rsidR="00A97755" w:rsidRPr="000A19C6" w:rsidRDefault="00A97755" w:rsidP="00A97755">
      <w:pPr>
        <w:pStyle w:val="af1"/>
        <w:rPr>
          <w:lang w:val="ru-RU"/>
        </w:rPr>
      </w:pPr>
      <w:r>
        <w:rPr>
          <w:rStyle w:val="af3"/>
        </w:rPr>
        <w:footnoteRef/>
      </w:r>
      <w:r w:rsidRPr="00E869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3B11EF63" w14:textId="77777777" w:rsidR="00DB19DA" w:rsidRPr="000A19C6" w:rsidRDefault="00DB19DA"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2AC7D396" w14:textId="77777777" w:rsidR="00B22D6D" w:rsidRPr="000A19C6" w:rsidRDefault="00B22D6D"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6A1D6790" w14:textId="77777777" w:rsidR="00374CC8" w:rsidRPr="000A19C6" w:rsidRDefault="00374CC8"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4706838C" w14:textId="77777777" w:rsidR="00A45AB8" w:rsidRPr="000A19C6" w:rsidRDefault="00A45AB8"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5A41835E" w14:textId="77777777" w:rsidR="0089511A" w:rsidRPr="000A19C6" w:rsidRDefault="0089511A" w:rsidP="0089511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39966DED" w14:textId="77777777" w:rsidR="00543689" w:rsidRPr="000A19C6" w:rsidRDefault="00543689"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3051C3FC" w14:textId="77777777" w:rsidR="006B1F13" w:rsidRPr="000A19C6" w:rsidRDefault="006B1F13"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3BA0AF0D" w14:textId="77777777" w:rsidR="00433ABE" w:rsidRPr="000A19C6" w:rsidRDefault="00433ABE"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7E0D67EC" w14:textId="77777777" w:rsidR="00920C58" w:rsidRPr="000A19C6" w:rsidRDefault="00920C58"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4">
    <w:p w14:paraId="2029296D" w14:textId="77777777" w:rsidR="00724AAA" w:rsidRPr="000A19C6" w:rsidRDefault="00724AAA"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4A2D5C73" w14:textId="77777777" w:rsidR="00A66DDF" w:rsidRDefault="00A66DDF" w:rsidP="00A66DDF">
      <w:pPr>
        <w:pStyle w:val="af1"/>
        <w:rPr>
          <w:lang w:val="ru-RU"/>
        </w:rPr>
      </w:pPr>
      <w:r>
        <w:rPr>
          <w:rStyle w:val="af3"/>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6">
    <w:p w14:paraId="494079FA" w14:textId="77777777" w:rsidR="00A66DDF" w:rsidRDefault="00A66DDF" w:rsidP="00A66DDF">
      <w:pPr>
        <w:pStyle w:val="af1"/>
        <w:jc w:val="both"/>
        <w:rPr>
          <w:lang w:val="ru-RU"/>
        </w:rPr>
      </w:pPr>
      <w:r>
        <w:rPr>
          <w:rStyle w:val="af3"/>
        </w:rPr>
        <w:footnoteRef/>
      </w:r>
      <w:r>
        <w:rPr>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3B33A" w14:textId="77777777" w:rsidR="000A130A" w:rsidRDefault="000A130A">
    <w:pPr>
      <w:pStyle w:val="ac"/>
      <w:jc w:val="center"/>
    </w:pPr>
    <w:r>
      <w:fldChar w:fldCharType="begin"/>
    </w:r>
    <w:r>
      <w:instrText xml:space="preserve"> PAGE   \* MERGEFORMAT </w:instrText>
    </w:r>
    <w:r>
      <w:fldChar w:fldCharType="separate"/>
    </w:r>
    <w:r>
      <w:rPr>
        <w:noProof/>
      </w:rPr>
      <w:t>48</w:t>
    </w:r>
    <w:r>
      <w:fldChar w:fldCharType="end"/>
    </w:r>
  </w:p>
  <w:p w14:paraId="1DCFAE29" w14:textId="77777777" w:rsidR="000A130A" w:rsidRDefault="000A130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859F" w14:textId="77777777" w:rsidR="00CB5B89" w:rsidRDefault="00CB5B89">
    <w:pPr>
      <w:pStyle w:val="ac"/>
      <w:jc w:val="center"/>
    </w:pPr>
    <w:r>
      <w:fldChar w:fldCharType="begin"/>
    </w:r>
    <w:r>
      <w:instrText xml:space="preserve"> PAGE   \* MERGEFORMAT </w:instrText>
    </w:r>
    <w:r>
      <w:fldChar w:fldCharType="separate"/>
    </w:r>
    <w:r>
      <w:rPr>
        <w:noProof/>
      </w:rPr>
      <w:t>48</w:t>
    </w:r>
    <w:r>
      <w:fldChar w:fldCharType="end"/>
    </w:r>
  </w:p>
  <w:p w14:paraId="32F2D371" w14:textId="77777777" w:rsidR="00CB5B89" w:rsidRDefault="00CB5B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FD190" w14:textId="77777777" w:rsidR="00CB5B89" w:rsidRDefault="00CB5B89">
    <w:pPr>
      <w:pStyle w:val="ac"/>
      <w:jc w:val="center"/>
    </w:pPr>
    <w:r>
      <w:fldChar w:fldCharType="begin"/>
    </w:r>
    <w:r>
      <w:instrText xml:space="preserve"> PAGE   \* MERGEFORMAT </w:instrText>
    </w:r>
    <w:r>
      <w:fldChar w:fldCharType="separate"/>
    </w:r>
    <w:r>
      <w:rPr>
        <w:noProof/>
      </w:rPr>
      <w:t>48</w:t>
    </w:r>
    <w:r>
      <w:fldChar w:fldCharType="end"/>
    </w:r>
  </w:p>
  <w:p w14:paraId="4C376F62" w14:textId="77777777" w:rsidR="00CB5B89" w:rsidRDefault="00CB5B8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E0A9B" w14:textId="77777777" w:rsidR="00CB5B89" w:rsidRDefault="00CB5B89">
    <w:pPr>
      <w:pStyle w:val="ac"/>
      <w:jc w:val="center"/>
    </w:pPr>
    <w:r>
      <w:fldChar w:fldCharType="begin"/>
    </w:r>
    <w:r>
      <w:instrText xml:space="preserve"> PAGE   \* MERGEFORMAT </w:instrText>
    </w:r>
    <w:r>
      <w:fldChar w:fldCharType="separate"/>
    </w:r>
    <w:r>
      <w:rPr>
        <w:noProof/>
      </w:rPr>
      <w:t>48</w:t>
    </w:r>
    <w:r>
      <w:fldChar w:fldCharType="end"/>
    </w:r>
  </w:p>
  <w:p w14:paraId="41B9CF2D" w14:textId="77777777" w:rsidR="00CB5B89" w:rsidRDefault="00CB5B8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CFEAA" w14:textId="77777777" w:rsidR="00CB5B89" w:rsidRDefault="00CB5B89">
    <w:pPr>
      <w:pStyle w:val="ac"/>
      <w:jc w:val="center"/>
    </w:pPr>
    <w:r>
      <w:fldChar w:fldCharType="begin"/>
    </w:r>
    <w:r>
      <w:instrText xml:space="preserve"> PAGE   \* MERGEFORMAT </w:instrText>
    </w:r>
    <w:r>
      <w:fldChar w:fldCharType="separate"/>
    </w:r>
    <w:r>
      <w:rPr>
        <w:noProof/>
      </w:rPr>
      <w:t>48</w:t>
    </w:r>
    <w:r>
      <w:fldChar w:fldCharType="end"/>
    </w:r>
  </w:p>
  <w:p w14:paraId="7A627DB8" w14:textId="77777777" w:rsidR="00CB5B89" w:rsidRDefault="00CB5B8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8C86F" w14:textId="77777777" w:rsidR="00FE0108" w:rsidRDefault="00FE0108">
    <w:pPr>
      <w:pStyle w:val="ac"/>
      <w:jc w:val="center"/>
    </w:pPr>
    <w:r>
      <w:fldChar w:fldCharType="begin"/>
    </w:r>
    <w:r>
      <w:instrText xml:space="preserve"> PAGE   \* MERGEFORMAT </w:instrText>
    </w:r>
    <w:r>
      <w:fldChar w:fldCharType="separate"/>
    </w:r>
    <w:r>
      <w:rPr>
        <w:noProof/>
      </w:rPr>
      <w:t>48</w:t>
    </w:r>
    <w:r>
      <w:fldChar w:fldCharType="end"/>
    </w:r>
  </w:p>
  <w:p w14:paraId="5F6E0F1B" w14:textId="77777777" w:rsidR="00FE0108" w:rsidRDefault="00FE010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30946" w14:textId="77777777" w:rsidR="00FE0108" w:rsidRDefault="00FE0108">
    <w:pPr>
      <w:pStyle w:val="ac"/>
      <w:jc w:val="center"/>
    </w:pPr>
    <w:r>
      <w:fldChar w:fldCharType="begin"/>
    </w:r>
    <w:r>
      <w:instrText xml:space="preserve"> PAGE   \* MERGEFORMAT </w:instrText>
    </w:r>
    <w:r>
      <w:fldChar w:fldCharType="separate"/>
    </w:r>
    <w:r>
      <w:rPr>
        <w:noProof/>
      </w:rPr>
      <w:t>48</w:t>
    </w:r>
    <w:r>
      <w:fldChar w:fldCharType="end"/>
    </w:r>
  </w:p>
  <w:p w14:paraId="2D07A137" w14:textId="77777777" w:rsidR="00FE0108" w:rsidRDefault="00FE010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559A8" w14:textId="77777777" w:rsidR="00FE0108" w:rsidRDefault="00FE0108">
    <w:pPr>
      <w:pStyle w:val="ac"/>
      <w:jc w:val="center"/>
    </w:pPr>
    <w:r>
      <w:fldChar w:fldCharType="begin"/>
    </w:r>
    <w:r>
      <w:instrText xml:space="preserve"> PAGE   \* MERGEFORMAT </w:instrText>
    </w:r>
    <w:r>
      <w:fldChar w:fldCharType="separate"/>
    </w:r>
    <w:r>
      <w:rPr>
        <w:noProof/>
      </w:rPr>
      <w:t>48</w:t>
    </w:r>
    <w:r>
      <w:fldChar w:fldCharType="end"/>
    </w:r>
  </w:p>
  <w:p w14:paraId="520D6BAE" w14:textId="77777777" w:rsidR="00FE0108" w:rsidRDefault="00FE010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1D229" w14:textId="77777777" w:rsidR="00FE0108" w:rsidRDefault="00FE0108">
    <w:pPr>
      <w:pStyle w:val="ac"/>
      <w:jc w:val="center"/>
    </w:pPr>
    <w:r>
      <w:fldChar w:fldCharType="begin"/>
    </w:r>
    <w:r>
      <w:instrText xml:space="preserve"> PAGE   \* MERGEFORMAT </w:instrText>
    </w:r>
    <w:r>
      <w:fldChar w:fldCharType="separate"/>
    </w:r>
    <w:r>
      <w:rPr>
        <w:noProof/>
      </w:rPr>
      <w:t>48</w:t>
    </w:r>
    <w:r>
      <w:fldChar w:fldCharType="end"/>
    </w:r>
  </w:p>
  <w:p w14:paraId="52485A44" w14:textId="77777777" w:rsidR="00FE0108" w:rsidRDefault="00FE010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100B" w14:textId="77777777" w:rsidR="00526B94" w:rsidRDefault="00526B94">
    <w:pPr>
      <w:pStyle w:val="ac"/>
      <w:jc w:val="center"/>
    </w:pPr>
    <w:r>
      <w:fldChar w:fldCharType="begin"/>
    </w:r>
    <w:r>
      <w:instrText xml:space="preserve"> PAGE   \* MERGEFORMAT </w:instrText>
    </w:r>
    <w:r>
      <w:fldChar w:fldCharType="separate"/>
    </w:r>
    <w:r>
      <w:rPr>
        <w:noProof/>
      </w:rPr>
      <w:t>48</w:t>
    </w:r>
    <w:r>
      <w:fldChar w:fldCharType="end"/>
    </w:r>
  </w:p>
  <w:p w14:paraId="0D4C1B2A" w14:textId="77777777" w:rsidR="00526B94" w:rsidRDefault="00526B9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727AC" w14:textId="77777777" w:rsidR="00957BAC" w:rsidRDefault="00957BAC">
    <w:pPr>
      <w:pStyle w:val="ac"/>
      <w:jc w:val="center"/>
    </w:pPr>
    <w:r>
      <w:fldChar w:fldCharType="begin"/>
    </w:r>
    <w:r>
      <w:instrText xml:space="preserve"> PAGE   \* MERGEFORMAT </w:instrText>
    </w:r>
    <w:r>
      <w:fldChar w:fldCharType="separate"/>
    </w:r>
    <w:r>
      <w:rPr>
        <w:noProof/>
      </w:rPr>
      <w:t>48</w:t>
    </w:r>
    <w:r>
      <w:fldChar w:fldCharType="end"/>
    </w:r>
  </w:p>
  <w:p w14:paraId="5C19E7A5" w14:textId="77777777" w:rsidR="00957BAC" w:rsidRDefault="00957BA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45074" w14:textId="77777777" w:rsidR="00957BAC" w:rsidRDefault="00957BAC">
    <w:pPr>
      <w:pStyle w:val="ac"/>
      <w:jc w:val="center"/>
    </w:pPr>
    <w:r>
      <w:fldChar w:fldCharType="begin"/>
    </w:r>
    <w:r>
      <w:instrText xml:space="preserve"> PAGE   \* MERGEFORMAT </w:instrText>
    </w:r>
    <w:r>
      <w:fldChar w:fldCharType="separate"/>
    </w:r>
    <w:r>
      <w:rPr>
        <w:noProof/>
      </w:rPr>
      <w:t>48</w:t>
    </w:r>
    <w:r>
      <w:fldChar w:fldCharType="end"/>
    </w:r>
  </w:p>
  <w:p w14:paraId="32DF6DC6" w14:textId="77777777" w:rsidR="00957BAC" w:rsidRDefault="00957BA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396B7" w14:textId="77777777" w:rsidR="00957BAC" w:rsidRDefault="00957BAC">
    <w:pPr>
      <w:pStyle w:val="ac"/>
      <w:jc w:val="center"/>
    </w:pPr>
    <w:r>
      <w:fldChar w:fldCharType="begin"/>
    </w:r>
    <w:r>
      <w:instrText xml:space="preserve"> PAGE   \* MERGEFORMAT </w:instrText>
    </w:r>
    <w:r>
      <w:fldChar w:fldCharType="separate"/>
    </w:r>
    <w:r>
      <w:rPr>
        <w:noProof/>
      </w:rPr>
      <w:t>48</w:t>
    </w:r>
    <w:r>
      <w:fldChar w:fldCharType="end"/>
    </w:r>
  </w:p>
  <w:p w14:paraId="3829C61E" w14:textId="77777777" w:rsidR="00957BAC" w:rsidRDefault="00957BA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50463" w14:textId="77777777" w:rsidR="00957BAC" w:rsidRDefault="00957BAC">
    <w:pPr>
      <w:pStyle w:val="ac"/>
      <w:jc w:val="center"/>
    </w:pPr>
    <w:r>
      <w:fldChar w:fldCharType="begin"/>
    </w:r>
    <w:r>
      <w:instrText xml:space="preserve"> PAGE   \* MERGEFORMAT </w:instrText>
    </w:r>
    <w:r>
      <w:fldChar w:fldCharType="separate"/>
    </w:r>
    <w:r>
      <w:rPr>
        <w:noProof/>
      </w:rPr>
      <w:t>48</w:t>
    </w:r>
    <w:r>
      <w:fldChar w:fldCharType="end"/>
    </w:r>
  </w:p>
  <w:p w14:paraId="24F6467F" w14:textId="77777777" w:rsidR="00957BAC" w:rsidRDefault="00957BA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DD83B" w14:textId="77777777" w:rsidR="00957BAC" w:rsidRDefault="00957BAC">
    <w:pPr>
      <w:pStyle w:val="ac"/>
      <w:jc w:val="center"/>
    </w:pPr>
    <w:r>
      <w:fldChar w:fldCharType="begin"/>
    </w:r>
    <w:r>
      <w:instrText xml:space="preserve"> PAGE   \* MERGEFORMAT </w:instrText>
    </w:r>
    <w:r>
      <w:fldChar w:fldCharType="separate"/>
    </w:r>
    <w:r>
      <w:rPr>
        <w:noProof/>
      </w:rPr>
      <w:t>48</w:t>
    </w:r>
    <w:r>
      <w:fldChar w:fldCharType="end"/>
    </w:r>
  </w:p>
  <w:p w14:paraId="729D1B42" w14:textId="77777777" w:rsidR="00957BAC" w:rsidRDefault="00957BA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EAC"/>
    <w:multiLevelType w:val="hybridMultilevel"/>
    <w:tmpl w:val="C91E2DFC"/>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386527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66A3EF1"/>
    <w:multiLevelType w:val="hybridMultilevel"/>
    <w:tmpl w:val="B770F970"/>
    <w:lvl w:ilvl="0" w:tplc="E902AD3A">
      <w:start w:val="1"/>
      <w:numFmt w:val="decimal"/>
      <w:lvlRestart w:val="0"/>
      <w:lvlText w:val="%1."/>
      <w:lvlJc w:val="left"/>
      <w:pPr>
        <w:ind w:left="720" w:hanging="363"/>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CD037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16474F2A"/>
    <w:multiLevelType w:val="hybridMultilevel"/>
    <w:tmpl w:val="938E45AA"/>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1CEE04A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 w15:restartNumberingAfterBreak="0">
    <w:nsid w:val="1D4C2D9A"/>
    <w:multiLevelType w:val="hybridMultilevel"/>
    <w:tmpl w:val="3AE4A71E"/>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1E1F4280"/>
    <w:multiLevelType w:val="hybridMultilevel"/>
    <w:tmpl w:val="B694E2B8"/>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23E6754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 w15:restartNumberingAfterBreak="0">
    <w:nsid w:val="260F4931"/>
    <w:multiLevelType w:val="hybridMultilevel"/>
    <w:tmpl w:val="64C66F86"/>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28561A3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3" w15:restartNumberingAfterBreak="0">
    <w:nsid w:val="2DEA153D"/>
    <w:multiLevelType w:val="hybridMultilevel"/>
    <w:tmpl w:val="F5647E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427F1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5" w15:restartNumberingAfterBreak="0">
    <w:nsid w:val="35A35CE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6" w15:restartNumberingAfterBreak="0">
    <w:nsid w:val="40140813"/>
    <w:multiLevelType w:val="hybridMultilevel"/>
    <w:tmpl w:val="029430F6"/>
    <w:lvl w:ilvl="0" w:tplc="EA683938">
      <w:start w:val="1"/>
      <w:numFmt w:val="decimal"/>
      <w:lvlRestart w:val="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2D04C3"/>
    <w:multiLevelType w:val="hybridMultilevel"/>
    <w:tmpl w:val="D7128874"/>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471B1A95"/>
    <w:multiLevelType w:val="multilevel"/>
    <w:tmpl w:val="9684C0F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ACB153D"/>
    <w:multiLevelType w:val="hybridMultilevel"/>
    <w:tmpl w:val="EAEE7300"/>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4EEC04C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1" w15:restartNumberingAfterBreak="0">
    <w:nsid w:val="5209769B"/>
    <w:multiLevelType w:val="hybridMultilevel"/>
    <w:tmpl w:val="E3E4327E"/>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550161DD"/>
    <w:multiLevelType w:val="hybridMultilevel"/>
    <w:tmpl w:val="373A2C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9D01EE"/>
    <w:multiLevelType w:val="hybridMultilevel"/>
    <w:tmpl w:val="810661F8"/>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57617C4A"/>
    <w:multiLevelType w:val="hybridMultilevel"/>
    <w:tmpl w:val="04AA41FC"/>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5905520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6" w15:restartNumberingAfterBreak="0">
    <w:nsid w:val="5E2F04E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7" w15:restartNumberingAfterBreak="0">
    <w:nsid w:val="5FC54BC1"/>
    <w:multiLevelType w:val="hybridMultilevel"/>
    <w:tmpl w:val="CA3CF5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0ED3F13"/>
    <w:multiLevelType w:val="hybridMultilevel"/>
    <w:tmpl w:val="F59ACEF0"/>
    <w:lvl w:ilvl="0" w:tplc="A456011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EC2A5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0" w15:restartNumberingAfterBreak="0">
    <w:nsid w:val="650B2149"/>
    <w:multiLevelType w:val="hybridMultilevel"/>
    <w:tmpl w:val="51DE4374"/>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66273A2C"/>
    <w:multiLevelType w:val="hybridMultilevel"/>
    <w:tmpl w:val="D952E0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7225A1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3" w15:restartNumberingAfterBreak="0">
    <w:nsid w:val="684856BA"/>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4" w15:restartNumberingAfterBreak="0">
    <w:nsid w:val="74C74CA2"/>
    <w:multiLevelType w:val="hybridMultilevel"/>
    <w:tmpl w:val="51C6B0A2"/>
    <w:lvl w:ilvl="0" w:tplc="EA683938">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7AA97A13"/>
    <w:multiLevelType w:val="hybridMultilevel"/>
    <w:tmpl w:val="2A6CCB20"/>
    <w:lvl w:ilvl="0" w:tplc="125EDF34">
      <w:start w:val="1"/>
      <w:numFmt w:val="decimal"/>
      <w:lvlRestart w:val="0"/>
      <w:lvlText w:val="%1."/>
      <w:lvlJc w:val="left"/>
      <w:pPr>
        <w:ind w:left="720" w:hanging="363"/>
      </w:pPr>
      <w:rPr>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C61714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7" w15:restartNumberingAfterBreak="0">
    <w:nsid w:val="7CC30AC7"/>
    <w:multiLevelType w:val="hybridMultilevel"/>
    <w:tmpl w:val="59043F48"/>
    <w:lvl w:ilvl="0" w:tplc="E902AD3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18"/>
  </w:num>
  <w:num w:numId="3">
    <w:abstractNumId w:val="13"/>
  </w:num>
  <w:num w:numId="4">
    <w:abstractNumId w:val="27"/>
  </w:num>
  <w:num w:numId="5">
    <w:abstractNumId w:val="22"/>
  </w:num>
  <w:num w:numId="6">
    <w:abstractNumId w:val="31"/>
  </w:num>
  <w:num w:numId="7">
    <w:abstractNumId w:val="1"/>
  </w:num>
  <w:num w:numId="8">
    <w:abstractNumId w:val="20"/>
  </w:num>
  <w:num w:numId="9">
    <w:abstractNumId w:val="7"/>
  </w:num>
  <w:num w:numId="10">
    <w:abstractNumId w:val="26"/>
  </w:num>
  <w:num w:numId="11">
    <w:abstractNumId w:val="25"/>
  </w:num>
  <w:num w:numId="12">
    <w:abstractNumId w:val="33"/>
  </w:num>
  <w:num w:numId="13">
    <w:abstractNumId w:val="29"/>
  </w:num>
  <w:num w:numId="14">
    <w:abstractNumId w:val="15"/>
  </w:num>
  <w:num w:numId="15">
    <w:abstractNumId w:val="14"/>
  </w:num>
  <w:num w:numId="16">
    <w:abstractNumId w:val="36"/>
  </w:num>
  <w:num w:numId="17">
    <w:abstractNumId w:val="12"/>
  </w:num>
  <w:num w:numId="18">
    <w:abstractNumId w:val="10"/>
  </w:num>
  <w:num w:numId="19">
    <w:abstractNumId w:val="32"/>
  </w:num>
  <w:num w:numId="20">
    <w:abstractNumId w:val="4"/>
  </w:num>
  <w:num w:numId="21">
    <w:abstractNumId w:val="28"/>
  </w:num>
  <w:num w:numId="22">
    <w:abstractNumId w:val="16"/>
  </w:num>
  <w:num w:numId="23">
    <w:abstractNumId w:val="34"/>
  </w:num>
  <w:num w:numId="24">
    <w:abstractNumId w:val="5"/>
  </w:num>
  <w:num w:numId="25">
    <w:abstractNumId w:val="8"/>
  </w:num>
  <w:num w:numId="26">
    <w:abstractNumId w:val="35"/>
  </w:num>
  <w:num w:numId="27">
    <w:abstractNumId w:val="19"/>
  </w:num>
  <w:num w:numId="28">
    <w:abstractNumId w:val="9"/>
  </w:num>
  <w:num w:numId="29">
    <w:abstractNumId w:val="17"/>
  </w:num>
  <w:num w:numId="30">
    <w:abstractNumId w:val="6"/>
  </w:num>
  <w:num w:numId="31">
    <w:abstractNumId w:val="23"/>
  </w:num>
  <w:num w:numId="32">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11"/>
  </w:num>
  <w:num w:numId="35">
    <w:abstractNumId w:val="30"/>
  </w:num>
  <w:num w:numId="36">
    <w:abstractNumId w:val="21"/>
  </w:num>
  <w:num w:numId="37">
    <w:abstractNumId w:val="2"/>
  </w:num>
  <w:num w:numId="38">
    <w:abstractNumId w:val="37"/>
  </w:num>
  <w:num w:numId="39">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083"/>
    <w:rsid w:val="000112BC"/>
    <w:rsid w:val="00011EE3"/>
    <w:rsid w:val="00012082"/>
    <w:rsid w:val="00012459"/>
    <w:rsid w:val="000179F8"/>
    <w:rsid w:val="00021574"/>
    <w:rsid w:val="00021F15"/>
    <w:rsid w:val="000274BC"/>
    <w:rsid w:val="000310CB"/>
    <w:rsid w:val="00037723"/>
    <w:rsid w:val="00042069"/>
    <w:rsid w:val="00064407"/>
    <w:rsid w:val="0007128F"/>
    <w:rsid w:val="00073A96"/>
    <w:rsid w:val="00083B9B"/>
    <w:rsid w:val="0008627A"/>
    <w:rsid w:val="0008639E"/>
    <w:rsid w:val="0008659D"/>
    <w:rsid w:val="0008772C"/>
    <w:rsid w:val="00087B5D"/>
    <w:rsid w:val="00087CF5"/>
    <w:rsid w:val="000936BD"/>
    <w:rsid w:val="00095EB2"/>
    <w:rsid w:val="00095EBD"/>
    <w:rsid w:val="00095EC1"/>
    <w:rsid w:val="000A0EFF"/>
    <w:rsid w:val="000A130A"/>
    <w:rsid w:val="000A13D5"/>
    <w:rsid w:val="000A17B0"/>
    <w:rsid w:val="000A3529"/>
    <w:rsid w:val="000A41FA"/>
    <w:rsid w:val="000A4B35"/>
    <w:rsid w:val="000A54E1"/>
    <w:rsid w:val="000A6952"/>
    <w:rsid w:val="000A796E"/>
    <w:rsid w:val="000B06F4"/>
    <w:rsid w:val="000B4E62"/>
    <w:rsid w:val="000B4F66"/>
    <w:rsid w:val="000B5B5D"/>
    <w:rsid w:val="000B6521"/>
    <w:rsid w:val="000C17DD"/>
    <w:rsid w:val="000C3AB8"/>
    <w:rsid w:val="000C5DE0"/>
    <w:rsid w:val="000D1B10"/>
    <w:rsid w:val="000D4FB5"/>
    <w:rsid w:val="000D6D2B"/>
    <w:rsid w:val="000E2D3D"/>
    <w:rsid w:val="000E2D5E"/>
    <w:rsid w:val="000E4429"/>
    <w:rsid w:val="000E45E1"/>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3BDD"/>
    <w:rsid w:val="00144EE1"/>
    <w:rsid w:val="00152D91"/>
    <w:rsid w:val="00155BB4"/>
    <w:rsid w:val="001612AE"/>
    <w:rsid w:val="0016297B"/>
    <w:rsid w:val="00163473"/>
    <w:rsid w:val="00164F90"/>
    <w:rsid w:val="0016554A"/>
    <w:rsid w:val="00165700"/>
    <w:rsid w:val="0016705B"/>
    <w:rsid w:val="00167124"/>
    <w:rsid w:val="001718B9"/>
    <w:rsid w:val="00171FB9"/>
    <w:rsid w:val="00173CD4"/>
    <w:rsid w:val="00173DEB"/>
    <w:rsid w:val="001773A8"/>
    <w:rsid w:val="00177C13"/>
    <w:rsid w:val="00180071"/>
    <w:rsid w:val="00181183"/>
    <w:rsid w:val="0018446A"/>
    <w:rsid w:val="00187560"/>
    <w:rsid w:val="00190D19"/>
    <w:rsid w:val="001944D3"/>
    <w:rsid w:val="00195C40"/>
    <w:rsid w:val="00196996"/>
    <w:rsid w:val="00197F9A"/>
    <w:rsid w:val="001A1138"/>
    <w:rsid w:val="001A38DD"/>
    <w:rsid w:val="001A6B4D"/>
    <w:rsid w:val="001A723D"/>
    <w:rsid w:val="001C061E"/>
    <w:rsid w:val="001C3496"/>
    <w:rsid w:val="001C3659"/>
    <w:rsid w:val="001D0B22"/>
    <w:rsid w:val="001D48D6"/>
    <w:rsid w:val="001D7FC7"/>
    <w:rsid w:val="001F3287"/>
    <w:rsid w:val="001F38D5"/>
    <w:rsid w:val="001F47BF"/>
    <w:rsid w:val="001F7412"/>
    <w:rsid w:val="002003DB"/>
    <w:rsid w:val="002005BD"/>
    <w:rsid w:val="00200AFE"/>
    <w:rsid w:val="00200BCC"/>
    <w:rsid w:val="00200E74"/>
    <w:rsid w:val="00205312"/>
    <w:rsid w:val="00207F28"/>
    <w:rsid w:val="00214055"/>
    <w:rsid w:val="00217CBC"/>
    <w:rsid w:val="002221E1"/>
    <w:rsid w:val="00223530"/>
    <w:rsid w:val="00223558"/>
    <w:rsid w:val="0023030C"/>
    <w:rsid w:val="00235942"/>
    <w:rsid w:val="00235CC4"/>
    <w:rsid w:val="002415E0"/>
    <w:rsid w:val="00246043"/>
    <w:rsid w:val="0024748B"/>
    <w:rsid w:val="00247667"/>
    <w:rsid w:val="00250BEC"/>
    <w:rsid w:val="002513D8"/>
    <w:rsid w:val="00252C9A"/>
    <w:rsid w:val="0025322E"/>
    <w:rsid w:val="00254C1D"/>
    <w:rsid w:val="002608A2"/>
    <w:rsid w:val="0026104A"/>
    <w:rsid w:val="00261886"/>
    <w:rsid w:val="00261A98"/>
    <w:rsid w:val="002634CE"/>
    <w:rsid w:val="002676C2"/>
    <w:rsid w:val="002701E2"/>
    <w:rsid w:val="00270B26"/>
    <w:rsid w:val="00275023"/>
    <w:rsid w:val="00280ABA"/>
    <w:rsid w:val="00281433"/>
    <w:rsid w:val="00284E57"/>
    <w:rsid w:val="00286EA2"/>
    <w:rsid w:val="002879BA"/>
    <w:rsid w:val="00290CA1"/>
    <w:rsid w:val="00291E7B"/>
    <w:rsid w:val="002945C8"/>
    <w:rsid w:val="002A19FA"/>
    <w:rsid w:val="002A400A"/>
    <w:rsid w:val="002A538D"/>
    <w:rsid w:val="002B56EA"/>
    <w:rsid w:val="002C4B17"/>
    <w:rsid w:val="002C75C7"/>
    <w:rsid w:val="002D49B6"/>
    <w:rsid w:val="002E5A9A"/>
    <w:rsid w:val="002E64F6"/>
    <w:rsid w:val="002E6F96"/>
    <w:rsid w:val="002E752C"/>
    <w:rsid w:val="002F03DF"/>
    <w:rsid w:val="002F0A7B"/>
    <w:rsid w:val="002F1408"/>
    <w:rsid w:val="002F72AB"/>
    <w:rsid w:val="0030202C"/>
    <w:rsid w:val="00303406"/>
    <w:rsid w:val="0030728C"/>
    <w:rsid w:val="0031061A"/>
    <w:rsid w:val="00310E7E"/>
    <w:rsid w:val="00312533"/>
    <w:rsid w:val="00314663"/>
    <w:rsid w:val="003172EE"/>
    <w:rsid w:val="0032315D"/>
    <w:rsid w:val="00324B82"/>
    <w:rsid w:val="00326AA2"/>
    <w:rsid w:val="00326B77"/>
    <w:rsid w:val="003271B8"/>
    <w:rsid w:val="0033169C"/>
    <w:rsid w:val="00332233"/>
    <w:rsid w:val="0033258A"/>
    <w:rsid w:val="00335711"/>
    <w:rsid w:val="003369AE"/>
    <w:rsid w:val="00340F33"/>
    <w:rsid w:val="00343F5D"/>
    <w:rsid w:val="00347551"/>
    <w:rsid w:val="003520FD"/>
    <w:rsid w:val="00356292"/>
    <w:rsid w:val="003648C9"/>
    <w:rsid w:val="003649A3"/>
    <w:rsid w:val="003656BA"/>
    <w:rsid w:val="003664B6"/>
    <w:rsid w:val="00370FC4"/>
    <w:rsid w:val="00372DD2"/>
    <w:rsid w:val="00374CC8"/>
    <w:rsid w:val="0037624A"/>
    <w:rsid w:val="00376544"/>
    <w:rsid w:val="00376830"/>
    <w:rsid w:val="00381F0B"/>
    <w:rsid w:val="00392EEE"/>
    <w:rsid w:val="003943C7"/>
    <w:rsid w:val="0039578D"/>
    <w:rsid w:val="00395A9E"/>
    <w:rsid w:val="003A0480"/>
    <w:rsid w:val="003A4C71"/>
    <w:rsid w:val="003B060B"/>
    <w:rsid w:val="003B4577"/>
    <w:rsid w:val="003B46DB"/>
    <w:rsid w:val="003B6459"/>
    <w:rsid w:val="003B7149"/>
    <w:rsid w:val="003B7C0D"/>
    <w:rsid w:val="003C00CC"/>
    <w:rsid w:val="003C50D0"/>
    <w:rsid w:val="003E3944"/>
    <w:rsid w:val="003E53A2"/>
    <w:rsid w:val="003E679E"/>
    <w:rsid w:val="003F2DBF"/>
    <w:rsid w:val="003F46FC"/>
    <w:rsid w:val="003F6821"/>
    <w:rsid w:val="003F7CE2"/>
    <w:rsid w:val="003F7D5F"/>
    <w:rsid w:val="00400709"/>
    <w:rsid w:val="00401D02"/>
    <w:rsid w:val="00412812"/>
    <w:rsid w:val="00412DCD"/>
    <w:rsid w:val="004132D9"/>
    <w:rsid w:val="004156BF"/>
    <w:rsid w:val="004211E4"/>
    <w:rsid w:val="00421B42"/>
    <w:rsid w:val="00421DCE"/>
    <w:rsid w:val="004229AC"/>
    <w:rsid w:val="00433ABE"/>
    <w:rsid w:val="00433CDF"/>
    <w:rsid w:val="00437EDC"/>
    <w:rsid w:val="00443FB5"/>
    <w:rsid w:val="0044451D"/>
    <w:rsid w:val="00453ED1"/>
    <w:rsid w:val="00456D18"/>
    <w:rsid w:val="0045771E"/>
    <w:rsid w:val="00457DBB"/>
    <w:rsid w:val="004603A3"/>
    <w:rsid w:val="004626BE"/>
    <w:rsid w:val="004722A0"/>
    <w:rsid w:val="004806A0"/>
    <w:rsid w:val="004809D9"/>
    <w:rsid w:val="00481A84"/>
    <w:rsid w:val="00487E7C"/>
    <w:rsid w:val="00493065"/>
    <w:rsid w:val="00494B4A"/>
    <w:rsid w:val="00497A8B"/>
    <w:rsid w:val="004A1B5A"/>
    <w:rsid w:val="004A715C"/>
    <w:rsid w:val="004A7CA8"/>
    <w:rsid w:val="004B0E9E"/>
    <w:rsid w:val="004B2C5C"/>
    <w:rsid w:val="004B2C7D"/>
    <w:rsid w:val="004B4175"/>
    <w:rsid w:val="004B6993"/>
    <w:rsid w:val="004C2EC8"/>
    <w:rsid w:val="004C3CA8"/>
    <w:rsid w:val="004C66DC"/>
    <w:rsid w:val="004C720F"/>
    <w:rsid w:val="004D0C83"/>
    <w:rsid w:val="004D58D9"/>
    <w:rsid w:val="004D6CDF"/>
    <w:rsid w:val="004E036F"/>
    <w:rsid w:val="004E1592"/>
    <w:rsid w:val="004F030E"/>
    <w:rsid w:val="004F19D7"/>
    <w:rsid w:val="004F60DA"/>
    <w:rsid w:val="00500294"/>
    <w:rsid w:val="00502E27"/>
    <w:rsid w:val="005038E6"/>
    <w:rsid w:val="005052BF"/>
    <w:rsid w:val="00505834"/>
    <w:rsid w:val="0051713F"/>
    <w:rsid w:val="00523850"/>
    <w:rsid w:val="00526A2F"/>
    <w:rsid w:val="00526B94"/>
    <w:rsid w:val="0052763B"/>
    <w:rsid w:val="00533319"/>
    <w:rsid w:val="00533582"/>
    <w:rsid w:val="00537C30"/>
    <w:rsid w:val="00543689"/>
    <w:rsid w:val="005438AD"/>
    <w:rsid w:val="00543932"/>
    <w:rsid w:val="00550283"/>
    <w:rsid w:val="00553343"/>
    <w:rsid w:val="005551BB"/>
    <w:rsid w:val="00555790"/>
    <w:rsid w:val="0055753C"/>
    <w:rsid w:val="00562CE2"/>
    <w:rsid w:val="00562FBB"/>
    <w:rsid w:val="005644A0"/>
    <w:rsid w:val="0056478F"/>
    <w:rsid w:val="005648CA"/>
    <w:rsid w:val="00574913"/>
    <w:rsid w:val="005752AC"/>
    <w:rsid w:val="0058000F"/>
    <w:rsid w:val="00583426"/>
    <w:rsid w:val="005852C3"/>
    <w:rsid w:val="00585658"/>
    <w:rsid w:val="005857F1"/>
    <w:rsid w:val="00587FF5"/>
    <w:rsid w:val="005905EF"/>
    <w:rsid w:val="00593BF4"/>
    <w:rsid w:val="00594D59"/>
    <w:rsid w:val="005A07FC"/>
    <w:rsid w:val="005A1E8F"/>
    <w:rsid w:val="005A43D0"/>
    <w:rsid w:val="005A56D6"/>
    <w:rsid w:val="005B2AC8"/>
    <w:rsid w:val="005C3984"/>
    <w:rsid w:val="005C4307"/>
    <w:rsid w:val="005C636E"/>
    <w:rsid w:val="005C6504"/>
    <w:rsid w:val="005C6A3A"/>
    <w:rsid w:val="005C7265"/>
    <w:rsid w:val="005D0251"/>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5D48"/>
    <w:rsid w:val="0061235E"/>
    <w:rsid w:val="00615954"/>
    <w:rsid w:val="00620976"/>
    <w:rsid w:val="006229A4"/>
    <w:rsid w:val="00625F0F"/>
    <w:rsid w:val="00635015"/>
    <w:rsid w:val="00640C5A"/>
    <w:rsid w:val="00641C66"/>
    <w:rsid w:val="006452A3"/>
    <w:rsid w:val="00650455"/>
    <w:rsid w:val="00654ACA"/>
    <w:rsid w:val="00656A72"/>
    <w:rsid w:val="00661BCB"/>
    <w:rsid w:val="00663DF9"/>
    <w:rsid w:val="00665678"/>
    <w:rsid w:val="006672FE"/>
    <w:rsid w:val="0067045C"/>
    <w:rsid w:val="0067255A"/>
    <w:rsid w:val="00673ADD"/>
    <w:rsid w:val="006758CE"/>
    <w:rsid w:val="00676692"/>
    <w:rsid w:val="00677DF5"/>
    <w:rsid w:val="00680EE4"/>
    <w:rsid w:val="0068198B"/>
    <w:rsid w:val="00687C67"/>
    <w:rsid w:val="00693608"/>
    <w:rsid w:val="00697930"/>
    <w:rsid w:val="00697D60"/>
    <w:rsid w:val="006A43AC"/>
    <w:rsid w:val="006A4AF7"/>
    <w:rsid w:val="006A59B0"/>
    <w:rsid w:val="006A5CE2"/>
    <w:rsid w:val="006A77F8"/>
    <w:rsid w:val="006B0501"/>
    <w:rsid w:val="006B1F13"/>
    <w:rsid w:val="006B1F6D"/>
    <w:rsid w:val="006B29DD"/>
    <w:rsid w:val="006C5629"/>
    <w:rsid w:val="006D036B"/>
    <w:rsid w:val="006D3A82"/>
    <w:rsid w:val="006D4C3D"/>
    <w:rsid w:val="006E29B8"/>
    <w:rsid w:val="006E319A"/>
    <w:rsid w:val="006E5130"/>
    <w:rsid w:val="006F239E"/>
    <w:rsid w:val="006F7C5D"/>
    <w:rsid w:val="00701D4A"/>
    <w:rsid w:val="00704C7D"/>
    <w:rsid w:val="0070724D"/>
    <w:rsid w:val="0071057A"/>
    <w:rsid w:val="007112DA"/>
    <w:rsid w:val="007129CE"/>
    <w:rsid w:val="0072121D"/>
    <w:rsid w:val="00724AAA"/>
    <w:rsid w:val="007271F1"/>
    <w:rsid w:val="00731549"/>
    <w:rsid w:val="007340DE"/>
    <w:rsid w:val="00734895"/>
    <w:rsid w:val="007374CA"/>
    <w:rsid w:val="0074040E"/>
    <w:rsid w:val="007408DC"/>
    <w:rsid w:val="00741526"/>
    <w:rsid w:val="0074288A"/>
    <w:rsid w:val="00743120"/>
    <w:rsid w:val="007438FA"/>
    <w:rsid w:val="00744FD5"/>
    <w:rsid w:val="007452B6"/>
    <w:rsid w:val="007500B2"/>
    <w:rsid w:val="007533BF"/>
    <w:rsid w:val="0075494A"/>
    <w:rsid w:val="00754BF2"/>
    <w:rsid w:val="00761C8A"/>
    <w:rsid w:val="00762720"/>
    <w:rsid w:val="007653A2"/>
    <w:rsid w:val="007661E7"/>
    <w:rsid w:val="0077014D"/>
    <w:rsid w:val="00770390"/>
    <w:rsid w:val="0077463A"/>
    <w:rsid w:val="00774C93"/>
    <w:rsid w:val="00774CB0"/>
    <w:rsid w:val="007753D8"/>
    <w:rsid w:val="00781491"/>
    <w:rsid w:val="00783A45"/>
    <w:rsid w:val="00784B56"/>
    <w:rsid w:val="00785307"/>
    <w:rsid w:val="007900D3"/>
    <w:rsid w:val="007A1BB6"/>
    <w:rsid w:val="007A5964"/>
    <w:rsid w:val="007B0B1F"/>
    <w:rsid w:val="007B0D1E"/>
    <w:rsid w:val="007B344B"/>
    <w:rsid w:val="007B4933"/>
    <w:rsid w:val="007B4E02"/>
    <w:rsid w:val="007B5CC1"/>
    <w:rsid w:val="007B619A"/>
    <w:rsid w:val="007B65C6"/>
    <w:rsid w:val="007B6DA2"/>
    <w:rsid w:val="007B7636"/>
    <w:rsid w:val="007B7911"/>
    <w:rsid w:val="007C63D0"/>
    <w:rsid w:val="007D050C"/>
    <w:rsid w:val="007D0C4C"/>
    <w:rsid w:val="007D0D8C"/>
    <w:rsid w:val="007D2E71"/>
    <w:rsid w:val="007D4E5D"/>
    <w:rsid w:val="007D61D3"/>
    <w:rsid w:val="007E00E1"/>
    <w:rsid w:val="007E1F34"/>
    <w:rsid w:val="007E2ACA"/>
    <w:rsid w:val="007E36A0"/>
    <w:rsid w:val="007E5D87"/>
    <w:rsid w:val="007F1FD0"/>
    <w:rsid w:val="00802A37"/>
    <w:rsid w:val="00811910"/>
    <w:rsid w:val="00814640"/>
    <w:rsid w:val="00815CB5"/>
    <w:rsid w:val="0081775B"/>
    <w:rsid w:val="00820155"/>
    <w:rsid w:val="0082217F"/>
    <w:rsid w:val="008221DB"/>
    <w:rsid w:val="00824A07"/>
    <w:rsid w:val="0083014A"/>
    <w:rsid w:val="0083183C"/>
    <w:rsid w:val="0083567F"/>
    <w:rsid w:val="00835E78"/>
    <w:rsid w:val="008450AB"/>
    <w:rsid w:val="00851896"/>
    <w:rsid w:val="0085631D"/>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511A"/>
    <w:rsid w:val="008A0E73"/>
    <w:rsid w:val="008A14EA"/>
    <w:rsid w:val="008A1F52"/>
    <w:rsid w:val="008A298A"/>
    <w:rsid w:val="008A3434"/>
    <w:rsid w:val="008A492C"/>
    <w:rsid w:val="008A5787"/>
    <w:rsid w:val="008A6342"/>
    <w:rsid w:val="008B1E42"/>
    <w:rsid w:val="008B7222"/>
    <w:rsid w:val="008C3C0E"/>
    <w:rsid w:val="008C7DF4"/>
    <w:rsid w:val="008D00EF"/>
    <w:rsid w:val="008E19E9"/>
    <w:rsid w:val="008E329E"/>
    <w:rsid w:val="008E444A"/>
    <w:rsid w:val="008E712C"/>
    <w:rsid w:val="008E7C9D"/>
    <w:rsid w:val="008F09B4"/>
    <w:rsid w:val="008F4F1D"/>
    <w:rsid w:val="0090012C"/>
    <w:rsid w:val="00901CFE"/>
    <w:rsid w:val="00903316"/>
    <w:rsid w:val="0090672D"/>
    <w:rsid w:val="00906981"/>
    <w:rsid w:val="0091257D"/>
    <w:rsid w:val="009166B7"/>
    <w:rsid w:val="00917222"/>
    <w:rsid w:val="0092062D"/>
    <w:rsid w:val="00920C58"/>
    <w:rsid w:val="00921391"/>
    <w:rsid w:val="00924566"/>
    <w:rsid w:val="009250A7"/>
    <w:rsid w:val="0092599F"/>
    <w:rsid w:val="00925C1B"/>
    <w:rsid w:val="00926E7B"/>
    <w:rsid w:val="00927A58"/>
    <w:rsid w:val="009314A7"/>
    <w:rsid w:val="00933A88"/>
    <w:rsid w:val="00934326"/>
    <w:rsid w:val="00934A19"/>
    <w:rsid w:val="009355B2"/>
    <w:rsid w:val="009356AB"/>
    <w:rsid w:val="009433CC"/>
    <w:rsid w:val="009436C7"/>
    <w:rsid w:val="00943A3D"/>
    <w:rsid w:val="00946EA9"/>
    <w:rsid w:val="00950DF5"/>
    <w:rsid w:val="00951D9B"/>
    <w:rsid w:val="00954003"/>
    <w:rsid w:val="009559C1"/>
    <w:rsid w:val="0095653B"/>
    <w:rsid w:val="00956668"/>
    <w:rsid w:val="00957653"/>
    <w:rsid w:val="00957BAC"/>
    <w:rsid w:val="00962AFE"/>
    <w:rsid w:val="0096384C"/>
    <w:rsid w:val="009644CA"/>
    <w:rsid w:val="00965542"/>
    <w:rsid w:val="009734C8"/>
    <w:rsid w:val="00976E72"/>
    <w:rsid w:val="00985111"/>
    <w:rsid w:val="00986EEC"/>
    <w:rsid w:val="00987700"/>
    <w:rsid w:val="00987E61"/>
    <w:rsid w:val="009924AD"/>
    <w:rsid w:val="00992B56"/>
    <w:rsid w:val="009A1DFB"/>
    <w:rsid w:val="009A4D9F"/>
    <w:rsid w:val="009A787F"/>
    <w:rsid w:val="009B2A34"/>
    <w:rsid w:val="009B6A77"/>
    <w:rsid w:val="009B7136"/>
    <w:rsid w:val="009B734C"/>
    <w:rsid w:val="009C121E"/>
    <w:rsid w:val="009C2C4C"/>
    <w:rsid w:val="009C5AF6"/>
    <w:rsid w:val="009D5776"/>
    <w:rsid w:val="009D709B"/>
    <w:rsid w:val="009E4405"/>
    <w:rsid w:val="009E44E8"/>
    <w:rsid w:val="009E46B4"/>
    <w:rsid w:val="009E57EA"/>
    <w:rsid w:val="009F033B"/>
    <w:rsid w:val="009F6FDA"/>
    <w:rsid w:val="009F79F3"/>
    <w:rsid w:val="00A055DC"/>
    <w:rsid w:val="00A06CD6"/>
    <w:rsid w:val="00A10B16"/>
    <w:rsid w:val="00A10FBD"/>
    <w:rsid w:val="00A12848"/>
    <w:rsid w:val="00A12CBE"/>
    <w:rsid w:val="00A20347"/>
    <w:rsid w:val="00A21972"/>
    <w:rsid w:val="00A21A63"/>
    <w:rsid w:val="00A24ACB"/>
    <w:rsid w:val="00A301A0"/>
    <w:rsid w:val="00A324EB"/>
    <w:rsid w:val="00A33D52"/>
    <w:rsid w:val="00A37E46"/>
    <w:rsid w:val="00A40019"/>
    <w:rsid w:val="00A43059"/>
    <w:rsid w:val="00A45AB8"/>
    <w:rsid w:val="00A54E6F"/>
    <w:rsid w:val="00A55143"/>
    <w:rsid w:val="00A55A51"/>
    <w:rsid w:val="00A609C7"/>
    <w:rsid w:val="00A623D6"/>
    <w:rsid w:val="00A63431"/>
    <w:rsid w:val="00A6653D"/>
    <w:rsid w:val="00A66DDF"/>
    <w:rsid w:val="00A679AA"/>
    <w:rsid w:val="00A71768"/>
    <w:rsid w:val="00A73A61"/>
    <w:rsid w:val="00A77FF8"/>
    <w:rsid w:val="00A809E3"/>
    <w:rsid w:val="00A8582B"/>
    <w:rsid w:val="00A858FE"/>
    <w:rsid w:val="00A92CA3"/>
    <w:rsid w:val="00A92DA2"/>
    <w:rsid w:val="00A936C2"/>
    <w:rsid w:val="00A94AF6"/>
    <w:rsid w:val="00A97755"/>
    <w:rsid w:val="00AA0619"/>
    <w:rsid w:val="00AA1B7A"/>
    <w:rsid w:val="00AA2498"/>
    <w:rsid w:val="00AA30B8"/>
    <w:rsid w:val="00AA538C"/>
    <w:rsid w:val="00AA5BD1"/>
    <w:rsid w:val="00AA6DDA"/>
    <w:rsid w:val="00AA7F68"/>
    <w:rsid w:val="00AB1C3A"/>
    <w:rsid w:val="00AB3372"/>
    <w:rsid w:val="00AB6F52"/>
    <w:rsid w:val="00AB72BB"/>
    <w:rsid w:val="00AC58B5"/>
    <w:rsid w:val="00AD1AEA"/>
    <w:rsid w:val="00AD32F1"/>
    <w:rsid w:val="00AD7531"/>
    <w:rsid w:val="00AE4631"/>
    <w:rsid w:val="00AE57D4"/>
    <w:rsid w:val="00AE6F05"/>
    <w:rsid w:val="00AE7F6D"/>
    <w:rsid w:val="00AF28AC"/>
    <w:rsid w:val="00AF2BD9"/>
    <w:rsid w:val="00B00D17"/>
    <w:rsid w:val="00B01238"/>
    <w:rsid w:val="00B049BF"/>
    <w:rsid w:val="00B0786A"/>
    <w:rsid w:val="00B07A59"/>
    <w:rsid w:val="00B11970"/>
    <w:rsid w:val="00B15148"/>
    <w:rsid w:val="00B20A56"/>
    <w:rsid w:val="00B21841"/>
    <w:rsid w:val="00B22D6D"/>
    <w:rsid w:val="00B25BC4"/>
    <w:rsid w:val="00B36E1B"/>
    <w:rsid w:val="00B4086B"/>
    <w:rsid w:val="00B4208B"/>
    <w:rsid w:val="00B421C2"/>
    <w:rsid w:val="00B432BF"/>
    <w:rsid w:val="00B4535B"/>
    <w:rsid w:val="00B47269"/>
    <w:rsid w:val="00B47A03"/>
    <w:rsid w:val="00B54813"/>
    <w:rsid w:val="00B5795F"/>
    <w:rsid w:val="00B663FB"/>
    <w:rsid w:val="00B7348D"/>
    <w:rsid w:val="00B7450D"/>
    <w:rsid w:val="00B75A33"/>
    <w:rsid w:val="00B773DA"/>
    <w:rsid w:val="00B77C27"/>
    <w:rsid w:val="00B82FA8"/>
    <w:rsid w:val="00B83151"/>
    <w:rsid w:val="00B84FBE"/>
    <w:rsid w:val="00B868AF"/>
    <w:rsid w:val="00B908BE"/>
    <w:rsid w:val="00B908E8"/>
    <w:rsid w:val="00B97A66"/>
    <w:rsid w:val="00BA16FD"/>
    <w:rsid w:val="00BA3E55"/>
    <w:rsid w:val="00BA5DF6"/>
    <w:rsid w:val="00BB230E"/>
    <w:rsid w:val="00BB40E8"/>
    <w:rsid w:val="00BC02B0"/>
    <w:rsid w:val="00BC07BC"/>
    <w:rsid w:val="00BC1A06"/>
    <w:rsid w:val="00BC1BE2"/>
    <w:rsid w:val="00BC3058"/>
    <w:rsid w:val="00BC350A"/>
    <w:rsid w:val="00BC51F6"/>
    <w:rsid w:val="00BC7A2E"/>
    <w:rsid w:val="00BD1C92"/>
    <w:rsid w:val="00BD4903"/>
    <w:rsid w:val="00BD627F"/>
    <w:rsid w:val="00BD6905"/>
    <w:rsid w:val="00BD744C"/>
    <w:rsid w:val="00BE320C"/>
    <w:rsid w:val="00BF07DC"/>
    <w:rsid w:val="00BF20DB"/>
    <w:rsid w:val="00BF2E82"/>
    <w:rsid w:val="00BF7FA9"/>
    <w:rsid w:val="00C02D01"/>
    <w:rsid w:val="00C03480"/>
    <w:rsid w:val="00C0374F"/>
    <w:rsid w:val="00C0458D"/>
    <w:rsid w:val="00C079B1"/>
    <w:rsid w:val="00C10568"/>
    <w:rsid w:val="00C11CA7"/>
    <w:rsid w:val="00C12101"/>
    <w:rsid w:val="00C15EF5"/>
    <w:rsid w:val="00C162D4"/>
    <w:rsid w:val="00C17D5E"/>
    <w:rsid w:val="00C22785"/>
    <w:rsid w:val="00C328C9"/>
    <w:rsid w:val="00C341D6"/>
    <w:rsid w:val="00C35B20"/>
    <w:rsid w:val="00C36BD4"/>
    <w:rsid w:val="00C40043"/>
    <w:rsid w:val="00C43AB4"/>
    <w:rsid w:val="00C455CE"/>
    <w:rsid w:val="00C4573C"/>
    <w:rsid w:val="00C460EE"/>
    <w:rsid w:val="00C471C3"/>
    <w:rsid w:val="00C500FE"/>
    <w:rsid w:val="00C5342A"/>
    <w:rsid w:val="00C54B82"/>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B89"/>
    <w:rsid w:val="00CB5F72"/>
    <w:rsid w:val="00CB6F71"/>
    <w:rsid w:val="00CB70AF"/>
    <w:rsid w:val="00CB71D8"/>
    <w:rsid w:val="00CB71E4"/>
    <w:rsid w:val="00CC02F7"/>
    <w:rsid w:val="00CC0E54"/>
    <w:rsid w:val="00CC325B"/>
    <w:rsid w:val="00CC74BA"/>
    <w:rsid w:val="00CC7818"/>
    <w:rsid w:val="00CC7BD0"/>
    <w:rsid w:val="00CD0013"/>
    <w:rsid w:val="00CD2973"/>
    <w:rsid w:val="00CD2D89"/>
    <w:rsid w:val="00CD4574"/>
    <w:rsid w:val="00CD7BAB"/>
    <w:rsid w:val="00CF0EB9"/>
    <w:rsid w:val="00CF71C2"/>
    <w:rsid w:val="00D005AA"/>
    <w:rsid w:val="00D03070"/>
    <w:rsid w:val="00D0680D"/>
    <w:rsid w:val="00D1179D"/>
    <w:rsid w:val="00D12D00"/>
    <w:rsid w:val="00D132AD"/>
    <w:rsid w:val="00D16112"/>
    <w:rsid w:val="00D170EC"/>
    <w:rsid w:val="00D21459"/>
    <w:rsid w:val="00D2248A"/>
    <w:rsid w:val="00D234A7"/>
    <w:rsid w:val="00D26616"/>
    <w:rsid w:val="00D3146B"/>
    <w:rsid w:val="00D32104"/>
    <w:rsid w:val="00D33FE0"/>
    <w:rsid w:val="00D34A9C"/>
    <w:rsid w:val="00D34AB2"/>
    <w:rsid w:val="00D34BAC"/>
    <w:rsid w:val="00D36405"/>
    <w:rsid w:val="00D3763E"/>
    <w:rsid w:val="00D40AE9"/>
    <w:rsid w:val="00D42432"/>
    <w:rsid w:val="00D43424"/>
    <w:rsid w:val="00D43D26"/>
    <w:rsid w:val="00D54A74"/>
    <w:rsid w:val="00D63987"/>
    <w:rsid w:val="00D67E36"/>
    <w:rsid w:val="00D73496"/>
    <w:rsid w:val="00D742DE"/>
    <w:rsid w:val="00D778FA"/>
    <w:rsid w:val="00D77A1B"/>
    <w:rsid w:val="00D825F9"/>
    <w:rsid w:val="00D83CF5"/>
    <w:rsid w:val="00D84816"/>
    <w:rsid w:val="00D86513"/>
    <w:rsid w:val="00D86789"/>
    <w:rsid w:val="00D902F4"/>
    <w:rsid w:val="00D907D5"/>
    <w:rsid w:val="00D91ADA"/>
    <w:rsid w:val="00D93919"/>
    <w:rsid w:val="00D94E86"/>
    <w:rsid w:val="00D95D74"/>
    <w:rsid w:val="00D96EC2"/>
    <w:rsid w:val="00DA0089"/>
    <w:rsid w:val="00DA2D6C"/>
    <w:rsid w:val="00DA3804"/>
    <w:rsid w:val="00DA7D58"/>
    <w:rsid w:val="00DB19DA"/>
    <w:rsid w:val="00DB7055"/>
    <w:rsid w:val="00DC04A7"/>
    <w:rsid w:val="00DC1794"/>
    <w:rsid w:val="00DC33AA"/>
    <w:rsid w:val="00DC6D32"/>
    <w:rsid w:val="00DD00E4"/>
    <w:rsid w:val="00DD047D"/>
    <w:rsid w:val="00DD0B43"/>
    <w:rsid w:val="00DD0E74"/>
    <w:rsid w:val="00DD2FFC"/>
    <w:rsid w:val="00DD4416"/>
    <w:rsid w:val="00DE1FCA"/>
    <w:rsid w:val="00DE3D24"/>
    <w:rsid w:val="00DE69B6"/>
    <w:rsid w:val="00DE7355"/>
    <w:rsid w:val="00DE7ABE"/>
    <w:rsid w:val="00DF064B"/>
    <w:rsid w:val="00DF0A07"/>
    <w:rsid w:val="00DF1368"/>
    <w:rsid w:val="00DF1EFC"/>
    <w:rsid w:val="00DF3961"/>
    <w:rsid w:val="00DF5A57"/>
    <w:rsid w:val="00E02184"/>
    <w:rsid w:val="00E03F03"/>
    <w:rsid w:val="00E04831"/>
    <w:rsid w:val="00E06E2E"/>
    <w:rsid w:val="00E10A30"/>
    <w:rsid w:val="00E10B85"/>
    <w:rsid w:val="00E10FF9"/>
    <w:rsid w:val="00E11C84"/>
    <w:rsid w:val="00E129BC"/>
    <w:rsid w:val="00E17F05"/>
    <w:rsid w:val="00E20B31"/>
    <w:rsid w:val="00E22BB1"/>
    <w:rsid w:val="00E2393C"/>
    <w:rsid w:val="00E30F69"/>
    <w:rsid w:val="00E330A5"/>
    <w:rsid w:val="00E35630"/>
    <w:rsid w:val="00E35BDB"/>
    <w:rsid w:val="00E370AF"/>
    <w:rsid w:val="00E40A99"/>
    <w:rsid w:val="00E40C10"/>
    <w:rsid w:val="00E426F9"/>
    <w:rsid w:val="00E464D0"/>
    <w:rsid w:val="00E517B1"/>
    <w:rsid w:val="00E53F23"/>
    <w:rsid w:val="00E552F1"/>
    <w:rsid w:val="00E5788D"/>
    <w:rsid w:val="00E57C3A"/>
    <w:rsid w:val="00E6032F"/>
    <w:rsid w:val="00E611A4"/>
    <w:rsid w:val="00E62D19"/>
    <w:rsid w:val="00E6379F"/>
    <w:rsid w:val="00E71284"/>
    <w:rsid w:val="00E738DD"/>
    <w:rsid w:val="00E7530E"/>
    <w:rsid w:val="00E759C8"/>
    <w:rsid w:val="00E765B1"/>
    <w:rsid w:val="00E810A5"/>
    <w:rsid w:val="00E82BD5"/>
    <w:rsid w:val="00E9050A"/>
    <w:rsid w:val="00E91799"/>
    <w:rsid w:val="00E969F8"/>
    <w:rsid w:val="00EA5B86"/>
    <w:rsid w:val="00EB36B8"/>
    <w:rsid w:val="00EB4BFC"/>
    <w:rsid w:val="00EB4DFB"/>
    <w:rsid w:val="00EB5C3E"/>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6AE"/>
    <w:rsid w:val="00F06054"/>
    <w:rsid w:val="00F07324"/>
    <w:rsid w:val="00F10B34"/>
    <w:rsid w:val="00F1150F"/>
    <w:rsid w:val="00F1278D"/>
    <w:rsid w:val="00F12CC6"/>
    <w:rsid w:val="00F1799E"/>
    <w:rsid w:val="00F245D0"/>
    <w:rsid w:val="00F26643"/>
    <w:rsid w:val="00F31A64"/>
    <w:rsid w:val="00F323B7"/>
    <w:rsid w:val="00F32FB2"/>
    <w:rsid w:val="00F33D45"/>
    <w:rsid w:val="00F34F48"/>
    <w:rsid w:val="00F36E61"/>
    <w:rsid w:val="00F40FD5"/>
    <w:rsid w:val="00F42B0D"/>
    <w:rsid w:val="00F4310A"/>
    <w:rsid w:val="00F4388B"/>
    <w:rsid w:val="00F44812"/>
    <w:rsid w:val="00F44ED6"/>
    <w:rsid w:val="00F509BC"/>
    <w:rsid w:val="00F51D4D"/>
    <w:rsid w:val="00F54598"/>
    <w:rsid w:val="00F56026"/>
    <w:rsid w:val="00F64E28"/>
    <w:rsid w:val="00F65EB9"/>
    <w:rsid w:val="00F666EC"/>
    <w:rsid w:val="00F70A68"/>
    <w:rsid w:val="00F716DB"/>
    <w:rsid w:val="00F735C1"/>
    <w:rsid w:val="00F749ED"/>
    <w:rsid w:val="00F76A12"/>
    <w:rsid w:val="00F77D1D"/>
    <w:rsid w:val="00F8013B"/>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0108"/>
    <w:rsid w:val="00FE1961"/>
    <w:rsid w:val="00FE21B6"/>
    <w:rsid w:val="00FE5BA7"/>
    <w:rsid w:val="00FE617C"/>
    <w:rsid w:val="00FE71C4"/>
    <w:rsid w:val="00FE7458"/>
    <w:rsid w:val="00FE7E5F"/>
    <w:rsid w:val="00FF0072"/>
    <w:rsid w:val="00FF37BD"/>
    <w:rsid w:val="00FF5091"/>
    <w:rsid w:val="00FF59F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6AA2"/>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543689"/>
    <w:pPr>
      <w:spacing w:before="240" w:after="60"/>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iPriority w:val="9"/>
    <w:semiHidden/>
    <w:unhideWhenUsed/>
    <w:qFormat/>
    <w:rsid w:val="004B6993"/>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Batang" w:eastAsia="Batang" w:hAnsi="Batang" w:cs="Times New Roman"/>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Полужирный,Интервал 0 pt7,Основной текст + Times New Roman,11 pt,Интервал 0 pt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60">
    <w:name w:val="Заголовок 6 Знак"/>
    <w:basedOn w:val="a0"/>
    <w:link w:val="6"/>
    <w:uiPriority w:val="9"/>
    <w:semiHidden/>
    <w:rsid w:val="004B6993"/>
    <w:rPr>
      <w:rFonts w:ascii="Calibri" w:eastAsia="Times New Roman" w:hAnsi="Calibri" w:cs="Times New Roman"/>
      <w:b/>
      <w:bCs/>
      <w:lang w:eastAsia="ru-RU"/>
    </w:rPr>
  </w:style>
  <w:style w:type="paragraph" w:customStyle="1" w:styleId="afffffe">
    <w:basedOn w:val="a"/>
    <w:next w:val="afc"/>
    <w:link w:val="afffffd"/>
    <w:uiPriority w:val="99"/>
    <w:qFormat/>
    <w:rsid w:val="004B6993"/>
    <w:pPr>
      <w:widowControl w:val="0"/>
    </w:pPr>
    <w:rPr>
      <w:rFonts w:ascii="Batang" w:eastAsia="Batang" w:hAnsi="Batang" w:cs="Times New Roman"/>
      <w:sz w:val="24"/>
      <w:szCs w:val="24"/>
      <w:lang w:val="en-US" w:eastAsia="nl-NL"/>
    </w:rPr>
  </w:style>
  <w:style w:type="character" w:customStyle="1" w:styleId="2d">
    <w:name w:val="Основной текст + Полужирный2"/>
    <w:aliases w:val="Курсив2,Интервал -1 pt1"/>
    <w:rsid w:val="004B6993"/>
    <w:rPr>
      <w:rFonts w:ascii="Tahoma" w:hAnsi="Tahoma" w:cs="Tahoma"/>
      <w:b/>
      <w:bCs/>
      <w:i/>
      <w:iCs/>
      <w:spacing w:val="-20"/>
      <w:sz w:val="18"/>
      <w:szCs w:val="18"/>
      <w:u w:val="none"/>
    </w:rPr>
  </w:style>
  <w:style w:type="character" w:customStyle="1" w:styleId="10pt1">
    <w:name w:val="Основной текст + 10 pt1"/>
    <w:aliases w:val="Курсив3,Интервал -1 pt"/>
    <w:rsid w:val="004B6993"/>
    <w:rPr>
      <w:rFonts w:ascii="Tahoma" w:hAnsi="Tahoma" w:cs="Tahoma"/>
      <w:i/>
      <w:iCs/>
      <w:spacing w:val="-30"/>
      <w:sz w:val="20"/>
      <w:szCs w:val="20"/>
      <w:u w:val="none"/>
    </w:rPr>
  </w:style>
  <w:style w:type="character" w:customStyle="1" w:styleId="43">
    <w:name w:val="Основной текст + Полужирный4"/>
    <w:aliases w:val="Интервал 0 pt5"/>
    <w:rsid w:val="004B6993"/>
    <w:rPr>
      <w:rFonts w:ascii="Tahoma" w:hAnsi="Tahoma" w:cs="Tahoma"/>
      <w:b/>
      <w:bCs/>
      <w:spacing w:val="0"/>
      <w:sz w:val="18"/>
      <w:szCs w:val="18"/>
      <w:u w:val="none"/>
    </w:rPr>
  </w:style>
  <w:style w:type="character" w:customStyle="1" w:styleId="10pt">
    <w:name w:val="Основной текст + 10 pt"/>
    <w:aliases w:val="Курсив4,Интервал 0 pt2"/>
    <w:rsid w:val="004B6993"/>
    <w:rPr>
      <w:rFonts w:ascii="Tahoma" w:hAnsi="Tahoma" w:cs="Tahoma"/>
      <w:i/>
      <w:iCs/>
      <w:spacing w:val="-10"/>
      <w:sz w:val="20"/>
      <w:szCs w:val="20"/>
      <w:u w:val="none"/>
    </w:rPr>
  </w:style>
  <w:style w:type="table" w:customStyle="1" w:styleId="106">
    <w:name w:val="106"/>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table" w:customStyle="1" w:styleId="320">
    <w:name w:val="Таблица простая 32"/>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1">
    <w:name w:val="Сетка таблицы211"/>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1061"/>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paragraph" w:customStyle="1" w:styleId="c6">
    <w:name w:val="c6"/>
    <w:basedOn w:val="a"/>
    <w:rsid w:val="004B699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4B6993"/>
  </w:style>
  <w:style w:type="table" w:customStyle="1" w:styleId="52">
    <w:name w:val="Сетка таблицы5"/>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Таблица простая 33"/>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2"/>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4B6993"/>
  </w:style>
  <w:style w:type="numbering" w:customStyle="1" w:styleId="44">
    <w:name w:val="Нет списка4"/>
    <w:next w:val="a2"/>
    <w:uiPriority w:val="99"/>
    <w:semiHidden/>
    <w:unhideWhenUsed/>
    <w:rsid w:val="004B6993"/>
  </w:style>
  <w:style w:type="table" w:customStyle="1" w:styleId="62">
    <w:name w:val="Сетка таблицы6"/>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Таблица простая 34"/>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Таблица простая 313"/>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4B6993"/>
  </w:style>
  <w:style w:type="table" w:customStyle="1" w:styleId="70">
    <w:name w:val="Сетка таблицы7"/>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Таблица простая 35"/>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4B6993"/>
  </w:style>
  <w:style w:type="table" w:customStyle="1" w:styleId="80">
    <w:name w:val="Сетка таблицы8"/>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Таблица простая 36"/>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4B6993"/>
  </w:style>
  <w:style w:type="table" w:customStyle="1" w:styleId="90">
    <w:name w:val="Сетка таблицы9"/>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Таблица простая 37"/>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pt0pt">
    <w:name w:val="Основной текст + 8 pt;Полужирный;Интервал 0 pt"/>
    <w:rsid w:val="00021574"/>
    <w:rPr>
      <w:b/>
      <w:bCs/>
      <w:i w:val="0"/>
      <w:iCs w:val="0"/>
      <w:smallCaps w:val="0"/>
      <w:strike w:val="0"/>
      <w:color w:val="000000"/>
      <w:spacing w:val="0"/>
      <w:w w:val="100"/>
      <w:position w:val="0"/>
      <w:sz w:val="16"/>
      <w:szCs w:val="16"/>
      <w:u w:val="none"/>
      <w:shd w:val="clear" w:color="auto" w:fill="FFFFFF"/>
      <w:lang w:val="ru-RU"/>
    </w:rPr>
  </w:style>
  <w:style w:type="character" w:customStyle="1" w:styleId="8pt0pt0">
    <w:name w:val="Основной текст + 8 pt;Интервал 0 pt"/>
    <w:rsid w:val="00021574"/>
    <w:rPr>
      <w:rFonts w:ascii="Times New Roman" w:eastAsia="Times New Roman" w:hAnsi="Times New Roman" w:cs="Times New Roman"/>
      <w:b w:val="0"/>
      <w:bCs w:val="0"/>
      <w:i w:val="0"/>
      <w:iCs w:val="0"/>
      <w:smallCaps w:val="0"/>
      <w:strike w:val="0"/>
      <w:color w:val="000000"/>
      <w:spacing w:val="-2"/>
      <w:w w:val="100"/>
      <w:position w:val="0"/>
      <w:sz w:val="16"/>
      <w:szCs w:val="16"/>
      <w:u w:val="none"/>
      <w:shd w:val="clear" w:color="auto" w:fill="FFFFFF"/>
      <w:lang w:val="ru-RU"/>
    </w:rPr>
  </w:style>
  <w:style w:type="paragraph" w:customStyle="1" w:styleId="Style5">
    <w:name w:val="Style5"/>
    <w:basedOn w:val="a"/>
    <w:rsid w:val="00A301A0"/>
    <w:pPr>
      <w:widowControl w:val="0"/>
      <w:autoSpaceDE w:val="0"/>
      <w:autoSpaceDN w:val="0"/>
      <w:adjustRightInd w:val="0"/>
      <w:spacing w:line="264" w:lineRule="exact"/>
      <w:ind w:hanging="182"/>
    </w:pPr>
    <w:rPr>
      <w:rFonts w:ascii="Times New Roman" w:eastAsia="Times New Roman" w:hAnsi="Times New Roman" w:cs="Times New Roman"/>
      <w:sz w:val="24"/>
      <w:szCs w:val="24"/>
      <w:lang w:eastAsia="ru-RU"/>
    </w:rPr>
  </w:style>
  <w:style w:type="character" w:customStyle="1" w:styleId="FontStyle20">
    <w:name w:val="Font Style20"/>
    <w:rsid w:val="00A301A0"/>
    <w:rPr>
      <w:rFonts w:ascii="Times New Roman" w:hAnsi="Times New Roman" w:cs="Times New Roman"/>
      <w:sz w:val="20"/>
      <w:szCs w:val="20"/>
    </w:rPr>
  </w:style>
  <w:style w:type="character" w:customStyle="1" w:styleId="50">
    <w:name w:val="Заголовок 5 Знак"/>
    <w:basedOn w:val="a0"/>
    <w:link w:val="5"/>
    <w:rsid w:val="00543689"/>
    <w:rPr>
      <w:rFonts w:ascii="Times New Roman" w:eastAsia="Times New Roman" w:hAnsi="Times New Roman" w:cs="Times New Roman"/>
      <w:b/>
      <w:bCs/>
      <w:i/>
      <w:iCs/>
      <w:sz w:val="26"/>
      <w:szCs w:val="26"/>
      <w:lang w:eastAsia="ru-RU"/>
    </w:rPr>
  </w:style>
  <w:style w:type="paragraph" w:customStyle="1" w:styleId="affffff7">
    <w:basedOn w:val="a"/>
    <w:next w:val="afc"/>
    <w:rsid w:val="00543689"/>
    <w:pPr>
      <w:spacing w:before="100" w:beforeAutospacing="1" w:after="100" w:afterAutospacing="1"/>
    </w:pPr>
    <w:rPr>
      <w:rFonts w:ascii="Times New Roman" w:eastAsia="Times New Roman" w:hAnsi="Times New Roman" w:cs="Times New Roman"/>
      <w:sz w:val="24"/>
      <w:szCs w:val="24"/>
      <w:lang w:eastAsia="ru-RU"/>
    </w:rPr>
  </w:style>
  <w:style w:type="paragraph" w:styleId="affffff8">
    <w:name w:val="List"/>
    <w:basedOn w:val="a"/>
    <w:rsid w:val="00543689"/>
    <w:pPr>
      <w:ind w:left="283" w:hanging="283"/>
    </w:pPr>
    <w:rPr>
      <w:rFonts w:ascii="Times New Roman" w:eastAsia="Times New Roman" w:hAnsi="Times New Roman" w:cs="Times New Roman"/>
      <w:sz w:val="24"/>
      <w:szCs w:val="24"/>
      <w:lang w:eastAsia="ru-RU"/>
    </w:rPr>
  </w:style>
  <w:style w:type="character" w:customStyle="1" w:styleId="1f1">
    <w:name w:val="Основной текст Знак1"/>
    <w:basedOn w:val="a0"/>
    <w:uiPriority w:val="99"/>
    <w:semiHidden/>
    <w:rsid w:val="00543689"/>
    <w:rPr>
      <w:sz w:val="24"/>
      <w:szCs w:val="24"/>
    </w:rPr>
  </w:style>
  <w:style w:type="paragraph" w:styleId="affffff9">
    <w:name w:val="Body Text Indent"/>
    <w:basedOn w:val="a"/>
    <w:link w:val="affffffa"/>
    <w:rsid w:val="00543689"/>
    <w:pPr>
      <w:spacing w:after="120"/>
      <w:ind w:left="283"/>
    </w:pPr>
    <w:rPr>
      <w:rFonts w:ascii="Times New Roman" w:eastAsia="Times New Roman" w:hAnsi="Times New Roman" w:cs="Times New Roman"/>
      <w:sz w:val="24"/>
      <w:szCs w:val="24"/>
      <w:lang w:eastAsia="ru-RU"/>
    </w:rPr>
  </w:style>
  <w:style w:type="character" w:customStyle="1" w:styleId="affffffa">
    <w:name w:val="Основной текст с отступом Знак"/>
    <w:basedOn w:val="a0"/>
    <w:link w:val="affffff9"/>
    <w:rsid w:val="00543689"/>
    <w:rPr>
      <w:rFonts w:ascii="Times New Roman" w:eastAsia="Times New Roman" w:hAnsi="Times New Roman" w:cs="Times New Roman"/>
      <w:sz w:val="24"/>
      <w:szCs w:val="24"/>
      <w:lang w:eastAsia="ru-RU"/>
    </w:rPr>
  </w:style>
  <w:style w:type="character" w:customStyle="1" w:styleId="217">
    <w:name w:val="Основной текст 2 Знак1"/>
    <w:basedOn w:val="a0"/>
    <w:uiPriority w:val="99"/>
    <w:semiHidden/>
    <w:rsid w:val="00543689"/>
    <w:rPr>
      <w:sz w:val="24"/>
      <w:szCs w:val="24"/>
    </w:rPr>
  </w:style>
  <w:style w:type="paragraph" w:styleId="affffffb">
    <w:name w:val="Plain Text"/>
    <w:basedOn w:val="a"/>
    <w:link w:val="affffffc"/>
    <w:rsid w:val="00543689"/>
    <w:rPr>
      <w:rFonts w:ascii="Courier New" w:eastAsia="Times New Roman" w:hAnsi="Courier New" w:cs="Times New Roman"/>
      <w:sz w:val="20"/>
      <w:szCs w:val="20"/>
      <w:lang w:eastAsia="ru-RU"/>
    </w:rPr>
  </w:style>
  <w:style w:type="character" w:customStyle="1" w:styleId="affffffc">
    <w:name w:val="Текст Знак"/>
    <w:basedOn w:val="a0"/>
    <w:link w:val="affffffb"/>
    <w:rsid w:val="00543689"/>
    <w:rPr>
      <w:rFonts w:ascii="Courier New" w:eastAsia="Times New Roman" w:hAnsi="Courier New" w:cs="Times New Roman"/>
      <w:sz w:val="20"/>
      <w:szCs w:val="20"/>
      <w:lang w:eastAsia="ru-RU"/>
    </w:rPr>
  </w:style>
  <w:style w:type="paragraph" w:customStyle="1" w:styleId="Style4">
    <w:name w:val="Style4"/>
    <w:basedOn w:val="a"/>
    <w:rsid w:val="00543689"/>
    <w:pPr>
      <w:widowControl w:val="0"/>
      <w:autoSpaceDE w:val="0"/>
      <w:autoSpaceDN w:val="0"/>
      <w:adjustRightInd w:val="0"/>
      <w:spacing w:line="370" w:lineRule="exact"/>
      <w:jc w:val="center"/>
    </w:pPr>
    <w:rPr>
      <w:rFonts w:ascii="Times New Roman" w:eastAsia="Times New Roman" w:hAnsi="Times New Roman" w:cs="Times New Roman"/>
      <w:sz w:val="24"/>
      <w:szCs w:val="24"/>
      <w:lang w:eastAsia="ru-RU"/>
    </w:rPr>
  </w:style>
  <w:style w:type="paragraph" w:customStyle="1" w:styleId="Style2">
    <w:name w:val="Style2"/>
    <w:basedOn w:val="a"/>
    <w:rsid w:val="00543689"/>
    <w:pPr>
      <w:widowControl w:val="0"/>
      <w:autoSpaceDE w:val="0"/>
      <w:autoSpaceDN w:val="0"/>
      <w:adjustRightInd w:val="0"/>
      <w:spacing w:line="252" w:lineRule="exact"/>
      <w:ind w:firstLine="710"/>
      <w:jc w:val="both"/>
    </w:pPr>
    <w:rPr>
      <w:rFonts w:ascii="Times New Roman" w:eastAsia="Times New Roman" w:hAnsi="Times New Roman" w:cs="Times New Roman"/>
      <w:sz w:val="24"/>
      <w:szCs w:val="24"/>
      <w:lang w:eastAsia="ru-RU"/>
    </w:rPr>
  </w:style>
  <w:style w:type="paragraph" w:customStyle="1" w:styleId="Style6">
    <w:name w:val="Style6"/>
    <w:basedOn w:val="a"/>
    <w:rsid w:val="00543689"/>
    <w:pPr>
      <w:widowControl w:val="0"/>
      <w:autoSpaceDE w:val="0"/>
      <w:autoSpaceDN w:val="0"/>
      <w:adjustRightInd w:val="0"/>
      <w:spacing w:line="250" w:lineRule="exact"/>
      <w:ind w:firstLine="686"/>
    </w:pPr>
    <w:rPr>
      <w:rFonts w:ascii="Times New Roman" w:eastAsia="Times New Roman" w:hAnsi="Times New Roman" w:cs="Times New Roman"/>
      <w:sz w:val="24"/>
      <w:szCs w:val="24"/>
      <w:lang w:eastAsia="ru-RU"/>
    </w:rPr>
  </w:style>
  <w:style w:type="paragraph" w:customStyle="1" w:styleId="Style9">
    <w:name w:val="Style9"/>
    <w:basedOn w:val="a"/>
    <w:rsid w:val="00543689"/>
    <w:pPr>
      <w:widowControl w:val="0"/>
      <w:autoSpaceDE w:val="0"/>
      <w:autoSpaceDN w:val="0"/>
      <w:adjustRightInd w:val="0"/>
      <w:spacing w:line="245" w:lineRule="exact"/>
      <w:ind w:firstLine="691"/>
    </w:pPr>
    <w:rPr>
      <w:rFonts w:ascii="Times New Roman" w:eastAsia="Times New Roman" w:hAnsi="Times New Roman" w:cs="Times New Roman"/>
      <w:sz w:val="24"/>
      <w:szCs w:val="24"/>
      <w:lang w:eastAsia="ru-RU"/>
    </w:rPr>
  </w:style>
  <w:style w:type="paragraph" w:customStyle="1" w:styleId="Style1">
    <w:name w:val="Style1"/>
    <w:basedOn w:val="a"/>
    <w:rsid w:val="0054368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1f2">
    <w:name w:val="Обычный1"/>
    <w:basedOn w:val="a"/>
    <w:rsid w:val="0054368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8">
    <w:name w:val="Основной текст 21"/>
    <w:basedOn w:val="a"/>
    <w:rsid w:val="00543689"/>
    <w:pPr>
      <w:jc w:val="both"/>
    </w:pPr>
    <w:rPr>
      <w:rFonts w:ascii="Times New Roman" w:eastAsia="Times New Roman" w:hAnsi="Times New Roman" w:cs="Times New Roman"/>
      <w:sz w:val="28"/>
      <w:szCs w:val="20"/>
      <w:lang w:eastAsia="ru-RU"/>
    </w:rPr>
  </w:style>
  <w:style w:type="paragraph" w:customStyle="1" w:styleId="Style13">
    <w:name w:val="Style13"/>
    <w:basedOn w:val="a"/>
    <w:rsid w:val="00543689"/>
    <w:pPr>
      <w:widowControl w:val="0"/>
      <w:autoSpaceDE w:val="0"/>
      <w:autoSpaceDN w:val="0"/>
      <w:adjustRightInd w:val="0"/>
      <w:spacing w:line="264" w:lineRule="exact"/>
      <w:jc w:val="both"/>
    </w:pPr>
    <w:rPr>
      <w:rFonts w:ascii="Times New Roman" w:eastAsia="Times New Roman" w:hAnsi="Times New Roman" w:cs="Times New Roman"/>
      <w:sz w:val="24"/>
      <w:szCs w:val="24"/>
      <w:lang w:eastAsia="ru-RU"/>
    </w:rPr>
  </w:style>
  <w:style w:type="paragraph" w:customStyle="1" w:styleId="affffffd">
    <w:name w:val="Знак"/>
    <w:basedOn w:val="a"/>
    <w:rsid w:val="00543689"/>
    <w:pPr>
      <w:tabs>
        <w:tab w:val="left" w:pos="708"/>
      </w:tabs>
      <w:spacing w:after="160" w:line="240" w:lineRule="exact"/>
    </w:pPr>
    <w:rPr>
      <w:rFonts w:ascii="Verdana" w:eastAsia="Times New Roman" w:hAnsi="Verdana" w:cs="Verdana"/>
      <w:sz w:val="20"/>
      <w:szCs w:val="20"/>
      <w:lang w:val="en-US"/>
    </w:rPr>
  </w:style>
  <w:style w:type="paragraph" w:customStyle="1" w:styleId="Style7">
    <w:name w:val="Style7"/>
    <w:basedOn w:val="a"/>
    <w:rsid w:val="00543689"/>
    <w:pPr>
      <w:widowControl w:val="0"/>
      <w:autoSpaceDE w:val="0"/>
      <w:autoSpaceDN w:val="0"/>
      <w:adjustRightInd w:val="0"/>
      <w:spacing w:line="206" w:lineRule="exact"/>
      <w:ind w:firstLine="283"/>
      <w:jc w:val="both"/>
    </w:pPr>
    <w:rPr>
      <w:rFonts w:ascii="Microsoft Sans Serif" w:eastAsia="Times New Roman" w:hAnsi="Microsoft Sans Serif" w:cs="Microsoft Sans Serif"/>
      <w:sz w:val="24"/>
      <w:szCs w:val="24"/>
      <w:lang w:eastAsia="ru-RU"/>
    </w:rPr>
  </w:style>
  <w:style w:type="character" w:customStyle="1" w:styleId="FontStyle19">
    <w:name w:val="Font Style19"/>
    <w:rsid w:val="00543689"/>
    <w:rPr>
      <w:rFonts w:ascii="Times New Roman" w:hAnsi="Times New Roman" w:cs="Times New Roman" w:hint="default"/>
      <w:b/>
      <w:bCs/>
      <w:sz w:val="20"/>
      <w:szCs w:val="20"/>
    </w:rPr>
  </w:style>
  <w:style w:type="character" w:customStyle="1" w:styleId="FontStyle12">
    <w:name w:val="Font Style12"/>
    <w:rsid w:val="00543689"/>
    <w:rPr>
      <w:rFonts w:ascii="Times New Roman" w:hAnsi="Times New Roman" w:cs="Times New Roman" w:hint="default"/>
      <w:b/>
      <w:bCs/>
      <w:sz w:val="20"/>
      <w:szCs w:val="20"/>
    </w:rPr>
  </w:style>
  <w:style w:type="character" w:customStyle="1" w:styleId="spelle">
    <w:name w:val="spelle"/>
    <w:basedOn w:val="a0"/>
    <w:rsid w:val="00543689"/>
  </w:style>
  <w:style w:type="character" w:customStyle="1" w:styleId="grame">
    <w:name w:val="grame"/>
    <w:basedOn w:val="a0"/>
    <w:rsid w:val="00543689"/>
  </w:style>
  <w:style w:type="character" w:customStyle="1" w:styleId="FontStyle18">
    <w:name w:val="Font Style18"/>
    <w:rsid w:val="00543689"/>
    <w:rPr>
      <w:rFonts w:ascii="Microsoft Sans Serif" w:hAnsi="Microsoft Sans Serif" w:cs="Microsoft Sans Serif" w:hint="default"/>
      <w:b/>
      <w:bCs/>
      <w:sz w:val="16"/>
      <w:szCs w:val="16"/>
    </w:rPr>
  </w:style>
  <w:style w:type="paragraph" w:customStyle="1" w:styleId="Style10">
    <w:name w:val="Style10"/>
    <w:basedOn w:val="a"/>
    <w:rsid w:val="00543689"/>
    <w:pPr>
      <w:widowControl w:val="0"/>
      <w:autoSpaceDE w:val="0"/>
      <w:autoSpaceDN w:val="0"/>
      <w:adjustRightInd w:val="0"/>
      <w:spacing w:line="317" w:lineRule="exact"/>
      <w:ind w:firstLine="725"/>
      <w:jc w:val="both"/>
    </w:pPr>
    <w:rPr>
      <w:rFonts w:ascii="Times New Roman" w:eastAsia="Times New Roman" w:hAnsi="Times New Roman" w:cs="Times New Roman"/>
      <w:sz w:val="24"/>
      <w:szCs w:val="24"/>
      <w:lang w:eastAsia="ru-RU"/>
    </w:rPr>
  </w:style>
  <w:style w:type="character" w:customStyle="1" w:styleId="FontStyle65">
    <w:name w:val="Font Style65"/>
    <w:rsid w:val="00543689"/>
    <w:rPr>
      <w:rFonts w:ascii="Times New Roman" w:hAnsi="Times New Roman" w:cs="Times New Roman"/>
      <w:sz w:val="26"/>
      <w:szCs w:val="26"/>
    </w:rPr>
  </w:style>
  <w:style w:type="character" w:customStyle="1" w:styleId="FontStyle80">
    <w:name w:val="Font Style80"/>
    <w:rsid w:val="00543689"/>
    <w:rPr>
      <w:rFonts w:ascii="Times New Roman" w:hAnsi="Times New Roman" w:cs="Times New Roman"/>
      <w:sz w:val="26"/>
      <w:szCs w:val="26"/>
    </w:rPr>
  </w:style>
  <w:style w:type="paragraph" w:customStyle="1" w:styleId="Style58">
    <w:name w:val="Style58"/>
    <w:basedOn w:val="a"/>
    <w:rsid w:val="00543689"/>
    <w:pPr>
      <w:widowControl w:val="0"/>
      <w:autoSpaceDE w:val="0"/>
      <w:autoSpaceDN w:val="0"/>
      <w:adjustRightInd w:val="0"/>
      <w:spacing w:line="264" w:lineRule="exact"/>
      <w:jc w:val="both"/>
    </w:pPr>
    <w:rPr>
      <w:rFonts w:ascii="Times New Roman" w:eastAsia="Times New Roman" w:hAnsi="Times New Roman" w:cs="Times New Roman"/>
      <w:sz w:val="24"/>
      <w:szCs w:val="24"/>
      <w:lang w:eastAsia="ru-RU"/>
    </w:rPr>
  </w:style>
  <w:style w:type="character" w:customStyle="1" w:styleId="FontStyle70">
    <w:name w:val="Font Style70"/>
    <w:rsid w:val="00543689"/>
    <w:rPr>
      <w:rFonts w:ascii="Times New Roman" w:hAnsi="Times New Roman" w:cs="Times New Roman"/>
      <w:sz w:val="22"/>
      <w:szCs w:val="22"/>
    </w:rPr>
  </w:style>
  <w:style w:type="paragraph" w:customStyle="1" w:styleId="64">
    <w:name w:val="заголовок 6"/>
    <w:basedOn w:val="a"/>
    <w:next w:val="a"/>
    <w:rsid w:val="00543689"/>
    <w:pPr>
      <w:keepNext/>
      <w:autoSpaceDE w:val="0"/>
      <w:autoSpaceDN w:val="0"/>
      <w:jc w:val="center"/>
    </w:pPr>
    <w:rPr>
      <w:rFonts w:ascii="Times New Roman" w:eastAsia="Times New Roman" w:hAnsi="Times New Roman" w:cs="Times New Roman"/>
      <w:b/>
      <w:bCs/>
      <w:sz w:val="20"/>
      <w:szCs w:val="20"/>
      <w:lang w:eastAsia="ru-RU"/>
    </w:rPr>
  </w:style>
  <w:style w:type="paragraph" w:customStyle="1" w:styleId="affffffe">
    <w:basedOn w:val="a"/>
    <w:next w:val="afc"/>
    <w:unhideWhenUsed/>
    <w:rsid w:val="00326AA2"/>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2087500">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book/278870" TargetMode="External"/><Relationship Id="rId21" Type="http://schemas.openxmlformats.org/officeDocument/2006/relationships/hyperlink" Target="https://e.lanbook.com/book/308750" TargetMode="External"/><Relationship Id="rId42" Type="http://schemas.openxmlformats.org/officeDocument/2006/relationships/hyperlink" Target="https://urait.ru/bcode/510331" TargetMode="External"/><Relationship Id="rId63" Type="http://schemas.openxmlformats.org/officeDocument/2006/relationships/hyperlink" Target="https://e.lanbook.com/book/319388" TargetMode="External"/><Relationship Id="rId84" Type="http://schemas.openxmlformats.org/officeDocument/2006/relationships/hyperlink" Target="https://e.lanbook.com/book/256370" TargetMode="External"/><Relationship Id="rId16" Type="http://schemas.openxmlformats.org/officeDocument/2006/relationships/header" Target="header3.xml"/><Relationship Id="rId107" Type="http://schemas.openxmlformats.org/officeDocument/2006/relationships/hyperlink" Target="https://e.lanbook.com/book/200828" TargetMode="External"/><Relationship Id="rId11" Type="http://schemas.openxmlformats.org/officeDocument/2006/relationships/hyperlink" Target="https://urait.ru/bcode/531472" TargetMode="External"/><Relationship Id="rId32" Type="http://schemas.openxmlformats.org/officeDocument/2006/relationships/hyperlink" Target="https://e.lanbook.com/book/295940" TargetMode="External"/><Relationship Id="rId37" Type="http://schemas.openxmlformats.org/officeDocument/2006/relationships/hyperlink" Target="https://urait.ru/bcode/517442" TargetMode="External"/><Relationship Id="rId53" Type="http://schemas.openxmlformats.org/officeDocument/2006/relationships/hyperlink" Target="https://urait.ru/bcode/513472" TargetMode="External"/><Relationship Id="rId58" Type="http://schemas.openxmlformats.org/officeDocument/2006/relationships/hyperlink" Target="https://urait.ru/bcode/513183" TargetMode="External"/><Relationship Id="rId74" Type="http://schemas.openxmlformats.org/officeDocument/2006/relationships/hyperlink" Target="https://urait.ru/viewer/pravovoe-obespechenie-professionalnoy-deyatelnosti-492847" TargetMode="External"/><Relationship Id="rId79" Type="http://schemas.openxmlformats.org/officeDocument/2006/relationships/hyperlink" Target="https://e.lanbook.com/book/197043" TargetMode="External"/><Relationship Id="rId102" Type="http://schemas.openxmlformats.org/officeDocument/2006/relationships/hyperlink" Target="https://e.lanbook.com/book/265331" TargetMode="External"/><Relationship Id="rId123" Type="http://schemas.openxmlformats.org/officeDocument/2006/relationships/hyperlink" Target="https://e.lanbook.com/book/316289" TargetMode="External"/><Relationship Id="rId128" Type="http://schemas.openxmlformats.org/officeDocument/2006/relationships/hyperlink" Target="https://urait.ru/bcode/519890" TargetMode="External"/><Relationship Id="rId5" Type="http://schemas.openxmlformats.org/officeDocument/2006/relationships/webSettings" Target="webSettings.xml"/><Relationship Id="rId90" Type="http://schemas.openxmlformats.org/officeDocument/2006/relationships/hyperlink" Target="https://e.lanbook.com/book/160241" TargetMode="External"/><Relationship Id="rId95" Type="http://schemas.openxmlformats.org/officeDocument/2006/relationships/hyperlink" Target="https://urait.ru/bcode/516090" TargetMode="External"/><Relationship Id="rId22" Type="http://schemas.openxmlformats.org/officeDocument/2006/relationships/header" Target="header4.xml"/><Relationship Id="rId27" Type="http://schemas.openxmlformats.org/officeDocument/2006/relationships/hyperlink" Target="https://urait.ru/bcode/530851" TargetMode="External"/><Relationship Id="rId43" Type="http://schemas.openxmlformats.org/officeDocument/2006/relationships/hyperlink" Target="https://e.lanbook.com/book/279833" TargetMode="External"/><Relationship Id="rId48" Type="http://schemas.openxmlformats.org/officeDocument/2006/relationships/hyperlink" Target="https://e.lanbook.com/book/209012" TargetMode="External"/><Relationship Id="rId64" Type="http://schemas.openxmlformats.org/officeDocument/2006/relationships/hyperlink" Target="https://e.lanbook.com/book/324998" TargetMode="External"/><Relationship Id="rId69" Type="http://schemas.openxmlformats.org/officeDocument/2006/relationships/hyperlink" Target="https://urait.ru/bcode/513130" TargetMode="External"/><Relationship Id="rId113" Type="http://schemas.openxmlformats.org/officeDocument/2006/relationships/header" Target="header14.xml"/><Relationship Id="rId118" Type="http://schemas.openxmlformats.org/officeDocument/2006/relationships/hyperlink" Target="https://e.lanbook.com/book/339413" TargetMode="External"/><Relationship Id="rId134" Type="http://schemas.openxmlformats.org/officeDocument/2006/relationships/theme" Target="theme/theme1.xml"/><Relationship Id="rId80" Type="http://schemas.openxmlformats.org/officeDocument/2006/relationships/hyperlink" Target="https://urait.ru/bcode/514825" TargetMode="External"/><Relationship Id="rId85" Type="http://schemas.openxmlformats.org/officeDocument/2006/relationships/hyperlink" Target="https://e.lanbook.com/book/240233" TargetMode="External"/><Relationship Id="rId12" Type="http://schemas.openxmlformats.org/officeDocument/2006/relationships/hyperlink" Target="https://e.lanbook.com/book/292955" TargetMode="External"/><Relationship Id="rId17" Type="http://schemas.openxmlformats.org/officeDocument/2006/relationships/hyperlink" Target="https://urait.ru/bcode/511900" TargetMode="External"/><Relationship Id="rId33" Type="http://schemas.openxmlformats.org/officeDocument/2006/relationships/hyperlink" Target="https://e.lanbook.com/book/328514" TargetMode="External"/><Relationship Id="rId38" Type="http://schemas.openxmlformats.org/officeDocument/2006/relationships/hyperlink" Target="https://e.lanbook.com/book/292931" TargetMode="External"/><Relationship Id="rId59" Type="http://schemas.openxmlformats.org/officeDocument/2006/relationships/hyperlink" Target="https://e.lanbook.com/book/296993" TargetMode="External"/><Relationship Id="rId103" Type="http://schemas.openxmlformats.org/officeDocument/2006/relationships/header" Target="header13.xml"/><Relationship Id="rId108" Type="http://schemas.openxmlformats.org/officeDocument/2006/relationships/hyperlink" Target="https://urait.ru/bcode/515016" TargetMode="External"/><Relationship Id="rId124" Type="http://schemas.openxmlformats.org/officeDocument/2006/relationships/header" Target="header15.xml"/><Relationship Id="rId129" Type="http://schemas.openxmlformats.org/officeDocument/2006/relationships/hyperlink" Target="https://urait.ru/bcode/514785" TargetMode="External"/><Relationship Id="rId54" Type="http://schemas.openxmlformats.org/officeDocument/2006/relationships/hyperlink" Target="https://urait.ru/bcode/511577" TargetMode="External"/><Relationship Id="rId70" Type="http://schemas.openxmlformats.org/officeDocument/2006/relationships/hyperlink" Target="https://urait.ru/bcode/532771" TargetMode="External"/><Relationship Id="rId75" Type="http://schemas.openxmlformats.org/officeDocument/2006/relationships/header" Target="header11.xml"/><Relationship Id="rId91" Type="http://schemas.openxmlformats.org/officeDocument/2006/relationships/hyperlink" Target="https://e.lanbook.com/book/160244" TargetMode="External"/><Relationship Id="rId96" Type="http://schemas.openxmlformats.org/officeDocument/2006/relationships/hyperlink" Target="https://e.lanbook.com/book/15634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urait.ru/bcode/514010" TargetMode="External"/><Relationship Id="rId28" Type="http://schemas.openxmlformats.org/officeDocument/2006/relationships/hyperlink" Target="https://e.lanbook.com/book/218057" TargetMode="External"/><Relationship Id="rId49" Type="http://schemas.openxmlformats.org/officeDocument/2006/relationships/hyperlink" Target="https://urait.ru/bcode/511557" TargetMode="External"/><Relationship Id="rId114" Type="http://schemas.openxmlformats.org/officeDocument/2006/relationships/hyperlink" Target="https://urait.ru/bcode/520256" TargetMode="External"/><Relationship Id="rId119" Type="http://schemas.openxmlformats.org/officeDocument/2006/relationships/hyperlink" Target="https://e.lanbook.com/book/174323" TargetMode="External"/><Relationship Id="rId44" Type="http://schemas.openxmlformats.org/officeDocument/2006/relationships/hyperlink" Target="https://e.lanbook.com/book/328523" TargetMode="External"/><Relationship Id="rId60" Type="http://schemas.openxmlformats.org/officeDocument/2006/relationships/hyperlink" Target="https://urait.ru/bcode/533605" TargetMode="External"/><Relationship Id="rId65" Type="http://schemas.openxmlformats.org/officeDocument/2006/relationships/header" Target="header9.xml"/><Relationship Id="rId81" Type="http://schemas.openxmlformats.org/officeDocument/2006/relationships/hyperlink" Target="https://e.lanbook.com/book/219287" TargetMode="External"/><Relationship Id="rId86" Type="http://schemas.openxmlformats.org/officeDocument/2006/relationships/hyperlink" Target="https://urait.ru/bcode/517251" TargetMode="External"/><Relationship Id="rId130" Type="http://schemas.openxmlformats.org/officeDocument/2006/relationships/header" Target="header16.xml"/><Relationship Id="rId13" Type="http://schemas.openxmlformats.org/officeDocument/2006/relationships/hyperlink" Target="https://urait.ru/bcode/531930" TargetMode="External"/><Relationship Id="rId18" Type="http://schemas.openxmlformats.org/officeDocument/2006/relationships/hyperlink" Target="https://urait.ru/bcode/510103" TargetMode="External"/><Relationship Id="rId39" Type="http://schemas.openxmlformats.org/officeDocument/2006/relationships/header" Target="header5.xml"/><Relationship Id="rId109" Type="http://schemas.openxmlformats.org/officeDocument/2006/relationships/hyperlink" Target="https://e.lanbook.com/book/218114" TargetMode="External"/><Relationship Id="rId34" Type="http://schemas.openxmlformats.org/officeDocument/2006/relationships/hyperlink" Target="https://urait.ru/bcode/511813" TargetMode="External"/><Relationship Id="rId50" Type="http://schemas.openxmlformats.org/officeDocument/2006/relationships/header" Target="header7.xml"/><Relationship Id="rId55" Type="http://schemas.openxmlformats.org/officeDocument/2006/relationships/hyperlink" Target="https://e.lanbook.com/book/243074" TargetMode="External"/><Relationship Id="rId76" Type="http://schemas.openxmlformats.org/officeDocument/2006/relationships/hyperlink" Target="https://e.lanbook.com/book/322445" TargetMode="External"/><Relationship Id="rId97" Type="http://schemas.openxmlformats.org/officeDocument/2006/relationships/hyperlink" Target="https://e.lanbook.com/book/119118" TargetMode="External"/><Relationship Id="rId104" Type="http://schemas.openxmlformats.org/officeDocument/2006/relationships/hyperlink" Target="https://e.lanbook.com/book/345314" TargetMode="External"/><Relationship Id="rId120" Type="http://schemas.openxmlformats.org/officeDocument/2006/relationships/hyperlink" Target="https://e.lanbook.com/book/156335" TargetMode="External"/><Relationship Id="rId125" Type="http://schemas.openxmlformats.org/officeDocument/2006/relationships/hyperlink" Target="https://urait.ru/bcode/513058" TargetMode="External"/><Relationship Id="rId7" Type="http://schemas.openxmlformats.org/officeDocument/2006/relationships/endnotes" Target="endnotes.xml"/><Relationship Id="rId71" Type="http://schemas.openxmlformats.org/officeDocument/2006/relationships/hyperlink" Target="https://e.lanbook.com/book/187804" TargetMode="External"/><Relationship Id="rId92" Type="http://schemas.openxmlformats.org/officeDocument/2006/relationships/hyperlink" Target="https://urait.ru/bcode/518946" TargetMode="External"/><Relationship Id="rId2" Type="http://schemas.openxmlformats.org/officeDocument/2006/relationships/numbering" Target="numbering.xml"/><Relationship Id="rId29" Type="http://schemas.openxmlformats.org/officeDocument/2006/relationships/hyperlink" Target="https://e.lanbook.com/book/242957" TargetMode="External"/><Relationship Id="rId24" Type="http://schemas.openxmlformats.org/officeDocument/2006/relationships/hyperlink" Target="https://e.lanbook.com/book/297311" TargetMode="External"/><Relationship Id="rId40" Type="http://schemas.openxmlformats.org/officeDocument/2006/relationships/header" Target="header6.xml"/><Relationship Id="rId45" Type="http://schemas.openxmlformats.org/officeDocument/2006/relationships/hyperlink" Target="https://urait.ru/bcode/534809" TargetMode="External"/><Relationship Id="rId66" Type="http://schemas.openxmlformats.org/officeDocument/2006/relationships/hyperlink" Target="https://e.lanbook.com/book/291176" TargetMode="External"/><Relationship Id="rId87" Type="http://schemas.openxmlformats.org/officeDocument/2006/relationships/hyperlink" Target="https://e.lanbook.com/book/158914" TargetMode="External"/><Relationship Id="rId110" Type="http://schemas.openxmlformats.org/officeDocument/2006/relationships/hyperlink" Target="https://e.lanbook.com/book/233417" TargetMode="External"/><Relationship Id="rId115" Type="http://schemas.openxmlformats.org/officeDocument/2006/relationships/hyperlink" Target="https://urait.ru/bcode/516090" TargetMode="External"/><Relationship Id="rId131" Type="http://schemas.openxmlformats.org/officeDocument/2006/relationships/hyperlink" Target="https://e.lanbook.com/book/279821" TargetMode="External"/><Relationship Id="rId61" Type="http://schemas.openxmlformats.org/officeDocument/2006/relationships/hyperlink" Target="https://urait.ru/bcode/513163" TargetMode="External"/><Relationship Id="rId82" Type="http://schemas.openxmlformats.org/officeDocument/2006/relationships/hyperlink" Target="https://e.lanbook.com/book/1981" TargetMode="External"/><Relationship Id="rId19" Type="http://schemas.openxmlformats.org/officeDocument/2006/relationships/hyperlink" Target="https://urait.ru/bcode/510698" TargetMode="External"/><Relationship Id="rId14" Type="http://schemas.openxmlformats.org/officeDocument/2006/relationships/hyperlink" Target="https://urait.ru/bcode/510513" TargetMode="External"/><Relationship Id="rId30" Type="http://schemas.openxmlformats.org/officeDocument/2006/relationships/hyperlink" Target="https://urait.ru/bcode/535163" TargetMode="External"/><Relationship Id="rId35" Type="http://schemas.openxmlformats.org/officeDocument/2006/relationships/hyperlink" Target="https://e.lanbook.com/book/156380" TargetMode="External"/><Relationship Id="rId56" Type="http://schemas.openxmlformats.org/officeDocument/2006/relationships/hyperlink" Target="https://e.lanbook.com/book/160244" TargetMode="External"/><Relationship Id="rId77" Type="http://schemas.openxmlformats.org/officeDocument/2006/relationships/hyperlink" Target="https://e.lanbook.com/book/249698" TargetMode="External"/><Relationship Id="rId100" Type="http://schemas.openxmlformats.org/officeDocument/2006/relationships/hyperlink" Target="https://e.lanbook.com/book/342872" TargetMode="External"/><Relationship Id="rId105" Type="http://schemas.openxmlformats.org/officeDocument/2006/relationships/hyperlink" Target="https://urait.ru/bcode/517168" TargetMode="External"/><Relationship Id="rId126" Type="http://schemas.openxmlformats.org/officeDocument/2006/relationships/hyperlink" Target="https://e.lanbook.com/book/196718" TargetMode="External"/><Relationship Id="rId8" Type="http://schemas.openxmlformats.org/officeDocument/2006/relationships/header" Target="header1.xml"/><Relationship Id="rId51" Type="http://schemas.openxmlformats.org/officeDocument/2006/relationships/hyperlink" Target="https://urait.ru/bcode/512633" TargetMode="External"/><Relationship Id="rId72" Type="http://schemas.openxmlformats.org/officeDocument/2006/relationships/header" Target="header10.xml"/><Relationship Id="rId93" Type="http://schemas.openxmlformats.org/officeDocument/2006/relationships/header" Target="header12.xml"/><Relationship Id="rId98" Type="http://schemas.openxmlformats.org/officeDocument/2006/relationships/hyperlink" Target="https://e.lanbook.com/book/223484" TargetMode="External"/><Relationship Id="rId121" Type="http://schemas.openxmlformats.org/officeDocument/2006/relationships/hyperlink" Target="https://urait.ru/bcode/516399" TargetMode="External"/><Relationship Id="rId3" Type="http://schemas.openxmlformats.org/officeDocument/2006/relationships/styles" Target="styles.xml"/><Relationship Id="rId25" Type="http://schemas.openxmlformats.org/officeDocument/2006/relationships/hyperlink" Target="https://urait.ru/bcode/530542" TargetMode="External"/><Relationship Id="rId46" Type="http://schemas.openxmlformats.org/officeDocument/2006/relationships/hyperlink" Target="https://urait.ru/bcode/533812" TargetMode="External"/><Relationship Id="rId67" Type="http://schemas.openxmlformats.org/officeDocument/2006/relationships/hyperlink" Target="https://urait.ru/bcode/512154" TargetMode="External"/><Relationship Id="rId116" Type="http://schemas.openxmlformats.org/officeDocument/2006/relationships/hyperlink" Target="https://e.lanbook.com/book/149658" TargetMode="External"/><Relationship Id="rId20" Type="http://schemas.openxmlformats.org/officeDocument/2006/relationships/hyperlink" Target="https://urait.ru/bcode/530451" TargetMode="External"/><Relationship Id="rId41" Type="http://schemas.openxmlformats.org/officeDocument/2006/relationships/hyperlink" Target="https://e.lanbook.com/book/302636" TargetMode="External"/><Relationship Id="rId62" Type="http://schemas.openxmlformats.org/officeDocument/2006/relationships/hyperlink" Target="https://urait.ru/bcode/515707" TargetMode="External"/><Relationship Id="rId83" Type="http://schemas.openxmlformats.org/officeDocument/2006/relationships/hyperlink" Target="https://e.lanbook.com/book/316871" TargetMode="External"/><Relationship Id="rId88" Type="http://schemas.openxmlformats.org/officeDocument/2006/relationships/hyperlink" Target="https://e.lanbook.com/book/267899" TargetMode="External"/><Relationship Id="rId111" Type="http://schemas.openxmlformats.org/officeDocument/2006/relationships/hyperlink" Target="https://e.lanbook.com/book/265268" TargetMode="External"/><Relationship Id="rId132" Type="http://schemas.openxmlformats.org/officeDocument/2006/relationships/hyperlink" Target="http://bzhde.ru" TargetMode="External"/><Relationship Id="rId15" Type="http://schemas.openxmlformats.org/officeDocument/2006/relationships/hyperlink" Target="https://e.lanbook.com/book/327473" TargetMode="External"/><Relationship Id="rId36" Type="http://schemas.openxmlformats.org/officeDocument/2006/relationships/hyperlink" Target="https://urait.ru/bcode/535174" TargetMode="External"/><Relationship Id="rId57" Type="http://schemas.openxmlformats.org/officeDocument/2006/relationships/header" Target="header8.xml"/><Relationship Id="rId106" Type="http://schemas.openxmlformats.org/officeDocument/2006/relationships/hyperlink" Target="https://e.lanbook.com/book/174320" TargetMode="External"/><Relationship Id="rId127" Type="http://schemas.openxmlformats.org/officeDocument/2006/relationships/hyperlink" Target="https://e.lanbook.com/book/166849" TargetMode="External"/><Relationship Id="rId10" Type="http://schemas.openxmlformats.org/officeDocument/2006/relationships/hyperlink" Target="https://urait.ru/bcode/531696" TargetMode="External"/><Relationship Id="rId31" Type="http://schemas.openxmlformats.org/officeDocument/2006/relationships/hyperlink" Target="https://e.lanbook.com/book/333308" TargetMode="External"/><Relationship Id="rId52" Type="http://schemas.openxmlformats.org/officeDocument/2006/relationships/hyperlink" Target="https://urait.ru/bcode/514311" TargetMode="External"/><Relationship Id="rId73" Type="http://schemas.openxmlformats.org/officeDocument/2006/relationships/hyperlink" Target="https://urait.ru/viewer/pravovoe-obespechenie-professionalnoy-deyatelnosti-490199" TargetMode="External"/><Relationship Id="rId78" Type="http://schemas.openxmlformats.org/officeDocument/2006/relationships/hyperlink" Target="https://e.lanbook.com/book/345317" TargetMode="External"/><Relationship Id="rId94" Type="http://schemas.openxmlformats.org/officeDocument/2006/relationships/hyperlink" Target="https://e.lanbook.com/book/197043" TargetMode="External"/><Relationship Id="rId99" Type="http://schemas.openxmlformats.org/officeDocument/2006/relationships/hyperlink" Target="https://urait.ru/bcode/515355" TargetMode="External"/><Relationship Id="rId101" Type="http://schemas.openxmlformats.org/officeDocument/2006/relationships/hyperlink" Target="https://urait.ru/bcode/515017" TargetMode="External"/><Relationship Id="rId122" Type="http://schemas.openxmlformats.org/officeDocument/2006/relationships/hyperlink" Target="https://e.lanbook.com/book/307640"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urait.ru/bcode/517173" TargetMode="External"/><Relationship Id="rId47" Type="http://schemas.openxmlformats.org/officeDocument/2006/relationships/hyperlink" Target="https://e.lanbook.com/book/221225" TargetMode="External"/><Relationship Id="rId68" Type="http://schemas.openxmlformats.org/officeDocument/2006/relationships/hyperlink" Target="https://urait.ru/bcode/534159" TargetMode="External"/><Relationship Id="rId89" Type="http://schemas.openxmlformats.org/officeDocument/2006/relationships/hyperlink" Target="https://urait.ru/bcode/519597" TargetMode="External"/><Relationship Id="rId112" Type="http://schemas.openxmlformats.org/officeDocument/2006/relationships/hyperlink" Target="https://urait.ru/bcode/514581" TargetMode="External"/><Relationship Id="rId13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213</Pages>
  <Words>51043</Words>
  <Characters>290946</Characters>
  <Application>Microsoft Office Word</Application>
  <DocSecurity>0</DocSecurity>
  <Lines>2424</Lines>
  <Paragraphs>682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128</cp:revision>
  <cp:lastPrinted>2023-04-28T08:44:00Z</cp:lastPrinted>
  <dcterms:created xsi:type="dcterms:W3CDTF">2023-08-03T11:44:00Z</dcterms:created>
  <dcterms:modified xsi:type="dcterms:W3CDTF">2024-01-29T11:29:00Z</dcterms:modified>
</cp:coreProperties>
</file>