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2724EA" w14:textId="77777777" w:rsidR="00770552" w:rsidRPr="00A36728" w:rsidRDefault="00770552" w:rsidP="00770552">
      <w:pPr>
        <w:spacing w:line="360" w:lineRule="auto"/>
        <w:contextualSpacing/>
        <w:jc w:val="right"/>
        <w:rPr>
          <w:rFonts w:ascii="Times New Roman" w:hAnsi="Times New Roman"/>
          <w:b/>
          <w:sz w:val="2"/>
          <w:szCs w:val="2"/>
        </w:rPr>
      </w:pPr>
    </w:p>
    <w:p w14:paraId="23BFE779" w14:textId="77777777" w:rsidR="00770552" w:rsidRDefault="00770552" w:rsidP="00770552">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141FC4DB" w14:textId="77777777" w:rsidR="00770552" w:rsidRDefault="00770552" w:rsidP="00770552">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специальности</w:t>
      </w:r>
    </w:p>
    <w:p w14:paraId="21CFCC5E" w14:textId="77777777" w:rsidR="00770552" w:rsidRPr="00F67672" w:rsidRDefault="00770552" w:rsidP="00770552">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21.02.03</w:t>
      </w:r>
      <w:r>
        <w:rPr>
          <w:rFonts w:ascii="Times New Roman" w:hAnsi="Times New Roman"/>
          <w:bCs/>
          <w:iCs/>
          <w:noProof/>
          <w:sz w:val="24"/>
          <w:szCs w:val="24"/>
        </w:rPr>
        <w:t xml:space="preserve"> </w:t>
      </w:r>
      <w:r w:rsidRPr="003045AF">
        <w:rPr>
          <w:rFonts w:ascii="Times New Roman" w:hAnsi="Times New Roman"/>
          <w:bCs/>
          <w:iCs/>
          <w:noProof/>
          <w:sz w:val="24"/>
          <w:szCs w:val="24"/>
        </w:rPr>
        <w:t>Сооружение и эксплуатация газонефтепроводов и газонефтехранилищ</w:t>
      </w:r>
    </w:p>
    <w:p w14:paraId="3BDFFE93" w14:textId="77777777" w:rsidR="00770552" w:rsidRDefault="00770552" w:rsidP="00770552">
      <w:pPr>
        <w:contextualSpacing/>
        <w:jc w:val="right"/>
        <w:rPr>
          <w:rFonts w:ascii="Times New Roman" w:hAnsi="Times New Roman"/>
          <w:b/>
          <w:i/>
          <w:sz w:val="24"/>
          <w:szCs w:val="24"/>
        </w:rPr>
      </w:pPr>
    </w:p>
    <w:p w14:paraId="1B3631BC" w14:textId="77777777" w:rsidR="00770552" w:rsidRDefault="00770552" w:rsidP="00770552">
      <w:pPr>
        <w:spacing w:line="288" w:lineRule="auto"/>
        <w:jc w:val="center"/>
        <w:rPr>
          <w:rFonts w:ascii="Times New Roman" w:eastAsia="Times New Roman" w:hAnsi="Times New Roman"/>
          <w:b/>
          <w:sz w:val="24"/>
          <w:szCs w:val="24"/>
          <w:lang w:eastAsia="ru-RU"/>
        </w:rPr>
      </w:pPr>
    </w:p>
    <w:p w14:paraId="091EB518" w14:textId="77777777" w:rsidR="00770552" w:rsidRDefault="00770552" w:rsidP="00770552">
      <w:pPr>
        <w:spacing w:line="288" w:lineRule="auto"/>
        <w:jc w:val="center"/>
        <w:rPr>
          <w:rFonts w:ascii="Times New Roman" w:hAnsi="Times New Roman"/>
          <w:b/>
          <w:sz w:val="24"/>
          <w:szCs w:val="24"/>
        </w:rPr>
      </w:pPr>
    </w:p>
    <w:p w14:paraId="7A160B3E" w14:textId="77777777" w:rsidR="00770552" w:rsidRDefault="00770552" w:rsidP="00770552">
      <w:pPr>
        <w:spacing w:line="288" w:lineRule="auto"/>
        <w:jc w:val="center"/>
        <w:rPr>
          <w:rFonts w:ascii="Times New Roman" w:hAnsi="Times New Roman"/>
          <w:b/>
          <w:sz w:val="24"/>
          <w:szCs w:val="24"/>
        </w:rPr>
      </w:pPr>
    </w:p>
    <w:p w14:paraId="3ABA4C33" w14:textId="77777777" w:rsidR="00770552" w:rsidRDefault="00770552" w:rsidP="00770552">
      <w:pPr>
        <w:spacing w:line="288" w:lineRule="auto"/>
        <w:jc w:val="center"/>
        <w:rPr>
          <w:rFonts w:ascii="Times New Roman" w:hAnsi="Times New Roman"/>
          <w:b/>
          <w:sz w:val="24"/>
          <w:szCs w:val="24"/>
        </w:rPr>
      </w:pPr>
    </w:p>
    <w:p w14:paraId="180A11FA" w14:textId="77777777" w:rsidR="00770552" w:rsidRDefault="00770552" w:rsidP="00770552">
      <w:pPr>
        <w:spacing w:line="288" w:lineRule="auto"/>
        <w:jc w:val="center"/>
        <w:rPr>
          <w:rFonts w:ascii="Times New Roman" w:hAnsi="Times New Roman"/>
          <w:b/>
          <w:sz w:val="24"/>
          <w:szCs w:val="24"/>
        </w:rPr>
      </w:pPr>
    </w:p>
    <w:p w14:paraId="5560684E" w14:textId="77777777" w:rsidR="00770552" w:rsidRDefault="00770552" w:rsidP="00770552">
      <w:pPr>
        <w:spacing w:line="288" w:lineRule="auto"/>
        <w:jc w:val="center"/>
        <w:rPr>
          <w:rFonts w:ascii="Times New Roman" w:hAnsi="Times New Roman"/>
          <w:b/>
          <w:sz w:val="24"/>
          <w:szCs w:val="24"/>
        </w:rPr>
      </w:pPr>
    </w:p>
    <w:p w14:paraId="6E8E52EC" w14:textId="77777777" w:rsidR="00770552" w:rsidRDefault="00770552" w:rsidP="00770552">
      <w:pPr>
        <w:spacing w:line="288" w:lineRule="auto"/>
        <w:jc w:val="center"/>
        <w:rPr>
          <w:rFonts w:ascii="Times New Roman" w:hAnsi="Times New Roman"/>
          <w:b/>
          <w:sz w:val="24"/>
          <w:szCs w:val="24"/>
        </w:rPr>
      </w:pPr>
    </w:p>
    <w:p w14:paraId="651018B9" w14:textId="77777777" w:rsidR="00770552" w:rsidRDefault="00770552" w:rsidP="00770552">
      <w:pPr>
        <w:spacing w:line="288" w:lineRule="auto"/>
        <w:jc w:val="center"/>
        <w:rPr>
          <w:rFonts w:ascii="Times New Roman" w:hAnsi="Times New Roman"/>
          <w:b/>
          <w:sz w:val="24"/>
          <w:szCs w:val="24"/>
        </w:rPr>
      </w:pPr>
    </w:p>
    <w:p w14:paraId="35916E1D" w14:textId="77777777" w:rsidR="00770552" w:rsidRDefault="00770552" w:rsidP="00770552">
      <w:pPr>
        <w:spacing w:line="288" w:lineRule="auto"/>
        <w:jc w:val="center"/>
        <w:rPr>
          <w:rFonts w:ascii="Times New Roman" w:hAnsi="Times New Roman"/>
          <w:b/>
          <w:sz w:val="24"/>
          <w:szCs w:val="24"/>
        </w:rPr>
      </w:pPr>
    </w:p>
    <w:p w14:paraId="387B7C88" w14:textId="77777777" w:rsidR="001A503F" w:rsidRPr="001C4715" w:rsidRDefault="001A503F" w:rsidP="001A503F">
      <w:pPr>
        <w:spacing w:line="288" w:lineRule="auto"/>
        <w:jc w:val="center"/>
        <w:rPr>
          <w:rFonts w:ascii="Times New Roman" w:hAnsi="Times New Roman"/>
          <w:b/>
          <w:sz w:val="24"/>
          <w:szCs w:val="24"/>
        </w:rPr>
      </w:pPr>
      <w:r w:rsidRPr="001C4715">
        <w:rPr>
          <w:rFonts w:ascii="Times New Roman" w:hAnsi="Times New Roman"/>
          <w:b/>
          <w:sz w:val="24"/>
          <w:szCs w:val="24"/>
        </w:rPr>
        <w:t>ПРИМЕРНАЯ РАБОЧАЯ ПРОГРАММА ВОСПИТАНИЯ ДЛЯ ОБРАЗОВАТЕЛЬНЫХ ОРГАНИЗАЦИЙ, РЕАЛИЗУЮЩИХ ПРОГРАММЫ</w:t>
      </w:r>
    </w:p>
    <w:p w14:paraId="74653EA0" w14:textId="77777777" w:rsidR="001A503F" w:rsidRDefault="001A503F" w:rsidP="001A503F">
      <w:pPr>
        <w:spacing w:line="288" w:lineRule="auto"/>
        <w:jc w:val="center"/>
        <w:rPr>
          <w:rFonts w:ascii="Times New Roman" w:hAnsi="Times New Roman"/>
          <w:b/>
          <w:sz w:val="24"/>
          <w:szCs w:val="24"/>
        </w:rPr>
      </w:pPr>
      <w:r w:rsidRPr="001C4715">
        <w:rPr>
          <w:rFonts w:ascii="Times New Roman" w:hAnsi="Times New Roman"/>
          <w:b/>
          <w:sz w:val="24"/>
          <w:szCs w:val="24"/>
        </w:rPr>
        <w:t>СРЕДНЕГО ПРОФЕССИОНАЛЬНОГО ОБРАЗОВАНИЯ</w:t>
      </w:r>
    </w:p>
    <w:p w14:paraId="6B207C6E" w14:textId="77777777" w:rsidR="001A503F" w:rsidRDefault="001A503F" w:rsidP="001A503F">
      <w:pPr>
        <w:spacing w:line="288" w:lineRule="auto"/>
        <w:rPr>
          <w:rFonts w:ascii="Times New Roman" w:hAnsi="Times New Roman"/>
          <w:sz w:val="24"/>
          <w:szCs w:val="24"/>
        </w:rPr>
      </w:pPr>
    </w:p>
    <w:p w14:paraId="58526EFC" w14:textId="77777777" w:rsidR="001A503F" w:rsidRDefault="001A503F" w:rsidP="001A503F">
      <w:pPr>
        <w:spacing w:line="288" w:lineRule="auto"/>
        <w:rPr>
          <w:rFonts w:ascii="Times New Roman" w:hAnsi="Times New Roman"/>
          <w:sz w:val="24"/>
          <w:szCs w:val="24"/>
        </w:rPr>
      </w:pPr>
    </w:p>
    <w:p w14:paraId="6D78B075" w14:textId="77777777" w:rsidR="001A503F" w:rsidRDefault="001A503F" w:rsidP="001A503F">
      <w:pPr>
        <w:spacing w:line="288" w:lineRule="auto"/>
        <w:rPr>
          <w:rFonts w:ascii="Times New Roman" w:hAnsi="Times New Roman"/>
          <w:sz w:val="24"/>
          <w:szCs w:val="24"/>
        </w:rPr>
      </w:pPr>
    </w:p>
    <w:p w14:paraId="4A165C75" w14:textId="77777777" w:rsidR="001A503F" w:rsidRDefault="001A503F" w:rsidP="001A503F">
      <w:pPr>
        <w:spacing w:line="288" w:lineRule="auto"/>
        <w:rPr>
          <w:rFonts w:ascii="Times New Roman" w:hAnsi="Times New Roman"/>
          <w:sz w:val="24"/>
          <w:szCs w:val="24"/>
        </w:rPr>
      </w:pPr>
    </w:p>
    <w:p w14:paraId="56E5DA55" w14:textId="77777777" w:rsidR="001A503F" w:rsidRDefault="001A503F" w:rsidP="001A503F">
      <w:pPr>
        <w:spacing w:line="288" w:lineRule="auto"/>
        <w:rPr>
          <w:rFonts w:ascii="Times New Roman" w:hAnsi="Times New Roman"/>
          <w:sz w:val="24"/>
          <w:szCs w:val="24"/>
        </w:rPr>
      </w:pPr>
    </w:p>
    <w:p w14:paraId="4AF5C2F3" w14:textId="77777777" w:rsidR="001A503F" w:rsidRDefault="001A503F" w:rsidP="001A503F">
      <w:pPr>
        <w:spacing w:line="288" w:lineRule="auto"/>
        <w:rPr>
          <w:rFonts w:ascii="Times New Roman" w:hAnsi="Times New Roman"/>
          <w:b/>
          <w:sz w:val="24"/>
          <w:szCs w:val="24"/>
        </w:rPr>
      </w:pPr>
    </w:p>
    <w:p w14:paraId="5144B679" w14:textId="77777777" w:rsidR="001A503F" w:rsidRDefault="001A503F" w:rsidP="001A503F">
      <w:pPr>
        <w:spacing w:line="288" w:lineRule="auto"/>
        <w:rPr>
          <w:rFonts w:ascii="Times New Roman" w:hAnsi="Times New Roman"/>
          <w:b/>
          <w:sz w:val="24"/>
          <w:szCs w:val="24"/>
        </w:rPr>
      </w:pPr>
    </w:p>
    <w:p w14:paraId="541923C3" w14:textId="77777777" w:rsidR="001A503F" w:rsidRDefault="001A503F" w:rsidP="001A503F">
      <w:pPr>
        <w:spacing w:line="288" w:lineRule="auto"/>
        <w:rPr>
          <w:rFonts w:ascii="Times New Roman" w:hAnsi="Times New Roman"/>
          <w:b/>
          <w:sz w:val="24"/>
          <w:szCs w:val="24"/>
        </w:rPr>
      </w:pPr>
    </w:p>
    <w:p w14:paraId="637DC794" w14:textId="77777777" w:rsidR="001A503F" w:rsidRDefault="001A503F" w:rsidP="001A503F">
      <w:pPr>
        <w:spacing w:line="288" w:lineRule="auto"/>
        <w:rPr>
          <w:rFonts w:ascii="Times New Roman" w:hAnsi="Times New Roman"/>
          <w:b/>
          <w:sz w:val="24"/>
          <w:szCs w:val="24"/>
        </w:rPr>
      </w:pPr>
    </w:p>
    <w:p w14:paraId="6B5E6D80" w14:textId="77777777" w:rsidR="001A503F" w:rsidRDefault="001A503F" w:rsidP="001A503F">
      <w:pPr>
        <w:spacing w:line="288" w:lineRule="auto"/>
        <w:rPr>
          <w:rFonts w:ascii="Times New Roman" w:hAnsi="Times New Roman"/>
          <w:b/>
          <w:sz w:val="24"/>
          <w:szCs w:val="24"/>
        </w:rPr>
      </w:pPr>
    </w:p>
    <w:p w14:paraId="209BC78E" w14:textId="77777777" w:rsidR="001A503F" w:rsidRDefault="001A503F" w:rsidP="001A503F">
      <w:pPr>
        <w:spacing w:line="288" w:lineRule="auto"/>
        <w:rPr>
          <w:rFonts w:ascii="Times New Roman" w:hAnsi="Times New Roman"/>
          <w:b/>
          <w:sz w:val="24"/>
          <w:szCs w:val="24"/>
        </w:rPr>
      </w:pPr>
    </w:p>
    <w:p w14:paraId="13435666" w14:textId="77777777" w:rsidR="001A503F" w:rsidRDefault="001A503F" w:rsidP="001A503F">
      <w:pPr>
        <w:spacing w:line="288" w:lineRule="auto"/>
        <w:rPr>
          <w:rFonts w:ascii="Times New Roman" w:hAnsi="Times New Roman"/>
          <w:b/>
          <w:sz w:val="24"/>
          <w:szCs w:val="24"/>
        </w:rPr>
      </w:pPr>
    </w:p>
    <w:p w14:paraId="1956494B" w14:textId="77777777" w:rsidR="001A503F" w:rsidRDefault="001A503F" w:rsidP="001A503F">
      <w:pPr>
        <w:spacing w:line="288" w:lineRule="auto"/>
        <w:rPr>
          <w:rFonts w:ascii="Times New Roman" w:hAnsi="Times New Roman"/>
          <w:b/>
          <w:sz w:val="24"/>
          <w:szCs w:val="24"/>
        </w:rPr>
      </w:pPr>
    </w:p>
    <w:p w14:paraId="1E468B9A" w14:textId="77777777" w:rsidR="001A503F" w:rsidRDefault="001A503F" w:rsidP="001A503F">
      <w:pPr>
        <w:spacing w:line="288" w:lineRule="auto"/>
        <w:rPr>
          <w:rFonts w:ascii="Times New Roman" w:hAnsi="Times New Roman"/>
          <w:b/>
          <w:sz w:val="24"/>
          <w:szCs w:val="24"/>
        </w:rPr>
      </w:pPr>
    </w:p>
    <w:p w14:paraId="1366661E" w14:textId="77777777" w:rsidR="001A503F" w:rsidRDefault="001A503F" w:rsidP="001A503F">
      <w:pPr>
        <w:spacing w:line="288" w:lineRule="auto"/>
        <w:rPr>
          <w:rFonts w:ascii="Times New Roman" w:hAnsi="Times New Roman"/>
          <w:b/>
          <w:sz w:val="24"/>
          <w:szCs w:val="24"/>
        </w:rPr>
      </w:pPr>
    </w:p>
    <w:p w14:paraId="5A685833" w14:textId="77777777" w:rsidR="001A503F" w:rsidRDefault="001A503F" w:rsidP="001A503F">
      <w:pPr>
        <w:spacing w:line="288" w:lineRule="auto"/>
        <w:rPr>
          <w:rFonts w:ascii="Times New Roman" w:hAnsi="Times New Roman"/>
          <w:b/>
          <w:sz w:val="24"/>
          <w:szCs w:val="24"/>
        </w:rPr>
      </w:pPr>
    </w:p>
    <w:p w14:paraId="700C8B6B" w14:textId="77777777" w:rsidR="001A503F" w:rsidRDefault="001A503F" w:rsidP="001A503F">
      <w:pPr>
        <w:spacing w:line="288" w:lineRule="auto"/>
        <w:rPr>
          <w:rFonts w:ascii="Times New Roman" w:hAnsi="Times New Roman"/>
          <w:b/>
          <w:sz w:val="24"/>
          <w:szCs w:val="24"/>
        </w:rPr>
      </w:pPr>
    </w:p>
    <w:p w14:paraId="2C4D817B" w14:textId="77777777" w:rsidR="001A503F" w:rsidRDefault="001A503F" w:rsidP="001A503F">
      <w:pPr>
        <w:spacing w:line="288" w:lineRule="auto"/>
        <w:rPr>
          <w:rFonts w:ascii="Times New Roman" w:hAnsi="Times New Roman"/>
          <w:b/>
          <w:sz w:val="24"/>
          <w:szCs w:val="24"/>
        </w:rPr>
      </w:pPr>
    </w:p>
    <w:p w14:paraId="346D1E08" w14:textId="77777777" w:rsidR="001A503F" w:rsidRDefault="001A503F" w:rsidP="001A503F">
      <w:pPr>
        <w:spacing w:line="288" w:lineRule="auto"/>
        <w:rPr>
          <w:rFonts w:ascii="Times New Roman" w:hAnsi="Times New Roman"/>
          <w:b/>
          <w:sz w:val="24"/>
          <w:szCs w:val="24"/>
        </w:rPr>
      </w:pPr>
    </w:p>
    <w:p w14:paraId="5925E448" w14:textId="77777777" w:rsidR="001A503F" w:rsidRDefault="001A503F" w:rsidP="001A503F">
      <w:pPr>
        <w:spacing w:line="288" w:lineRule="auto"/>
        <w:rPr>
          <w:rFonts w:ascii="Times New Roman" w:hAnsi="Times New Roman"/>
          <w:b/>
          <w:sz w:val="24"/>
          <w:szCs w:val="24"/>
        </w:rPr>
      </w:pPr>
    </w:p>
    <w:p w14:paraId="1DB39405" w14:textId="77777777" w:rsidR="001A503F" w:rsidRDefault="001A503F" w:rsidP="001A503F">
      <w:pPr>
        <w:jc w:val="center"/>
        <w:rPr>
          <w:rFonts w:ascii="Times New Roman" w:hAnsi="Times New Roman"/>
          <w:b/>
          <w:sz w:val="24"/>
          <w:szCs w:val="24"/>
        </w:rPr>
      </w:pPr>
      <w:r>
        <w:rPr>
          <w:rFonts w:ascii="Times New Roman" w:hAnsi="Times New Roman"/>
          <w:b/>
          <w:sz w:val="24"/>
          <w:szCs w:val="24"/>
        </w:rPr>
        <w:t>2023 г.</w:t>
      </w:r>
    </w:p>
    <w:p w14:paraId="0D4252F2" w14:textId="77777777" w:rsidR="001A503F" w:rsidRDefault="001A503F" w:rsidP="001A503F">
      <w:pPr>
        <w:spacing w:after="160" w:line="259" w:lineRule="auto"/>
        <w:rPr>
          <w:rFonts w:ascii="Times New Roman" w:hAnsi="Times New Roman"/>
          <w:b/>
          <w:sz w:val="24"/>
          <w:szCs w:val="24"/>
        </w:rPr>
      </w:pPr>
      <w:r>
        <w:rPr>
          <w:rFonts w:ascii="Times New Roman" w:hAnsi="Times New Roman"/>
          <w:b/>
          <w:sz w:val="24"/>
          <w:szCs w:val="24"/>
        </w:rPr>
        <w:br w:type="page"/>
      </w:r>
    </w:p>
    <w:p w14:paraId="4474BA32" w14:textId="77777777" w:rsidR="001A503F" w:rsidRPr="001C4715" w:rsidRDefault="001A503F" w:rsidP="001A503F">
      <w:pPr>
        <w:spacing w:line="276" w:lineRule="auto"/>
        <w:jc w:val="both"/>
        <w:rPr>
          <w:rFonts w:ascii="Times New Roman" w:eastAsia="Times New Roman" w:hAnsi="Times New Roman"/>
          <w:bCs/>
          <w:i/>
          <w:iCs/>
          <w:sz w:val="24"/>
          <w:szCs w:val="24"/>
          <w:lang w:eastAsia="ru-RU"/>
        </w:rPr>
      </w:pPr>
      <w:bookmarkStart w:id="0" w:name="_Hlk142397302"/>
      <w:r w:rsidRPr="001C4715">
        <w:rPr>
          <w:rFonts w:ascii="Times New Roman" w:eastAsia="Times New Roman" w:hAnsi="Times New Roman"/>
          <w:bCs/>
          <w:i/>
          <w:iCs/>
          <w:sz w:val="24"/>
          <w:szCs w:val="24"/>
          <w:lang w:eastAsia="ru-RU"/>
        </w:rPr>
        <w:lastRenderedPageBreak/>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0"/>
    <w:p w14:paraId="4D17F76A" w14:textId="77777777" w:rsidR="001A503F" w:rsidRPr="001C4715" w:rsidRDefault="001A503F" w:rsidP="001A503F">
      <w:pPr>
        <w:spacing w:line="276" w:lineRule="auto"/>
        <w:rPr>
          <w:rFonts w:ascii="Times New Roman" w:eastAsia="Times New Roman" w:hAnsi="Times New Roman"/>
          <w:b/>
          <w:sz w:val="24"/>
          <w:szCs w:val="24"/>
          <w:lang w:eastAsia="ru-RU"/>
        </w:rPr>
      </w:pPr>
    </w:p>
    <w:p w14:paraId="2B7B82E3" w14:textId="77777777" w:rsidR="001A503F" w:rsidRPr="001C4715" w:rsidRDefault="001A503F" w:rsidP="001A503F">
      <w:pPr>
        <w:keepNext/>
        <w:keepLines/>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РАЗДЕЛ 1. ЦЕЛЕВОЙ</w:t>
      </w:r>
    </w:p>
    <w:p w14:paraId="3C590F17" w14:textId="77777777" w:rsidR="001A503F" w:rsidRPr="001C4715" w:rsidRDefault="001A503F" w:rsidP="001A503F">
      <w:pPr>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1.3. Целевые ориентиры воспитания </w:t>
      </w:r>
    </w:p>
    <w:p w14:paraId="3FA4A9EA" w14:textId="77777777" w:rsidR="001A503F" w:rsidRPr="001C4715" w:rsidRDefault="001A503F" w:rsidP="001A503F">
      <w:pPr>
        <w:spacing w:line="276" w:lineRule="auto"/>
        <w:ind w:firstLine="709"/>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bCs/>
          <w:i/>
          <w:iCs/>
          <w:sz w:val="24"/>
          <w:szCs w:val="24"/>
          <w:lang w:eastAsia="ru-RU"/>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 </w:t>
      </w:r>
    </w:p>
    <w:p w14:paraId="2B175791" w14:textId="77777777" w:rsidR="001A503F" w:rsidRPr="001C4715" w:rsidRDefault="001A503F" w:rsidP="001A503F">
      <w:pPr>
        <w:spacing w:line="276" w:lineRule="auto"/>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bCs/>
          <w:i/>
          <w:iCs/>
          <w:sz w:val="24"/>
          <w:szCs w:val="24"/>
          <w:lang w:eastAsia="ru-RU"/>
        </w:rPr>
        <w:tab/>
        <w:t>Вариативные целевые ориентиры не должны противоречить инвариантным целевым ориентирам.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1A503F" w:rsidRPr="001C4715" w14:paraId="0F510DFF"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hideMark/>
          </w:tcPr>
          <w:p w14:paraId="39871C2F" w14:textId="77777777" w:rsidR="001A503F" w:rsidRPr="001C4715" w:rsidRDefault="001A503F" w:rsidP="00D93253">
            <w:pPr>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Вариативные целевые ориентиры результатов воспитания, отражающие специфику профессии/специальности </w:t>
            </w:r>
          </w:p>
        </w:tc>
      </w:tr>
      <w:tr w:rsidR="001A503F" w:rsidRPr="001C4715" w14:paraId="19D374DE"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39297B9" w14:textId="77777777" w:rsidR="001A503F" w:rsidRPr="001C4715" w:rsidRDefault="001A503F" w:rsidP="00D93253">
            <w:pPr>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Гражданское воспитание</w:t>
            </w:r>
          </w:p>
        </w:tc>
      </w:tr>
      <w:tr w:rsidR="001A503F" w:rsidRPr="001C4715" w14:paraId="3F107459"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0372843" w14:textId="77777777" w:rsidR="001A503F" w:rsidRPr="001C4715" w:rsidRDefault="001A503F" w:rsidP="00D93253">
            <w:pPr>
              <w:numPr>
                <w:ilvl w:val="0"/>
                <w:numId w:val="1"/>
              </w:numPr>
              <w:ind w:left="0" w:firstLine="0"/>
              <w:jc w:val="both"/>
              <w:outlineLvl w:val="0"/>
              <w:rPr>
                <w:rFonts w:ascii="Times New Roman" w:eastAsia="Times New Roman" w:hAnsi="Times New Roman"/>
                <w:sz w:val="24"/>
                <w:szCs w:val="24"/>
                <w:shd w:val="clear" w:color="auto" w:fill="FFFFFF"/>
                <w:lang w:eastAsia="ru-RU"/>
              </w:rPr>
            </w:pPr>
            <w:r w:rsidRPr="001C4715">
              <w:rPr>
                <w:rFonts w:ascii="Times New Roman" w:eastAsia="Times New Roman" w:hAnsi="Times New Roman"/>
                <w:bCs/>
                <w:sz w:val="24"/>
                <w:szCs w:val="24"/>
              </w:rPr>
              <w:t xml:space="preserve">понимающий профессиональное значение отрасли,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 xml:space="preserve"> для социально-экономического и научно-технологического развития страны; </w:t>
            </w:r>
          </w:p>
        </w:tc>
      </w:tr>
      <w:tr w:rsidR="001A503F" w:rsidRPr="001C4715" w14:paraId="09E48914"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54C4449" w14:textId="77777777" w:rsidR="001A503F" w:rsidRPr="001C4715" w:rsidRDefault="001A503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осознанно проявляющий гражданскую активность в социальной и экономической жизни </w:t>
            </w:r>
            <w:r w:rsidRPr="001C4715">
              <w:rPr>
                <w:rFonts w:ascii="Times New Roman" w:eastAsia="Times New Roman" w:hAnsi="Times New Roman"/>
                <w:bCs/>
                <w:iCs/>
                <w:sz w:val="24"/>
                <w:szCs w:val="24"/>
              </w:rPr>
              <w:t>(местоположение ПОО, субъект РФ);</w:t>
            </w:r>
          </w:p>
        </w:tc>
      </w:tr>
      <w:tr w:rsidR="001A503F" w:rsidRPr="001C4715" w14:paraId="77849536"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F6B6EC1" w14:textId="77777777" w:rsidR="001A503F" w:rsidRPr="001C4715" w:rsidRDefault="001A503F" w:rsidP="00D93253">
            <w:pPr>
              <w:outlineLvl w:val="0"/>
              <w:rPr>
                <w:rFonts w:ascii="Times New Roman" w:eastAsia="Times New Roman" w:hAnsi="Times New Roman"/>
                <w:b/>
                <w:bCs/>
                <w:sz w:val="24"/>
                <w:szCs w:val="24"/>
                <w:lang w:eastAsia="ru-RU"/>
              </w:rPr>
            </w:pPr>
            <w:r w:rsidRPr="001C4715">
              <w:rPr>
                <w:rFonts w:ascii="Times New Roman" w:eastAsia="Times New Roman" w:hAnsi="Times New Roman"/>
                <w:b/>
                <w:sz w:val="24"/>
                <w:szCs w:val="24"/>
                <w:lang w:eastAsia="ru-RU"/>
              </w:rPr>
              <w:t>Патриотическое воспитание</w:t>
            </w:r>
          </w:p>
        </w:tc>
      </w:tr>
      <w:tr w:rsidR="001A503F" w:rsidRPr="001C4715" w14:paraId="76A76A0D"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45D342D" w14:textId="77777777" w:rsidR="001A503F" w:rsidRPr="001C4715" w:rsidRDefault="001A503F" w:rsidP="00D93253">
            <w:pPr>
              <w:numPr>
                <w:ilvl w:val="0"/>
                <w:numId w:val="1"/>
              </w:numPr>
              <w:ind w:left="0" w:firstLine="0"/>
              <w:jc w:val="both"/>
              <w:outlineLvl w:val="0"/>
              <w:rPr>
                <w:rFonts w:ascii="Times New Roman" w:eastAsia="Times New Roman" w:hAnsi="Times New Roman"/>
                <w:sz w:val="24"/>
                <w:szCs w:val="24"/>
                <w:shd w:val="clear" w:color="auto" w:fill="FCFCFC"/>
                <w:lang w:eastAsia="ru-RU"/>
              </w:rPr>
            </w:pPr>
            <w:r w:rsidRPr="001C4715">
              <w:rPr>
                <w:rFonts w:ascii="Times New Roman" w:eastAsia="Times New Roman" w:hAnsi="Times New Roman"/>
                <w:bCs/>
                <w:sz w:val="24"/>
                <w:szCs w:val="24"/>
              </w:rPr>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профессию/специальность;</w:t>
            </w:r>
          </w:p>
        </w:tc>
      </w:tr>
      <w:tr w:rsidR="001A503F" w:rsidRPr="001C4715" w14:paraId="7F446504"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F9C6E69" w14:textId="77777777" w:rsidR="001A503F" w:rsidRPr="001C4715" w:rsidRDefault="001A503F" w:rsidP="00D93253">
            <w:pPr>
              <w:outlineLvl w:val="0"/>
              <w:rPr>
                <w:rFonts w:ascii="Times New Roman" w:eastAsia="Times New Roman" w:hAnsi="Times New Roman"/>
                <w:b/>
                <w:sz w:val="24"/>
                <w:szCs w:val="24"/>
              </w:rPr>
            </w:pPr>
            <w:r w:rsidRPr="001C4715">
              <w:rPr>
                <w:rFonts w:ascii="Times New Roman" w:eastAsia="Times New Roman" w:hAnsi="Times New Roman"/>
                <w:b/>
                <w:sz w:val="24"/>
                <w:szCs w:val="24"/>
                <w:lang w:eastAsia="ru-RU"/>
              </w:rPr>
              <w:t>Духовно-нравственное воспитание</w:t>
            </w:r>
          </w:p>
        </w:tc>
      </w:tr>
      <w:tr w:rsidR="001A503F" w:rsidRPr="001C4715" w14:paraId="3BFC6ABD"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DE45777" w14:textId="77777777" w:rsidR="001A503F" w:rsidRPr="001C4715" w:rsidRDefault="001A503F"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 xml:space="preserve">обладающий сформированными представлениями о значении и ценности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 знающий и соблюдающий правила и нормы профессиональной этики</w:t>
            </w:r>
            <w:r w:rsidRPr="001C4715">
              <w:rPr>
                <w:rFonts w:ascii="Times New Roman" w:eastAsia="Times New Roman" w:hAnsi="Times New Roman"/>
                <w:bCs/>
                <w:iCs/>
                <w:sz w:val="24"/>
                <w:szCs w:val="24"/>
              </w:rPr>
              <w:t>;</w:t>
            </w:r>
          </w:p>
        </w:tc>
      </w:tr>
      <w:tr w:rsidR="001A503F" w:rsidRPr="001C4715" w14:paraId="1EF73735"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D97ADE6" w14:textId="77777777" w:rsidR="001A503F" w:rsidRPr="001C4715" w:rsidRDefault="001A503F" w:rsidP="00D93253">
            <w:pPr>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Эстетическое воспитание</w:t>
            </w:r>
          </w:p>
        </w:tc>
      </w:tr>
      <w:tr w:rsidR="001A503F" w:rsidRPr="001C4715" w14:paraId="6395227A"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D0DC041" w14:textId="77777777" w:rsidR="001A503F" w:rsidRPr="001C4715" w:rsidRDefault="001A503F" w:rsidP="00D93253">
            <w:pPr>
              <w:numPr>
                <w:ilvl w:val="0"/>
                <w:numId w:val="1"/>
              </w:numPr>
              <w:ind w:left="0" w:firstLine="0"/>
              <w:jc w:val="both"/>
              <w:outlineLvl w:val="0"/>
              <w:rPr>
                <w:rFonts w:ascii="Times New Roman" w:eastAsia="Times New Roman" w:hAnsi="Times New Roman"/>
                <w:sz w:val="24"/>
                <w:szCs w:val="24"/>
                <w:shd w:val="clear" w:color="auto" w:fill="FFFFFF"/>
                <w:lang w:eastAsia="ru-RU"/>
              </w:rPr>
            </w:pPr>
            <w:r w:rsidRPr="001C4715">
              <w:rPr>
                <w:rFonts w:ascii="Times New Roman" w:eastAsia="Times New Roman" w:hAnsi="Times New Roman"/>
                <w:bCs/>
                <w:sz w:val="24"/>
                <w:szCs w:val="24"/>
              </w:rPr>
              <w:t xml:space="preserve">демонстрирующий знания эстетических правил и норм в профессиональной культуре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w:t>
            </w:r>
          </w:p>
        </w:tc>
      </w:tr>
      <w:tr w:rsidR="001A503F" w:rsidRPr="001C4715" w14:paraId="3EBC6A41"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B588A3E" w14:textId="77777777" w:rsidR="001A503F" w:rsidRPr="001C4715" w:rsidRDefault="001A503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1C4715">
              <w:rPr>
                <w:rFonts w:ascii="Times New Roman" w:eastAsia="Times New Roman" w:hAnsi="Times New Roman"/>
                <w:bCs/>
                <w:iCs/>
                <w:sz w:val="24"/>
                <w:szCs w:val="24"/>
              </w:rPr>
              <w:t>;</w:t>
            </w:r>
          </w:p>
        </w:tc>
      </w:tr>
      <w:tr w:rsidR="001A503F" w:rsidRPr="001C4715" w14:paraId="3DC35643"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D4511A9" w14:textId="77777777" w:rsidR="001A503F" w:rsidRPr="001C4715" w:rsidRDefault="001A503F" w:rsidP="00D93253">
            <w:pPr>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Физическое воспитание, формирование культуры здоровья и эмоционального благополучия</w:t>
            </w:r>
          </w:p>
        </w:tc>
      </w:tr>
      <w:tr w:rsidR="001A503F" w:rsidRPr="001C4715" w14:paraId="3804C5C7"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9D12854" w14:textId="77777777" w:rsidR="001A503F" w:rsidRPr="001C4715" w:rsidRDefault="001A503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Pr="001C4715">
              <w:rPr>
                <w:rFonts w:ascii="Times New Roman" w:eastAsia="Times New Roman" w:hAnsi="Times New Roman"/>
                <w:bCs/>
                <w:iCs/>
                <w:sz w:val="24"/>
                <w:szCs w:val="24"/>
              </w:rPr>
              <w:t>профессии /специальности;</w:t>
            </w:r>
          </w:p>
        </w:tc>
      </w:tr>
      <w:tr w:rsidR="001A503F" w:rsidRPr="001C4715" w14:paraId="4C528720"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A244407" w14:textId="77777777" w:rsidR="001A503F" w:rsidRPr="001C4715" w:rsidRDefault="001A503F" w:rsidP="00D93253">
            <w:pPr>
              <w:outlineLvl w:val="0"/>
              <w:rPr>
                <w:rFonts w:ascii="Times New Roman" w:eastAsia="Times New Roman" w:hAnsi="Times New Roman"/>
                <w:b/>
                <w:sz w:val="24"/>
                <w:szCs w:val="24"/>
              </w:rPr>
            </w:pPr>
            <w:r w:rsidRPr="001C4715">
              <w:rPr>
                <w:rFonts w:ascii="Times New Roman" w:eastAsia="Times New Roman" w:hAnsi="Times New Roman"/>
                <w:b/>
                <w:sz w:val="24"/>
                <w:szCs w:val="24"/>
                <w:lang w:eastAsia="ru-RU"/>
              </w:rPr>
              <w:t>Профессионально-трудовое воспитание</w:t>
            </w:r>
          </w:p>
        </w:tc>
      </w:tr>
      <w:tr w:rsidR="001A503F" w:rsidRPr="001C4715" w14:paraId="2317CFEC"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516B483" w14:textId="77777777" w:rsidR="001A503F" w:rsidRPr="001C4715" w:rsidRDefault="001A503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применяющий знания о нормах выбранной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1A503F" w:rsidRPr="001C4715" w14:paraId="31A990E0"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3904B67" w14:textId="77777777" w:rsidR="001A503F" w:rsidRPr="001C4715" w:rsidRDefault="001A503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готовый к освоению новых компетенций в профессиональной отрасли;</w:t>
            </w:r>
          </w:p>
        </w:tc>
      </w:tr>
      <w:tr w:rsidR="001A503F" w:rsidRPr="001C4715" w14:paraId="7A68D41E"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127AEC6" w14:textId="77777777" w:rsidR="001A503F" w:rsidRPr="001C4715" w:rsidRDefault="001A503F" w:rsidP="00D93253">
            <w:pPr>
              <w:rPr>
                <w:rFonts w:ascii="Times New Roman" w:eastAsia="Times New Roman" w:hAnsi="Times New Roman"/>
                <w:bCs/>
                <w:sz w:val="24"/>
                <w:szCs w:val="24"/>
                <w:lang w:eastAsia="ru-RU"/>
              </w:rPr>
            </w:pPr>
            <w:r w:rsidRPr="001C4715">
              <w:rPr>
                <w:rFonts w:ascii="Times New Roman" w:eastAsia="Times New Roman" w:hAnsi="Times New Roman"/>
                <w:sz w:val="24"/>
                <w:szCs w:val="24"/>
                <w:lang w:eastAsia="ru-RU"/>
              </w:rPr>
              <w:t xml:space="preserve">-         обладающий опытом использования в профессиональной деятельности современных информационных технологий и производственных программ с целью осуществления различного рода операций в сфере </w:t>
            </w:r>
            <w:r w:rsidRPr="001C4715">
              <w:rPr>
                <w:rFonts w:ascii="Times New Roman" w:eastAsia="Times New Roman" w:hAnsi="Times New Roman"/>
                <w:bCs/>
                <w:sz w:val="24"/>
                <w:szCs w:val="24"/>
                <w:lang w:eastAsia="ru-RU"/>
              </w:rPr>
              <w:t>прикладной геологии, горного дела, нефтегазового дела и геодезии</w:t>
            </w:r>
            <w:r w:rsidRPr="001C4715">
              <w:rPr>
                <w:rFonts w:ascii="Times New Roman" w:eastAsia="Times New Roman" w:hAnsi="Times New Roman"/>
                <w:sz w:val="24"/>
                <w:szCs w:val="24"/>
                <w:lang w:eastAsia="ru-RU"/>
              </w:rPr>
              <w:t>;</w:t>
            </w:r>
          </w:p>
        </w:tc>
      </w:tr>
      <w:tr w:rsidR="001A503F" w:rsidRPr="001C4715" w14:paraId="350FDA17"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29E7C36" w14:textId="77777777" w:rsidR="001A503F" w:rsidRPr="001C4715" w:rsidRDefault="001A503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sz w:val="24"/>
                <w:szCs w:val="24"/>
                <w:lang w:eastAsia="ru-RU"/>
              </w:rPr>
              <w:lastRenderedPageBreak/>
              <w:t>обладающий опытом и навыками работы использования специализированного оборудования и инвентаря;</w:t>
            </w:r>
          </w:p>
        </w:tc>
      </w:tr>
      <w:tr w:rsidR="001A503F" w:rsidRPr="001C4715" w14:paraId="5EF9B258"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C2E8038" w14:textId="77777777" w:rsidR="001A503F" w:rsidRPr="001C4715" w:rsidRDefault="001A503F" w:rsidP="00D93253">
            <w:pPr>
              <w:jc w:val="both"/>
              <w:rPr>
                <w:rFonts w:ascii="Times New Roman" w:eastAsia="Times New Roman" w:hAnsi="Times New Roman"/>
                <w:bCs/>
                <w:sz w:val="24"/>
                <w:szCs w:val="24"/>
                <w:lang w:eastAsia="ru-RU"/>
              </w:rPr>
            </w:pPr>
            <w:r w:rsidRPr="001C4715">
              <w:rPr>
                <w:rFonts w:ascii="Times New Roman" w:eastAsia="Times New Roman" w:hAnsi="Times New Roman"/>
                <w:sz w:val="24"/>
                <w:szCs w:val="24"/>
                <w:lang w:eastAsia="ru-RU"/>
              </w:rPr>
              <w:t>-        обладающий опытом проектирования, размещения, обслуживания</w:t>
            </w:r>
            <w:r w:rsidRPr="001C4715">
              <w:rPr>
                <w:rFonts w:ascii="Times New Roman" w:eastAsia="Times New Roman" w:hAnsi="Times New Roman"/>
                <w:color w:val="000000"/>
                <w:sz w:val="24"/>
                <w:szCs w:val="24"/>
                <w:shd w:val="clear" w:color="auto" w:fill="FFFFFF"/>
                <w:lang w:eastAsia="ru-RU"/>
              </w:rPr>
              <w:t xml:space="preserve"> и ремонта специального оборудования в сфере </w:t>
            </w:r>
            <w:r w:rsidRPr="001C4715">
              <w:rPr>
                <w:rFonts w:ascii="Times New Roman" w:eastAsia="Times New Roman" w:hAnsi="Times New Roman"/>
                <w:bCs/>
                <w:sz w:val="24"/>
                <w:szCs w:val="24"/>
                <w:lang w:eastAsia="ru-RU"/>
              </w:rPr>
              <w:t>прикладной геологии, горного дела, нефтегазового дела и геодезии</w:t>
            </w:r>
          </w:p>
        </w:tc>
      </w:tr>
      <w:tr w:rsidR="001A503F" w:rsidRPr="001C4715" w14:paraId="09EF380E"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C3BB72E" w14:textId="77777777" w:rsidR="001A503F" w:rsidRPr="001C4715" w:rsidRDefault="001A503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sz w:val="24"/>
                <w:szCs w:val="24"/>
                <w:lang w:eastAsia="ru-RU"/>
              </w:rPr>
              <w:t xml:space="preserve">обладающий опытом учета, контроля и хранения различного рода сопроводительной документации и иные виды деятельности связанные с обеспечением эффективности работы в соответствии с требованиями будущей профессиональной деятельности </w:t>
            </w:r>
            <w:r w:rsidRPr="001C4715">
              <w:rPr>
                <w:rFonts w:ascii="Times New Roman" w:eastAsia="Times New Roman" w:hAnsi="Times New Roman"/>
                <w:bCs/>
                <w:iCs/>
                <w:sz w:val="24"/>
                <w:szCs w:val="24"/>
              </w:rPr>
              <w:t>профессии /специальности;</w:t>
            </w:r>
          </w:p>
        </w:tc>
      </w:tr>
      <w:tr w:rsidR="001A503F" w:rsidRPr="001C4715" w14:paraId="53D88FC4"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9462A7B" w14:textId="77777777" w:rsidR="001A503F" w:rsidRPr="001C4715" w:rsidRDefault="001A503F" w:rsidP="00D93253">
            <w:pPr>
              <w:outlineLvl w:val="0"/>
              <w:rPr>
                <w:rFonts w:ascii="Times New Roman" w:eastAsia="Times New Roman" w:hAnsi="Times New Roman"/>
                <w:bCs/>
                <w:sz w:val="24"/>
                <w:szCs w:val="24"/>
              </w:rPr>
            </w:pPr>
            <w:r w:rsidRPr="001C4715">
              <w:rPr>
                <w:rFonts w:ascii="Times New Roman" w:eastAsia="Times New Roman" w:hAnsi="Times New Roman"/>
                <w:b/>
                <w:sz w:val="24"/>
                <w:szCs w:val="24"/>
                <w:lang w:eastAsia="ru-RU"/>
              </w:rPr>
              <w:t>Экологическое воспитание</w:t>
            </w:r>
          </w:p>
        </w:tc>
      </w:tr>
      <w:tr w:rsidR="001A503F" w:rsidRPr="001C4715" w14:paraId="2859326F"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6103F4D" w14:textId="77777777" w:rsidR="001A503F" w:rsidRPr="001C4715" w:rsidRDefault="001A503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1A503F" w:rsidRPr="001C4715" w14:paraId="279433EE"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0F08E6A" w14:textId="77777777" w:rsidR="001A503F" w:rsidRPr="001C4715" w:rsidRDefault="001A503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1C4715">
              <w:rPr>
                <w:rFonts w:ascii="Times New Roman" w:eastAsia="Times New Roman" w:hAnsi="Times New Roman"/>
                <w:bCs/>
                <w:iCs/>
                <w:sz w:val="24"/>
                <w:szCs w:val="24"/>
              </w:rPr>
              <w:t>;</w:t>
            </w:r>
          </w:p>
        </w:tc>
      </w:tr>
      <w:tr w:rsidR="001A503F" w:rsidRPr="001C4715" w14:paraId="33D005A5"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B98E682" w14:textId="77777777" w:rsidR="001A503F" w:rsidRPr="001C4715" w:rsidRDefault="001A503F" w:rsidP="00D93253">
            <w:pPr>
              <w:outlineLvl w:val="0"/>
              <w:rPr>
                <w:rFonts w:ascii="Times New Roman" w:eastAsia="Times New Roman" w:hAnsi="Times New Roman"/>
                <w:bCs/>
                <w:sz w:val="24"/>
                <w:szCs w:val="24"/>
              </w:rPr>
            </w:pPr>
            <w:r w:rsidRPr="001C4715">
              <w:rPr>
                <w:rFonts w:ascii="Times New Roman" w:eastAsia="Times New Roman" w:hAnsi="Times New Roman"/>
                <w:b/>
                <w:sz w:val="24"/>
                <w:szCs w:val="24"/>
                <w:lang w:eastAsia="ru-RU"/>
              </w:rPr>
              <w:t>Ценности научного познания</w:t>
            </w:r>
          </w:p>
        </w:tc>
      </w:tr>
      <w:tr w:rsidR="001A503F" w:rsidRPr="001C4715" w14:paraId="09549692"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E756947" w14:textId="77777777" w:rsidR="001A503F" w:rsidRPr="001C4715" w:rsidRDefault="001A503F"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Pr="001C4715">
              <w:rPr>
                <w:rFonts w:ascii="Times New Roman" w:eastAsia="Times New Roman" w:hAnsi="Times New Roman"/>
                <w:bCs/>
                <w:iCs/>
                <w:sz w:val="24"/>
                <w:szCs w:val="24"/>
              </w:rPr>
              <w:t>профессии /специальности;</w:t>
            </w:r>
          </w:p>
        </w:tc>
      </w:tr>
      <w:tr w:rsidR="001A503F" w:rsidRPr="001C4715" w14:paraId="4BEF3FAC"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D212759" w14:textId="77777777" w:rsidR="001A503F" w:rsidRPr="001C4715" w:rsidRDefault="001A503F" w:rsidP="00D93253">
            <w:pPr>
              <w:numPr>
                <w:ilvl w:val="0"/>
                <w:numId w:val="1"/>
              </w:numPr>
              <w:ind w:left="0" w:firstLine="0"/>
              <w:jc w:val="both"/>
              <w:outlineLvl w:val="0"/>
              <w:rPr>
                <w:rFonts w:ascii="Times New Roman" w:eastAsia="Times New Roman" w:hAnsi="Times New Roman"/>
                <w:color w:val="000000"/>
                <w:sz w:val="24"/>
                <w:szCs w:val="24"/>
                <w:lang w:eastAsia="ru-RU"/>
              </w:rPr>
            </w:pPr>
            <w:r w:rsidRPr="001C4715">
              <w:rPr>
                <w:rFonts w:ascii="Times New Roman" w:eastAsia="Times New Roman" w:hAnsi="Times New Roman"/>
                <w:bCs/>
                <w:color w:val="000000"/>
                <w:sz w:val="24"/>
                <w:szCs w:val="24"/>
              </w:rPr>
              <w:t xml:space="preserve">обладающий опытом изучения </w:t>
            </w:r>
            <w:r w:rsidRPr="001C4715">
              <w:rPr>
                <w:rFonts w:ascii="Times New Roman" w:eastAsia="Times New Roman" w:hAnsi="Times New Roman"/>
                <w:color w:val="000000"/>
                <w:sz w:val="24"/>
                <w:szCs w:val="24"/>
                <w:shd w:val="clear" w:color="auto" w:fill="FFFFFF"/>
                <w:lang w:eastAsia="ru-RU"/>
              </w:rPr>
              <w:t>строения Земли, поиска, разведки и добычи полезных ископаемых;</w:t>
            </w:r>
          </w:p>
        </w:tc>
      </w:tr>
      <w:tr w:rsidR="001A503F" w:rsidRPr="001C4715" w14:paraId="75F4D08B"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46A881F" w14:textId="77777777" w:rsidR="001A503F" w:rsidRPr="001C4715" w:rsidRDefault="001A503F"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r w:rsidRPr="001C4715">
              <w:rPr>
                <w:rFonts w:ascii="Times New Roman" w:eastAsia="Times New Roman" w:hAnsi="Times New Roman"/>
                <w:bCs/>
                <w:iCs/>
                <w:sz w:val="24"/>
                <w:szCs w:val="24"/>
              </w:rPr>
              <w:t>;</w:t>
            </w:r>
          </w:p>
        </w:tc>
      </w:tr>
    </w:tbl>
    <w:p w14:paraId="4BF1690B" w14:textId="77777777" w:rsidR="001A503F" w:rsidRPr="001C4715" w:rsidRDefault="001A503F" w:rsidP="001A503F">
      <w:pPr>
        <w:keepNext/>
        <w:keepLines/>
        <w:pageBreakBefore/>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lastRenderedPageBreak/>
        <w:t>РАЗДЕЛ 2. СОДЕРЖАТЕЛЬНЫЙ</w:t>
      </w:r>
    </w:p>
    <w:p w14:paraId="0757B147" w14:textId="77777777" w:rsidR="001A503F" w:rsidRPr="001C4715" w:rsidRDefault="001A503F" w:rsidP="001A503F">
      <w:pPr>
        <w:keepNext/>
        <w:keepLines/>
        <w:spacing w:line="276" w:lineRule="auto"/>
        <w:outlineLvl w:val="0"/>
        <w:rPr>
          <w:rFonts w:ascii="Times New Roman" w:eastAsia="Times New Roman" w:hAnsi="Times New Roman"/>
          <w:b/>
          <w:color w:val="FFFFFF"/>
          <w:sz w:val="24"/>
          <w:szCs w:val="24"/>
          <w:vertAlign w:val="superscript"/>
          <w:lang w:eastAsia="ru-RU"/>
        </w:rPr>
      </w:pPr>
      <w:r w:rsidRPr="001C4715">
        <w:rPr>
          <w:rFonts w:ascii="Times New Roman" w:eastAsia="Times New Roman" w:hAnsi="Times New Roman"/>
          <w:b/>
          <w:sz w:val="24"/>
          <w:szCs w:val="24"/>
          <w:lang w:eastAsia="ru-RU"/>
        </w:rPr>
        <w:t>2.1 Воспитательные модули: виды, формы, содержание воспитательной деятельности по профессии/специальности</w:t>
      </w:r>
      <w:r w:rsidRPr="001C4715">
        <w:rPr>
          <w:rFonts w:ascii="Times New Roman" w:eastAsia="Times New Roman" w:hAnsi="Times New Roman"/>
          <w:b/>
          <w:color w:val="FFFFFF"/>
          <w:sz w:val="24"/>
          <w:szCs w:val="24"/>
          <w:vertAlign w:val="superscript"/>
          <w:lang w:eastAsia="ru-RU"/>
        </w:rPr>
        <w:t>*</w:t>
      </w:r>
    </w:p>
    <w:p w14:paraId="4A38A1F2" w14:textId="77777777" w:rsidR="001A503F" w:rsidRPr="001C4715" w:rsidRDefault="001A503F" w:rsidP="001A503F">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Модуль «Образовательная деятельность»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1A503F" w:rsidRPr="001C4715" w14:paraId="7B88A570"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9A9A0BF" w14:textId="77777777" w:rsidR="001A503F" w:rsidRPr="001C4715" w:rsidRDefault="001A503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внедрение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1A503F" w:rsidRPr="001C4715" w14:paraId="5855D968"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43FA2D0" w14:textId="77777777" w:rsidR="001A503F" w:rsidRPr="001C4715" w:rsidRDefault="001A503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
        </w:tc>
      </w:tr>
      <w:tr w:rsidR="001A503F" w:rsidRPr="001C4715" w14:paraId="5207E87E"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0824E6F" w14:textId="77777777" w:rsidR="001A503F" w:rsidRPr="001C4715" w:rsidRDefault="001A503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организация практических занятий, направленных на приобретение опыта работы по профессии/специальности;</w:t>
            </w:r>
          </w:p>
        </w:tc>
      </w:tr>
      <w:tr w:rsidR="001A503F" w:rsidRPr="001C4715" w14:paraId="0171B525"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46F0078" w14:textId="77777777" w:rsidR="001A503F" w:rsidRPr="001C4715" w:rsidRDefault="001A503F"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 xml:space="preserve">организация практических занятий по работе с современными оборудованием и технологиями в области сервиса и туризма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 в том числе с применением программных продуктов</w:t>
            </w:r>
            <w:r w:rsidRPr="001C4715">
              <w:rPr>
                <w:rFonts w:ascii="Times New Roman" w:eastAsia="Times New Roman" w:hAnsi="Times New Roman"/>
                <w:bCs/>
                <w:iCs/>
                <w:sz w:val="24"/>
                <w:szCs w:val="24"/>
              </w:rPr>
              <w:t>;</w:t>
            </w:r>
          </w:p>
        </w:tc>
      </w:tr>
    </w:tbl>
    <w:p w14:paraId="023EECBD" w14:textId="77777777" w:rsidR="001A503F" w:rsidRPr="001C4715" w:rsidRDefault="001A503F" w:rsidP="001A503F">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 Модуль «Кураторство»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1A503F" w:rsidRPr="001C4715" w14:paraId="5D2722E0"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30CCD27" w14:textId="77777777" w:rsidR="001A503F" w:rsidRPr="001C4715" w:rsidRDefault="001A503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инициирование и поддержка участия обучающихся в мероприятиях, конкурсах и проектах профессиональной направленности;</w:t>
            </w:r>
          </w:p>
        </w:tc>
      </w:tr>
      <w:tr w:rsidR="001A503F" w:rsidRPr="001C4715" w14:paraId="448AE1F2"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171C477" w14:textId="77777777" w:rsidR="001A503F" w:rsidRPr="001C4715" w:rsidRDefault="001A503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1C4715">
              <w:rPr>
                <w:rFonts w:ascii="Times New Roman" w:eastAsia="Times New Roman" w:hAnsi="Times New Roman"/>
                <w:bCs/>
                <w:iCs/>
                <w:sz w:val="24"/>
                <w:szCs w:val="24"/>
              </w:rPr>
              <w:t>профессии /специальности;</w:t>
            </w:r>
          </w:p>
        </w:tc>
      </w:tr>
    </w:tbl>
    <w:p w14:paraId="1F0ADD27" w14:textId="77777777" w:rsidR="001A503F" w:rsidRPr="001C4715" w:rsidRDefault="001A503F" w:rsidP="001A503F">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Модуль «Наставничество»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1A503F" w:rsidRPr="001C4715" w14:paraId="7CA707E8"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ED2EBA5" w14:textId="77777777" w:rsidR="001A503F" w:rsidRPr="001C4715" w:rsidRDefault="001A503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w:t>
            </w:r>
          </w:p>
        </w:tc>
      </w:tr>
      <w:tr w:rsidR="001A503F" w:rsidRPr="001C4715" w14:paraId="7AF25904"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EE74FEF" w14:textId="77777777" w:rsidR="001A503F" w:rsidRPr="001C4715" w:rsidRDefault="001A503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под руководством наставника социально-значимых проектов по </w:t>
            </w:r>
            <w:r w:rsidRPr="001C4715">
              <w:rPr>
                <w:rFonts w:ascii="Times New Roman" w:eastAsia="Times New Roman" w:hAnsi="Times New Roman"/>
                <w:bCs/>
                <w:iCs/>
                <w:sz w:val="24"/>
                <w:szCs w:val="24"/>
              </w:rPr>
              <w:t>профессии /специальности;</w:t>
            </w:r>
          </w:p>
        </w:tc>
      </w:tr>
    </w:tbl>
    <w:p w14:paraId="3E4DDC73" w14:textId="77777777" w:rsidR="001A503F" w:rsidRPr="001C4715" w:rsidRDefault="001A503F" w:rsidP="001A503F">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Модуль «Основные воспитательные мероприятия по профессии/специальности»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1A503F" w:rsidRPr="001C4715" w14:paraId="74B87359"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C0EF421" w14:textId="77777777" w:rsidR="001A503F" w:rsidRPr="001C4715" w:rsidRDefault="001A503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1A503F" w:rsidRPr="001C4715" w14:paraId="774D4F43"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32E039B" w14:textId="77777777" w:rsidR="001A503F" w:rsidRPr="001C4715" w:rsidRDefault="001A503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встречи с известными представителями </w:t>
            </w:r>
            <w:r w:rsidRPr="001C4715">
              <w:rPr>
                <w:rFonts w:ascii="Times New Roman" w:eastAsia="Times New Roman" w:hAnsi="Times New Roman"/>
                <w:bCs/>
                <w:iCs/>
                <w:sz w:val="24"/>
                <w:szCs w:val="24"/>
              </w:rPr>
              <w:t>профессии/специальности;</w:t>
            </w:r>
          </w:p>
        </w:tc>
      </w:tr>
      <w:tr w:rsidR="001A503F" w:rsidRPr="001C4715" w14:paraId="0A33DB03"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BE6A424" w14:textId="77777777" w:rsidR="001A503F" w:rsidRPr="001C4715" w:rsidRDefault="001A503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круглые столы, просветительские мероприятия с участием амбассадоров </w:t>
            </w:r>
            <w:r w:rsidRPr="001C4715">
              <w:rPr>
                <w:rFonts w:ascii="Times New Roman" w:eastAsia="Times New Roman" w:hAnsi="Times New Roman"/>
                <w:bCs/>
                <w:iCs/>
                <w:sz w:val="24"/>
                <w:szCs w:val="24"/>
              </w:rPr>
              <w:t>профессии /специальности;</w:t>
            </w:r>
          </w:p>
        </w:tc>
      </w:tr>
    </w:tbl>
    <w:p w14:paraId="0265C528" w14:textId="77777777" w:rsidR="001A503F" w:rsidRPr="001C4715" w:rsidRDefault="001A503F" w:rsidP="001A503F">
      <w:pPr>
        <w:tabs>
          <w:tab w:val="left" w:pos="851"/>
          <w:tab w:val="left" w:pos="2977"/>
        </w:tabs>
        <w:spacing w:line="276" w:lineRule="auto"/>
        <w:rPr>
          <w:rFonts w:ascii="Times New Roman" w:eastAsia="Times New Roman" w:hAnsi="Times New Roman"/>
          <w:b/>
          <w:sz w:val="24"/>
          <w:szCs w:val="24"/>
          <w:lang w:eastAsia="ru-RU"/>
        </w:rPr>
      </w:pPr>
    </w:p>
    <w:p w14:paraId="15493273" w14:textId="77777777" w:rsidR="001A503F" w:rsidRPr="001C4715" w:rsidRDefault="001A503F" w:rsidP="001A503F">
      <w:pPr>
        <w:tabs>
          <w:tab w:val="left" w:pos="851"/>
          <w:tab w:val="left" w:pos="2977"/>
        </w:tabs>
        <w:spacing w:line="276" w:lineRule="auto"/>
        <w:rPr>
          <w:rFonts w:ascii="Times New Roman" w:eastAsia="Times New Roman" w:hAnsi="Times New Roman"/>
          <w:sz w:val="24"/>
          <w:szCs w:val="24"/>
          <w:lang w:eastAsia="ru-RU"/>
        </w:rPr>
      </w:pPr>
      <w:r w:rsidRPr="001C4715">
        <w:rPr>
          <w:rFonts w:ascii="Times New Roman" w:eastAsia="Times New Roman" w:hAnsi="Times New Roman"/>
          <w:b/>
          <w:sz w:val="24"/>
          <w:szCs w:val="24"/>
          <w:lang w:eastAsia="ru-RU"/>
        </w:rPr>
        <w:t xml:space="preserve">Модуль «Организация предметно-пространственной среды»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1A503F" w:rsidRPr="001C4715" w14:paraId="7887509C"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42131FC" w14:textId="77777777" w:rsidR="001A503F" w:rsidRPr="001C4715" w:rsidRDefault="001A503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музейно-выставочного пространства, содержащего экспозиции об истории и развитии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 xml:space="preserve">,  выдающихся деятелей производственной сферы, имеющей отношение к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1C4715">
              <w:rPr>
                <w:rFonts w:ascii="Times New Roman" w:eastAsia="Times New Roman" w:hAnsi="Times New Roman"/>
                <w:bCs/>
                <w:iCs/>
                <w:sz w:val="24"/>
                <w:szCs w:val="24"/>
              </w:rPr>
              <w:t>профессии /специальности;</w:t>
            </w:r>
          </w:p>
        </w:tc>
      </w:tr>
      <w:tr w:rsidR="001A503F" w:rsidRPr="001C4715" w14:paraId="11F0E15F"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A2C561F" w14:textId="77777777" w:rsidR="001A503F" w:rsidRPr="001C4715" w:rsidRDefault="001A503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размещение, поддержание, обновление на территории ПОО выставочных объектов, ассоциирующихся </w:t>
            </w:r>
            <w:r w:rsidRPr="001C4715">
              <w:rPr>
                <w:rFonts w:ascii="Times New Roman" w:eastAsia="Times New Roman" w:hAnsi="Times New Roman"/>
                <w:bCs/>
                <w:iCs/>
                <w:sz w:val="24"/>
                <w:szCs w:val="24"/>
              </w:rPr>
              <w:t>с профессией /специальностью;</w:t>
            </w:r>
          </w:p>
        </w:tc>
      </w:tr>
    </w:tbl>
    <w:p w14:paraId="6102A199" w14:textId="77777777" w:rsidR="001A503F" w:rsidRPr="001C4715" w:rsidRDefault="001A503F" w:rsidP="001A503F">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Модуль «Взаимодействие с родителями (законными представителями)»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1A503F" w:rsidRPr="001C4715" w14:paraId="02994924"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CFE4B3D" w14:textId="77777777" w:rsidR="001A503F" w:rsidRPr="001C4715" w:rsidRDefault="001A503F"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 xml:space="preserve">профессиональные встречи, диалоги с приглашением родителей (законных представителей), работающих по профессии /специальности, чествование трудовых династий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 xml:space="preserve">; </w:t>
            </w:r>
          </w:p>
        </w:tc>
      </w:tr>
      <w:tr w:rsidR="001A503F" w:rsidRPr="001C4715" w14:paraId="4DBD742A"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D97A5B8" w14:textId="77777777" w:rsidR="001A503F" w:rsidRPr="001C4715" w:rsidRDefault="001A503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совместные мероприятия, посвященные Дню </w:t>
            </w:r>
            <w:r w:rsidRPr="001C4715">
              <w:rPr>
                <w:rFonts w:ascii="Times New Roman" w:eastAsia="Times New Roman" w:hAnsi="Times New Roman"/>
                <w:bCs/>
                <w:iCs/>
                <w:sz w:val="24"/>
                <w:szCs w:val="24"/>
              </w:rPr>
              <w:t>профессии/специальности;</w:t>
            </w:r>
          </w:p>
        </w:tc>
      </w:tr>
    </w:tbl>
    <w:p w14:paraId="781E4473" w14:textId="77777777" w:rsidR="001A503F" w:rsidRPr="001C4715" w:rsidRDefault="001A503F" w:rsidP="001A503F">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Модуль «Профилактика и безопасность»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1A503F" w:rsidRPr="001C4715" w14:paraId="532CC148"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3C34DDC6" w14:textId="77777777" w:rsidR="001A503F" w:rsidRPr="001C4715" w:rsidRDefault="001A503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lastRenderedPageBreak/>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1C4715">
              <w:rPr>
                <w:rFonts w:ascii="Times New Roman" w:eastAsia="Times New Roman" w:hAnsi="Times New Roman"/>
                <w:bCs/>
                <w:iCs/>
                <w:sz w:val="24"/>
                <w:szCs w:val="24"/>
              </w:rPr>
              <w:t>профессии/специальности;</w:t>
            </w:r>
          </w:p>
        </w:tc>
      </w:tr>
      <w:tr w:rsidR="001A503F" w:rsidRPr="001C4715" w14:paraId="4D22E23B"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76FFC484" w14:textId="77777777" w:rsidR="001A503F" w:rsidRPr="001C4715" w:rsidRDefault="001A503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мероприятий по безопасности в цифровой среде, связанных с </w:t>
            </w:r>
            <w:r w:rsidRPr="001C4715">
              <w:rPr>
                <w:rFonts w:ascii="Times New Roman" w:eastAsia="Times New Roman" w:hAnsi="Times New Roman"/>
                <w:bCs/>
                <w:iCs/>
                <w:sz w:val="24"/>
                <w:szCs w:val="24"/>
              </w:rPr>
              <w:t>профессией/специальностью;</w:t>
            </w:r>
            <w:r w:rsidRPr="001C4715">
              <w:rPr>
                <w:rFonts w:ascii="Times New Roman" w:eastAsia="Times New Roman" w:hAnsi="Times New Roman"/>
                <w:bCs/>
                <w:sz w:val="24"/>
                <w:szCs w:val="24"/>
              </w:rPr>
              <w:t xml:space="preserve"> </w:t>
            </w:r>
          </w:p>
        </w:tc>
      </w:tr>
      <w:tr w:rsidR="001A503F" w:rsidRPr="001C4715" w14:paraId="1925D1FC" w14:textId="77777777" w:rsidTr="00D93253">
        <w:trPr>
          <w:trHeight w:val="23"/>
        </w:trPr>
        <w:tc>
          <w:tcPr>
            <w:tcW w:w="5000" w:type="pct"/>
            <w:tcBorders>
              <w:top w:val="single" w:sz="4" w:space="0" w:color="000000"/>
              <w:left w:val="single" w:sz="4" w:space="0" w:color="000000"/>
              <w:bottom w:val="single" w:sz="4" w:space="0" w:color="auto"/>
              <w:right w:val="single" w:sz="4" w:space="0" w:color="000000"/>
            </w:tcBorders>
          </w:tcPr>
          <w:p w14:paraId="4E4DC906" w14:textId="77777777" w:rsidR="001A503F" w:rsidRPr="001C4715" w:rsidRDefault="001A503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1C4715">
              <w:rPr>
                <w:rFonts w:ascii="Times New Roman" w:eastAsia="Times New Roman" w:hAnsi="Times New Roman"/>
                <w:bCs/>
                <w:iCs/>
                <w:sz w:val="24"/>
                <w:szCs w:val="24"/>
              </w:rPr>
              <w:t>профессии/специальности;</w:t>
            </w:r>
          </w:p>
        </w:tc>
      </w:tr>
    </w:tbl>
    <w:p w14:paraId="5AF56C1D" w14:textId="77777777" w:rsidR="001A503F" w:rsidRPr="001C4715" w:rsidRDefault="001A503F" w:rsidP="001A503F">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Модуль «Социальное партнёрство и участие работодателей»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1A503F" w:rsidRPr="001C4715" w14:paraId="2F872FC7"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14417DE3" w14:textId="77777777" w:rsidR="001A503F" w:rsidRPr="001C4715" w:rsidRDefault="001A503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1C4715">
              <w:rPr>
                <w:rFonts w:ascii="Times New Roman" w:eastAsia="Times New Roman" w:hAnsi="Times New Roman"/>
                <w:bCs/>
                <w:iCs/>
                <w:sz w:val="24"/>
                <w:szCs w:val="24"/>
              </w:rPr>
              <w:t>профессию/специальность;</w:t>
            </w:r>
          </w:p>
        </w:tc>
      </w:tr>
      <w:tr w:rsidR="001A503F" w:rsidRPr="001C4715" w14:paraId="7D843D72"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7040B59D" w14:textId="77777777" w:rsidR="001A503F" w:rsidRPr="001C4715" w:rsidRDefault="001A503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и проведение на базе организаций-партнёров мероприятий, посвященных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 презентации, лекции, акции;</w:t>
            </w:r>
          </w:p>
        </w:tc>
      </w:tr>
      <w:tr w:rsidR="001A503F" w:rsidRPr="001C4715" w14:paraId="1AF09D76"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55363087" w14:textId="77777777" w:rsidR="001A503F" w:rsidRPr="001C4715" w:rsidRDefault="001A503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реализация социальных проектов по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 разрабатываемых и реализуемых совместно обучающимися, педагогами с организациями-партнёрами</w:t>
            </w:r>
            <w:r w:rsidRPr="001C4715">
              <w:rPr>
                <w:rFonts w:ascii="Times New Roman" w:eastAsia="Times New Roman" w:hAnsi="Times New Roman"/>
                <w:bCs/>
                <w:iCs/>
                <w:sz w:val="24"/>
                <w:szCs w:val="24"/>
              </w:rPr>
              <w:t>;</w:t>
            </w:r>
          </w:p>
        </w:tc>
      </w:tr>
    </w:tbl>
    <w:p w14:paraId="1BD5795B" w14:textId="77777777" w:rsidR="001A503F" w:rsidRPr="001C4715" w:rsidRDefault="001A503F" w:rsidP="001A503F">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Модуль «Профессиональное развитие, адаптация и трудоустройство»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1A503F" w:rsidRPr="001C4715" w14:paraId="1CBD2686"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679D6874" w14:textId="77777777" w:rsidR="001A503F" w:rsidRPr="001C4715" w:rsidRDefault="001A503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конкурса профессионального мастерства, приуроченного к Дню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w:t>
            </w:r>
          </w:p>
        </w:tc>
      </w:tr>
      <w:tr w:rsidR="001A503F" w:rsidRPr="001C4715" w14:paraId="663EAB8B"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1F7BAA3D" w14:textId="77777777" w:rsidR="001A503F" w:rsidRPr="001C4715" w:rsidRDefault="001A503F"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 xml:space="preserve">участие в региональных, всероссийских и международных профессиональных проектах по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w:t>
            </w:r>
          </w:p>
        </w:tc>
      </w:tr>
      <w:tr w:rsidR="001A503F" w:rsidRPr="001C4715" w14:paraId="17C260BA"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0D47D4FB" w14:textId="77777777" w:rsidR="001A503F" w:rsidRPr="001C4715" w:rsidRDefault="001A503F"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проведение конкурса «Профессиональный студент» или «Профессиональная команда» по итогам профессиональных практик;</w:t>
            </w:r>
          </w:p>
        </w:tc>
      </w:tr>
      <w:tr w:rsidR="001A503F" w:rsidRPr="001C4715" w14:paraId="474962F6"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1705743F" w14:textId="77777777" w:rsidR="001A503F" w:rsidRPr="001C4715" w:rsidRDefault="001A503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участия волонтеров в мероприятиях социальных и производственных партнеров по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 xml:space="preserve">;  </w:t>
            </w:r>
          </w:p>
        </w:tc>
      </w:tr>
      <w:tr w:rsidR="001A503F" w:rsidRPr="001C4715" w14:paraId="22D2DE15"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65665B8B" w14:textId="77777777" w:rsidR="001A503F" w:rsidRPr="001C4715" w:rsidRDefault="001A503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клубов профессиональной направленности «Амбассадоры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w:t>
            </w:r>
          </w:p>
        </w:tc>
      </w:tr>
      <w:tr w:rsidR="001A503F" w:rsidRPr="001C4715" w14:paraId="7270759D"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0E9E8567" w14:textId="77777777" w:rsidR="001A503F" w:rsidRPr="001C4715" w:rsidRDefault="001A503F"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проведение практико-ориентированных мероприятий, направленных на соблюдения правил работы на транспорте; направленных на соблюдение правил работы со специальными установками, оборудованием, инвентарем и снаряжением; направленных на соблюдение санитарно-эпидемиологических правил в том числе с учетом правил безопасности и оказанием первой медицинской помощи; направленных на соблюдение правил работы с химическими препаратами и веществами</w:t>
            </w:r>
            <w:r w:rsidRPr="001C4715">
              <w:rPr>
                <w:rFonts w:ascii="Times New Roman" w:eastAsia="Times New Roman" w:hAnsi="Times New Roman"/>
                <w:bCs/>
                <w:iCs/>
                <w:sz w:val="24"/>
                <w:szCs w:val="24"/>
              </w:rPr>
              <w:t>;</w:t>
            </w:r>
          </w:p>
        </w:tc>
      </w:tr>
    </w:tbl>
    <w:p w14:paraId="5F5D06E3" w14:textId="77777777" w:rsidR="001A503F" w:rsidRPr="001C4715" w:rsidRDefault="001A503F" w:rsidP="001A503F">
      <w:pPr>
        <w:pageBreakBefore/>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lastRenderedPageBreak/>
        <w:t>РАЗДЕЛ 3. ОРГАНИЗАЦИОННЫЙ</w:t>
      </w:r>
    </w:p>
    <w:p w14:paraId="0EDE203D" w14:textId="77777777" w:rsidR="001A503F" w:rsidRPr="001C4715" w:rsidRDefault="001A503F" w:rsidP="001A503F">
      <w:pPr>
        <w:keepNext/>
        <w:keepLines/>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3.1 Кадровое обеспечение </w:t>
      </w:r>
    </w:p>
    <w:p w14:paraId="7A877B9B" w14:textId="77777777" w:rsidR="001A503F" w:rsidRPr="001C4715" w:rsidRDefault="001A503F" w:rsidP="001A503F">
      <w:pPr>
        <w:spacing w:line="276" w:lineRule="auto"/>
        <w:ind w:firstLine="708"/>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bCs/>
          <w:i/>
          <w:iCs/>
          <w:sz w:val="24"/>
          <w:szCs w:val="24"/>
          <w:lang w:eastAsia="ru-RU"/>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1A503F" w:rsidRPr="001C4715" w14:paraId="7E726466"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3A9DD308" w14:textId="77777777" w:rsidR="001A503F" w:rsidRPr="001C4715" w:rsidRDefault="001A503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p>
          <w:p w14:paraId="53B5BF22" w14:textId="77777777" w:rsidR="001A503F" w:rsidRPr="001C4715" w:rsidRDefault="001A503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1C4715">
              <w:rPr>
                <w:rFonts w:ascii="Times New Roman" w:eastAsia="Times New Roman" w:hAnsi="Times New Roman"/>
                <w:bCs/>
                <w:iCs/>
                <w:sz w:val="24"/>
                <w:szCs w:val="24"/>
              </w:rPr>
              <w:t>;</w:t>
            </w:r>
          </w:p>
        </w:tc>
      </w:tr>
    </w:tbl>
    <w:p w14:paraId="05829039" w14:textId="77777777" w:rsidR="001A503F" w:rsidRPr="001C4715" w:rsidRDefault="001A503F" w:rsidP="001A503F">
      <w:pPr>
        <w:spacing w:line="276" w:lineRule="auto"/>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sz w:val="24"/>
          <w:szCs w:val="24"/>
          <w:lang w:eastAsia="ru-RU"/>
        </w:rPr>
        <w:tab/>
      </w:r>
      <w:r w:rsidRPr="001C4715">
        <w:rPr>
          <w:rFonts w:ascii="Times New Roman" w:eastAsia="Times New Roman" w:hAnsi="Times New Roman"/>
          <w:bCs/>
          <w:i/>
          <w:iCs/>
          <w:sz w:val="24"/>
          <w:szCs w:val="24"/>
          <w:lang w:eastAsia="ru-RU"/>
        </w:rPr>
        <w:t xml:space="preserve">Привлечение специалистов других организаций, социальных партнеров (образовательных, социальных и др.) (при наличии)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1A503F" w:rsidRPr="001C4715" w14:paraId="41E0A697"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7CE39539" w14:textId="77777777" w:rsidR="001A503F" w:rsidRPr="001C4715" w:rsidRDefault="001A503F" w:rsidP="00D93253">
            <w:pPr>
              <w:numPr>
                <w:ilvl w:val="0"/>
                <w:numId w:val="1"/>
              </w:numPr>
              <w:ind w:left="0" w:firstLine="0"/>
              <w:jc w:val="both"/>
              <w:outlineLvl w:val="0"/>
              <w:rPr>
                <w:rFonts w:ascii="Times New Roman" w:eastAsia="Times New Roman" w:hAnsi="Times New Roman"/>
                <w:b/>
                <w:sz w:val="24"/>
                <w:szCs w:val="24"/>
              </w:rPr>
            </w:pPr>
            <w:r w:rsidRPr="001C4715">
              <w:rPr>
                <w:rFonts w:ascii="Times New Roman" w:eastAsia="Times New Roman" w:hAnsi="Times New Roman"/>
                <w:bCs/>
                <w:sz w:val="24"/>
                <w:szCs w:val="24"/>
              </w:rPr>
              <w:t>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профессии/специальности;</w:t>
            </w:r>
          </w:p>
        </w:tc>
      </w:tr>
    </w:tbl>
    <w:p w14:paraId="6263C47F" w14:textId="77777777" w:rsidR="001A503F" w:rsidRPr="001C4715" w:rsidRDefault="001A503F" w:rsidP="001A503F">
      <w:pPr>
        <w:keepNext/>
        <w:keepLines/>
        <w:spacing w:line="276" w:lineRule="auto"/>
        <w:outlineLvl w:val="0"/>
        <w:rPr>
          <w:rFonts w:ascii="Times New Roman" w:eastAsia="Times New Roman" w:hAnsi="Times New Roman"/>
          <w:b/>
          <w:sz w:val="24"/>
          <w:szCs w:val="24"/>
          <w:lang w:eastAsia="ru-RU"/>
        </w:rPr>
      </w:pPr>
    </w:p>
    <w:p w14:paraId="28762D94" w14:textId="77777777" w:rsidR="001A503F" w:rsidRPr="001C4715" w:rsidRDefault="001A503F" w:rsidP="001A503F">
      <w:pPr>
        <w:keepNext/>
        <w:keepLines/>
        <w:spacing w:line="276" w:lineRule="auto"/>
        <w:outlineLvl w:val="0"/>
        <w:rPr>
          <w:rFonts w:ascii="Times New Roman" w:eastAsia="Times New Roman" w:hAnsi="Times New Roman"/>
          <w:b/>
          <w:color w:val="FF0000"/>
          <w:sz w:val="24"/>
          <w:szCs w:val="24"/>
          <w:lang w:eastAsia="ru-RU"/>
        </w:rPr>
      </w:pPr>
      <w:r w:rsidRPr="001C4715">
        <w:rPr>
          <w:rFonts w:ascii="Times New Roman" w:eastAsia="Times New Roman" w:hAnsi="Times New Roman"/>
          <w:b/>
          <w:sz w:val="24"/>
          <w:szCs w:val="24"/>
          <w:lang w:eastAsia="ru-RU"/>
        </w:rPr>
        <w:t>3.2 Нормативно-методическое обеспечение</w:t>
      </w:r>
    </w:p>
    <w:p w14:paraId="58BF60C1" w14:textId="77777777" w:rsidR="001A503F" w:rsidRPr="001C4715" w:rsidRDefault="001A503F" w:rsidP="001A503F">
      <w:pPr>
        <w:spacing w:line="276" w:lineRule="auto"/>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b/>
          <w:color w:val="000000"/>
          <w:sz w:val="24"/>
          <w:szCs w:val="24"/>
          <w:lang w:eastAsia="ru-RU"/>
        </w:rPr>
        <w:tab/>
      </w:r>
      <w:r w:rsidRPr="001C4715">
        <w:rPr>
          <w:rFonts w:ascii="Times New Roman" w:eastAsia="Times New Roman" w:hAnsi="Times New Roman"/>
          <w:bCs/>
          <w:i/>
          <w:iCs/>
          <w:sz w:val="24"/>
          <w:szCs w:val="24"/>
          <w:lang w:eastAsia="ru-RU"/>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1A503F" w:rsidRPr="001C4715" w14:paraId="459BA95B"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40EFABB9" w14:textId="77777777" w:rsidR="001A503F" w:rsidRPr="001C4715" w:rsidRDefault="001A503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приказ о проведении родительского собрания;</w:t>
            </w:r>
          </w:p>
        </w:tc>
      </w:tr>
      <w:tr w:rsidR="001A503F" w:rsidRPr="001C4715" w14:paraId="0A9238FB"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7FBCD708" w14:textId="77777777" w:rsidR="001A503F" w:rsidRPr="001C4715" w:rsidRDefault="001A503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положение о кураторе</w:t>
            </w:r>
            <w:r w:rsidRPr="001C4715">
              <w:rPr>
                <w:rFonts w:ascii="Times New Roman" w:eastAsia="Times New Roman" w:hAnsi="Times New Roman"/>
                <w:bCs/>
                <w:sz w:val="24"/>
                <w:szCs w:val="24"/>
                <w:lang w:val="en-US"/>
              </w:rPr>
              <w:t>;</w:t>
            </w:r>
          </w:p>
        </w:tc>
      </w:tr>
      <w:tr w:rsidR="001A503F" w:rsidRPr="001C4715" w14:paraId="7FB4C78F"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26A0BE64" w14:textId="77777777" w:rsidR="001A503F" w:rsidRPr="001C4715" w:rsidRDefault="001A503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программа «Психологическое сопровождение адаптации первокурсников»;</w:t>
            </w:r>
          </w:p>
        </w:tc>
      </w:tr>
      <w:tr w:rsidR="001A503F" w:rsidRPr="001C4715" w14:paraId="46D269C7"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5558B2DB" w14:textId="77777777" w:rsidR="001A503F" w:rsidRPr="001C4715" w:rsidRDefault="001A503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программа «Психологическое сопровождения личностного и профессионального становления студента» (1–4 курс);</w:t>
            </w:r>
          </w:p>
        </w:tc>
      </w:tr>
      <w:tr w:rsidR="001A503F" w:rsidRPr="001C4715" w14:paraId="19F06A39"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1130D88E" w14:textId="77777777" w:rsidR="001A503F" w:rsidRPr="001C4715" w:rsidRDefault="001A503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3727CDBF" w14:textId="77777777" w:rsidR="001A503F" w:rsidRPr="001C4715" w:rsidRDefault="001A503F" w:rsidP="001A503F">
      <w:pPr>
        <w:spacing w:line="276" w:lineRule="auto"/>
        <w:ind w:firstLine="708"/>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bCs/>
          <w:i/>
          <w:iCs/>
          <w:sz w:val="24"/>
          <w:szCs w:val="24"/>
          <w:lang w:eastAsia="ru-RU"/>
        </w:rPr>
        <w:t>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1A503F" w:rsidRPr="001C4715" w14:paraId="42C702FD"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0D0CE557" w14:textId="77777777" w:rsidR="001A503F" w:rsidRPr="001C4715" w:rsidRDefault="001A503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договоры о сотрудничестве с социальными партнерами и работодателями</w:t>
            </w:r>
            <w:r w:rsidRPr="001C4715">
              <w:rPr>
                <w:rFonts w:ascii="Times New Roman" w:eastAsia="Times New Roman" w:hAnsi="Times New Roman"/>
                <w:bCs/>
                <w:iCs/>
                <w:sz w:val="24"/>
                <w:szCs w:val="24"/>
              </w:rPr>
              <w:t>;</w:t>
            </w:r>
          </w:p>
        </w:tc>
      </w:tr>
      <w:tr w:rsidR="001A503F" w:rsidRPr="001C4715" w14:paraId="5B3363DB"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67CA6937" w14:textId="77777777" w:rsidR="001A503F" w:rsidRPr="001C4715" w:rsidRDefault="001A503F" w:rsidP="00D93253">
            <w:pPr>
              <w:numPr>
                <w:ilvl w:val="0"/>
                <w:numId w:val="1"/>
              </w:numPr>
              <w:ind w:left="0" w:firstLine="0"/>
              <w:jc w:val="both"/>
              <w:outlineLvl w:val="0"/>
              <w:rPr>
                <w:rFonts w:ascii="Times New Roman" w:eastAsia="Times New Roman" w:hAnsi="Times New Roman"/>
                <w:sz w:val="24"/>
                <w:szCs w:val="24"/>
                <w:shd w:val="clear" w:color="auto" w:fill="FCFCFC"/>
                <w:lang w:eastAsia="ru-RU"/>
              </w:rPr>
            </w:pPr>
            <w:r w:rsidRPr="001C4715">
              <w:rPr>
                <w:rFonts w:ascii="Times New Roman" w:eastAsia="Times New Roman" w:hAnsi="Times New Roman"/>
                <w:bCs/>
                <w:sz w:val="24"/>
                <w:szCs w:val="24"/>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1C4715">
              <w:rPr>
                <w:rFonts w:ascii="Times New Roman" w:eastAsia="Times New Roman" w:hAnsi="Times New Roman"/>
                <w:bCs/>
                <w:iCs/>
                <w:sz w:val="24"/>
                <w:szCs w:val="24"/>
              </w:rPr>
              <w:t>организациями общественного питания, сервисными службами, туристическими компаниями, организациями, осуществляющими пассажирские и грузовые перевозки, сотрудничество с потенциальными работодателями и иными предприятиями различных организационно-правовых форм;</w:t>
            </w:r>
          </w:p>
        </w:tc>
      </w:tr>
    </w:tbl>
    <w:p w14:paraId="5D8AB295" w14:textId="77777777" w:rsidR="001A503F" w:rsidRPr="001C4715" w:rsidRDefault="001A503F" w:rsidP="001A503F">
      <w:pPr>
        <w:keepNext/>
        <w:keepLines/>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3.3 Система поощрения профессиональной успешности и проявлений активной жизненной позиции обучающихся</w:t>
      </w:r>
    </w:p>
    <w:p w14:paraId="2CF1D8CB" w14:textId="77777777" w:rsidR="001A503F" w:rsidRPr="001C4715" w:rsidRDefault="001A503F" w:rsidP="001A503F">
      <w:pPr>
        <w:spacing w:line="276" w:lineRule="auto"/>
        <w:ind w:firstLine="709"/>
        <w:rPr>
          <w:rFonts w:ascii="Times New Roman" w:eastAsia="Times New Roman" w:hAnsi="Times New Roman"/>
          <w:bCs/>
          <w:i/>
          <w:iCs/>
          <w:sz w:val="24"/>
          <w:szCs w:val="24"/>
          <w:lang w:eastAsia="ru-RU"/>
        </w:rPr>
      </w:pPr>
      <w:r w:rsidRPr="001C4715">
        <w:rPr>
          <w:rFonts w:ascii="Times New Roman" w:eastAsia="Times New Roman" w:hAnsi="Times New Roman"/>
          <w:bCs/>
          <w:i/>
          <w:iCs/>
          <w:sz w:val="24"/>
          <w:szCs w:val="24"/>
          <w:lang w:eastAsia="ru-RU"/>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1A503F" w:rsidRPr="001C4715" w14:paraId="6337C363"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5516B558" w14:textId="77777777" w:rsidR="001A503F" w:rsidRPr="001C4715" w:rsidRDefault="001A503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lastRenderedPageBreak/>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1A503F" w:rsidRPr="001C4715" w14:paraId="2393A93A"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6D4FA5AC" w14:textId="77777777" w:rsidR="001A503F" w:rsidRPr="001C4715" w:rsidRDefault="001A503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участие и результативность в конкурсах и мероприятиях профессиональной направленности, связанных с </w:t>
            </w:r>
            <w:r w:rsidRPr="001C4715">
              <w:rPr>
                <w:rFonts w:ascii="Times New Roman" w:eastAsia="Times New Roman" w:hAnsi="Times New Roman"/>
                <w:bCs/>
                <w:iCs/>
                <w:sz w:val="24"/>
                <w:szCs w:val="24"/>
              </w:rPr>
              <w:t>профессией/специальностью</w:t>
            </w:r>
            <w:r w:rsidRPr="001C4715">
              <w:rPr>
                <w:rFonts w:ascii="Times New Roman" w:eastAsia="Times New Roman" w:hAnsi="Times New Roman"/>
                <w:bCs/>
                <w:sz w:val="24"/>
                <w:szCs w:val="24"/>
              </w:rPr>
              <w:t>;</w:t>
            </w:r>
          </w:p>
        </w:tc>
      </w:tr>
      <w:tr w:rsidR="001A503F" w:rsidRPr="001C4715" w14:paraId="2CACA0E8"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72CFE5B7" w14:textId="77777777" w:rsidR="001A503F" w:rsidRPr="001C4715" w:rsidRDefault="001A503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рекомендации к поощрению от наставника, социальных и производственных партнеров;</w:t>
            </w:r>
          </w:p>
        </w:tc>
      </w:tr>
      <w:tr w:rsidR="001A503F" w:rsidRPr="001C4715" w14:paraId="70311750"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75A5AED5" w14:textId="77777777" w:rsidR="001A503F" w:rsidRPr="001C4715" w:rsidRDefault="001A503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реализация просветительской деятельности в рамках освоения образовательных программ по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w:t>
            </w:r>
          </w:p>
        </w:tc>
      </w:tr>
      <w:tr w:rsidR="001A503F" w:rsidRPr="001C4715" w14:paraId="25B500A9"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265854AC" w14:textId="77777777" w:rsidR="001A503F" w:rsidRPr="001C4715" w:rsidRDefault="001A503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успешное освоение образовательных программ по </w:t>
            </w:r>
            <w:r w:rsidRPr="001C4715">
              <w:rPr>
                <w:rFonts w:ascii="Times New Roman" w:eastAsia="Times New Roman" w:hAnsi="Times New Roman"/>
                <w:bCs/>
                <w:iCs/>
                <w:sz w:val="24"/>
                <w:szCs w:val="24"/>
              </w:rPr>
              <w:t>профессии/специальности;</w:t>
            </w:r>
          </w:p>
        </w:tc>
      </w:tr>
    </w:tbl>
    <w:p w14:paraId="2BE71363" w14:textId="77777777" w:rsidR="001A503F" w:rsidRPr="001C4715" w:rsidRDefault="001A503F" w:rsidP="001A503F">
      <w:pPr>
        <w:spacing w:line="276" w:lineRule="auto"/>
        <w:ind w:firstLine="709"/>
        <w:rPr>
          <w:rFonts w:ascii="Times New Roman" w:eastAsia="Times New Roman" w:hAnsi="Times New Roman"/>
          <w:i/>
          <w:iCs/>
          <w:sz w:val="24"/>
          <w:szCs w:val="24"/>
          <w:lang w:eastAsia="ru-RU"/>
        </w:rPr>
      </w:pPr>
      <w:r w:rsidRPr="001C4715">
        <w:rPr>
          <w:rFonts w:ascii="Times New Roman" w:eastAsia="Times New Roman" w:hAnsi="Times New Roman"/>
          <w:i/>
          <w:iCs/>
          <w:sz w:val="24"/>
          <w:szCs w:val="24"/>
          <w:lang w:eastAsia="ru-RU"/>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1A503F" w:rsidRPr="001C4715" w14:paraId="499BA8B4"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5ADF7516" w14:textId="77777777" w:rsidR="001A503F" w:rsidRPr="001C4715" w:rsidRDefault="001A503F" w:rsidP="00D93253">
            <w:pPr>
              <w:numPr>
                <w:ilvl w:val="0"/>
                <w:numId w:val="1"/>
              </w:numPr>
              <w:ind w:left="0" w:firstLine="0"/>
              <w:jc w:val="both"/>
              <w:outlineLvl w:val="0"/>
              <w:rPr>
                <w:rFonts w:ascii="Times New Roman" w:eastAsia="Times New Roman" w:hAnsi="Times New Roman"/>
                <w:kern w:val="32"/>
                <w:sz w:val="24"/>
                <w:szCs w:val="24"/>
                <w:lang w:val="x-none" w:eastAsia="x-none"/>
              </w:rPr>
            </w:pPr>
            <w:r w:rsidRPr="001C4715">
              <w:rPr>
                <w:rFonts w:ascii="Times New Roman" w:eastAsia="Times New Roman" w:hAnsi="Times New Roman"/>
                <w:bCs/>
                <w:sz w:val="24"/>
                <w:szCs w:val="24"/>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1C4715">
              <w:rPr>
                <w:rFonts w:ascii="Times New Roman" w:eastAsia="Times New Roman" w:hAnsi="Times New Roman"/>
                <w:bCs/>
                <w:iCs/>
                <w:sz w:val="24"/>
                <w:szCs w:val="24"/>
              </w:rPr>
              <w:t>;</w:t>
            </w:r>
          </w:p>
        </w:tc>
      </w:tr>
    </w:tbl>
    <w:p w14:paraId="73A3E7D1" w14:textId="77777777" w:rsidR="001A503F" w:rsidRPr="001C4715" w:rsidRDefault="001A503F" w:rsidP="001A503F">
      <w:pPr>
        <w:keepNext/>
        <w:keepLines/>
        <w:spacing w:line="276" w:lineRule="auto"/>
        <w:outlineLvl w:val="0"/>
        <w:rPr>
          <w:rFonts w:ascii="Times New Roman" w:eastAsia="Times New Roman" w:hAnsi="Times New Roman"/>
          <w:b/>
          <w:i/>
          <w:sz w:val="24"/>
          <w:szCs w:val="24"/>
          <w:lang w:eastAsia="ru-RU"/>
        </w:rPr>
      </w:pPr>
      <w:r w:rsidRPr="001C4715">
        <w:rPr>
          <w:rFonts w:ascii="Times New Roman" w:eastAsia="Times New Roman" w:hAnsi="Times New Roman"/>
          <w:b/>
          <w:sz w:val="24"/>
          <w:szCs w:val="24"/>
          <w:lang w:eastAsia="ru-RU"/>
        </w:rPr>
        <w:t xml:space="preserve"> </w:t>
      </w:r>
    </w:p>
    <w:p w14:paraId="72012260" w14:textId="77777777" w:rsidR="001A503F" w:rsidRPr="001C4715" w:rsidRDefault="001A503F" w:rsidP="001A503F">
      <w:pPr>
        <w:keepNext/>
        <w:keepLines/>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3.4 Анализ воспитательного процесса</w:t>
      </w:r>
    </w:p>
    <w:p w14:paraId="3090BAFB" w14:textId="77777777" w:rsidR="001A503F" w:rsidRPr="001C4715" w:rsidRDefault="001A503F" w:rsidP="001A503F">
      <w:pPr>
        <w:spacing w:line="276" w:lineRule="auto"/>
        <w:ind w:firstLine="709"/>
        <w:rPr>
          <w:rFonts w:ascii="Times New Roman" w:eastAsia="Times New Roman" w:hAnsi="Times New Roman"/>
          <w:i/>
          <w:iCs/>
          <w:sz w:val="24"/>
          <w:szCs w:val="24"/>
          <w:lang w:eastAsia="ru-RU"/>
        </w:rPr>
      </w:pPr>
      <w:r w:rsidRPr="001C4715">
        <w:rPr>
          <w:rFonts w:ascii="Times New Roman" w:eastAsia="Times New Roman" w:hAnsi="Times New Roman"/>
          <w:i/>
          <w:iCs/>
          <w:sz w:val="24"/>
          <w:szCs w:val="24"/>
          <w:lang w:eastAsia="ru-RU"/>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1A503F" w:rsidRPr="001C4715" w14:paraId="394C1083"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3B61FDA2" w14:textId="77777777" w:rsidR="001A503F" w:rsidRPr="001C4715" w:rsidRDefault="001A503F" w:rsidP="00D93253">
            <w:pPr>
              <w:numPr>
                <w:ilvl w:val="0"/>
                <w:numId w:val="1"/>
              </w:numPr>
              <w:ind w:left="0" w:firstLine="0"/>
              <w:jc w:val="both"/>
              <w:outlineLvl w:val="0"/>
              <w:rPr>
                <w:rFonts w:ascii="Times New Roman" w:eastAsia="Times New Roman" w:hAnsi="Times New Roman"/>
                <w:b/>
                <w:sz w:val="24"/>
                <w:szCs w:val="24"/>
                <w:lang w:val="x-none"/>
              </w:rPr>
            </w:pPr>
            <w:bookmarkStart w:id="1" w:name="_Hlk139545530"/>
            <w:r w:rsidRPr="001C4715">
              <w:rPr>
                <w:rFonts w:ascii="Times New Roman" w:eastAsia="Times New Roman" w:hAnsi="Times New Roman"/>
                <w:bCs/>
                <w:sz w:val="24"/>
                <w:szCs w:val="24"/>
              </w:rPr>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профессии/специальности</w:t>
            </w:r>
            <w:r w:rsidRPr="001C4715">
              <w:rPr>
                <w:rFonts w:ascii="Times New Roman" w:eastAsia="Times New Roman" w:hAnsi="Times New Roman"/>
                <w:bCs/>
                <w:iCs/>
                <w:sz w:val="24"/>
                <w:szCs w:val="24"/>
              </w:rPr>
              <w:t>;</w:t>
            </w:r>
          </w:p>
        </w:tc>
      </w:tr>
      <w:bookmarkEnd w:id="1"/>
    </w:tbl>
    <w:p w14:paraId="36223134" w14:textId="77777777" w:rsidR="001A503F" w:rsidRPr="001C4715" w:rsidRDefault="001A503F" w:rsidP="001A503F">
      <w:pPr>
        <w:spacing w:line="276" w:lineRule="auto"/>
        <w:rPr>
          <w:rFonts w:ascii="Times New Roman" w:eastAsia="Times New Roman" w:hAnsi="Times New Roman"/>
          <w:b/>
          <w:sz w:val="24"/>
          <w:szCs w:val="24"/>
          <w:lang w:eastAsia="ru-RU"/>
        </w:rPr>
      </w:pPr>
    </w:p>
    <w:p w14:paraId="58C679E5" w14:textId="77777777" w:rsidR="001A503F" w:rsidRDefault="001A503F" w:rsidP="001A503F">
      <w:pPr>
        <w:spacing w:after="160" w:line="259"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br w:type="page"/>
      </w:r>
    </w:p>
    <w:p w14:paraId="513F3682" w14:textId="77777777" w:rsidR="001A503F" w:rsidRPr="001C4715" w:rsidRDefault="001A503F" w:rsidP="001A503F">
      <w:pPr>
        <w:spacing w:line="276" w:lineRule="auto"/>
        <w:jc w:val="center"/>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lastRenderedPageBreak/>
        <w:t>Примерный календарный план воспитательной работы по</w:t>
      </w:r>
    </w:p>
    <w:p w14:paraId="011AFDC9" w14:textId="77777777" w:rsidR="001A503F" w:rsidRPr="001C4715" w:rsidRDefault="001A503F" w:rsidP="001A503F">
      <w:pPr>
        <w:spacing w:line="276" w:lineRule="auto"/>
        <w:jc w:val="center"/>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профессии/специальности</w:t>
      </w:r>
    </w:p>
    <w:p w14:paraId="0386B25C" w14:textId="77777777" w:rsidR="001A503F" w:rsidRPr="001C4715" w:rsidRDefault="001A503F" w:rsidP="001A503F">
      <w:pPr>
        <w:spacing w:line="276" w:lineRule="auto"/>
        <w:jc w:val="center"/>
        <w:rPr>
          <w:rFonts w:ascii="Times New Roman" w:eastAsia="Times New Roman" w:hAnsi="Times New Roman"/>
          <w:b/>
          <w:sz w:val="24"/>
          <w:szCs w:val="24"/>
          <w:lang w:eastAsia="ru-RU"/>
        </w:rPr>
      </w:pPr>
    </w:p>
    <w:p w14:paraId="61751896" w14:textId="77777777" w:rsidR="001A503F" w:rsidRPr="001C4715" w:rsidRDefault="001A503F" w:rsidP="001A503F">
      <w:pPr>
        <w:spacing w:line="276" w:lineRule="auto"/>
        <w:ind w:firstLine="709"/>
        <w:jc w:val="both"/>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1A503F" w:rsidRPr="001C4715" w14:paraId="35E23E32" w14:textId="77777777" w:rsidTr="00D93253">
        <w:tc>
          <w:tcPr>
            <w:tcW w:w="9525" w:type="dxa"/>
            <w:gridSpan w:val="5"/>
            <w:tcBorders>
              <w:top w:val="single" w:sz="4" w:space="0" w:color="000000"/>
              <w:left w:val="single" w:sz="4" w:space="0" w:color="000000"/>
              <w:bottom w:val="single" w:sz="4" w:space="0" w:color="000000"/>
              <w:right w:val="single" w:sz="4" w:space="0" w:color="000000"/>
            </w:tcBorders>
            <w:hideMark/>
          </w:tcPr>
          <w:p w14:paraId="643D1B6C" w14:textId="77777777" w:rsidR="001A503F" w:rsidRPr="001C4715" w:rsidRDefault="001A503F" w:rsidP="00D93253">
            <w:pPr>
              <w:tabs>
                <w:tab w:val="left" w:pos="851"/>
              </w:tabs>
              <w:spacing w:line="276" w:lineRule="auto"/>
              <w:jc w:val="center"/>
              <w:rPr>
                <w:rFonts w:ascii="Times New Roman" w:eastAsia="Times New Roman" w:hAnsi="Times New Roman"/>
                <w:sz w:val="24"/>
                <w:szCs w:val="24"/>
                <w:lang w:eastAsia="ru-RU"/>
              </w:rPr>
            </w:pPr>
            <w:r w:rsidRPr="001C4715">
              <w:rPr>
                <w:rFonts w:ascii="Times New Roman" w:eastAsia="Times New Roman" w:hAnsi="Times New Roman"/>
                <w:sz w:val="24"/>
                <w:szCs w:val="24"/>
                <w:lang w:eastAsia="ru-RU"/>
              </w:rPr>
              <w:t xml:space="preserve">КАЛЕНДАРНЫЙ ПЛАН ВОСПИТАТЕЛЬНОЙ РАБОТЫ </w:t>
            </w:r>
          </w:p>
          <w:p w14:paraId="1751F287" w14:textId="77777777" w:rsidR="001A503F" w:rsidRPr="001C4715" w:rsidRDefault="001A503F" w:rsidP="00D93253">
            <w:pPr>
              <w:tabs>
                <w:tab w:val="left" w:pos="851"/>
              </w:tabs>
              <w:spacing w:line="276" w:lineRule="auto"/>
              <w:jc w:val="center"/>
              <w:rPr>
                <w:rFonts w:ascii="Times New Roman" w:eastAsia="Times New Roman" w:hAnsi="Times New Roman"/>
                <w:sz w:val="24"/>
                <w:szCs w:val="24"/>
                <w:lang w:eastAsia="ru-RU"/>
              </w:rPr>
            </w:pPr>
            <w:r w:rsidRPr="001C4715">
              <w:rPr>
                <w:rFonts w:ascii="Times New Roman" w:eastAsia="Times New Roman" w:hAnsi="Times New Roman"/>
                <w:sz w:val="24"/>
                <w:szCs w:val="24"/>
                <w:lang w:eastAsia="ru-RU"/>
              </w:rPr>
              <w:t>ПО ПРОФЕССИИ /СПЕЦИАЛЬНОСТИ</w:t>
            </w:r>
          </w:p>
          <w:p w14:paraId="3DD1D4EC" w14:textId="77777777" w:rsidR="001A503F" w:rsidRPr="001C4715" w:rsidRDefault="001A503F" w:rsidP="00D93253">
            <w:pPr>
              <w:tabs>
                <w:tab w:val="left" w:pos="851"/>
              </w:tabs>
              <w:spacing w:line="276" w:lineRule="auto"/>
              <w:jc w:val="center"/>
              <w:rPr>
                <w:rFonts w:ascii="Times New Roman" w:eastAsia="Times New Roman" w:hAnsi="Times New Roman"/>
                <w:sz w:val="24"/>
                <w:szCs w:val="24"/>
                <w:lang w:eastAsia="ru-RU"/>
              </w:rPr>
            </w:pPr>
            <w:r w:rsidRPr="001C4715">
              <w:rPr>
                <w:rFonts w:ascii="Times New Roman" w:eastAsia="Times New Roman" w:hAnsi="Times New Roman"/>
                <w:sz w:val="24"/>
                <w:szCs w:val="24"/>
                <w:lang w:eastAsia="ru-RU"/>
              </w:rPr>
              <w:t>на 20__ — 20__ учебный год</w:t>
            </w:r>
          </w:p>
        </w:tc>
      </w:tr>
      <w:tr w:rsidR="001A503F" w:rsidRPr="001C4715" w14:paraId="2A878F02"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4378E38C" w14:textId="77777777" w:rsidR="001A503F" w:rsidRPr="001C4715" w:rsidRDefault="001A503F" w:rsidP="00D93253">
            <w:pPr>
              <w:tabs>
                <w:tab w:val="left" w:pos="851"/>
              </w:tabs>
              <w:spacing w:line="276" w:lineRule="auto"/>
              <w:jc w:val="center"/>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w:t>
            </w:r>
          </w:p>
        </w:tc>
        <w:tc>
          <w:tcPr>
            <w:tcW w:w="4269" w:type="dxa"/>
            <w:tcBorders>
              <w:top w:val="single" w:sz="4" w:space="0" w:color="000000"/>
              <w:left w:val="single" w:sz="4" w:space="0" w:color="000000"/>
              <w:bottom w:val="single" w:sz="4" w:space="0" w:color="000000"/>
              <w:right w:val="single" w:sz="4" w:space="0" w:color="000000"/>
            </w:tcBorders>
            <w:hideMark/>
          </w:tcPr>
          <w:p w14:paraId="0FBE5478" w14:textId="77777777" w:rsidR="001A503F" w:rsidRPr="001C4715" w:rsidRDefault="001A503F" w:rsidP="00D93253">
            <w:pPr>
              <w:tabs>
                <w:tab w:val="left" w:pos="851"/>
              </w:tabs>
              <w:spacing w:line="276" w:lineRule="auto"/>
              <w:jc w:val="center"/>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13BB3492" w14:textId="77777777" w:rsidR="001A503F" w:rsidRPr="001C4715" w:rsidRDefault="001A503F" w:rsidP="00D93253">
            <w:pPr>
              <w:tabs>
                <w:tab w:val="left" w:pos="851"/>
              </w:tabs>
              <w:spacing w:line="276" w:lineRule="auto"/>
              <w:jc w:val="center"/>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14:paraId="0FDC88A1" w14:textId="77777777" w:rsidR="001A503F" w:rsidRPr="001C4715" w:rsidRDefault="001A503F" w:rsidP="00D93253">
            <w:pPr>
              <w:tabs>
                <w:tab w:val="left" w:pos="851"/>
              </w:tabs>
              <w:spacing w:line="276" w:lineRule="auto"/>
              <w:jc w:val="center"/>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Сроки</w:t>
            </w:r>
          </w:p>
        </w:tc>
        <w:tc>
          <w:tcPr>
            <w:tcW w:w="2012" w:type="dxa"/>
            <w:tcBorders>
              <w:top w:val="single" w:sz="4" w:space="0" w:color="000000"/>
              <w:left w:val="single" w:sz="4" w:space="0" w:color="000000"/>
              <w:bottom w:val="single" w:sz="4" w:space="0" w:color="000000"/>
              <w:right w:val="single" w:sz="4" w:space="0" w:color="000000"/>
            </w:tcBorders>
            <w:hideMark/>
          </w:tcPr>
          <w:p w14:paraId="1A7235D3" w14:textId="77777777" w:rsidR="001A503F" w:rsidRPr="001C4715" w:rsidRDefault="001A503F" w:rsidP="00D93253">
            <w:pPr>
              <w:tabs>
                <w:tab w:val="left" w:pos="851"/>
              </w:tabs>
              <w:spacing w:line="276" w:lineRule="auto"/>
              <w:jc w:val="center"/>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Ответственные</w:t>
            </w:r>
          </w:p>
        </w:tc>
      </w:tr>
      <w:tr w:rsidR="001A503F" w:rsidRPr="001C4715" w14:paraId="3092A818" w14:textId="77777777" w:rsidTr="00D93253">
        <w:trPr>
          <w:trHeight w:val="85"/>
        </w:trPr>
        <w:tc>
          <w:tcPr>
            <w:tcW w:w="549" w:type="dxa"/>
            <w:tcBorders>
              <w:top w:val="single" w:sz="4" w:space="0" w:color="000000"/>
              <w:left w:val="single" w:sz="4" w:space="0" w:color="000000"/>
              <w:bottom w:val="single" w:sz="4" w:space="0" w:color="000000"/>
              <w:right w:val="single" w:sz="4" w:space="0" w:color="000000"/>
            </w:tcBorders>
          </w:tcPr>
          <w:p w14:paraId="2D8611C6"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B64AECD" w14:textId="77777777" w:rsidR="001A503F" w:rsidRPr="001C4715" w:rsidRDefault="001A503F"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 xml:space="preserve">1. Образовательная деятельность  </w:t>
            </w:r>
          </w:p>
        </w:tc>
      </w:tr>
      <w:tr w:rsidR="001A503F" w:rsidRPr="001C4715" w14:paraId="419ED5A4"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05476E59"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206106B4"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454AEDF9"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66984757"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7AF5C54B"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p>
        </w:tc>
      </w:tr>
      <w:tr w:rsidR="001A503F" w:rsidRPr="001C4715" w14:paraId="673E9933" w14:textId="77777777" w:rsidTr="00D93253">
        <w:tc>
          <w:tcPr>
            <w:tcW w:w="549" w:type="dxa"/>
            <w:tcBorders>
              <w:top w:val="single" w:sz="4" w:space="0" w:color="000000"/>
              <w:left w:val="single" w:sz="4" w:space="0" w:color="000000"/>
              <w:bottom w:val="single" w:sz="4" w:space="0" w:color="000000"/>
              <w:right w:val="single" w:sz="4" w:space="0" w:color="000000"/>
            </w:tcBorders>
          </w:tcPr>
          <w:p w14:paraId="0576D71D"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B27218B" w14:textId="77777777" w:rsidR="001A503F" w:rsidRPr="001C4715" w:rsidRDefault="001A503F"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 xml:space="preserve">2. Кураторство </w:t>
            </w:r>
          </w:p>
        </w:tc>
      </w:tr>
      <w:tr w:rsidR="001A503F" w:rsidRPr="001C4715" w14:paraId="3AC7B1EC"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67883335"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6F2177DB"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71FFF335"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032232C4"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52023C14"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p>
        </w:tc>
      </w:tr>
      <w:tr w:rsidR="001A503F" w:rsidRPr="001C4715" w14:paraId="73FDAE92" w14:textId="77777777" w:rsidTr="00D93253">
        <w:tc>
          <w:tcPr>
            <w:tcW w:w="549" w:type="dxa"/>
            <w:tcBorders>
              <w:top w:val="single" w:sz="4" w:space="0" w:color="000000"/>
              <w:left w:val="single" w:sz="4" w:space="0" w:color="000000"/>
              <w:bottom w:val="single" w:sz="4" w:space="0" w:color="000000"/>
              <w:right w:val="single" w:sz="4" w:space="0" w:color="000000"/>
            </w:tcBorders>
          </w:tcPr>
          <w:p w14:paraId="1A016F5F"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hideMark/>
          </w:tcPr>
          <w:p w14:paraId="441A51AC" w14:textId="77777777" w:rsidR="001A503F" w:rsidRPr="001C4715" w:rsidRDefault="001A503F"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40BC1C3C"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0B940118"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47FA9A49"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p>
        </w:tc>
      </w:tr>
      <w:tr w:rsidR="001A503F" w:rsidRPr="001C4715" w14:paraId="6AC8BF8C"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661EFEE3"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tcPr>
          <w:p w14:paraId="4E254160"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0649E3D5"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5BB621B1"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75376FCB"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p>
        </w:tc>
      </w:tr>
      <w:tr w:rsidR="001A503F" w:rsidRPr="001C4715" w14:paraId="103B99BC" w14:textId="77777777" w:rsidTr="00D93253">
        <w:tc>
          <w:tcPr>
            <w:tcW w:w="549" w:type="dxa"/>
            <w:tcBorders>
              <w:top w:val="single" w:sz="4" w:space="0" w:color="000000"/>
              <w:left w:val="single" w:sz="4" w:space="0" w:color="000000"/>
              <w:bottom w:val="single" w:sz="4" w:space="0" w:color="000000"/>
              <w:right w:val="single" w:sz="4" w:space="0" w:color="000000"/>
            </w:tcBorders>
          </w:tcPr>
          <w:p w14:paraId="326940FE"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AEF0FBE" w14:textId="77777777" w:rsidR="001A503F" w:rsidRPr="001C4715" w:rsidRDefault="001A503F"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4. Основные воспитательные мероприятия</w:t>
            </w:r>
          </w:p>
        </w:tc>
      </w:tr>
      <w:tr w:rsidR="001A503F" w:rsidRPr="001C4715" w14:paraId="79C639BD" w14:textId="77777777" w:rsidTr="00D93253">
        <w:tc>
          <w:tcPr>
            <w:tcW w:w="549" w:type="dxa"/>
            <w:tcBorders>
              <w:top w:val="single" w:sz="4" w:space="0" w:color="000000"/>
              <w:left w:val="single" w:sz="4" w:space="0" w:color="000000"/>
              <w:bottom w:val="single" w:sz="4" w:space="0" w:color="000000"/>
              <w:right w:val="single" w:sz="4" w:space="0" w:color="000000"/>
            </w:tcBorders>
          </w:tcPr>
          <w:p w14:paraId="59856D21"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tcPr>
          <w:p w14:paraId="6EB86ECA"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День работников нефтяной и газовой промышленности (День нефтяника) </w:t>
            </w:r>
          </w:p>
        </w:tc>
        <w:tc>
          <w:tcPr>
            <w:tcW w:w="1184" w:type="dxa"/>
            <w:tcBorders>
              <w:top w:val="single" w:sz="4" w:space="0" w:color="000000"/>
              <w:left w:val="single" w:sz="4" w:space="0" w:color="000000"/>
              <w:bottom w:val="single" w:sz="4" w:space="0" w:color="000000"/>
              <w:right w:val="single" w:sz="4" w:space="0" w:color="000000"/>
            </w:tcBorders>
          </w:tcPr>
          <w:p w14:paraId="347F397D"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highlight w:val="yellow"/>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0FCD3EDD"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 xml:space="preserve">1 воскресенье сентября </w:t>
            </w:r>
          </w:p>
        </w:tc>
        <w:tc>
          <w:tcPr>
            <w:tcW w:w="2012" w:type="dxa"/>
            <w:tcBorders>
              <w:top w:val="single" w:sz="4" w:space="0" w:color="000000"/>
              <w:left w:val="single" w:sz="4" w:space="0" w:color="000000"/>
              <w:bottom w:val="single" w:sz="4" w:space="0" w:color="000000"/>
              <w:right w:val="single" w:sz="4" w:space="0" w:color="000000"/>
            </w:tcBorders>
          </w:tcPr>
          <w:p w14:paraId="4FF15E94"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p>
        </w:tc>
      </w:tr>
      <w:tr w:rsidR="001A503F" w:rsidRPr="001C4715" w14:paraId="2DE6E547" w14:textId="77777777" w:rsidTr="00D93253">
        <w:tc>
          <w:tcPr>
            <w:tcW w:w="549" w:type="dxa"/>
            <w:tcBorders>
              <w:top w:val="single" w:sz="4" w:space="0" w:color="000000"/>
              <w:left w:val="single" w:sz="4" w:space="0" w:color="000000"/>
              <w:bottom w:val="single" w:sz="4" w:space="0" w:color="000000"/>
              <w:right w:val="single" w:sz="4" w:space="0" w:color="000000"/>
            </w:tcBorders>
          </w:tcPr>
          <w:p w14:paraId="44A21008"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184DCCDD"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Международный День гор</w:t>
            </w:r>
          </w:p>
        </w:tc>
        <w:tc>
          <w:tcPr>
            <w:tcW w:w="1184" w:type="dxa"/>
            <w:tcBorders>
              <w:top w:val="single" w:sz="4" w:space="0" w:color="000000"/>
              <w:left w:val="single" w:sz="4" w:space="0" w:color="000000"/>
              <w:bottom w:val="single" w:sz="4" w:space="0" w:color="000000"/>
              <w:right w:val="single" w:sz="4" w:space="0" w:color="000000"/>
            </w:tcBorders>
          </w:tcPr>
          <w:p w14:paraId="7BB8F879"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highlight w:val="yellow"/>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02213106"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11 декабря</w:t>
            </w:r>
          </w:p>
        </w:tc>
        <w:tc>
          <w:tcPr>
            <w:tcW w:w="2012" w:type="dxa"/>
            <w:tcBorders>
              <w:top w:val="single" w:sz="4" w:space="0" w:color="000000"/>
              <w:left w:val="single" w:sz="4" w:space="0" w:color="000000"/>
              <w:bottom w:val="single" w:sz="4" w:space="0" w:color="000000"/>
              <w:right w:val="single" w:sz="4" w:space="0" w:color="000000"/>
            </w:tcBorders>
          </w:tcPr>
          <w:p w14:paraId="4E62586B"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p>
        </w:tc>
      </w:tr>
      <w:tr w:rsidR="001A503F" w:rsidRPr="001C4715" w14:paraId="7EB335F1" w14:textId="77777777" w:rsidTr="00D93253">
        <w:tc>
          <w:tcPr>
            <w:tcW w:w="549" w:type="dxa"/>
            <w:tcBorders>
              <w:top w:val="single" w:sz="4" w:space="0" w:color="000000"/>
              <w:left w:val="single" w:sz="4" w:space="0" w:color="000000"/>
              <w:bottom w:val="single" w:sz="4" w:space="0" w:color="000000"/>
              <w:right w:val="single" w:sz="4" w:space="0" w:color="000000"/>
            </w:tcBorders>
          </w:tcPr>
          <w:p w14:paraId="0DF6AE8F"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4B936EA7"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333333"/>
                <w:sz w:val="24"/>
                <w:szCs w:val="24"/>
                <w:shd w:val="clear" w:color="auto" w:fill="FFFFFF"/>
                <w:lang w:eastAsia="ru-RU"/>
              </w:rPr>
              <w:t>День работников геодезии и картографии</w:t>
            </w:r>
          </w:p>
        </w:tc>
        <w:tc>
          <w:tcPr>
            <w:tcW w:w="1184" w:type="dxa"/>
            <w:tcBorders>
              <w:top w:val="single" w:sz="4" w:space="0" w:color="000000"/>
              <w:left w:val="single" w:sz="4" w:space="0" w:color="000000"/>
              <w:bottom w:val="single" w:sz="4" w:space="0" w:color="000000"/>
              <w:right w:val="single" w:sz="4" w:space="0" w:color="000000"/>
            </w:tcBorders>
          </w:tcPr>
          <w:p w14:paraId="7208DA2D"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highlight w:val="yellow"/>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58A6E48F"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2 воскресенье марта</w:t>
            </w:r>
          </w:p>
        </w:tc>
        <w:tc>
          <w:tcPr>
            <w:tcW w:w="2012" w:type="dxa"/>
            <w:tcBorders>
              <w:top w:val="single" w:sz="4" w:space="0" w:color="000000"/>
              <w:left w:val="single" w:sz="4" w:space="0" w:color="000000"/>
              <w:bottom w:val="single" w:sz="4" w:space="0" w:color="000000"/>
              <w:right w:val="single" w:sz="4" w:space="0" w:color="000000"/>
            </w:tcBorders>
          </w:tcPr>
          <w:p w14:paraId="159B37AA"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p>
        </w:tc>
      </w:tr>
      <w:tr w:rsidR="001A503F" w:rsidRPr="001C4715" w14:paraId="55A4E9BD" w14:textId="77777777" w:rsidTr="00D93253">
        <w:tc>
          <w:tcPr>
            <w:tcW w:w="549" w:type="dxa"/>
            <w:tcBorders>
              <w:top w:val="single" w:sz="4" w:space="0" w:color="000000"/>
              <w:left w:val="single" w:sz="4" w:space="0" w:color="000000"/>
              <w:bottom w:val="single" w:sz="4" w:space="0" w:color="000000"/>
              <w:right w:val="single" w:sz="4" w:space="0" w:color="000000"/>
            </w:tcBorders>
          </w:tcPr>
          <w:p w14:paraId="3C295FCD"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1A4D220D" w14:textId="77777777" w:rsidR="001A503F" w:rsidRPr="001C4715" w:rsidRDefault="001A503F" w:rsidP="00D93253">
            <w:pPr>
              <w:tabs>
                <w:tab w:val="left" w:pos="851"/>
              </w:tabs>
              <w:spacing w:line="276" w:lineRule="auto"/>
              <w:rPr>
                <w:rFonts w:ascii="Times New Roman" w:eastAsia="Times New Roman" w:hAnsi="Times New Roman"/>
                <w:color w:val="333333"/>
                <w:sz w:val="24"/>
                <w:szCs w:val="24"/>
                <w:shd w:val="clear" w:color="auto" w:fill="FFFFFF"/>
                <w:lang w:eastAsia="ru-RU"/>
              </w:rPr>
            </w:pPr>
            <w:r w:rsidRPr="001C4715">
              <w:rPr>
                <w:rFonts w:ascii="Times New Roman" w:eastAsia="Times New Roman" w:hAnsi="Times New Roman"/>
                <w:color w:val="000000"/>
                <w:sz w:val="24"/>
                <w:szCs w:val="24"/>
                <w:lang w:eastAsia="ru-RU"/>
              </w:rPr>
              <w:t xml:space="preserve">День геолога </w:t>
            </w:r>
          </w:p>
        </w:tc>
        <w:tc>
          <w:tcPr>
            <w:tcW w:w="1184" w:type="dxa"/>
            <w:tcBorders>
              <w:top w:val="single" w:sz="4" w:space="0" w:color="000000"/>
              <w:left w:val="single" w:sz="4" w:space="0" w:color="000000"/>
              <w:bottom w:val="single" w:sz="4" w:space="0" w:color="000000"/>
              <w:right w:val="single" w:sz="4" w:space="0" w:color="000000"/>
            </w:tcBorders>
          </w:tcPr>
          <w:p w14:paraId="1C2019C0"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highlight w:val="yellow"/>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1688AA1A"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 воскресенье апреля</w:t>
            </w:r>
          </w:p>
        </w:tc>
        <w:tc>
          <w:tcPr>
            <w:tcW w:w="2012" w:type="dxa"/>
            <w:tcBorders>
              <w:top w:val="single" w:sz="4" w:space="0" w:color="000000"/>
              <w:left w:val="single" w:sz="4" w:space="0" w:color="000000"/>
              <w:bottom w:val="single" w:sz="4" w:space="0" w:color="000000"/>
              <w:right w:val="single" w:sz="4" w:space="0" w:color="000000"/>
            </w:tcBorders>
          </w:tcPr>
          <w:p w14:paraId="13F268A3"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p>
        </w:tc>
      </w:tr>
      <w:tr w:rsidR="001A503F" w:rsidRPr="001C4715" w14:paraId="0DA1E77A" w14:textId="77777777" w:rsidTr="00D93253">
        <w:tc>
          <w:tcPr>
            <w:tcW w:w="549" w:type="dxa"/>
            <w:tcBorders>
              <w:top w:val="single" w:sz="4" w:space="0" w:color="000000"/>
              <w:left w:val="single" w:sz="4" w:space="0" w:color="000000"/>
              <w:bottom w:val="single" w:sz="4" w:space="0" w:color="000000"/>
              <w:right w:val="single" w:sz="4" w:space="0" w:color="000000"/>
            </w:tcBorders>
          </w:tcPr>
          <w:p w14:paraId="32A7DE2A"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2</w:t>
            </w:r>
          </w:p>
        </w:tc>
        <w:tc>
          <w:tcPr>
            <w:tcW w:w="4269" w:type="dxa"/>
            <w:tcBorders>
              <w:top w:val="single" w:sz="4" w:space="0" w:color="000000"/>
              <w:left w:val="single" w:sz="4" w:space="0" w:color="000000"/>
              <w:bottom w:val="single" w:sz="4" w:space="0" w:color="000000"/>
              <w:right w:val="single" w:sz="4" w:space="0" w:color="000000"/>
            </w:tcBorders>
          </w:tcPr>
          <w:p w14:paraId="6D02B750"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 xml:space="preserve">День шахтера </w:t>
            </w:r>
          </w:p>
        </w:tc>
        <w:tc>
          <w:tcPr>
            <w:tcW w:w="1184" w:type="dxa"/>
            <w:tcBorders>
              <w:top w:val="single" w:sz="4" w:space="0" w:color="000000"/>
              <w:left w:val="single" w:sz="4" w:space="0" w:color="000000"/>
              <w:bottom w:val="single" w:sz="4" w:space="0" w:color="000000"/>
              <w:right w:val="single" w:sz="4" w:space="0" w:color="000000"/>
            </w:tcBorders>
          </w:tcPr>
          <w:p w14:paraId="1C3F71E6"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highlight w:val="yellow"/>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49014584"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27 августа</w:t>
            </w:r>
          </w:p>
        </w:tc>
        <w:tc>
          <w:tcPr>
            <w:tcW w:w="2012" w:type="dxa"/>
            <w:tcBorders>
              <w:top w:val="single" w:sz="4" w:space="0" w:color="000000"/>
              <w:left w:val="single" w:sz="4" w:space="0" w:color="000000"/>
              <w:bottom w:val="single" w:sz="4" w:space="0" w:color="000000"/>
              <w:right w:val="single" w:sz="4" w:space="0" w:color="000000"/>
            </w:tcBorders>
          </w:tcPr>
          <w:p w14:paraId="50D4C54C"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p>
        </w:tc>
      </w:tr>
      <w:tr w:rsidR="001A503F" w:rsidRPr="001C4715" w14:paraId="51371CD4" w14:textId="77777777" w:rsidTr="00D93253">
        <w:tc>
          <w:tcPr>
            <w:tcW w:w="549" w:type="dxa"/>
            <w:tcBorders>
              <w:top w:val="single" w:sz="4" w:space="0" w:color="000000"/>
              <w:left w:val="single" w:sz="4" w:space="0" w:color="000000"/>
              <w:bottom w:val="single" w:sz="4" w:space="0" w:color="000000"/>
              <w:right w:val="single" w:sz="4" w:space="0" w:color="000000"/>
            </w:tcBorders>
          </w:tcPr>
          <w:p w14:paraId="1739F842"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5F5B3A6"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highlight w:val="yellow"/>
                <w:lang w:eastAsia="ru-RU"/>
              </w:rPr>
            </w:pPr>
            <w:r w:rsidRPr="001C4715">
              <w:rPr>
                <w:rFonts w:ascii="Times New Roman" w:eastAsia="Times New Roman" w:hAnsi="Times New Roman"/>
                <w:b/>
                <w:bCs/>
                <w:color w:val="000000"/>
                <w:sz w:val="24"/>
                <w:szCs w:val="24"/>
                <w:lang w:eastAsia="ru-RU"/>
              </w:rPr>
              <w:t>5.</w:t>
            </w:r>
            <w:r w:rsidRPr="001C4715">
              <w:rPr>
                <w:rFonts w:ascii="Times New Roman" w:eastAsia="Times New Roman" w:hAnsi="Times New Roman"/>
                <w:color w:val="000000"/>
                <w:sz w:val="24"/>
                <w:szCs w:val="24"/>
                <w:lang w:eastAsia="ru-RU"/>
              </w:rPr>
              <w:t xml:space="preserve"> </w:t>
            </w:r>
            <w:r w:rsidRPr="001C4715">
              <w:rPr>
                <w:rFonts w:ascii="Times New Roman" w:eastAsia="Times New Roman" w:hAnsi="Times New Roman"/>
                <w:b/>
                <w:bCs/>
                <w:color w:val="000000"/>
                <w:sz w:val="24"/>
                <w:szCs w:val="24"/>
                <w:lang w:eastAsia="ru-RU"/>
              </w:rPr>
              <w:t>Организация предметно-пространственной среды</w:t>
            </w:r>
          </w:p>
          <w:p w14:paraId="5DF9BF92"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p>
        </w:tc>
      </w:tr>
      <w:tr w:rsidR="001A503F" w:rsidRPr="001C4715" w14:paraId="55CDF4B6"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4A59D438"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732F5510"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79DF3627"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032D7361"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01AFF170"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p>
        </w:tc>
      </w:tr>
      <w:tr w:rsidR="001A503F" w:rsidRPr="001C4715" w14:paraId="3324BDE8" w14:textId="77777777" w:rsidTr="00D93253">
        <w:tc>
          <w:tcPr>
            <w:tcW w:w="549" w:type="dxa"/>
            <w:tcBorders>
              <w:top w:val="single" w:sz="4" w:space="0" w:color="000000"/>
              <w:left w:val="single" w:sz="4" w:space="0" w:color="000000"/>
              <w:bottom w:val="single" w:sz="4" w:space="0" w:color="000000"/>
              <w:right w:val="single" w:sz="4" w:space="0" w:color="000000"/>
            </w:tcBorders>
          </w:tcPr>
          <w:p w14:paraId="5931BC3C"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40F1EFD" w14:textId="77777777" w:rsidR="001A503F" w:rsidRPr="001C4715" w:rsidRDefault="001A503F"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6. Взаимодействие с родителями (законными представителями)</w:t>
            </w:r>
          </w:p>
        </w:tc>
      </w:tr>
      <w:tr w:rsidR="001A503F" w:rsidRPr="001C4715" w14:paraId="79E1858B"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239639A3"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552DD936"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bCs/>
                <w:color w:val="000000"/>
                <w:sz w:val="24"/>
                <w:szCs w:val="24"/>
                <w:lang w:eastAsia="ru-RU"/>
              </w:rPr>
              <w:t>Церемония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5AF2D2E5"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309172B5"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56EA6996"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p>
        </w:tc>
      </w:tr>
      <w:tr w:rsidR="001A503F" w:rsidRPr="001C4715" w14:paraId="6F7001F6" w14:textId="77777777" w:rsidTr="00D93253">
        <w:tc>
          <w:tcPr>
            <w:tcW w:w="549" w:type="dxa"/>
            <w:tcBorders>
              <w:top w:val="single" w:sz="4" w:space="0" w:color="000000"/>
              <w:left w:val="single" w:sz="4" w:space="0" w:color="000000"/>
              <w:bottom w:val="single" w:sz="4" w:space="0" w:color="000000"/>
              <w:right w:val="single" w:sz="4" w:space="0" w:color="000000"/>
            </w:tcBorders>
          </w:tcPr>
          <w:p w14:paraId="5BCD0E78"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64B0FDDD"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b/>
                <w:bCs/>
                <w:color w:val="000000"/>
                <w:sz w:val="24"/>
                <w:szCs w:val="24"/>
                <w:lang w:eastAsia="ru-RU"/>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7507F32E"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4D091B21"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71629EB9"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p>
        </w:tc>
      </w:tr>
      <w:tr w:rsidR="001A503F" w:rsidRPr="001C4715" w14:paraId="496AC9FB" w14:textId="77777777" w:rsidTr="00D93253">
        <w:tc>
          <w:tcPr>
            <w:tcW w:w="549" w:type="dxa"/>
            <w:tcBorders>
              <w:top w:val="single" w:sz="4" w:space="0" w:color="000000"/>
              <w:left w:val="single" w:sz="4" w:space="0" w:color="000000"/>
              <w:bottom w:val="single" w:sz="4" w:space="0" w:color="000000"/>
              <w:right w:val="single" w:sz="4" w:space="0" w:color="000000"/>
            </w:tcBorders>
          </w:tcPr>
          <w:p w14:paraId="370823CB"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4E51EC1A" w14:textId="77777777" w:rsidR="001A503F" w:rsidRPr="001C4715" w:rsidRDefault="001A503F" w:rsidP="00D93253">
            <w:pPr>
              <w:tabs>
                <w:tab w:val="left" w:pos="851"/>
              </w:tabs>
              <w:spacing w:line="276" w:lineRule="auto"/>
              <w:jc w:val="both"/>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37DB749E"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79159CB3"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апрель</w:t>
            </w:r>
          </w:p>
        </w:tc>
        <w:tc>
          <w:tcPr>
            <w:tcW w:w="2012" w:type="dxa"/>
            <w:tcBorders>
              <w:top w:val="single" w:sz="4" w:space="0" w:color="000000"/>
              <w:left w:val="single" w:sz="4" w:space="0" w:color="000000"/>
              <w:bottom w:val="single" w:sz="4" w:space="0" w:color="000000"/>
              <w:right w:val="single" w:sz="4" w:space="0" w:color="000000"/>
            </w:tcBorders>
          </w:tcPr>
          <w:p w14:paraId="4D296DEC"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p>
        </w:tc>
      </w:tr>
      <w:tr w:rsidR="001A503F" w:rsidRPr="001C4715" w14:paraId="632394A0" w14:textId="77777777" w:rsidTr="00D93253">
        <w:tc>
          <w:tcPr>
            <w:tcW w:w="549" w:type="dxa"/>
            <w:tcBorders>
              <w:top w:val="single" w:sz="4" w:space="0" w:color="000000"/>
              <w:left w:val="single" w:sz="4" w:space="0" w:color="000000"/>
              <w:bottom w:val="single" w:sz="4" w:space="0" w:color="000000"/>
              <w:right w:val="single" w:sz="4" w:space="0" w:color="000000"/>
            </w:tcBorders>
          </w:tcPr>
          <w:p w14:paraId="20D37475"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B2770E9" w14:textId="77777777" w:rsidR="001A503F" w:rsidRPr="001C4715" w:rsidRDefault="001A503F"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8. Профилактика и безопасность</w:t>
            </w:r>
          </w:p>
        </w:tc>
      </w:tr>
      <w:tr w:rsidR="001A503F" w:rsidRPr="001C4715" w14:paraId="2D669482"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6709B33C"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lastRenderedPageBreak/>
              <w:t>1</w:t>
            </w:r>
          </w:p>
        </w:tc>
        <w:tc>
          <w:tcPr>
            <w:tcW w:w="4269" w:type="dxa"/>
            <w:tcBorders>
              <w:top w:val="single" w:sz="4" w:space="0" w:color="000000"/>
              <w:left w:val="single" w:sz="4" w:space="0" w:color="000000"/>
              <w:bottom w:val="single" w:sz="4" w:space="0" w:color="000000"/>
              <w:right w:val="single" w:sz="4" w:space="0" w:color="000000"/>
            </w:tcBorders>
            <w:hideMark/>
          </w:tcPr>
          <w:p w14:paraId="7A2E0153" w14:textId="77777777" w:rsidR="001A503F" w:rsidRPr="001C4715" w:rsidRDefault="001A503F" w:rsidP="00D93253">
            <w:pPr>
              <w:tabs>
                <w:tab w:val="left" w:pos="851"/>
              </w:tabs>
              <w:spacing w:line="276" w:lineRule="auto"/>
              <w:jc w:val="both"/>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51F5C902"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5D2D354E"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14:paraId="2A62DA89"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p>
        </w:tc>
      </w:tr>
      <w:tr w:rsidR="001A503F" w:rsidRPr="001C4715" w14:paraId="7DA7C014" w14:textId="77777777" w:rsidTr="00D93253">
        <w:tc>
          <w:tcPr>
            <w:tcW w:w="549" w:type="dxa"/>
            <w:tcBorders>
              <w:top w:val="single" w:sz="4" w:space="0" w:color="000000"/>
              <w:left w:val="single" w:sz="4" w:space="0" w:color="000000"/>
              <w:bottom w:val="single" w:sz="4" w:space="0" w:color="000000"/>
              <w:right w:val="single" w:sz="4" w:space="0" w:color="000000"/>
            </w:tcBorders>
          </w:tcPr>
          <w:p w14:paraId="535C17CA"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F09950D" w14:textId="77777777" w:rsidR="001A503F" w:rsidRPr="001C4715" w:rsidRDefault="001A503F"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9. Социальное партнёрство и участие работодателей</w:t>
            </w:r>
          </w:p>
        </w:tc>
      </w:tr>
      <w:tr w:rsidR="001A503F" w:rsidRPr="001C4715" w14:paraId="3E7B74EC"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2780AD7D"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0E8C4F62"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37CE1434"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77E9F22B"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64FC4F4F"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p>
        </w:tc>
      </w:tr>
      <w:tr w:rsidR="001A503F" w:rsidRPr="001C4715" w14:paraId="7440AC56" w14:textId="77777777" w:rsidTr="00D93253">
        <w:tc>
          <w:tcPr>
            <w:tcW w:w="549" w:type="dxa"/>
            <w:tcBorders>
              <w:top w:val="single" w:sz="4" w:space="0" w:color="000000"/>
              <w:left w:val="single" w:sz="4" w:space="0" w:color="000000"/>
              <w:bottom w:val="single" w:sz="4" w:space="0" w:color="000000"/>
              <w:right w:val="single" w:sz="4" w:space="0" w:color="000000"/>
            </w:tcBorders>
          </w:tcPr>
          <w:p w14:paraId="214158CE"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2F88CDC" w14:textId="77777777" w:rsidR="001A503F" w:rsidRPr="001C4715" w:rsidRDefault="001A503F" w:rsidP="00D93253">
            <w:pPr>
              <w:tabs>
                <w:tab w:val="left" w:pos="851"/>
              </w:tabs>
              <w:spacing w:line="276" w:lineRule="auto"/>
              <w:rPr>
                <w:rFonts w:ascii="Times New Roman" w:eastAsia="Times New Roman" w:hAnsi="Times New Roman"/>
                <w:b/>
                <w:bCs/>
                <w:strike/>
                <w:sz w:val="24"/>
                <w:szCs w:val="24"/>
                <w:lang w:eastAsia="ru-RU"/>
              </w:rPr>
            </w:pPr>
            <w:r w:rsidRPr="001C4715">
              <w:rPr>
                <w:rFonts w:ascii="Times New Roman" w:eastAsia="Times New Roman" w:hAnsi="Times New Roman"/>
                <w:b/>
                <w:bCs/>
                <w:sz w:val="24"/>
                <w:szCs w:val="24"/>
                <w:lang w:eastAsia="ru-RU"/>
              </w:rPr>
              <w:t>10. Профессиональное развитие, адаптация и трудоустройство</w:t>
            </w:r>
          </w:p>
        </w:tc>
      </w:tr>
      <w:tr w:rsidR="001A503F" w:rsidRPr="001C4715" w14:paraId="250454ED"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702045F7"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21291622" w14:textId="77777777" w:rsidR="001A503F" w:rsidRPr="001C4715" w:rsidRDefault="001A503F" w:rsidP="00D93253">
            <w:pPr>
              <w:tabs>
                <w:tab w:val="left" w:pos="851"/>
              </w:tabs>
              <w:spacing w:line="276" w:lineRule="auto"/>
              <w:jc w:val="both"/>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4042E481"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6144EDA5"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14:paraId="2C5DC968"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p>
        </w:tc>
      </w:tr>
      <w:tr w:rsidR="001A503F" w:rsidRPr="001C4715" w14:paraId="53551A83" w14:textId="77777777" w:rsidTr="00D93253">
        <w:tc>
          <w:tcPr>
            <w:tcW w:w="549" w:type="dxa"/>
            <w:tcBorders>
              <w:top w:val="single" w:sz="4" w:space="0" w:color="000000"/>
              <w:left w:val="single" w:sz="4" w:space="0" w:color="000000"/>
              <w:bottom w:val="single" w:sz="4" w:space="0" w:color="000000"/>
              <w:right w:val="single" w:sz="4" w:space="0" w:color="000000"/>
            </w:tcBorders>
          </w:tcPr>
          <w:p w14:paraId="323AE024"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2</w:t>
            </w:r>
          </w:p>
        </w:tc>
        <w:tc>
          <w:tcPr>
            <w:tcW w:w="4269" w:type="dxa"/>
            <w:tcBorders>
              <w:top w:val="single" w:sz="4" w:space="0" w:color="000000"/>
              <w:left w:val="single" w:sz="4" w:space="0" w:color="000000"/>
              <w:bottom w:val="single" w:sz="4" w:space="0" w:color="000000"/>
              <w:right w:val="single" w:sz="4" w:space="0" w:color="000000"/>
            </w:tcBorders>
          </w:tcPr>
          <w:p w14:paraId="17B588F7" w14:textId="77777777" w:rsidR="001A503F" w:rsidRPr="001C4715" w:rsidRDefault="001A503F" w:rsidP="00D93253">
            <w:pPr>
              <w:tabs>
                <w:tab w:val="left" w:pos="851"/>
              </w:tabs>
              <w:spacing w:line="276" w:lineRule="auto"/>
              <w:jc w:val="both"/>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2A5434F0"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7B7FA06B"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6A3A22C7" w14:textId="77777777" w:rsidR="001A503F" w:rsidRPr="001C4715" w:rsidRDefault="001A503F" w:rsidP="00D93253">
            <w:pPr>
              <w:tabs>
                <w:tab w:val="left" w:pos="851"/>
              </w:tabs>
              <w:spacing w:line="276" w:lineRule="auto"/>
              <w:rPr>
                <w:rFonts w:ascii="Times New Roman" w:eastAsia="Times New Roman" w:hAnsi="Times New Roman"/>
                <w:color w:val="000000"/>
                <w:sz w:val="24"/>
                <w:szCs w:val="24"/>
                <w:lang w:eastAsia="ru-RU"/>
              </w:rPr>
            </w:pPr>
          </w:p>
        </w:tc>
      </w:tr>
    </w:tbl>
    <w:p w14:paraId="02E6F4DA" w14:textId="77777777" w:rsidR="001A503F" w:rsidRPr="001C4715" w:rsidRDefault="001A503F" w:rsidP="001A503F">
      <w:pPr>
        <w:spacing w:line="276" w:lineRule="auto"/>
        <w:rPr>
          <w:rFonts w:ascii="Times New Roman" w:eastAsia="Times New Roman" w:hAnsi="Times New Roman"/>
          <w:sz w:val="24"/>
          <w:szCs w:val="24"/>
          <w:lang w:eastAsia="ru-RU"/>
        </w:rPr>
      </w:pPr>
    </w:p>
    <w:p w14:paraId="714BF9D4" w14:textId="77777777" w:rsidR="001A503F" w:rsidRPr="001C4715" w:rsidRDefault="001A503F" w:rsidP="001A503F">
      <w:pPr>
        <w:spacing w:line="276" w:lineRule="auto"/>
        <w:ind w:firstLine="709"/>
        <w:jc w:val="both"/>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профессии/специальности:</w:t>
      </w:r>
    </w:p>
    <w:p w14:paraId="0ABC216C" w14:textId="77777777" w:rsidR="001A503F" w:rsidRPr="001C4715" w:rsidRDefault="001A503F" w:rsidP="001A503F">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Россия – страна возможностей </w:t>
      </w:r>
      <w:hyperlink r:id="rId7" w:history="1">
        <w:r w:rsidRPr="001C4715">
          <w:rPr>
            <w:rFonts w:ascii="Times New Roman" w:eastAsia="Times New Roman" w:hAnsi="Times New Roman"/>
            <w:bCs/>
            <w:color w:val="0000FF"/>
            <w:sz w:val="24"/>
            <w:szCs w:val="24"/>
            <w:u w:val="single"/>
            <w:lang w:eastAsia="ru-RU"/>
          </w:rPr>
          <w:t>https://rsv.ru/</w:t>
        </w:r>
      </w:hyperlink>
      <w:r w:rsidRPr="001C4715">
        <w:rPr>
          <w:rFonts w:ascii="Times New Roman" w:eastAsia="Times New Roman" w:hAnsi="Times New Roman"/>
          <w:bCs/>
          <w:sz w:val="24"/>
          <w:szCs w:val="24"/>
          <w:lang w:eastAsia="ru-RU"/>
        </w:rPr>
        <w:t xml:space="preserve">; </w:t>
      </w:r>
    </w:p>
    <w:p w14:paraId="6E5AE9E6" w14:textId="77777777" w:rsidR="001A503F" w:rsidRPr="001C4715" w:rsidRDefault="001A503F" w:rsidP="001A503F">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Российское общество «Знание» </w:t>
      </w:r>
      <w:hyperlink r:id="rId8" w:history="1">
        <w:r w:rsidRPr="001C4715">
          <w:rPr>
            <w:rFonts w:ascii="Times New Roman" w:eastAsia="Times New Roman" w:hAnsi="Times New Roman"/>
            <w:bCs/>
            <w:color w:val="0000FF"/>
            <w:sz w:val="24"/>
            <w:szCs w:val="24"/>
            <w:u w:val="single"/>
            <w:lang w:eastAsia="ru-RU"/>
          </w:rPr>
          <w:t>https://znanierussia.ru/</w:t>
        </w:r>
      </w:hyperlink>
      <w:r w:rsidRPr="001C4715">
        <w:rPr>
          <w:rFonts w:ascii="Times New Roman" w:eastAsia="Times New Roman" w:hAnsi="Times New Roman"/>
          <w:bCs/>
          <w:sz w:val="24"/>
          <w:szCs w:val="24"/>
          <w:lang w:eastAsia="ru-RU"/>
        </w:rPr>
        <w:t>;</w:t>
      </w:r>
    </w:p>
    <w:p w14:paraId="30CC0934" w14:textId="77777777" w:rsidR="001A503F" w:rsidRPr="001C4715" w:rsidRDefault="001A503F" w:rsidP="001A503F">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Российский Союз Молодежи </w:t>
      </w:r>
      <w:hyperlink r:id="rId9" w:history="1">
        <w:r w:rsidRPr="001C4715">
          <w:rPr>
            <w:rFonts w:ascii="Times New Roman" w:eastAsia="Times New Roman" w:hAnsi="Times New Roman"/>
            <w:bCs/>
            <w:color w:val="0000FF"/>
            <w:sz w:val="24"/>
            <w:szCs w:val="24"/>
            <w:u w:val="single"/>
            <w:lang w:val="en-US" w:eastAsia="ru-RU"/>
          </w:rPr>
          <w:t>https</w:t>
        </w:r>
        <w:r w:rsidRPr="001C4715">
          <w:rPr>
            <w:rFonts w:ascii="Times New Roman" w:eastAsia="Times New Roman" w:hAnsi="Times New Roman"/>
            <w:bCs/>
            <w:color w:val="0000FF"/>
            <w:sz w:val="24"/>
            <w:szCs w:val="24"/>
            <w:u w:val="single"/>
            <w:lang w:eastAsia="ru-RU"/>
          </w:rPr>
          <w:t>://</w:t>
        </w:r>
        <w:r w:rsidRPr="001C4715">
          <w:rPr>
            <w:rFonts w:ascii="Times New Roman" w:eastAsia="Times New Roman" w:hAnsi="Times New Roman"/>
            <w:bCs/>
            <w:color w:val="0000FF"/>
            <w:sz w:val="24"/>
            <w:szCs w:val="24"/>
            <w:u w:val="single"/>
            <w:lang w:val="en-US" w:eastAsia="ru-RU"/>
          </w:rPr>
          <w:t>www</w:t>
        </w:r>
        <w:r w:rsidRPr="001C4715">
          <w:rPr>
            <w:rFonts w:ascii="Times New Roman" w:eastAsia="Times New Roman" w:hAnsi="Times New Roman"/>
            <w:bCs/>
            <w:color w:val="0000FF"/>
            <w:sz w:val="24"/>
            <w:szCs w:val="24"/>
            <w:u w:val="single"/>
            <w:lang w:eastAsia="ru-RU"/>
          </w:rPr>
          <w:t>.</w:t>
        </w:r>
        <w:r w:rsidRPr="001C4715">
          <w:rPr>
            <w:rFonts w:ascii="Times New Roman" w:eastAsia="Times New Roman" w:hAnsi="Times New Roman"/>
            <w:bCs/>
            <w:color w:val="0000FF"/>
            <w:sz w:val="24"/>
            <w:szCs w:val="24"/>
            <w:u w:val="single"/>
            <w:lang w:val="en-US" w:eastAsia="ru-RU"/>
          </w:rPr>
          <w:t>ruy</w:t>
        </w:r>
        <w:r w:rsidRPr="001C4715">
          <w:rPr>
            <w:rFonts w:ascii="Times New Roman" w:eastAsia="Times New Roman" w:hAnsi="Times New Roman"/>
            <w:bCs/>
            <w:color w:val="0000FF"/>
            <w:sz w:val="24"/>
            <w:szCs w:val="24"/>
            <w:u w:val="single"/>
            <w:lang w:eastAsia="ru-RU"/>
          </w:rPr>
          <w:t>.</w:t>
        </w:r>
        <w:r w:rsidRPr="001C4715">
          <w:rPr>
            <w:rFonts w:ascii="Times New Roman" w:eastAsia="Times New Roman" w:hAnsi="Times New Roman"/>
            <w:bCs/>
            <w:color w:val="0000FF"/>
            <w:sz w:val="24"/>
            <w:szCs w:val="24"/>
            <w:u w:val="single"/>
            <w:lang w:val="en-US" w:eastAsia="ru-RU"/>
          </w:rPr>
          <w:t>ru</w:t>
        </w:r>
        <w:r w:rsidRPr="001C4715">
          <w:rPr>
            <w:rFonts w:ascii="Times New Roman" w:eastAsia="Times New Roman" w:hAnsi="Times New Roman"/>
            <w:bCs/>
            <w:color w:val="0000FF"/>
            <w:sz w:val="24"/>
            <w:szCs w:val="24"/>
            <w:u w:val="single"/>
            <w:lang w:eastAsia="ru-RU"/>
          </w:rPr>
          <w:t>/</w:t>
        </w:r>
      </w:hyperlink>
      <w:r w:rsidRPr="001C4715">
        <w:rPr>
          <w:rFonts w:ascii="Times New Roman" w:eastAsia="Times New Roman" w:hAnsi="Times New Roman"/>
          <w:bCs/>
          <w:sz w:val="24"/>
          <w:szCs w:val="24"/>
          <w:lang w:eastAsia="ru-RU"/>
        </w:rPr>
        <w:t>;</w:t>
      </w:r>
    </w:p>
    <w:p w14:paraId="1E89D20E" w14:textId="77777777" w:rsidR="001A503F" w:rsidRPr="001C4715" w:rsidRDefault="001A503F" w:rsidP="001A503F">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Российское Содружество Колледжей </w:t>
      </w:r>
      <w:hyperlink r:id="rId10" w:history="1">
        <w:r w:rsidRPr="001C4715">
          <w:rPr>
            <w:rFonts w:ascii="Times New Roman" w:eastAsia="Times New Roman" w:hAnsi="Times New Roman"/>
            <w:bCs/>
            <w:color w:val="0000FF"/>
            <w:sz w:val="24"/>
            <w:szCs w:val="24"/>
            <w:u w:val="single"/>
            <w:lang w:eastAsia="ru-RU"/>
          </w:rPr>
          <w:t>https://rosdk.ru/</w:t>
        </w:r>
      </w:hyperlink>
      <w:r w:rsidRPr="001C4715">
        <w:rPr>
          <w:rFonts w:ascii="Times New Roman" w:eastAsia="Times New Roman" w:hAnsi="Times New Roman"/>
          <w:bCs/>
          <w:sz w:val="24"/>
          <w:szCs w:val="24"/>
          <w:lang w:eastAsia="ru-RU"/>
        </w:rPr>
        <w:t>;</w:t>
      </w:r>
    </w:p>
    <w:p w14:paraId="284C2579" w14:textId="77777777" w:rsidR="001A503F" w:rsidRPr="001C4715" w:rsidRDefault="001A503F" w:rsidP="001A503F">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Ассоциация Волонтерских Центров </w:t>
      </w:r>
      <w:hyperlink r:id="rId11" w:history="1">
        <w:r w:rsidRPr="001C4715">
          <w:rPr>
            <w:rFonts w:ascii="Times New Roman" w:eastAsia="Times New Roman" w:hAnsi="Times New Roman"/>
            <w:bCs/>
            <w:color w:val="0000FF"/>
            <w:sz w:val="24"/>
            <w:szCs w:val="24"/>
            <w:u w:val="single"/>
            <w:lang w:eastAsia="ru-RU"/>
          </w:rPr>
          <w:t>https://авц.рф</w:t>
        </w:r>
      </w:hyperlink>
      <w:r w:rsidRPr="001C4715">
        <w:rPr>
          <w:rFonts w:ascii="Times New Roman" w:eastAsia="Times New Roman" w:hAnsi="Times New Roman"/>
          <w:bCs/>
          <w:sz w:val="24"/>
          <w:szCs w:val="24"/>
          <w:lang w:eastAsia="ru-RU"/>
        </w:rPr>
        <w:t>;</w:t>
      </w:r>
    </w:p>
    <w:p w14:paraId="0C466A41" w14:textId="77777777" w:rsidR="001A503F" w:rsidRPr="001C4715" w:rsidRDefault="001A503F" w:rsidP="001A503F">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Всероссийский студенческий союз </w:t>
      </w:r>
      <w:hyperlink r:id="rId12" w:history="1">
        <w:r w:rsidRPr="001C4715">
          <w:rPr>
            <w:rFonts w:ascii="Times New Roman" w:eastAsia="Times New Roman" w:hAnsi="Times New Roman"/>
            <w:bCs/>
            <w:color w:val="0000FF"/>
            <w:sz w:val="24"/>
            <w:szCs w:val="24"/>
            <w:u w:val="single"/>
            <w:lang w:eastAsia="ru-RU"/>
          </w:rPr>
          <w:t>https://rosstudent.ru/</w:t>
        </w:r>
      </w:hyperlink>
      <w:r w:rsidRPr="001C4715">
        <w:rPr>
          <w:rFonts w:ascii="Times New Roman" w:eastAsia="Times New Roman" w:hAnsi="Times New Roman"/>
          <w:bCs/>
          <w:sz w:val="24"/>
          <w:szCs w:val="24"/>
          <w:lang w:eastAsia="ru-RU"/>
        </w:rPr>
        <w:t>;</w:t>
      </w:r>
    </w:p>
    <w:p w14:paraId="0466E42F" w14:textId="77777777" w:rsidR="001A503F" w:rsidRPr="001C4715" w:rsidRDefault="001A503F" w:rsidP="001A503F">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Институт развития профессионального образования </w:t>
      </w:r>
      <w:hyperlink r:id="rId13" w:history="1">
        <w:r w:rsidRPr="001C4715">
          <w:rPr>
            <w:rFonts w:ascii="Times New Roman" w:eastAsia="Times New Roman" w:hAnsi="Times New Roman"/>
            <w:bCs/>
            <w:color w:val="0000FF"/>
            <w:sz w:val="24"/>
            <w:szCs w:val="24"/>
            <w:u w:val="single"/>
            <w:lang w:eastAsia="ru-RU"/>
          </w:rPr>
          <w:t>https://firpo.ru/</w:t>
        </w:r>
      </w:hyperlink>
    </w:p>
    <w:p w14:paraId="7A4C84C3" w14:textId="77777777" w:rsidR="001A503F" w:rsidRPr="001C4715" w:rsidRDefault="001A503F" w:rsidP="001A503F">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«Большая перемена» </w:t>
      </w:r>
      <w:hyperlink r:id="rId14" w:history="1">
        <w:r w:rsidRPr="001C4715">
          <w:rPr>
            <w:rFonts w:ascii="Times New Roman" w:eastAsia="Times New Roman" w:hAnsi="Times New Roman"/>
            <w:bCs/>
            <w:color w:val="0000FF"/>
            <w:sz w:val="24"/>
            <w:szCs w:val="24"/>
            <w:u w:val="single"/>
            <w:lang w:eastAsia="ru-RU"/>
          </w:rPr>
          <w:t>https://bolshayaperemena.online/</w:t>
        </w:r>
      </w:hyperlink>
      <w:r w:rsidRPr="001C4715">
        <w:rPr>
          <w:rFonts w:ascii="Times New Roman" w:eastAsia="Times New Roman" w:hAnsi="Times New Roman"/>
          <w:bCs/>
          <w:sz w:val="24"/>
          <w:szCs w:val="24"/>
          <w:lang w:eastAsia="ru-RU"/>
        </w:rPr>
        <w:t xml:space="preserve">; </w:t>
      </w:r>
    </w:p>
    <w:p w14:paraId="648E14B0" w14:textId="77777777" w:rsidR="001A503F" w:rsidRPr="001C4715" w:rsidRDefault="001A503F" w:rsidP="001A503F">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«Лидеры России» </w:t>
      </w:r>
      <w:hyperlink r:id="rId15" w:history="1">
        <w:r w:rsidRPr="001C4715">
          <w:rPr>
            <w:rFonts w:ascii="Times New Roman" w:eastAsia="Times New Roman" w:hAnsi="Times New Roman"/>
            <w:bCs/>
            <w:color w:val="0000FF"/>
            <w:sz w:val="24"/>
            <w:szCs w:val="24"/>
            <w:u w:val="single"/>
            <w:lang w:eastAsia="ru-RU"/>
          </w:rPr>
          <w:t>https://лидерыроссии.рф/</w:t>
        </w:r>
      </w:hyperlink>
      <w:r w:rsidRPr="001C4715">
        <w:rPr>
          <w:rFonts w:ascii="Times New Roman" w:eastAsia="Times New Roman" w:hAnsi="Times New Roman"/>
          <w:bCs/>
          <w:sz w:val="24"/>
          <w:szCs w:val="24"/>
          <w:lang w:eastAsia="ru-RU"/>
        </w:rPr>
        <w:t>;</w:t>
      </w:r>
    </w:p>
    <w:p w14:paraId="39BC9AD9" w14:textId="77777777" w:rsidR="001A503F" w:rsidRPr="001C4715" w:rsidRDefault="001A503F" w:rsidP="001A503F">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«Мы Вместе» (волонтерство) </w:t>
      </w:r>
      <w:hyperlink r:id="rId16" w:history="1">
        <w:r w:rsidRPr="001C4715">
          <w:rPr>
            <w:rFonts w:ascii="Times New Roman" w:eastAsia="Times New Roman" w:hAnsi="Times New Roman"/>
            <w:bCs/>
            <w:color w:val="0000FF"/>
            <w:sz w:val="24"/>
            <w:szCs w:val="24"/>
            <w:u w:val="single"/>
            <w:lang w:val="en-US" w:eastAsia="ru-RU"/>
          </w:rPr>
          <w:t>https</w:t>
        </w:r>
        <w:r w:rsidRPr="001C4715">
          <w:rPr>
            <w:rFonts w:ascii="Times New Roman" w:eastAsia="Times New Roman" w:hAnsi="Times New Roman"/>
            <w:bCs/>
            <w:color w:val="0000FF"/>
            <w:sz w:val="24"/>
            <w:szCs w:val="24"/>
            <w:u w:val="single"/>
            <w:lang w:eastAsia="ru-RU"/>
          </w:rPr>
          <w:t>://</w:t>
        </w:r>
        <w:r w:rsidRPr="001C4715">
          <w:rPr>
            <w:rFonts w:ascii="Times New Roman" w:eastAsia="Times New Roman" w:hAnsi="Times New Roman"/>
            <w:bCs/>
            <w:color w:val="0000FF"/>
            <w:sz w:val="24"/>
            <w:szCs w:val="24"/>
            <w:u w:val="single"/>
            <w:lang w:val="en-US" w:eastAsia="ru-RU"/>
          </w:rPr>
          <w:t>onf</w:t>
        </w:r>
        <w:r w:rsidRPr="001C4715">
          <w:rPr>
            <w:rFonts w:ascii="Times New Roman" w:eastAsia="Times New Roman" w:hAnsi="Times New Roman"/>
            <w:bCs/>
            <w:color w:val="0000FF"/>
            <w:sz w:val="24"/>
            <w:szCs w:val="24"/>
            <w:u w:val="single"/>
            <w:lang w:eastAsia="ru-RU"/>
          </w:rPr>
          <w:t>.</w:t>
        </w:r>
        <w:r w:rsidRPr="001C4715">
          <w:rPr>
            <w:rFonts w:ascii="Times New Roman" w:eastAsia="Times New Roman" w:hAnsi="Times New Roman"/>
            <w:bCs/>
            <w:color w:val="0000FF"/>
            <w:sz w:val="24"/>
            <w:szCs w:val="24"/>
            <w:u w:val="single"/>
            <w:lang w:val="en-US" w:eastAsia="ru-RU"/>
          </w:rPr>
          <w:t>ru</w:t>
        </w:r>
      </w:hyperlink>
      <w:r w:rsidRPr="001C4715">
        <w:rPr>
          <w:rFonts w:ascii="Times New Roman" w:eastAsia="Times New Roman" w:hAnsi="Times New Roman"/>
          <w:bCs/>
          <w:sz w:val="24"/>
          <w:szCs w:val="24"/>
          <w:lang w:eastAsia="ru-RU"/>
        </w:rPr>
        <w:t xml:space="preserve">; </w:t>
      </w:r>
    </w:p>
    <w:p w14:paraId="7A835B4D" w14:textId="3AE9DACB" w:rsidR="00BC785D" w:rsidRDefault="00BC785D" w:rsidP="001A503F">
      <w:pPr>
        <w:spacing w:line="288" w:lineRule="auto"/>
        <w:jc w:val="center"/>
      </w:pP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94AC43" w14:textId="77777777" w:rsidR="00271BBF" w:rsidRDefault="00271BBF" w:rsidP="00770552">
      <w:r>
        <w:separator/>
      </w:r>
    </w:p>
  </w:endnote>
  <w:endnote w:type="continuationSeparator" w:id="0">
    <w:p w14:paraId="7DF77B4F" w14:textId="77777777" w:rsidR="00271BBF" w:rsidRDefault="00271BBF" w:rsidP="007705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FE167F" w14:textId="77777777" w:rsidR="00271BBF" w:rsidRDefault="00271BBF" w:rsidP="00770552">
      <w:r>
        <w:separator/>
      </w:r>
    </w:p>
  </w:footnote>
  <w:footnote w:type="continuationSeparator" w:id="0">
    <w:p w14:paraId="70A34846" w14:textId="77777777" w:rsidR="00271BBF" w:rsidRDefault="00271BBF" w:rsidP="007705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552"/>
    <w:rsid w:val="00153FB7"/>
    <w:rsid w:val="001607D3"/>
    <w:rsid w:val="001A503F"/>
    <w:rsid w:val="00271BBF"/>
    <w:rsid w:val="00307128"/>
    <w:rsid w:val="00770552"/>
    <w:rsid w:val="007A2736"/>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25A09"/>
  <w15:chartTrackingRefBased/>
  <w15:docId w15:val="{87F335D0-5E95-418A-8B68-0C1D90691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0552"/>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770552"/>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770552"/>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770552"/>
    <w:rPr>
      <w:rFonts w:cs="Times New Roman"/>
      <w:vertAlign w:val="superscript"/>
    </w:rPr>
  </w:style>
  <w:style w:type="paragraph" w:customStyle="1" w:styleId="1">
    <w:name w:val="Знак сноски1"/>
    <w:basedOn w:val="a"/>
    <w:link w:val="a5"/>
    <w:rsid w:val="00770552"/>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nanierussia.ru/" TargetMode="External"/><Relationship Id="rId13" Type="http://schemas.openxmlformats.org/officeDocument/2006/relationships/hyperlink" Target="https://firpo.ru/"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sv.ru/" TargetMode="External"/><Relationship Id="rId12" Type="http://schemas.openxmlformats.org/officeDocument/2006/relationships/hyperlink" Target="https://rosstudent.r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onf.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1072;&#1074;&#1094;.&#1088;&#1092;" TargetMode="External"/><Relationship Id="rId5" Type="http://schemas.openxmlformats.org/officeDocument/2006/relationships/footnotes" Target="footnotes.xml"/><Relationship Id="rId15" Type="http://schemas.openxmlformats.org/officeDocument/2006/relationships/hyperlink" Target="https://&#1083;&#1080;&#1076;&#1077;&#1088;&#1099;&#1088;&#1086;&#1089;&#1089;&#1080;&#1080;.&#1088;&#1092;/" TargetMode="External"/><Relationship Id="rId10" Type="http://schemas.openxmlformats.org/officeDocument/2006/relationships/hyperlink" Target="https://rosdk.ru/" TargetMode="External"/><Relationship Id="rId4" Type="http://schemas.openxmlformats.org/officeDocument/2006/relationships/webSettings" Target="webSettings.xml"/><Relationship Id="rId9" Type="http://schemas.openxmlformats.org/officeDocument/2006/relationships/hyperlink" Target="https://www.ruy.ru/" TargetMode="External"/><Relationship Id="rId14" Type="http://schemas.openxmlformats.org/officeDocument/2006/relationships/hyperlink" Target="https://bolshayaperemena.onlin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2438</Words>
  <Characters>13898</Characters>
  <Application>Microsoft Office Word</Application>
  <DocSecurity>0</DocSecurity>
  <Lines>115</Lines>
  <Paragraphs>32</Paragraphs>
  <ScaleCrop>false</ScaleCrop>
  <Company/>
  <LinksUpToDate>false</LinksUpToDate>
  <CharactersWithSpaces>16304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2023-07-03T15:00:00Z</dcterms:created>
  <dcterms:modified xsi:type="dcterms:W3CDTF">2023-10-23T07:08:00Z</dcterms:modified>
</cp:coreProperties>
</file>