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9F2E159" w:rsidR="008F578C" w:rsidRPr="00866E9D"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866E9D">
        <w:rPr>
          <w:rFonts w:ascii="Times New Roman" w:eastAsia="Times New Roman" w:hAnsi="Times New Roman" w:cs="Times New Roman"/>
          <w:b/>
          <w:bCs/>
          <w:kern w:val="32"/>
          <w:sz w:val="24"/>
          <w:szCs w:val="24"/>
          <w:lang w:eastAsia="x-none"/>
        </w:rPr>
        <w:t xml:space="preserve">к </w:t>
      </w:r>
      <w:r w:rsidR="00D37EAF" w:rsidRPr="00866E9D">
        <w:rPr>
          <w:rFonts w:ascii="Times New Roman" w:eastAsia="Times New Roman" w:hAnsi="Times New Roman" w:cs="Times New Roman"/>
          <w:b/>
          <w:bCs/>
          <w:kern w:val="32"/>
          <w:sz w:val="24"/>
          <w:szCs w:val="24"/>
          <w:lang w:eastAsia="x-none"/>
        </w:rPr>
        <w:t>ПОП-П</w:t>
      </w:r>
      <w:r w:rsidRPr="00866E9D">
        <w:rPr>
          <w:rFonts w:ascii="Times New Roman" w:eastAsia="Times New Roman" w:hAnsi="Times New Roman" w:cs="Times New Roman"/>
          <w:b/>
          <w:bCs/>
          <w:kern w:val="32"/>
          <w:sz w:val="24"/>
          <w:szCs w:val="24"/>
          <w:lang w:eastAsia="x-none"/>
        </w:rPr>
        <w:t xml:space="preserve"> по специальности </w:t>
      </w:r>
      <w:r w:rsidR="008018C7" w:rsidRPr="00866E9D">
        <w:rPr>
          <w:rFonts w:ascii="Times New Roman" w:eastAsia="Times New Roman" w:hAnsi="Times New Roman" w:cs="Times New Roman"/>
          <w:b/>
          <w:bCs/>
          <w:kern w:val="32"/>
          <w:sz w:val="24"/>
          <w:szCs w:val="24"/>
          <w:lang w:eastAsia="x-none"/>
        </w:rPr>
        <w:br/>
      </w:r>
      <w:bookmarkEnd w:id="1"/>
      <w:r w:rsidR="00866E9D" w:rsidRPr="00866E9D">
        <w:rPr>
          <w:rFonts w:ascii="Times New Roman" w:eastAsia="Times New Roman" w:hAnsi="Times New Roman" w:cs="Times New Roman"/>
          <w:b/>
          <w:bCs/>
          <w:kern w:val="32"/>
          <w:sz w:val="24"/>
          <w:szCs w:val="24"/>
          <w:lang w:eastAsia="x-none"/>
        </w:rPr>
        <w:t>27.02.06 Метрологический контроль средств измерений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5919D7F" w14:textId="466E0B0E" w:rsidR="00F94A48"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691779" w:history="1">
        <w:r w:rsidR="00F94A48" w:rsidRPr="008B1BFE">
          <w:rPr>
            <w:rStyle w:val="af0"/>
          </w:rPr>
          <w:t xml:space="preserve">«ПМ.01 </w:t>
        </w:r>
        <w:r w:rsidR="00F94A48" w:rsidRPr="008B1BFE">
          <w:rPr>
            <w:rStyle w:val="af0"/>
            <w:lang w:val="x-none"/>
          </w:rPr>
          <w:t>ОСУЩЕСТВЛЕНИЕ ТЕХНИЧЕСКОГО ОБСЛУЖИВАНИЯ ИЗМЕРИТЕЛЬНЫХ ПРИБОРОВ</w:t>
        </w:r>
        <w:r w:rsidR="00F94A48" w:rsidRPr="008B1BFE">
          <w:rPr>
            <w:rStyle w:val="af0"/>
          </w:rPr>
          <w:t xml:space="preserve"> </w:t>
        </w:r>
        <w:r w:rsidR="00F94A48" w:rsidRPr="008B1BFE">
          <w:rPr>
            <w:rStyle w:val="af0"/>
            <w:lang w:val="x-none"/>
          </w:rPr>
          <w:t>И ОБОРУДОВАНИЯ</w:t>
        </w:r>
        <w:r w:rsidR="00F94A48" w:rsidRPr="008B1BFE">
          <w:rPr>
            <w:rStyle w:val="af0"/>
          </w:rPr>
          <w:t>»</w:t>
        </w:r>
        <w:r w:rsidR="00F94A48">
          <w:rPr>
            <w:webHidden/>
          </w:rPr>
          <w:tab/>
        </w:r>
        <w:r w:rsidR="00F94A48">
          <w:rPr>
            <w:webHidden/>
          </w:rPr>
          <w:fldChar w:fldCharType="begin"/>
        </w:r>
        <w:r w:rsidR="00F94A48">
          <w:rPr>
            <w:webHidden/>
          </w:rPr>
          <w:instrText xml:space="preserve"> PAGEREF _Toc169691779 \h </w:instrText>
        </w:r>
        <w:r w:rsidR="00F94A48">
          <w:rPr>
            <w:webHidden/>
          </w:rPr>
        </w:r>
        <w:r w:rsidR="00F94A48">
          <w:rPr>
            <w:webHidden/>
          </w:rPr>
          <w:fldChar w:fldCharType="separate"/>
        </w:r>
        <w:r w:rsidR="00F94A48">
          <w:rPr>
            <w:webHidden/>
          </w:rPr>
          <w:t>2</w:t>
        </w:r>
        <w:r w:rsidR="00F94A48">
          <w:rPr>
            <w:webHidden/>
          </w:rPr>
          <w:fldChar w:fldCharType="end"/>
        </w:r>
      </w:hyperlink>
    </w:p>
    <w:p w14:paraId="5E53E880" w14:textId="4DA9DE2A" w:rsidR="00F94A48" w:rsidRDefault="00000000">
      <w:pPr>
        <w:pStyle w:val="14"/>
        <w:rPr>
          <w:rFonts w:asciiTheme="minorHAnsi" w:eastAsiaTheme="minorEastAsia" w:hAnsiTheme="minorHAnsi" w:cstheme="minorBidi"/>
          <w:b w:val="0"/>
          <w:bCs w:val="0"/>
          <w:kern w:val="2"/>
          <w:lang w:eastAsia="ru-RU"/>
          <w14:ligatures w14:val="standardContextual"/>
        </w:rPr>
      </w:pPr>
      <w:hyperlink w:anchor="_Toc169691780" w:history="1">
        <w:r w:rsidR="00F94A48" w:rsidRPr="008B1BFE">
          <w:rPr>
            <w:rStyle w:val="af0"/>
          </w:rPr>
          <w:t xml:space="preserve">«ПМ.02 </w:t>
        </w:r>
        <w:r w:rsidR="00F94A48" w:rsidRPr="008B1BFE">
          <w:rPr>
            <w:rStyle w:val="af0"/>
            <w:lang w:val="x-none"/>
          </w:rPr>
          <w:t>МЕТРОЛОГИЧЕСКОЕ ОБЕСПЕЧЕНИЕ РАЗРАБОТКИ, ПРОИЗВОДСТВА И ИСПЫТАНИЙ ПРОДУКЦИИ</w:t>
        </w:r>
        <w:r w:rsidR="00F94A48" w:rsidRPr="008B1BFE">
          <w:rPr>
            <w:rStyle w:val="af0"/>
          </w:rPr>
          <w:t>»</w:t>
        </w:r>
        <w:r w:rsidR="00F94A48">
          <w:rPr>
            <w:webHidden/>
          </w:rPr>
          <w:tab/>
        </w:r>
        <w:r w:rsidR="00F94A48">
          <w:rPr>
            <w:webHidden/>
          </w:rPr>
          <w:fldChar w:fldCharType="begin"/>
        </w:r>
        <w:r w:rsidR="00F94A48">
          <w:rPr>
            <w:webHidden/>
          </w:rPr>
          <w:instrText xml:space="preserve"> PAGEREF _Toc169691780 \h </w:instrText>
        </w:r>
        <w:r w:rsidR="00F94A48">
          <w:rPr>
            <w:webHidden/>
          </w:rPr>
        </w:r>
        <w:r w:rsidR="00F94A48">
          <w:rPr>
            <w:webHidden/>
          </w:rPr>
          <w:fldChar w:fldCharType="separate"/>
        </w:r>
        <w:r w:rsidR="00F94A48">
          <w:rPr>
            <w:webHidden/>
          </w:rPr>
          <w:t>14</w:t>
        </w:r>
        <w:r w:rsidR="00F94A48">
          <w:rPr>
            <w:webHidden/>
          </w:rPr>
          <w:fldChar w:fldCharType="end"/>
        </w:r>
      </w:hyperlink>
    </w:p>
    <w:p w14:paraId="15516DDC" w14:textId="540B6EC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0D12FBE1" w14:textId="77777777" w:rsidR="00866E9D" w:rsidRDefault="00866E9D" w:rsidP="00CD2973">
      <w:pPr>
        <w:jc w:val="center"/>
        <w:rPr>
          <w:rFonts w:ascii="Times New Roman" w:hAnsi="Times New Roman" w:cs="Times New Roman"/>
          <w:b/>
          <w:i/>
          <w:sz w:val="24"/>
          <w:szCs w:val="24"/>
        </w:rPr>
      </w:pPr>
    </w:p>
    <w:p w14:paraId="6ACDA45E" w14:textId="77777777" w:rsidR="00866E9D" w:rsidRDefault="00866E9D" w:rsidP="00CD2973">
      <w:pPr>
        <w:jc w:val="center"/>
        <w:rPr>
          <w:rFonts w:ascii="Times New Roman" w:hAnsi="Times New Roman" w:cs="Times New Roman"/>
          <w:b/>
          <w:i/>
          <w:sz w:val="24"/>
          <w:szCs w:val="24"/>
        </w:rPr>
      </w:pPr>
    </w:p>
    <w:p w14:paraId="7E66A26A" w14:textId="77777777" w:rsidR="00866E9D" w:rsidRDefault="00866E9D"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4C1673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F69D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3AA209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0C8F8C9B" w14:textId="77777777" w:rsidR="004F69D2" w:rsidRPr="004F69D2" w:rsidRDefault="004F69D2" w:rsidP="004F69D2">
      <w:pPr>
        <w:jc w:val="right"/>
        <w:rPr>
          <w:rFonts w:ascii="Times New Roman" w:hAnsi="Times New Roman"/>
          <w:b/>
          <w:sz w:val="24"/>
          <w:szCs w:val="24"/>
        </w:rPr>
      </w:pPr>
      <w:r w:rsidRPr="004F69D2">
        <w:rPr>
          <w:rFonts w:ascii="Times New Roman" w:hAnsi="Times New Roman"/>
          <w:b/>
          <w:sz w:val="24"/>
          <w:szCs w:val="24"/>
        </w:rPr>
        <w:t>27.02.06 Метрологический контроль средств измерений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D92548A" w:rsidR="00CD2973" w:rsidRPr="004F69D2" w:rsidRDefault="008F578C" w:rsidP="004F69D2">
      <w:pPr>
        <w:pStyle w:val="1"/>
        <w:rPr>
          <w:lang w:val="x-none"/>
        </w:rPr>
      </w:pPr>
      <w:bookmarkStart w:id="3" w:name="_Toc150695621"/>
      <w:bookmarkStart w:id="4" w:name="_Toc150695786"/>
      <w:bookmarkStart w:id="5" w:name="_Toc169691779"/>
      <w:r w:rsidRPr="004F69D2">
        <w:t>«</w:t>
      </w:r>
      <w:r w:rsidR="008276F3" w:rsidRPr="004F69D2">
        <w:t>ПМ.01</w:t>
      </w:r>
      <w:r w:rsidRPr="004F69D2">
        <w:t xml:space="preserve"> </w:t>
      </w:r>
      <w:bookmarkStart w:id="6" w:name="_Toc150364766"/>
      <w:r w:rsidR="004F69D2" w:rsidRPr="004F69D2">
        <w:rPr>
          <w:lang w:val="x-none"/>
        </w:rPr>
        <w:t>ОСУЩЕСТВЛЕНИЕ ТЕХНИЧЕСКОГО ОБСЛУЖИВАНИЯ ИЗМЕРИТЕЛЬНЫХ ПРИБОРОВ</w:t>
      </w:r>
      <w:r w:rsidR="004F69D2" w:rsidRPr="004F69D2">
        <w:t xml:space="preserve"> </w:t>
      </w:r>
      <w:r w:rsidR="004F69D2" w:rsidRPr="004F69D2">
        <w:rPr>
          <w:lang w:val="x-none"/>
        </w:rPr>
        <w:t>И ОБОРУДОВАНИЯ</w:t>
      </w:r>
      <w:bookmarkEnd w:id="6"/>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7F433043" w14:textId="77777777" w:rsidR="00866E9D" w:rsidRDefault="00866E9D" w:rsidP="00F53FDC">
      <w:pPr>
        <w:spacing w:line="360" w:lineRule="auto"/>
        <w:jc w:val="center"/>
        <w:rPr>
          <w:rFonts w:ascii="Times New Roman" w:hAnsi="Times New Roman" w:cs="Times New Roman"/>
          <w:sz w:val="24"/>
          <w:szCs w:val="24"/>
        </w:rPr>
      </w:pPr>
    </w:p>
    <w:p w14:paraId="361B6200" w14:textId="77777777" w:rsidR="00866E9D" w:rsidRDefault="00866E9D" w:rsidP="00F53FDC">
      <w:pPr>
        <w:spacing w:line="360" w:lineRule="auto"/>
        <w:jc w:val="center"/>
        <w:rPr>
          <w:rFonts w:ascii="Times New Roman" w:hAnsi="Times New Roman" w:cs="Times New Roman"/>
          <w:sz w:val="24"/>
          <w:szCs w:val="24"/>
        </w:rPr>
      </w:pPr>
    </w:p>
    <w:p w14:paraId="26248515" w14:textId="77777777" w:rsidR="00866E9D" w:rsidRDefault="00866E9D" w:rsidP="00F53FDC">
      <w:pPr>
        <w:spacing w:line="360" w:lineRule="auto"/>
        <w:jc w:val="center"/>
        <w:rPr>
          <w:rFonts w:ascii="Times New Roman" w:hAnsi="Times New Roman" w:cs="Times New Roman"/>
          <w:sz w:val="24"/>
          <w:szCs w:val="24"/>
        </w:rPr>
      </w:pPr>
    </w:p>
    <w:p w14:paraId="72CE46F6" w14:textId="77777777" w:rsidR="00866E9D" w:rsidRPr="00F53FDC" w:rsidRDefault="00866E9D" w:rsidP="00F53FDC">
      <w:pPr>
        <w:spacing w:line="360" w:lineRule="auto"/>
        <w:jc w:val="center"/>
        <w:rPr>
          <w:rFonts w:ascii="Times New Roman" w:hAnsi="Times New Roman" w:cs="Times New Roman"/>
          <w:sz w:val="24"/>
          <w:szCs w:val="24"/>
        </w:rPr>
      </w:pPr>
    </w:p>
    <w:p w14:paraId="4DF11363" w14:textId="3211DEF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F69D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6DC1199" w:rsidR="00B766E1" w:rsidRPr="00B766E1" w:rsidRDefault="0000000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4F69D2">
          <w:rPr>
            <w:rStyle w:val="af0"/>
            <w:i w:val="0"/>
            <w:iCs w:val="0"/>
          </w:rPr>
          <w:t>ПМ</w:t>
        </w:r>
        <w:r w:rsidR="004F69D2" w:rsidRPr="004F69D2">
          <w:rPr>
            <w:rStyle w:val="af0"/>
            <w:i w:val="0"/>
            <w:iCs w:val="0"/>
          </w:rPr>
          <w:t xml:space="preserve">.01 </w:t>
        </w:r>
        <w:r w:rsidR="004F69D2">
          <w:rPr>
            <w:rStyle w:val="af0"/>
            <w:i w:val="0"/>
            <w:iCs w:val="0"/>
          </w:rPr>
          <w:t>О</w:t>
        </w:r>
        <w:r w:rsidR="004F69D2" w:rsidRPr="004F69D2">
          <w:rPr>
            <w:rStyle w:val="af0"/>
            <w:i w:val="0"/>
            <w:iCs w:val="0"/>
          </w:rPr>
          <w:t>существление технического обслуживания измерительных приборов и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0000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0000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0000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0000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0000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0000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0000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0000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0000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0000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4A3FAE66" w:rsidR="006E7FF4" w:rsidRPr="004F69D2" w:rsidRDefault="004F69D2" w:rsidP="0020413C">
      <w:pPr>
        <w:pStyle w:val="1f"/>
        <w:rPr>
          <w:rFonts w:asciiTheme="minorHAnsi" w:hAnsiTheme="minorHAnsi"/>
          <w:lang w:val="ru-RU"/>
        </w:rPr>
      </w:pPr>
      <w:r w:rsidRPr="004F69D2">
        <w:rPr>
          <w:rFonts w:ascii="Times New Roman" w:hAnsi="Times New Roman"/>
          <w:caps w:val="0"/>
          <w:kern w:val="0"/>
          <w:lang w:val="ru-RU" w:eastAsia="nl-NL"/>
        </w:rPr>
        <w:t>«ПМ.01 ОСУЩЕСТВЛЕНИЕ ТЕХНИЧЕСКОГО ОБСЛУЖИВАНИЯ ИЗМЕРИТЕЛЬНЫХ ПРИБОРОВ И ОБОРУДОВАНИЯ»</w:t>
      </w:r>
    </w:p>
    <w:p w14:paraId="46AC078F" w14:textId="476B70BD" w:rsidR="00C63897" w:rsidRPr="00866E9D" w:rsidRDefault="007863C1" w:rsidP="007863C1">
      <w:pPr>
        <w:pStyle w:val="114"/>
        <w:rPr>
          <w:rFonts w:ascii="Times New Roman" w:hAnsi="Times New Roman"/>
        </w:rPr>
      </w:pPr>
      <w:bookmarkStart w:id="11" w:name="_Toc150695623"/>
      <w:bookmarkStart w:id="12" w:name="_Toc156820310"/>
      <w:r w:rsidRPr="00866E9D">
        <w:rPr>
          <w:rFonts w:ascii="Times New Roman" w:hAnsi="Times New Roman"/>
        </w:rPr>
        <w:t xml:space="preserve">1.1. </w:t>
      </w:r>
      <w:bookmarkEnd w:id="11"/>
      <w:bookmarkEnd w:id="12"/>
      <w:r w:rsidR="00E52263" w:rsidRPr="00866E9D">
        <w:rPr>
          <w:rFonts w:ascii="Times New Roman" w:hAnsi="Times New Roman"/>
        </w:rPr>
        <w:t>Цель и место профессионального модуля в структуре образовательной программы</w:t>
      </w:r>
    </w:p>
    <w:p w14:paraId="1EFA392A" w14:textId="3A3C26F4" w:rsidR="00C63897" w:rsidRPr="00866E9D" w:rsidRDefault="004F5C5E" w:rsidP="004F69D2">
      <w:pPr>
        <w:keepNext/>
        <w:jc w:val="both"/>
        <w:outlineLvl w:val="1"/>
        <w:rPr>
          <w:rFonts w:ascii="Times New Roman" w:hAnsi="Times New Roman"/>
          <w:bCs/>
          <w:sz w:val="24"/>
          <w:szCs w:val="24"/>
        </w:rPr>
      </w:pPr>
      <w:r w:rsidRPr="00866E9D">
        <w:rPr>
          <w:rFonts w:ascii="Times New Roman" w:eastAsia="Times New Roman" w:hAnsi="Times New Roman" w:cs="Times New Roman"/>
          <w:sz w:val="24"/>
          <w:szCs w:val="24"/>
          <w:lang w:eastAsia="ru-RU"/>
        </w:rPr>
        <w:t xml:space="preserve">Цель модуля: освоение вида деятельности </w:t>
      </w:r>
      <w:r w:rsidR="00896BB3" w:rsidRPr="00866E9D">
        <w:rPr>
          <w:rFonts w:ascii="Times New Roman" w:eastAsia="Times New Roman" w:hAnsi="Times New Roman" w:cs="Times New Roman"/>
          <w:sz w:val="24"/>
          <w:szCs w:val="24"/>
          <w:lang w:eastAsia="ru-RU"/>
        </w:rPr>
        <w:t>«</w:t>
      </w:r>
      <w:bookmarkStart w:id="13" w:name="_Toc141273880"/>
      <w:bookmarkStart w:id="14" w:name="_Toc141274577"/>
      <w:bookmarkStart w:id="15" w:name="_Toc149812368"/>
      <w:bookmarkStart w:id="16" w:name="_Toc150364783"/>
      <w:r w:rsidR="004F69D2" w:rsidRPr="00866E9D">
        <w:rPr>
          <w:rFonts w:ascii="Times New Roman" w:hAnsi="Times New Roman"/>
          <w:bCs/>
          <w:sz w:val="24"/>
          <w:szCs w:val="24"/>
        </w:rPr>
        <w:t>Осуществление технического обслуживания измерительных приборов и оборудования</w:t>
      </w:r>
      <w:bookmarkEnd w:id="13"/>
      <w:bookmarkEnd w:id="14"/>
      <w:bookmarkEnd w:id="15"/>
      <w:bookmarkEnd w:id="16"/>
      <w:r w:rsidR="00896BB3" w:rsidRPr="00866E9D">
        <w:rPr>
          <w:rFonts w:ascii="Times New Roman" w:eastAsia="Times New Roman" w:hAnsi="Times New Roman" w:cs="Times New Roman"/>
          <w:bCs/>
          <w:sz w:val="24"/>
          <w:szCs w:val="24"/>
          <w:lang w:eastAsia="ru-RU"/>
        </w:rPr>
        <w:t>»</w:t>
      </w:r>
      <w:r w:rsidR="00896BB3" w:rsidRPr="00866E9D">
        <w:rPr>
          <w:rFonts w:ascii="Times New Roman" w:eastAsia="Times New Roman" w:hAnsi="Times New Roman" w:cs="Times New Roman"/>
          <w:sz w:val="24"/>
          <w:szCs w:val="24"/>
          <w:lang w:eastAsia="ru-RU"/>
        </w:rPr>
        <w:t>.</w:t>
      </w:r>
      <w:r w:rsidRPr="00866E9D">
        <w:rPr>
          <w:rFonts w:ascii="Times New Roman" w:eastAsia="Times New Roman" w:hAnsi="Times New Roman" w:cs="Times New Roman"/>
          <w:sz w:val="24"/>
          <w:szCs w:val="24"/>
          <w:lang w:eastAsia="ru-RU"/>
        </w:rPr>
        <w:t xml:space="preserve"> </w:t>
      </w:r>
    </w:p>
    <w:p w14:paraId="6DF4969D" w14:textId="41BE3D22" w:rsidR="004F5C5E" w:rsidRPr="00866E9D" w:rsidRDefault="004F5C5E" w:rsidP="00A3570A">
      <w:pPr>
        <w:suppressAutoHyphens/>
        <w:spacing w:line="276" w:lineRule="auto"/>
        <w:ind w:firstLine="709"/>
        <w:jc w:val="both"/>
        <w:rPr>
          <w:rFonts w:ascii="Times New Roman" w:hAnsi="Times New Roman" w:cs="Times New Roman"/>
          <w:sz w:val="24"/>
          <w:szCs w:val="24"/>
        </w:rPr>
      </w:pPr>
      <w:r w:rsidRPr="00866E9D">
        <w:rPr>
          <w:rFonts w:ascii="Times New Roman" w:hAnsi="Times New Roman" w:cs="Times New Roman"/>
          <w:sz w:val="24"/>
          <w:szCs w:val="24"/>
        </w:rPr>
        <w:t>Профессиональный модуль включен в обязательную часть образовательной программы</w:t>
      </w:r>
      <w:r w:rsidR="004F69D2" w:rsidRPr="00866E9D">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7"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7"/>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4F69D2">
        <w:tc>
          <w:tcPr>
            <w:tcW w:w="1129" w:type="dxa"/>
            <w:tcBorders>
              <w:top w:val="single" w:sz="4" w:space="0" w:color="auto"/>
              <w:left w:val="single" w:sz="4" w:space="0" w:color="auto"/>
              <w:right w:val="single" w:sz="4" w:space="0" w:color="auto"/>
            </w:tcBorders>
          </w:tcPr>
          <w:p w14:paraId="10D001FC" w14:textId="29C83B65" w:rsidR="00E52263" w:rsidRPr="00C13371" w:rsidRDefault="004F69D2" w:rsidP="0014732F">
            <w:pPr>
              <w:rPr>
                <w:rFonts w:ascii="Times New Roman" w:hAnsi="Times New Roman" w:cs="Times New Roman"/>
                <w:bCs/>
                <w:sz w:val="24"/>
                <w:szCs w:val="24"/>
              </w:rPr>
            </w:pPr>
            <w:bookmarkStart w:id="18" w:name="_Toc141273866"/>
            <w:bookmarkStart w:id="19" w:name="_Toc141274563"/>
            <w:bookmarkStart w:id="20" w:name="_Toc149812354"/>
            <w:bookmarkStart w:id="21" w:name="_Toc150364769"/>
            <w:r w:rsidRPr="004359A4">
              <w:rPr>
                <w:rFonts w:ascii="Times New Roman" w:hAnsi="Times New Roman"/>
                <w:bCs/>
                <w:sz w:val="24"/>
                <w:szCs w:val="24"/>
              </w:rPr>
              <w:t>ОК 01.</w:t>
            </w:r>
            <w:bookmarkEnd w:id="18"/>
            <w:bookmarkEnd w:id="19"/>
            <w:bookmarkEnd w:id="20"/>
            <w:bookmarkEnd w:id="21"/>
          </w:p>
        </w:tc>
        <w:tc>
          <w:tcPr>
            <w:tcW w:w="2833" w:type="dxa"/>
            <w:tcBorders>
              <w:top w:val="single" w:sz="4" w:space="0" w:color="auto"/>
              <w:left w:val="single" w:sz="4" w:space="0" w:color="auto"/>
              <w:right w:val="single" w:sz="4" w:space="0" w:color="auto"/>
            </w:tcBorders>
          </w:tcPr>
          <w:p w14:paraId="51056130" w14:textId="77777777" w:rsidR="008C5474" w:rsidRPr="008C5474" w:rsidRDefault="008C5474" w:rsidP="008C5474">
            <w:pPr>
              <w:rPr>
                <w:rFonts w:ascii="Times New Roman" w:hAnsi="Times New Roman" w:cs="Times New Roman"/>
                <w:bCs/>
                <w:sz w:val="24"/>
                <w:szCs w:val="24"/>
              </w:rPr>
            </w:pPr>
            <w:r w:rsidRPr="008C5474">
              <w:rPr>
                <w:rFonts w:ascii="Times New Roman" w:hAnsi="Times New Roman" w:cs="Times New Roman"/>
                <w:bCs/>
                <w:sz w:val="24"/>
                <w:szCs w:val="24"/>
              </w:rPr>
              <w:t xml:space="preserve">распознавать задачу и/или проблему </w:t>
            </w:r>
          </w:p>
          <w:p w14:paraId="16E8CE08" w14:textId="566E4CC5" w:rsidR="00E52263" w:rsidRPr="00C13371" w:rsidRDefault="008C5474" w:rsidP="008C5474">
            <w:pPr>
              <w:rPr>
                <w:rFonts w:ascii="Times New Roman" w:hAnsi="Times New Roman" w:cs="Times New Roman"/>
                <w:bCs/>
                <w:sz w:val="24"/>
                <w:szCs w:val="24"/>
              </w:rPr>
            </w:pPr>
            <w:r w:rsidRPr="008C5474">
              <w:rPr>
                <w:rFonts w:ascii="Times New Roman" w:hAnsi="Times New Roman" w:cs="Times New Roman"/>
                <w:bCs/>
                <w:sz w:val="24"/>
                <w:szCs w:val="24"/>
              </w:rPr>
              <w:t>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20ADF686" w:rsidR="00E52263" w:rsidRPr="008C5474" w:rsidRDefault="008C5474" w:rsidP="0014732F">
            <w:pPr>
              <w:rPr>
                <w:rFonts w:ascii="Times New Roman" w:hAnsi="Times New Roman" w:cs="Times New Roman"/>
                <w:bCs/>
                <w:iCs/>
                <w:sz w:val="24"/>
                <w:szCs w:val="24"/>
              </w:rPr>
            </w:pPr>
            <w:r w:rsidRPr="008C547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0FA45C56" w14:textId="4CD737EA" w:rsidR="00E52263" w:rsidRPr="00C13371" w:rsidRDefault="00E52263" w:rsidP="0014732F">
            <w:pPr>
              <w:jc w:val="center"/>
              <w:rPr>
                <w:rFonts w:ascii="Times New Roman" w:hAnsi="Times New Roman" w:cs="Times New Roman"/>
                <w:bCs/>
                <w:i/>
                <w:sz w:val="24"/>
                <w:szCs w:val="24"/>
              </w:rPr>
            </w:pPr>
          </w:p>
        </w:tc>
      </w:tr>
      <w:tr w:rsidR="004F69D2" w:rsidRPr="000E591D" w14:paraId="6846F772" w14:textId="77777777" w:rsidTr="0014732F">
        <w:tc>
          <w:tcPr>
            <w:tcW w:w="1129" w:type="dxa"/>
            <w:tcBorders>
              <w:left w:val="single" w:sz="4" w:space="0" w:color="auto"/>
              <w:bottom w:val="single" w:sz="4" w:space="0" w:color="auto"/>
              <w:right w:val="single" w:sz="4" w:space="0" w:color="auto"/>
            </w:tcBorders>
          </w:tcPr>
          <w:p w14:paraId="1E791B48" w14:textId="77777777" w:rsidR="004F69D2" w:rsidRPr="004F69D2" w:rsidRDefault="004F69D2" w:rsidP="004F69D2">
            <w:pPr>
              <w:rPr>
                <w:rFonts w:ascii="Times New Roman" w:hAnsi="Times New Roman" w:cs="Times New Roman"/>
                <w:bCs/>
                <w:sz w:val="24"/>
                <w:szCs w:val="24"/>
              </w:rPr>
            </w:pPr>
            <w:r w:rsidRPr="004F69D2">
              <w:rPr>
                <w:rFonts w:ascii="Times New Roman" w:hAnsi="Times New Roman" w:cs="Times New Roman"/>
                <w:bCs/>
                <w:sz w:val="24"/>
                <w:szCs w:val="24"/>
              </w:rPr>
              <w:t>ПК 1.1.</w:t>
            </w:r>
          </w:p>
          <w:p w14:paraId="27186609" w14:textId="77777777" w:rsidR="004F69D2" w:rsidRPr="004F69D2" w:rsidRDefault="004F69D2" w:rsidP="004F69D2">
            <w:pPr>
              <w:rPr>
                <w:rFonts w:ascii="Times New Roman" w:hAnsi="Times New Roman" w:cs="Times New Roman"/>
                <w:bCs/>
                <w:sz w:val="24"/>
                <w:szCs w:val="24"/>
              </w:rPr>
            </w:pPr>
            <w:r w:rsidRPr="004F69D2">
              <w:rPr>
                <w:rFonts w:ascii="Times New Roman" w:hAnsi="Times New Roman" w:cs="Times New Roman"/>
                <w:bCs/>
                <w:sz w:val="24"/>
                <w:szCs w:val="24"/>
              </w:rPr>
              <w:t>ПК 1.2.</w:t>
            </w:r>
          </w:p>
          <w:p w14:paraId="6E0F28AE" w14:textId="77777777" w:rsidR="004F69D2" w:rsidRPr="004F69D2" w:rsidRDefault="004F69D2" w:rsidP="004F69D2">
            <w:pPr>
              <w:rPr>
                <w:rFonts w:ascii="Times New Roman" w:hAnsi="Times New Roman" w:cs="Times New Roman"/>
                <w:bCs/>
                <w:sz w:val="24"/>
                <w:szCs w:val="24"/>
              </w:rPr>
            </w:pPr>
            <w:r w:rsidRPr="004F69D2">
              <w:rPr>
                <w:rFonts w:ascii="Times New Roman" w:hAnsi="Times New Roman" w:cs="Times New Roman"/>
                <w:bCs/>
                <w:sz w:val="24"/>
                <w:szCs w:val="24"/>
              </w:rPr>
              <w:t>ПК 1.3.</w:t>
            </w:r>
          </w:p>
          <w:p w14:paraId="033763F4" w14:textId="56988B01" w:rsidR="004F69D2" w:rsidRPr="00C13371" w:rsidRDefault="004F69D2" w:rsidP="004F69D2">
            <w:pPr>
              <w:rPr>
                <w:rFonts w:ascii="Times New Roman" w:hAnsi="Times New Roman" w:cs="Times New Roman"/>
                <w:bCs/>
                <w:sz w:val="24"/>
                <w:szCs w:val="24"/>
              </w:rPr>
            </w:pPr>
            <w:r w:rsidRPr="004F69D2">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4B691FE9"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осуществлять поверку и калибровку средств измерений, составлять документы, подтверждающие проведение этих процедур;</w:t>
            </w:r>
          </w:p>
          <w:p w14:paraId="1AFA0A42"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 xml:space="preserve">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 планировать различными методами и средствами проведение технического обслуживания и текущего ремонта </w:t>
            </w:r>
            <w:r w:rsidRPr="004359A4">
              <w:rPr>
                <w:rFonts w:ascii="Times New Roman" w:hAnsi="Times New Roman"/>
                <w:bCs/>
                <w:sz w:val="24"/>
                <w:szCs w:val="24"/>
              </w:rPr>
              <w:lastRenderedPageBreak/>
              <w:t>средств измерений в соответствии с техническими требованиями;</w:t>
            </w:r>
          </w:p>
          <w:p w14:paraId="05684CF0"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диагностировать техническое состояние средств измерений;</w:t>
            </w:r>
          </w:p>
          <w:p w14:paraId="0D5C4731"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 xml:space="preserve">выявлять неисправности измерительных приборов, средств </w:t>
            </w:r>
          </w:p>
          <w:p w14:paraId="2823D887"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поверки и калибровки в результате измерений;</w:t>
            </w:r>
          </w:p>
          <w:p w14:paraId="02366F97"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7D639E56"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71BE4912"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2C0623D0"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проверять качество выполненного ремонта выявленных неисправностей средств измерений;</w:t>
            </w:r>
          </w:p>
          <w:p w14:paraId="0298A82D"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безопасно пользоваться оборудованием для устранения неисправностей поверочного и калибровочного оборудования;</w:t>
            </w:r>
          </w:p>
          <w:p w14:paraId="35787002"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lastRenderedPageBreak/>
              <w:t>выполнять мелкий ремонт поверочного и калибровочного оборудования в пределах своей компетенции;</w:t>
            </w:r>
          </w:p>
          <w:p w14:paraId="686DD644"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оформлять результаты устранения неисправностей измерительных приборов и поверочного оборудования. выбирать необходимое оборудование и материалы для проведения технического обслуживания и текущего ремонта средств измерений в соответствии с техническими требованиями;</w:t>
            </w:r>
          </w:p>
          <w:p w14:paraId="58C1E1DE"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 xml:space="preserve">осуществлять слесарные, </w:t>
            </w:r>
            <w:proofErr w:type="gramStart"/>
            <w:r w:rsidRPr="004359A4">
              <w:rPr>
                <w:rFonts w:ascii="Times New Roman" w:hAnsi="Times New Roman"/>
                <w:bCs/>
                <w:sz w:val="24"/>
                <w:szCs w:val="24"/>
              </w:rPr>
              <w:t>электромонтажные  и</w:t>
            </w:r>
            <w:proofErr w:type="gramEnd"/>
            <w:r w:rsidRPr="004359A4">
              <w:rPr>
                <w:rFonts w:ascii="Times New Roman" w:hAnsi="Times New Roman"/>
                <w:bCs/>
                <w:sz w:val="24"/>
                <w:szCs w:val="24"/>
              </w:rPr>
              <w:t xml:space="preserve"> наладочные работы со средствами измерений;</w:t>
            </w:r>
          </w:p>
          <w:p w14:paraId="2102E275"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осуществлять монтаж средств измерений;</w:t>
            </w:r>
          </w:p>
          <w:p w14:paraId="06B6700F"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оформлять результаты технического обслуживания и диагностики средств измерений. размещать на хранение измерительные приборы, средства поверки и калибровки в соответствии с требованиями к условиям хранения;</w:t>
            </w:r>
          </w:p>
          <w:p w14:paraId="1FF5A2DA" w14:textId="77777777" w:rsidR="004F69D2" w:rsidRPr="004359A4" w:rsidRDefault="004F69D2" w:rsidP="004F69D2">
            <w:pPr>
              <w:widowControl w:val="0"/>
              <w:tabs>
                <w:tab w:val="left" w:pos="639"/>
              </w:tabs>
              <w:autoSpaceDE w:val="0"/>
              <w:autoSpaceDN w:val="0"/>
              <w:jc w:val="both"/>
              <w:rPr>
                <w:rFonts w:ascii="Times New Roman" w:hAnsi="Times New Roman"/>
                <w:bCs/>
                <w:sz w:val="24"/>
                <w:szCs w:val="24"/>
              </w:rPr>
            </w:pPr>
            <w:r w:rsidRPr="004359A4">
              <w:rPr>
                <w:rFonts w:ascii="Times New Roman" w:hAnsi="Times New Roman"/>
                <w:bCs/>
                <w:sz w:val="24"/>
                <w:szCs w:val="24"/>
              </w:rPr>
              <w:t>контролировать условия хранения в соответствии с требованиями к хранению измерительных приборов, средств поверки и калибровки;</w:t>
            </w:r>
          </w:p>
          <w:p w14:paraId="7F0227EE" w14:textId="2D754FE6" w:rsidR="004F69D2" w:rsidRPr="00C13371" w:rsidRDefault="004F69D2" w:rsidP="004F69D2">
            <w:pPr>
              <w:rPr>
                <w:rFonts w:ascii="Times New Roman" w:hAnsi="Times New Roman" w:cs="Times New Roman"/>
                <w:bCs/>
                <w:sz w:val="24"/>
                <w:szCs w:val="24"/>
              </w:rPr>
            </w:pPr>
            <w:r w:rsidRPr="004359A4">
              <w:rPr>
                <w:rFonts w:ascii="Times New Roman" w:hAnsi="Times New Roman"/>
                <w:bCs/>
                <w:sz w:val="24"/>
                <w:szCs w:val="24"/>
              </w:rPr>
              <w:t xml:space="preserve">оформлять учетную документацию, необходимую для хранения и контроля измерительных приборов, средств поверки и калибровки в </w:t>
            </w:r>
            <w:r w:rsidRPr="004359A4">
              <w:rPr>
                <w:rFonts w:ascii="Times New Roman" w:hAnsi="Times New Roman"/>
                <w:bCs/>
                <w:sz w:val="24"/>
                <w:szCs w:val="24"/>
              </w:rPr>
              <w:lastRenderedPageBreak/>
              <w:t>пределах своей компетенции;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01C4A2"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lastRenderedPageBreak/>
              <w:t>методики поверки измерительных приборов и оборудования;</w:t>
            </w:r>
          </w:p>
          <w:p w14:paraId="37E1500C"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нормативные и методические документы, регламентирующие вопросы поверки (калибровки) средств измерений;</w:t>
            </w:r>
          </w:p>
          <w:p w14:paraId="59C8A3FD"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виды поверок/калибровок;</w:t>
            </w:r>
          </w:p>
          <w:p w14:paraId="014813A1"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 xml:space="preserve">правила проведения внеочередной поверки/калибровки </w:t>
            </w:r>
          </w:p>
          <w:p w14:paraId="4525BE7C"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методики определения погрешностей (неопределенностей) измерений;</w:t>
            </w:r>
          </w:p>
          <w:p w14:paraId="54098153"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принципы нормирования точности измерений;</w:t>
            </w:r>
          </w:p>
          <w:p w14:paraId="0BB33023"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 xml:space="preserve">принципы работы, </w:t>
            </w:r>
            <w:r w:rsidRPr="004F69D2">
              <w:rPr>
                <w:rFonts w:ascii="Times New Roman" w:eastAsia="Times New Roman" w:hAnsi="Times New Roman" w:cs="Times New Roman"/>
                <w:bCs/>
                <w:sz w:val="24"/>
                <w:szCs w:val="24"/>
              </w:rPr>
              <w:lastRenderedPageBreak/>
              <w:t>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p w14:paraId="744A602A"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организационные основы приёмки средства измерения (СИ) на диагностику;</w:t>
            </w:r>
          </w:p>
          <w:p w14:paraId="645826F6"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методика диагностики и обнаружения предполагаемых неисправностей;</w:t>
            </w:r>
          </w:p>
          <w:p w14:paraId="24DBA760"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 xml:space="preserve">методы поиска неисправностей в СИ; </w:t>
            </w:r>
          </w:p>
          <w:p w14:paraId="19B0D8F5"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способы обслуживания измерительных приборов и оборудования;</w:t>
            </w:r>
          </w:p>
          <w:p w14:paraId="307FE2A1"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методы и способы устранения неисправностей в пределах своей компетенции;</w:t>
            </w:r>
          </w:p>
          <w:p w14:paraId="35261A19"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правила и нормы охраны труда, требования безопасности при проведении технического обслуживания измерительных приборов и поверочного оборудования.</w:t>
            </w:r>
          </w:p>
          <w:p w14:paraId="11C4023C"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технология ремонта;</w:t>
            </w:r>
          </w:p>
          <w:p w14:paraId="27966069"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методы и средства для проведения ремонтных работ;</w:t>
            </w:r>
          </w:p>
          <w:p w14:paraId="4EFD60DA"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ремонт типовых СИ;</w:t>
            </w:r>
          </w:p>
          <w:p w14:paraId="69797AB0"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послеремонтная калибровка или поверка СИ.</w:t>
            </w:r>
          </w:p>
          <w:p w14:paraId="74649690" w14:textId="77777777" w:rsidR="004F69D2" w:rsidRPr="004F69D2" w:rsidRDefault="004F69D2" w:rsidP="004F69D2">
            <w:pPr>
              <w:widowControl w:val="0"/>
              <w:tabs>
                <w:tab w:val="left" w:pos="993"/>
              </w:tabs>
              <w:autoSpaceDE w:val="0"/>
              <w:autoSpaceDN w:val="0"/>
              <w:ind w:left="72"/>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способы хранения и контроля состояния измерительных приборов, средств поверки и калибровки;</w:t>
            </w:r>
          </w:p>
          <w:p w14:paraId="5C1F233B" w14:textId="77777777" w:rsidR="004F69D2" w:rsidRDefault="004F69D2" w:rsidP="004F69D2">
            <w:pPr>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 xml:space="preserve">правила оформления учетной документации, </w:t>
            </w:r>
            <w:r w:rsidRPr="004F69D2">
              <w:rPr>
                <w:rFonts w:ascii="Times New Roman" w:eastAsia="Times New Roman" w:hAnsi="Times New Roman" w:cs="Times New Roman"/>
                <w:bCs/>
                <w:sz w:val="24"/>
                <w:szCs w:val="24"/>
              </w:rPr>
              <w:lastRenderedPageBreak/>
              <w:t>необходимой для хранения и контроля состояния измерительных приборов, средств поверки и калибровки</w:t>
            </w:r>
          </w:p>
          <w:p w14:paraId="1D1442BA" w14:textId="77777777" w:rsidR="008817E0" w:rsidRDefault="008817E0" w:rsidP="004F69D2">
            <w:pPr>
              <w:rPr>
                <w:rFonts w:ascii="Times New Roman" w:eastAsia="Times New Roman" w:hAnsi="Times New Roman" w:cs="Times New Roman"/>
                <w:bCs/>
                <w:i/>
                <w:sz w:val="24"/>
                <w:szCs w:val="24"/>
              </w:rPr>
            </w:pPr>
          </w:p>
          <w:p w14:paraId="0905D717" w14:textId="77777777" w:rsidR="008817E0" w:rsidRDefault="008817E0" w:rsidP="004F69D2">
            <w:pPr>
              <w:rPr>
                <w:rFonts w:ascii="Times New Roman" w:eastAsia="Times New Roman" w:hAnsi="Times New Roman" w:cs="Times New Roman"/>
                <w:bCs/>
                <w:i/>
                <w:sz w:val="24"/>
                <w:szCs w:val="24"/>
              </w:rPr>
            </w:pPr>
          </w:p>
          <w:p w14:paraId="2676BEEB" w14:textId="77777777" w:rsidR="008817E0" w:rsidRDefault="008817E0" w:rsidP="004F69D2">
            <w:pPr>
              <w:rPr>
                <w:rFonts w:ascii="Times New Roman" w:eastAsia="Times New Roman" w:hAnsi="Times New Roman" w:cs="Times New Roman"/>
                <w:bCs/>
                <w:i/>
                <w:sz w:val="24"/>
                <w:szCs w:val="24"/>
              </w:rPr>
            </w:pPr>
          </w:p>
          <w:p w14:paraId="3D55E701" w14:textId="77777777" w:rsidR="008817E0" w:rsidRDefault="008817E0" w:rsidP="004F69D2">
            <w:pPr>
              <w:rPr>
                <w:rFonts w:ascii="Times New Roman" w:eastAsia="Times New Roman" w:hAnsi="Times New Roman" w:cs="Times New Roman"/>
                <w:bCs/>
                <w:i/>
                <w:sz w:val="24"/>
                <w:szCs w:val="24"/>
              </w:rPr>
            </w:pPr>
          </w:p>
          <w:p w14:paraId="4B324B65" w14:textId="77777777" w:rsidR="008817E0" w:rsidRDefault="008817E0" w:rsidP="004F69D2">
            <w:pPr>
              <w:rPr>
                <w:rFonts w:ascii="Times New Roman" w:eastAsia="Times New Roman" w:hAnsi="Times New Roman" w:cs="Times New Roman"/>
                <w:bCs/>
                <w:i/>
                <w:sz w:val="24"/>
                <w:szCs w:val="24"/>
              </w:rPr>
            </w:pPr>
          </w:p>
          <w:p w14:paraId="3FC89CF6" w14:textId="77777777" w:rsidR="008817E0" w:rsidRDefault="008817E0" w:rsidP="004F69D2">
            <w:pPr>
              <w:rPr>
                <w:rFonts w:ascii="Times New Roman" w:eastAsia="Times New Roman" w:hAnsi="Times New Roman" w:cs="Times New Roman"/>
                <w:bCs/>
                <w:i/>
                <w:sz w:val="24"/>
                <w:szCs w:val="24"/>
              </w:rPr>
            </w:pPr>
          </w:p>
          <w:p w14:paraId="71E58F73" w14:textId="77777777" w:rsidR="008817E0" w:rsidRDefault="008817E0" w:rsidP="004F69D2">
            <w:pPr>
              <w:rPr>
                <w:rFonts w:ascii="Times New Roman" w:eastAsia="Times New Roman" w:hAnsi="Times New Roman" w:cs="Times New Roman"/>
                <w:bCs/>
                <w:i/>
                <w:sz w:val="24"/>
                <w:szCs w:val="24"/>
              </w:rPr>
            </w:pPr>
          </w:p>
          <w:p w14:paraId="10C2E0AF" w14:textId="51F11057" w:rsidR="008817E0" w:rsidRPr="00C13371" w:rsidRDefault="008817E0" w:rsidP="004F69D2">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580C6ED" w14:textId="77777777" w:rsidR="004F69D2" w:rsidRPr="004F69D2" w:rsidRDefault="004F69D2" w:rsidP="004F69D2">
            <w:pPr>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lastRenderedPageBreak/>
              <w:t>поверки и калибровки средств измерений;</w:t>
            </w:r>
          </w:p>
          <w:p w14:paraId="485C4F15" w14:textId="77777777" w:rsidR="004F69D2" w:rsidRPr="004F69D2" w:rsidRDefault="004F69D2" w:rsidP="004F69D2">
            <w:pPr>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устранения неисправностей поверочного и калибровочного оборудования;</w:t>
            </w:r>
          </w:p>
          <w:p w14:paraId="1852C26E" w14:textId="77777777" w:rsidR="004F69D2" w:rsidRPr="004F69D2" w:rsidRDefault="004F69D2" w:rsidP="004F69D2">
            <w:pPr>
              <w:jc w:val="both"/>
              <w:rPr>
                <w:rFonts w:ascii="Times New Roman" w:eastAsia="Times New Roman" w:hAnsi="Times New Roman" w:cs="Times New Roman"/>
                <w:bCs/>
                <w:sz w:val="24"/>
                <w:szCs w:val="24"/>
              </w:rPr>
            </w:pPr>
            <w:r w:rsidRPr="004F69D2">
              <w:rPr>
                <w:rFonts w:ascii="Times New Roman" w:eastAsia="Times New Roman" w:hAnsi="Times New Roman" w:cs="Times New Roman"/>
                <w:bCs/>
                <w:sz w:val="24"/>
                <w:szCs w:val="24"/>
              </w:rPr>
              <w:t>проведения технического обслуживания и текущего ремонта средств измерений;</w:t>
            </w:r>
          </w:p>
          <w:p w14:paraId="1F325080" w14:textId="39F9BBB8" w:rsidR="004F69D2" w:rsidRPr="00C13371" w:rsidRDefault="004F69D2" w:rsidP="004F69D2">
            <w:pPr>
              <w:rPr>
                <w:rFonts w:ascii="Times New Roman" w:hAnsi="Times New Roman" w:cs="Times New Roman"/>
                <w:bCs/>
                <w:i/>
                <w:sz w:val="24"/>
                <w:szCs w:val="24"/>
              </w:rPr>
            </w:pPr>
            <w:r w:rsidRPr="004F69D2">
              <w:rPr>
                <w:rFonts w:ascii="Times New Roman" w:eastAsia="Times New Roman" w:hAnsi="Times New Roman" w:cs="Times New Roman"/>
                <w:bCs/>
                <w:sz w:val="24"/>
                <w:szCs w:val="24"/>
              </w:rPr>
              <w:t>организации хранения и контроля средств измерений;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2" w:name="_Toc152334663"/>
      <w:bookmarkStart w:id="23" w:name="_Toc156820312"/>
      <w:r w:rsidRPr="00E11160">
        <w:rPr>
          <w:rFonts w:ascii="Times New Roman" w:hAnsi="Times New Roman"/>
        </w:rPr>
        <w:t>2. Структура и содержание профессионального модуля</w:t>
      </w:r>
      <w:bookmarkEnd w:id="22"/>
      <w:bookmarkEnd w:id="23"/>
    </w:p>
    <w:p w14:paraId="757157CD" w14:textId="77777777" w:rsidR="000156CF" w:rsidRPr="00E11160" w:rsidRDefault="000156CF" w:rsidP="000156CF">
      <w:pPr>
        <w:pStyle w:val="114"/>
        <w:rPr>
          <w:rFonts w:ascii="Times New Roman" w:hAnsi="Times New Roman"/>
        </w:rPr>
      </w:pPr>
      <w:bookmarkStart w:id="24" w:name="_Toc152334664"/>
      <w:bookmarkStart w:id="25" w:name="_Toc156820313"/>
      <w:r w:rsidRPr="00E11160">
        <w:rPr>
          <w:rFonts w:ascii="Times New Roman" w:hAnsi="Times New Roman"/>
        </w:rPr>
        <w:t>2.1. Трудоемкость освоения модуля</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232B847" w:rsidR="00E52263" w:rsidRPr="00C13371" w:rsidRDefault="008817E0"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6F03894" w14:textId="12447086" w:rsidR="00E52263" w:rsidRPr="00C13371" w:rsidRDefault="008817E0" w:rsidP="0014732F">
            <w:pPr>
              <w:jc w:val="center"/>
              <w:rPr>
                <w:rFonts w:ascii="Times New Roman" w:hAnsi="Times New Roman" w:cs="Times New Roman"/>
                <w:bCs/>
                <w:sz w:val="24"/>
                <w:szCs w:val="24"/>
              </w:rPr>
            </w:pPr>
            <w:r>
              <w:rPr>
                <w:rFonts w:ascii="Times New Roman" w:hAnsi="Times New Roman" w:cs="Times New Roman"/>
                <w:bCs/>
                <w:sz w:val="24"/>
                <w:szCs w:val="24"/>
              </w:rPr>
              <w:t>116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69D8DA8"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45506316"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817E0" w:rsidRPr="000E591D" w14:paraId="13A6F7FA" w14:textId="77777777" w:rsidTr="0014732F">
        <w:trPr>
          <w:trHeight w:val="23"/>
        </w:trPr>
        <w:tc>
          <w:tcPr>
            <w:tcW w:w="2460" w:type="pct"/>
            <w:vAlign w:val="center"/>
          </w:tcPr>
          <w:p w14:paraId="56B24C6B" w14:textId="77777777" w:rsidR="008817E0" w:rsidRPr="00C13371" w:rsidRDefault="008817E0" w:rsidP="008817E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F369455" w:rsidR="008817E0" w:rsidRPr="008817E0" w:rsidRDefault="008817E0" w:rsidP="008817E0">
            <w:pPr>
              <w:jc w:val="center"/>
              <w:rPr>
                <w:rFonts w:ascii="Times New Roman" w:hAnsi="Times New Roman" w:cs="Times New Roman"/>
                <w:bCs/>
                <w:sz w:val="24"/>
                <w:szCs w:val="24"/>
              </w:rPr>
            </w:pPr>
            <w:r w:rsidRPr="008817E0">
              <w:rPr>
                <w:rFonts w:ascii="Times New Roman" w:hAnsi="Times New Roman" w:cs="Times New Roman"/>
                <w:bCs/>
                <w:sz w:val="24"/>
                <w:szCs w:val="24"/>
              </w:rPr>
              <w:t>216</w:t>
            </w:r>
          </w:p>
        </w:tc>
        <w:tc>
          <w:tcPr>
            <w:tcW w:w="1345" w:type="pct"/>
            <w:vAlign w:val="center"/>
          </w:tcPr>
          <w:p w14:paraId="2A622EB7" w14:textId="619BAE48" w:rsidR="008817E0" w:rsidRPr="00C13371" w:rsidRDefault="008817E0" w:rsidP="008817E0">
            <w:pPr>
              <w:jc w:val="center"/>
              <w:rPr>
                <w:rFonts w:ascii="Times New Roman" w:hAnsi="Times New Roman" w:cs="Times New Roman"/>
                <w:bCs/>
                <w:sz w:val="24"/>
                <w:szCs w:val="24"/>
              </w:rPr>
            </w:pPr>
            <w:r w:rsidRPr="008817E0">
              <w:rPr>
                <w:rFonts w:ascii="Times New Roman" w:hAnsi="Times New Roman" w:cs="Times New Roman"/>
                <w:bCs/>
                <w:sz w:val="24"/>
                <w:szCs w:val="24"/>
              </w:rPr>
              <w:t>216</w:t>
            </w:r>
          </w:p>
        </w:tc>
      </w:tr>
      <w:tr w:rsidR="008817E0" w:rsidRPr="000E591D" w14:paraId="3DFC8064" w14:textId="77777777" w:rsidTr="0014732F">
        <w:trPr>
          <w:trHeight w:val="23"/>
        </w:trPr>
        <w:tc>
          <w:tcPr>
            <w:tcW w:w="2460" w:type="pct"/>
            <w:vAlign w:val="center"/>
          </w:tcPr>
          <w:p w14:paraId="0783EEF7" w14:textId="77777777" w:rsidR="008817E0" w:rsidRPr="00C13371" w:rsidRDefault="008817E0" w:rsidP="008817E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92115C7" w:rsidR="008817E0" w:rsidRPr="008817E0" w:rsidRDefault="008817E0" w:rsidP="008817E0">
            <w:pPr>
              <w:jc w:val="center"/>
              <w:rPr>
                <w:rFonts w:ascii="Times New Roman" w:hAnsi="Times New Roman" w:cs="Times New Roman"/>
                <w:bCs/>
                <w:sz w:val="24"/>
                <w:szCs w:val="24"/>
              </w:rPr>
            </w:pPr>
            <w:r w:rsidRPr="008817E0">
              <w:rPr>
                <w:rFonts w:ascii="Times New Roman" w:hAnsi="Times New Roman" w:cs="Times New Roman"/>
                <w:bCs/>
                <w:sz w:val="24"/>
                <w:szCs w:val="24"/>
              </w:rPr>
              <w:t>72</w:t>
            </w:r>
          </w:p>
        </w:tc>
        <w:tc>
          <w:tcPr>
            <w:tcW w:w="1345" w:type="pct"/>
            <w:vAlign w:val="center"/>
          </w:tcPr>
          <w:p w14:paraId="3DDC0D71" w14:textId="5EA08446" w:rsidR="008817E0" w:rsidRPr="00C13371" w:rsidRDefault="008817E0" w:rsidP="008817E0">
            <w:pPr>
              <w:jc w:val="center"/>
              <w:rPr>
                <w:rFonts w:ascii="Times New Roman" w:hAnsi="Times New Roman" w:cs="Times New Roman"/>
                <w:bCs/>
                <w:i/>
                <w:iCs/>
                <w:sz w:val="24"/>
                <w:szCs w:val="24"/>
              </w:rPr>
            </w:pPr>
            <w:r w:rsidRPr="008817E0">
              <w:rPr>
                <w:rFonts w:ascii="Times New Roman" w:hAnsi="Times New Roman" w:cs="Times New Roman"/>
                <w:bCs/>
                <w:sz w:val="24"/>
                <w:szCs w:val="24"/>
              </w:rPr>
              <w:t>72</w:t>
            </w:r>
          </w:p>
        </w:tc>
      </w:tr>
      <w:tr w:rsidR="008817E0" w:rsidRPr="000E591D" w14:paraId="5DAC4275" w14:textId="77777777" w:rsidTr="0014732F">
        <w:trPr>
          <w:trHeight w:val="23"/>
        </w:trPr>
        <w:tc>
          <w:tcPr>
            <w:tcW w:w="2460" w:type="pct"/>
            <w:vAlign w:val="center"/>
          </w:tcPr>
          <w:p w14:paraId="1AD65C17" w14:textId="77777777" w:rsidR="008817E0" w:rsidRPr="00C13371" w:rsidRDefault="008817E0" w:rsidP="008817E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4372DB9" w:rsidR="008817E0" w:rsidRPr="008817E0" w:rsidRDefault="008817E0" w:rsidP="008817E0">
            <w:pPr>
              <w:jc w:val="center"/>
              <w:rPr>
                <w:rFonts w:ascii="Times New Roman" w:hAnsi="Times New Roman" w:cs="Times New Roman"/>
                <w:bCs/>
                <w:sz w:val="24"/>
                <w:szCs w:val="24"/>
              </w:rPr>
            </w:pPr>
            <w:r w:rsidRPr="008817E0">
              <w:rPr>
                <w:rFonts w:ascii="Times New Roman" w:hAnsi="Times New Roman" w:cs="Times New Roman"/>
                <w:bCs/>
                <w:sz w:val="24"/>
                <w:szCs w:val="24"/>
              </w:rPr>
              <w:t>144</w:t>
            </w:r>
          </w:p>
        </w:tc>
        <w:tc>
          <w:tcPr>
            <w:tcW w:w="1345" w:type="pct"/>
            <w:vAlign w:val="center"/>
          </w:tcPr>
          <w:p w14:paraId="4E8BA0FF" w14:textId="3680DF00" w:rsidR="008817E0" w:rsidRPr="00C13371" w:rsidRDefault="008817E0" w:rsidP="008817E0">
            <w:pPr>
              <w:jc w:val="center"/>
              <w:rPr>
                <w:rFonts w:ascii="Times New Roman" w:hAnsi="Times New Roman" w:cs="Times New Roman"/>
                <w:bCs/>
                <w:i/>
                <w:iCs/>
                <w:sz w:val="24"/>
                <w:szCs w:val="24"/>
              </w:rPr>
            </w:pPr>
            <w:r w:rsidRPr="008817E0">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125CC20"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0AB76FD2"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EB5A36A" w:rsidR="00E52263" w:rsidRPr="00C13371" w:rsidRDefault="008817E0" w:rsidP="0014732F">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3FFE54D9" w14:textId="69B7F064" w:rsidR="00E52263" w:rsidRPr="00C13371" w:rsidRDefault="008817E0" w:rsidP="0014732F">
            <w:pPr>
              <w:jc w:val="center"/>
              <w:rPr>
                <w:rFonts w:ascii="Times New Roman" w:hAnsi="Times New Roman" w:cs="Times New Roman"/>
                <w:b/>
                <w:sz w:val="24"/>
                <w:szCs w:val="24"/>
              </w:rPr>
            </w:pPr>
            <w:r>
              <w:rPr>
                <w:rFonts w:ascii="Times New Roman" w:hAnsi="Times New Roman" w:cs="Times New Roman"/>
                <w:b/>
                <w:sz w:val="24"/>
                <w:szCs w:val="24"/>
              </w:rPr>
              <w:t>332</w:t>
            </w:r>
          </w:p>
        </w:tc>
      </w:tr>
      <w:bookmarkEnd w:id="2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7" w:name="_Toc150695625"/>
      <w:bookmarkStart w:id="2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7"/>
      <w:bookmarkEnd w:id="2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
        <w:gridCol w:w="3973"/>
        <w:gridCol w:w="566"/>
        <w:gridCol w:w="709"/>
        <w:gridCol w:w="566"/>
        <w:gridCol w:w="566"/>
        <w:gridCol w:w="426"/>
        <w:gridCol w:w="285"/>
        <w:gridCol w:w="709"/>
        <w:gridCol w:w="703"/>
      </w:tblGrid>
      <w:tr w:rsidR="008079E9" w:rsidRPr="00C63897" w14:paraId="6F87E685" w14:textId="77777777" w:rsidTr="008079E9">
        <w:trPr>
          <w:cantSplit/>
          <w:trHeight w:val="3271"/>
        </w:trPr>
        <w:tc>
          <w:tcPr>
            <w:tcW w:w="58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079E9" w:rsidRPr="005643D7" w14:paraId="1E0380C1" w14:textId="77777777" w:rsidTr="008079E9">
        <w:trPr>
          <w:cantSplit/>
          <w:trHeight w:val="73"/>
        </w:trPr>
        <w:tc>
          <w:tcPr>
            <w:tcW w:w="58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079E9" w:rsidRPr="00C63897" w14:paraId="69946EFA" w14:textId="77777777" w:rsidTr="008079E9">
        <w:tc>
          <w:tcPr>
            <w:tcW w:w="585" w:type="pct"/>
            <w:vMerge w:val="restart"/>
          </w:tcPr>
          <w:p w14:paraId="0D7D23DA" w14:textId="77777777" w:rsidR="008817E0" w:rsidRPr="008817E0" w:rsidRDefault="008817E0" w:rsidP="008817E0">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ОК 01.</w:t>
            </w:r>
          </w:p>
          <w:p w14:paraId="14D52AA7" w14:textId="77777777" w:rsidR="008817E0" w:rsidRPr="008817E0" w:rsidRDefault="008817E0" w:rsidP="008817E0">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ПК 1.1.</w:t>
            </w:r>
          </w:p>
          <w:p w14:paraId="50D214F2" w14:textId="77777777" w:rsidR="008817E0" w:rsidRPr="008817E0" w:rsidRDefault="008817E0" w:rsidP="008817E0">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ПК 1.2.</w:t>
            </w:r>
          </w:p>
          <w:p w14:paraId="267A5E4F" w14:textId="77777777" w:rsidR="008817E0" w:rsidRPr="008817E0" w:rsidRDefault="008817E0" w:rsidP="008817E0">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ПК 1.3.</w:t>
            </w:r>
          </w:p>
          <w:p w14:paraId="076F1BD9" w14:textId="3F80C0BC" w:rsidR="008817E0" w:rsidRPr="00C13371" w:rsidRDefault="008817E0" w:rsidP="008817E0">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ПК 1.4.</w:t>
            </w:r>
          </w:p>
        </w:tc>
        <w:tc>
          <w:tcPr>
            <w:tcW w:w="2063" w:type="pct"/>
          </w:tcPr>
          <w:p w14:paraId="4C8BFBFE" w14:textId="22B2794A" w:rsidR="008817E0" w:rsidRPr="00C13371" w:rsidRDefault="008817E0" w:rsidP="008817E0">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8817E0">
              <w:rPr>
                <w:rFonts w:ascii="Times New Roman" w:eastAsia="Times New Roman" w:hAnsi="Times New Roman" w:cs="Times New Roman"/>
                <w:bCs/>
                <w:lang w:eastAsia="ru-RU"/>
              </w:rPr>
              <w:t>Технология ремонта и техобслуживания</w:t>
            </w:r>
            <w:r w:rsidRPr="00C13371">
              <w:rPr>
                <w:rFonts w:ascii="Times New Roman" w:eastAsia="Times New Roman" w:hAnsi="Times New Roman" w:cs="Times New Roman"/>
                <w:lang w:eastAsia="ru-RU"/>
              </w:rPr>
              <w:t xml:space="preserve"> </w:t>
            </w:r>
          </w:p>
        </w:tc>
        <w:tc>
          <w:tcPr>
            <w:tcW w:w="294" w:type="pct"/>
            <w:tcBorders>
              <w:top w:val="nil"/>
              <w:left w:val="nil"/>
              <w:bottom w:val="single" w:sz="8" w:space="0" w:color="auto"/>
              <w:right w:val="single" w:sz="8" w:space="0" w:color="auto"/>
            </w:tcBorders>
            <w:shd w:val="clear" w:color="auto" w:fill="auto"/>
            <w:vAlign w:val="center"/>
          </w:tcPr>
          <w:p w14:paraId="314F26E7" w14:textId="12767E97" w:rsidR="008817E0" w:rsidRPr="008817E0" w:rsidRDefault="008817E0" w:rsidP="008817E0">
            <w:pPr>
              <w:jc w:val="center"/>
              <w:rPr>
                <w:rFonts w:ascii="Times New Roman" w:eastAsia="Times New Roman" w:hAnsi="Times New Roman" w:cs="Times New Roman"/>
                <w:b/>
                <w:bCs/>
                <w:sz w:val="18"/>
                <w:szCs w:val="18"/>
                <w:lang w:eastAsia="ru-RU"/>
              </w:rPr>
            </w:pPr>
            <w:r w:rsidRPr="008817E0">
              <w:rPr>
                <w:rFonts w:ascii="Times New Roman" w:hAnsi="Times New Roman" w:cs="Times New Roman"/>
                <w:color w:val="000000"/>
                <w:sz w:val="18"/>
                <w:szCs w:val="18"/>
              </w:rPr>
              <w:t>180</w:t>
            </w:r>
          </w:p>
        </w:tc>
        <w:tc>
          <w:tcPr>
            <w:tcW w:w="368" w:type="pct"/>
            <w:vAlign w:val="center"/>
          </w:tcPr>
          <w:p w14:paraId="44942769" w14:textId="4FBA5FF4" w:rsidR="008817E0" w:rsidRPr="008817E0" w:rsidRDefault="008817E0" w:rsidP="008817E0">
            <w:pPr>
              <w:jc w:val="center"/>
              <w:rPr>
                <w:rFonts w:ascii="Times New Roman" w:eastAsia="Times New Roman" w:hAnsi="Times New Roman" w:cs="Times New Roman"/>
                <w:b/>
                <w:sz w:val="18"/>
                <w:szCs w:val="18"/>
                <w:lang w:eastAsia="ru-RU"/>
              </w:rPr>
            </w:pPr>
            <w:r w:rsidRPr="008817E0">
              <w:rPr>
                <w:rFonts w:ascii="Times New Roman" w:hAnsi="Times New Roman" w:cs="Times New Roman"/>
                <w:color w:val="000000"/>
                <w:sz w:val="18"/>
                <w:szCs w:val="18"/>
              </w:rPr>
              <w:t>116</w:t>
            </w:r>
          </w:p>
        </w:tc>
        <w:tc>
          <w:tcPr>
            <w:tcW w:w="294" w:type="pct"/>
            <w:shd w:val="clear" w:color="auto" w:fill="D9D9D9" w:themeFill="background1" w:themeFillShade="D9"/>
          </w:tcPr>
          <w:p w14:paraId="02B8C988" w14:textId="64E18D90" w:rsidR="008817E0" w:rsidRPr="008817E0" w:rsidRDefault="008817E0" w:rsidP="008817E0">
            <w:pPr>
              <w:jc w:val="center"/>
              <w:rPr>
                <w:rFonts w:ascii="Times New Roman" w:eastAsia="Times New Roman" w:hAnsi="Times New Roman" w:cs="Times New Roman"/>
                <w:b/>
                <w:bCs/>
                <w:sz w:val="18"/>
                <w:szCs w:val="18"/>
                <w:lang w:eastAsia="ru-RU"/>
              </w:rPr>
            </w:pPr>
            <w:r w:rsidRPr="008817E0">
              <w:rPr>
                <w:rFonts w:ascii="Times New Roman" w:eastAsia="Times New Roman" w:hAnsi="Times New Roman" w:cs="Times New Roman"/>
                <w:b/>
                <w:bCs/>
                <w:sz w:val="18"/>
                <w:szCs w:val="18"/>
                <w:lang w:eastAsia="ru-RU"/>
              </w:rPr>
              <w:t>180</w:t>
            </w:r>
          </w:p>
        </w:tc>
        <w:tc>
          <w:tcPr>
            <w:tcW w:w="294" w:type="pct"/>
          </w:tcPr>
          <w:p w14:paraId="0618067B" w14:textId="7C9A6401" w:rsidR="008817E0" w:rsidRPr="008817E0" w:rsidRDefault="008817E0" w:rsidP="008817E0">
            <w:pPr>
              <w:jc w:val="center"/>
              <w:rPr>
                <w:rFonts w:ascii="Times New Roman" w:eastAsia="Times New Roman" w:hAnsi="Times New Roman" w:cs="Times New Roman"/>
                <w:sz w:val="18"/>
                <w:szCs w:val="18"/>
                <w:lang w:eastAsia="ru-RU"/>
              </w:rPr>
            </w:pPr>
            <w:r w:rsidRPr="008817E0">
              <w:rPr>
                <w:rFonts w:ascii="Times New Roman" w:eastAsia="Times New Roman" w:hAnsi="Times New Roman" w:cs="Times New Roman"/>
                <w:sz w:val="18"/>
                <w:szCs w:val="18"/>
                <w:lang w:eastAsia="ru-RU"/>
              </w:rPr>
              <w:t>180</w:t>
            </w:r>
          </w:p>
        </w:tc>
        <w:tc>
          <w:tcPr>
            <w:tcW w:w="221" w:type="pct"/>
          </w:tcPr>
          <w:p w14:paraId="62BD4645" w14:textId="11C8DDCC" w:rsidR="008817E0" w:rsidRPr="008817E0" w:rsidRDefault="008817E0" w:rsidP="008817E0">
            <w:pPr>
              <w:jc w:val="center"/>
              <w:rPr>
                <w:rFonts w:ascii="Times New Roman" w:eastAsia="Times New Roman" w:hAnsi="Times New Roman" w:cs="Times New Roman"/>
                <w:b/>
                <w:bCs/>
                <w:sz w:val="18"/>
                <w:szCs w:val="18"/>
                <w:lang w:eastAsia="ru-RU"/>
              </w:rPr>
            </w:pPr>
          </w:p>
        </w:tc>
        <w:tc>
          <w:tcPr>
            <w:tcW w:w="148" w:type="pct"/>
          </w:tcPr>
          <w:p w14:paraId="123DAEA2" w14:textId="09836BBD" w:rsidR="008817E0" w:rsidRPr="008817E0" w:rsidRDefault="008817E0" w:rsidP="008817E0">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636144C8"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c>
          <w:tcPr>
            <w:tcW w:w="365" w:type="pct"/>
            <w:shd w:val="clear" w:color="auto" w:fill="D9D9D9" w:themeFill="background1" w:themeFillShade="D9"/>
          </w:tcPr>
          <w:p w14:paraId="259894E2"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r>
      <w:tr w:rsidR="008079E9" w:rsidRPr="00C63897" w14:paraId="7D7DCCE8" w14:textId="77777777" w:rsidTr="008079E9">
        <w:trPr>
          <w:trHeight w:val="314"/>
        </w:trPr>
        <w:tc>
          <w:tcPr>
            <w:tcW w:w="585" w:type="pct"/>
            <w:vMerge/>
          </w:tcPr>
          <w:p w14:paraId="14694963" w14:textId="77777777" w:rsidR="008817E0" w:rsidRPr="00C63897" w:rsidRDefault="008817E0" w:rsidP="008817E0">
            <w:pPr>
              <w:rPr>
                <w:rFonts w:ascii="Times New Roman" w:eastAsia="Times New Roman" w:hAnsi="Times New Roman" w:cs="Times New Roman"/>
                <w:bCs/>
                <w:lang w:eastAsia="ru-RU"/>
              </w:rPr>
            </w:pPr>
          </w:p>
        </w:tc>
        <w:tc>
          <w:tcPr>
            <w:tcW w:w="2063" w:type="pct"/>
          </w:tcPr>
          <w:p w14:paraId="263118EF" w14:textId="77777777" w:rsidR="008817E0" w:rsidRPr="00C63897" w:rsidRDefault="008817E0" w:rsidP="008817E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Borders>
              <w:top w:val="nil"/>
              <w:left w:val="nil"/>
              <w:bottom w:val="single" w:sz="8" w:space="0" w:color="auto"/>
              <w:right w:val="single" w:sz="8" w:space="0" w:color="auto"/>
            </w:tcBorders>
            <w:shd w:val="clear" w:color="auto" w:fill="auto"/>
            <w:vAlign w:val="center"/>
          </w:tcPr>
          <w:p w14:paraId="4496449E" w14:textId="3521F643" w:rsidR="008817E0" w:rsidRPr="008817E0" w:rsidRDefault="008817E0" w:rsidP="008817E0">
            <w:pPr>
              <w:jc w:val="center"/>
              <w:rPr>
                <w:rFonts w:ascii="Times New Roman" w:eastAsia="Times New Roman" w:hAnsi="Times New Roman" w:cs="Times New Roman"/>
                <w:b/>
                <w:bCs/>
                <w:sz w:val="18"/>
                <w:szCs w:val="18"/>
                <w:lang w:eastAsia="ru-RU"/>
              </w:rPr>
            </w:pPr>
            <w:r w:rsidRPr="008817E0">
              <w:rPr>
                <w:rFonts w:ascii="Times New Roman" w:hAnsi="Times New Roman" w:cs="Times New Roman"/>
                <w:color w:val="000000"/>
                <w:sz w:val="18"/>
                <w:szCs w:val="18"/>
              </w:rPr>
              <w:t>72</w:t>
            </w:r>
          </w:p>
        </w:tc>
        <w:tc>
          <w:tcPr>
            <w:tcW w:w="368" w:type="pct"/>
            <w:vAlign w:val="center"/>
          </w:tcPr>
          <w:p w14:paraId="53D3394A" w14:textId="640CDBF1" w:rsidR="008817E0" w:rsidRPr="008817E0" w:rsidRDefault="008817E0" w:rsidP="008817E0">
            <w:pPr>
              <w:jc w:val="center"/>
              <w:rPr>
                <w:rFonts w:ascii="Times New Roman" w:eastAsia="Times New Roman" w:hAnsi="Times New Roman" w:cs="Times New Roman"/>
                <w:b/>
                <w:sz w:val="18"/>
                <w:szCs w:val="18"/>
                <w:lang w:eastAsia="ru-RU"/>
              </w:rPr>
            </w:pPr>
            <w:r w:rsidRPr="008817E0">
              <w:rPr>
                <w:rFonts w:ascii="Times New Roman" w:hAnsi="Times New Roman" w:cs="Times New Roman"/>
                <w:color w:val="000000"/>
                <w:sz w:val="18"/>
                <w:szCs w:val="18"/>
              </w:rPr>
              <w:t>72</w:t>
            </w:r>
          </w:p>
        </w:tc>
        <w:tc>
          <w:tcPr>
            <w:tcW w:w="294" w:type="pct"/>
            <w:shd w:val="clear" w:color="auto" w:fill="D9D9D9" w:themeFill="background1" w:themeFillShade="D9"/>
          </w:tcPr>
          <w:p w14:paraId="6949A831"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c>
          <w:tcPr>
            <w:tcW w:w="663" w:type="pct"/>
            <w:gridSpan w:val="3"/>
            <w:shd w:val="clear" w:color="auto" w:fill="auto"/>
          </w:tcPr>
          <w:p w14:paraId="49C6579C"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591BE685" w14:textId="5EBF5969" w:rsidR="008817E0" w:rsidRPr="008817E0" w:rsidRDefault="008817E0" w:rsidP="008817E0">
            <w:pPr>
              <w:jc w:val="center"/>
              <w:rPr>
                <w:rFonts w:ascii="Times New Roman" w:eastAsia="Times New Roman" w:hAnsi="Times New Roman" w:cs="Times New Roman"/>
                <w:b/>
                <w:bCs/>
                <w:sz w:val="18"/>
                <w:szCs w:val="18"/>
                <w:lang w:eastAsia="ru-RU"/>
              </w:rPr>
            </w:pPr>
            <w:r w:rsidRPr="008817E0">
              <w:rPr>
                <w:rFonts w:ascii="Times New Roman" w:eastAsia="Times New Roman" w:hAnsi="Times New Roman" w:cs="Times New Roman"/>
                <w:b/>
                <w:bCs/>
                <w:sz w:val="18"/>
                <w:szCs w:val="18"/>
                <w:lang w:eastAsia="ru-RU"/>
              </w:rPr>
              <w:t>72</w:t>
            </w:r>
          </w:p>
        </w:tc>
        <w:tc>
          <w:tcPr>
            <w:tcW w:w="365" w:type="pct"/>
            <w:shd w:val="clear" w:color="auto" w:fill="D9D9D9" w:themeFill="background1" w:themeFillShade="D9"/>
          </w:tcPr>
          <w:p w14:paraId="1E6756E8"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r>
      <w:tr w:rsidR="008079E9" w:rsidRPr="00C63897" w14:paraId="7E9EC039" w14:textId="77777777" w:rsidTr="008079E9">
        <w:trPr>
          <w:trHeight w:val="314"/>
        </w:trPr>
        <w:tc>
          <w:tcPr>
            <w:tcW w:w="585" w:type="pct"/>
            <w:vMerge/>
          </w:tcPr>
          <w:p w14:paraId="5E2ADD2F" w14:textId="77777777" w:rsidR="008817E0" w:rsidRPr="00C63897" w:rsidRDefault="008817E0" w:rsidP="008817E0">
            <w:pPr>
              <w:rPr>
                <w:rFonts w:ascii="Times New Roman" w:eastAsia="Times New Roman" w:hAnsi="Times New Roman" w:cs="Times New Roman"/>
                <w:lang w:eastAsia="ru-RU"/>
              </w:rPr>
            </w:pPr>
          </w:p>
        </w:tc>
        <w:tc>
          <w:tcPr>
            <w:tcW w:w="2063" w:type="pct"/>
          </w:tcPr>
          <w:p w14:paraId="2D744C7C" w14:textId="77777777" w:rsidR="008817E0" w:rsidRPr="00C63897" w:rsidRDefault="008817E0" w:rsidP="008817E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Borders>
              <w:top w:val="nil"/>
              <w:left w:val="nil"/>
              <w:bottom w:val="single" w:sz="8" w:space="0" w:color="auto"/>
              <w:right w:val="single" w:sz="8" w:space="0" w:color="auto"/>
            </w:tcBorders>
            <w:shd w:val="clear" w:color="auto" w:fill="auto"/>
            <w:vAlign w:val="center"/>
          </w:tcPr>
          <w:p w14:paraId="61A706EA" w14:textId="2BB89991" w:rsidR="008817E0" w:rsidRPr="008817E0" w:rsidRDefault="008817E0" w:rsidP="008817E0">
            <w:pPr>
              <w:jc w:val="center"/>
              <w:rPr>
                <w:rFonts w:ascii="Times New Roman" w:eastAsia="Times New Roman" w:hAnsi="Times New Roman" w:cs="Times New Roman"/>
                <w:b/>
                <w:bCs/>
                <w:sz w:val="18"/>
                <w:szCs w:val="18"/>
                <w:lang w:eastAsia="ru-RU"/>
              </w:rPr>
            </w:pPr>
            <w:r w:rsidRPr="008817E0">
              <w:rPr>
                <w:rFonts w:ascii="Times New Roman" w:hAnsi="Times New Roman" w:cs="Times New Roman"/>
                <w:color w:val="000000"/>
                <w:sz w:val="18"/>
                <w:szCs w:val="18"/>
              </w:rPr>
              <w:t>144</w:t>
            </w:r>
          </w:p>
        </w:tc>
        <w:tc>
          <w:tcPr>
            <w:tcW w:w="368" w:type="pct"/>
            <w:vAlign w:val="center"/>
          </w:tcPr>
          <w:p w14:paraId="5FC11EFD" w14:textId="321FB2F3" w:rsidR="008817E0" w:rsidRPr="008817E0" w:rsidRDefault="008817E0" w:rsidP="008817E0">
            <w:pPr>
              <w:jc w:val="center"/>
              <w:rPr>
                <w:rFonts w:ascii="Times New Roman" w:eastAsia="Times New Roman" w:hAnsi="Times New Roman" w:cs="Times New Roman"/>
                <w:b/>
                <w:sz w:val="18"/>
                <w:szCs w:val="18"/>
                <w:lang w:eastAsia="ru-RU"/>
              </w:rPr>
            </w:pPr>
            <w:r w:rsidRPr="008817E0">
              <w:rPr>
                <w:rFonts w:ascii="Times New Roman" w:hAnsi="Times New Roman" w:cs="Times New Roman"/>
                <w:color w:val="000000"/>
                <w:sz w:val="18"/>
                <w:szCs w:val="18"/>
              </w:rPr>
              <w:t>144</w:t>
            </w:r>
          </w:p>
        </w:tc>
        <w:tc>
          <w:tcPr>
            <w:tcW w:w="294" w:type="pct"/>
            <w:shd w:val="clear" w:color="auto" w:fill="D9D9D9" w:themeFill="background1" w:themeFillShade="D9"/>
          </w:tcPr>
          <w:p w14:paraId="0ECEC3E7"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c>
          <w:tcPr>
            <w:tcW w:w="663" w:type="pct"/>
            <w:gridSpan w:val="3"/>
            <w:shd w:val="clear" w:color="auto" w:fill="auto"/>
          </w:tcPr>
          <w:p w14:paraId="2D3E2F4A"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45A8F077" w14:textId="77777777" w:rsidR="008817E0" w:rsidRPr="008817E0" w:rsidRDefault="008817E0" w:rsidP="008817E0">
            <w:pPr>
              <w:jc w:val="center"/>
              <w:rPr>
                <w:rFonts w:ascii="Times New Roman" w:eastAsia="Times New Roman" w:hAnsi="Times New Roman" w:cs="Times New Roman"/>
                <w:b/>
                <w:bCs/>
                <w:sz w:val="18"/>
                <w:szCs w:val="18"/>
                <w:lang w:eastAsia="ru-RU"/>
              </w:rPr>
            </w:pPr>
          </w:p>
        </w:tc>
        <w:tc>
          <w:tcPr>
            <w:tcW w:w="365" w:type="pct"/>
            <w:shd w:val="clear" w:color="auto" w:fill="D9D9D9" w:themeFill="background1" w:themeFillShade="D9"/>
          </w:tcPr>
          <w:p w14:paraId="7D1DE31D" w14:textId="4636405F" w:rsidR="008817E0" w:rsidRPr="008817E0" w:rsidRDefault="008817E0" w:rsidP="008817E0">
            <w:pPr>
              <w:jc w:val="center"/>
              <w:rPr>
                <w:rFonts w:ascii="Times New Roman" w:eastAsia="Times New Roman" w:hAnsi="Times New Roman" w:cs="Times New Roman"/>
                <w:b/>
                <w:bCs/>
                <w:sz w:val="18"/>
                <w:szCs w:val="18"/>
                <w:lang w:eastAsia="ru-RU"/>
              </w:rPr>
            </w:pPr>
            <w:r w:rsidRPr="008817E0">
              <w:rPr>
                <w:rFonts w:ascii="Times New Roman" w:eastAsia="Times New Roman" w:hAnsi="Times New Roman" w:cs="Times New Roman"/>
                <w:b/>
                <w:bCs/>
                <w:sz w:val="18"/>
                <w:szCs w:val="18"/>
                <w:lang w:eastAsia="ru-RU"/>
              </w:rPr>
              <w:t>144</w:t>
            </w:r>
          </w:p>
        </w:tc>
      </w:tr>
      <w:tr w:rsidR="008079E9" w:rsidRPr="00C63897" w14:paraId="6936528C" w14:textId="77777777" w:rsidTr="008079E9">
        <w:tc>
          <w:tcPr>
            <w:tcW w:w="58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6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4BA7F830" w14:textId="33E3CB0C" w:rsidR="00E52263" w:rsidRPr="00C63897" w:rsidRDefault="008079E9"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63"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8079E9" w:rsidRPr="00C63897" w14:paraId="409E2AC5" w14:textId="77777777" w:rsidTr="008079E9">
        <w:trPr>
          <w:trHeight w:val="217"/>
        </w:trPr>
        <w:tc>
          <w:tcPr>
            <w:tcW w:w="58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6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5BA9F395" w14:textId="58ED6B24" w:rsidR="00E52263" w:rsidRPr="00866E9D" w:rsidRDefault="008817E0" w:rsidP="0014732F">
            <w:pPr>
              <w:jc w:val="center"/>
              <w:rPr>
                <w:rFonts w:ascii="Times New Roman" w:eastAsia="Times New Roman" w:hAnsi="Times New Roman" w:cs="Times New Roman"/>
                <w:b/>
                <w:lang w:eastAsia="ru-RU"/>
              </w:rPr>
            </w:pPr>
            <w:r w:rsidRPr="00866E9D">
              <w:rPr>
                <w:rFonts w:ascii="Times New Roman" w:eastAsia="Times New Roman" w:hAnsi="Times New Roman" w:cs="Times New Roman"/>
                <w:b/>
                <w:bCs/>
                <w:lang w:eastAsia="ru-RU"/>
              </w:rPr>
              <w:t>396</w:t>
            </w:r>
            <w:r w:rsidR="00E52263" w:rsidRPr="00866E9D">
              <w:rPr>
                <w:rFonts w:ascii="Times New Roman" w:eastAsia="Times New Roman" w:hAnsi="Times New Roman" w:cs="Times New Roman"/>
                <w:b/>
                <w:bCs/>
                <w:lang w:eastAsia="ru-RU"/>
              </w:rPr>
              <w:t xml:space="preserve"> </w:t>
            </w:r>
          </w:p>
        </w:tc>
        <w:tc>
          <w:tcPr>
            <w:tcW w:w="368" w:type="pct"/>
          </w:tcPr>
          <w:p w14:paraId="21F28647" w14:textId="3D35F69B" w:rsidR="00E52263" w:rsidRPr="00866E9D" w:rsidRDefault="008817E0" w:rsidP="0014732F">
            <w:pPr>
              <w:jc w:val="center"/>
              <w:rPr>
                <w:rFonts w:ascii="Times New Roman" w:eastAsia="Times New Roman" w:hAnsi="Times New Roman" w:cs="Times New Roman"/>
                <w:b/>
                <w:lang w:eastAsia="ru-RU"/>
              </w:rPr>
            </w:pPr>
            <w:r w:rsidRPr="00866E9D">
              <w:rPr>
                <w:rFonts w:ascii="Times New Roman" w:eastAsia="Times New Roman" w:hAnsi="Times New Roman" w:cs="Times New Roman"/>
                <w:b/>
                <w:lang w:eastAsia="ru-RU"/>
              </w:rPr>
              <w:t>332</w:t>
            </w:r>
          </w:p>
        </w:tc>
        <w:tc>
          <w:tcPr>
            <w:tcW w:w="294"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294" w:type="pct"/>
          </w:tcPr>
          <w:p w14:paraId="1C1F0857" w14:textId="2622F257" w:rsidR="00E52263" w:rsidRPr="00866E9D" w:rsidRDefault="008817E0" w:rsidP="0014732F">
            <w:pPr>
              <w:jc w:val="center"/>
              <w:rPr>
                <w:rFonts w:ascii="Times New Roman" w:eastAsia="Times New Roman" w:hAnsi="Times New Roman" w:cs="Times New Roman"/>
                <w:b/>
                <w:iCs/>
                <w:lang w:eastAsia="ru-RU"/>
              </w:rPr>
            </w:pPr>
            <w:r w:rsidRPr="00866E9D">
              <w:rPr>
                <w:rFonts w:ascii="Times New Roman" w:eastAsia="Times New Roman" w:hAnsi="Times New Roman" w:cs="Times New Roman"/>
                <w:b/>
                <w:iCs/>
                <w:lang w:eastAsia="ru-RU"/>
              </w:rPr>
              <w:t>108</w:t>
            </w:r>
          </w:p>
        </w:tc>
        <w:tc>
          <w:tcPr>
            <w:tcW w:w="221" w:type="pct"/>
          </w:tcPr>
          <w:p w14:paraId="6D8FA348" w14:textId="1A27115D" w:rsidR="00E52263" w:rsidRPr="00C63897" w:rsidRDefault="00E52263" w:rsidP="0014732F">
            <w:pPr>
              <w:jc w:val="center"/>
              <w:rPr>
                <w:rFonts w:ascii="Times New Roman" w:eastAsia="Times New Roman" w:hAnsi="Times New Roman" w:cs="Times New Roman"/>
                <w:b/>
                <w:i/>
                <w:lang w:eastAsia="ru-RU"/>
              </w:rPr>
            </w:pPr>
          </w:p>
        </w:tc>
        <w:tc>
          <w:tcPr>
            <w:tcW w:w="148" w:type="pct"/>
          </w:tcPr>
          <w:p w14:paraId="3A77EB68" w14:textId="6A38A537" w:rsidR="00E52263" w:rsidRPr="00C63897" w:rsidRDefault="00E52263" w:rsidP="0014732F">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258EBE23" w14:textId="6CE62ED1" w:rsidR="00E52263" w:rsidRPr="00C63897" w:rsidRDefault="008817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5" w:type="pct"/>
            <w:shd w:val="clear" w:color="auto" w:fill="D9D9D9" w:themeFill="background1" w:themeFillShade="D9"/>
          </w:tcPr>
          <w:p w14:paraId="702117E2" w14:textId="77B6C029" w:rsidR="00E52263" w:rsidRPr="00C63897" w:rsidRDefault="008817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9" w:name="_Toc150695626"/>
      <w:bookmarkStart w:id="3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782EFC">
        <w:rPr>
          <w:rFonts w:ascii="Times New Roman" w:hAnsi="Times New Roman"/>
        </w:rPr>
        <w:t>профессионального модуля</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8079E9" w:rsidRPr="008079E9" w14:paraId="318D4977" w14:textId="77777777" w:rsidTr="008079E9">
        <w:trPr>
          <w:trHeight w:val="1204"/>
        </w:trPr>
        <w:tc>
          <w:tcPr>
            <w:tcW w:w="1224" w:type="pct"/>
            <w:vAlign w:val="center"/>
            <w:hideMark/>
          </w:tcPr>
          <w:p w14:paraId="470569E0" w14:textId="437097E4" w:rsidR="008079E9" w:rsidRPr="008079E9" w:rsidRDefault="008079E9" w:rsidP="008079E9">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7759227F" w14:textId="2FA38C97" w:rsidR="008079E9" w:rsidRPr="008079E9" w:rsidRDefault="008079E9" w:rsidP="008079E9">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079E9">
              <w:rPr>
                <w:rFonts w:ascii="Times New Roman" w:eastAsia="Times New Roman" w:hAnsi="Times New Roman" w:cs="Times New Roman"/>
                <w:lang w:eastAsia="ru-RU"/>
              </w:rPr>
              <w:t>курсовой проект (работа)</w:t>
            </w:r>
          </w:p>
        </w:tc>
      </w:tr>
      <w:tr w:rsidR="008079E9" w:rsidRPr="008079E9" w14:paraId="219BF5FB" w14:textId="77777777" w:rsidTr="008079E9">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00679A6D" w14:textId="1FDF8D90" w:rsidR="008079E9" w:rsidRPr="008079E9" w:rsidRDefault="008079E9" w:rsidP="008079E9">
            <w:pPr>
              <w:rPr>
                <w:rFonts w:ascii="Times New Roman" w:eastAsia="Times New Roman" w:hAnsi="Times New Roman" w:cs="Times New Roman"/>
                <w:highlight w:val="yellow"/>
                <w:lang w:eastAsia="ru-RU"/>
              </w:rPr>
            </w:pPr>
            <w:r w:rsidRPr="008079E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8079E9">
              <w:rPr>
                <w:rFonts w:ascii="Times New Roman" w:eastAsia="Times New Roman" w:hAnsi="Times New Roman" w:cs="Times New Roman"/>
                <w:bCs/>
                <w:lang w:eastAsia="ru-RU"/>
              </w:rPr>
              <w:t>Технология ремонта и техобслуживания</w:t>
            </w:r>
          </w:p>
        </w:tc>
      </w:tr>
      <w:tr w:rsidR="008079E9" w:rsidRPr="008079E9" w14:paraId="4922A39D" w14:textId="77777777" w:rsidTr="008079E9">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7738625E" w14:textId="126C092C"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b/>
                <w:bCs/>
                <w:lang w:eastAsia="ru-RU"/>
              </w:rPr>
              <w:lastRenderedPageBreak/>
              <w:t>МДК 01.01</w:t>
            </w:r>
            <w:r w:rsidRPr="008079E9">
              <w:rPr>
                <w:rFonts w:ascii="Times New Roman" w:eastAsia="Times New Roman" w:hAnsi="Times New Roman" w:cs="Times New Roman"/>
                <w:bCs/>
                <w:lang w:eastAsia="ru-RU"/>
              </w:rPr>
              <w:t xml:space="preserve"> Технология ремонта и техобслуживания</w:t>
            </w:r>
          </w:p>
        </w:tc>
      </w:tr>
      <w:tr w:rsidR="008079E9" w:rsidRPr="008079E9" w14:paraId="35E29978" w14:textId="77777777" w:rsidTr="008079E9">
        <w:trPr>
          <w:trHeight w:val="115"/>
        </w:trPr>
        <w:tc>
          <w:tcPr>
            <w:tcW w:w="1224" w:type="pct"/>
            <w:vMerge w:val="restart"/>
            <w:tcBorders>
              <w:top w:val="single" w:sz="4" w:space="0" w:color="auto"/>
              <w:left w:val="single" w:sz="4" w:space="0" w:color="auto"/>
              <w:right w:val="single" w:sz="4" w:space="0" w:color="auto"/>
            </w:tcBorders>
          </w:tcPr>
          <w:p w14:paraId="50EB946D"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Тема 1.1.</w:t>
            </w:r>
          </w:p>
          <w:p w14:paraId="78AA03FE" w14:textId="77777777" w:rsidR="008079E9" w:rsidRPr="008079E9" w:rsidRDefault="008079E9" w:rsidP="008079E9">
            <w:pPr>
              <w:rPr>
                <w:rFonts w:ascii="Times New Roman" w:eastAsia="Times New Roman" w:hAnsi="Times New Roman" w:cs="Times New Roman"/>
                <w:bCs/>
                <w:lang w:eastAsia="ru-RU"/>
              </w:rPr>
            </w:pPr>
            <w:r w:rsidRPr="008079E9">
              <w:rPr>
                <w:rFonts w:ascii="Times New Roman" w:eastAsia="Times New Roman" w:hAnsi="Times New Roman" w:cs="Times New Roman"/>
                <w:bCs/>
                <w:lang w:eastAsia="ru-RU"/>
              </w:rPr>
              <w:t>Эталоны и меры</w:t>
            </w:r>
          </w:p>
          <w:p w14:paraId="2D6824C8" w14:textId="77777777" w:rsidR="008079E9" w:rsidRPr="008079E9" w:rsidRDefault="008079E9" w:rsidP="008079E9">
            <w:pPr>
              <w:spacing w:after="200"/>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F57C9BA"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0AF187B1" w14:textId="77777777" w:rsidTr="008079E9">
        <w:tc>
          <w:tcPr>
            <w:tcW w:w="0" w:type="auto"/>
            <w:vMerge/>
            <w:tcBorders>
              <w:left w:val="single" w:sz="4" w:space="0" w:color="auto"/>
              <w:right w:val="single" w:sz="4" w:space="0" w:color="auto"/>
            </w:tcBorders>
            <w:vAlign w:val="center"/>
            <w:hideMark/>
          </w:tcPr>
          <w:p w14:paraId="5126739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B2CA638" w14:textId="77777777" w:rsidR="008079E9" w:rsidRPr="008079E9" w:rsidRDefault="008079E9" w:rsidP="008079E9">
            <w:pPr>
              <w:suppressAutoHyphens/>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Эталоны и меры, их классификация и виды</w:t>
            </w:r>
          </w:p>
        </w:tc>
      </w:tr>
      <w:tr w:rsidR="008079E9" w:rsidRPr="008079E9" w14:paraId="3B43E46D" w14:textId="77777777" w:rsidTr="008079E9">
        <w:trPr>
          <w:trHeight w:val="237"/>
        </w:trPr>
        <w:tc>
          <w:tcPr>
            <w:tcW w:w="0" w:type="auto"/>
            <w:vMerge/>
            <w:tcBorders>
              <w:left w:val="single" w:sz="4" w:space="0" w:color="auto"/>
              <w:right w:val="single" w:sz="4" w:space="0" w:color="auto"/>
            </w:tcBorders>
            <w:vAlign w:val="center"/>
            <w:hideMark/>
          </w:tcPr>
          <w:p w14:paraId="6EEF4081"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B8A7F56"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В том числе практических занятий и лабораторных работ</w:t>
            </w:r>
          </w:p>
        </w:tc>
      </w:tr>
      <w:tr w:rsidR="008079E9" w:rsidRPr="008079E9" w14:paraId="607099A9" w14:textId="77777777" w:rsidTr="008079E9">
        <w:trPr>
          <w:trHeight w:val="558"/>
        </w:trPr>
        <w:tc>
          <w:tcPr>
            <w:tcW w:w="0" w:type="auto"/>
            <w:vMerge/>
            <w:tcBorders>
              <w:left w:val="single" w:sz="4" w:space="0" w:color="auto"/>
              <w:right w:val="single" w:sz="4" w:space="0" w:color="auto"/>
            </w:tcBorders>
            <w:vAlign w:val="center"/>
            <w:hideMark/>
          </w:tcPr>
          <w:p w14:paraId="369F0FE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F30DBE5"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Практическое занятие 1.</w:t>
            </w:r>
            <w:r w:rsidRPr="008079E9">
              <w:rPr>
                <w:rFonts w:ascii="Times New Roman" w:eastAsia="Times New Roman" w:hAnsi="Times New Roman" w:cs="Times New Roman"/>
                <w:bCs/>
                <w:lang w:eastAsia="ru-RU"/>
              </w:rPr>
              <w:t xml:space="preserve"> </w:t>
            </w:r>
            <w:r w:rsidRPr="008079E9">
              <w:rPr>
                <w:rFonts w:ascii="Times New Roman" w:eastAsia="Times New Roman" w:hAnsi="Times New Roman" w:cs="Times New Roman"/>
                <w:lang w:eastAsia="ru-RU"/>
              </w:rPr>
              <w:t>Выбор рабочих эталонов по классу точности, обоснование применения эталона</w:t>
            </w:r>
          </w:p>
        </w:tc>
      </w:tr>
      <w:tr w:rsidR="008079E9" w:rsidRPr="008079E9" w14:paraId="6D87C629" w14:textId="77777777" w:rsidTr="008079E9">
        <w:tc>
          <w:tcPr>
            <w:tcW w:w="0" w:type="auto"/>
            <w:vMerge/>
            <w:tcBorders>
              <w:left w:val="single" w:sz="4" w:space="0" w:color="auto"/>
              <w:right w:val="single" w:sz="4" w:space="0" w:color="auto"/>
            </w:tcBorders>
            <w:vAlign w:val="center"/>
            <w:hideMark/>
          </w:tcPr>
          <w:p w14:paraId="5AC3CE72"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hideMark/>
          </w:tcPr>
          <w:p w14:paraId="24D3D464"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2. </w:t>
            </w:r>
            <w:r w:rsidRPr="008079E9">
              <w:rPr>
                <w:rFonts w:ascii="Times New Roman" w:eastAsia="Times New Roman" w:hAnsi="Times New Roman" w:cs="Times New Roman"/>
                <w:lang w:eastAsia="ru-RU"/>
              </w:rPr>
              <w:t>Составление перечня эталонов по основным свойствам измеряемых параметров</w:t>
            </w:r>
          </w:p>
        </w:tc>
      </w:tr>
      <w:tr w:rsidR="008079E9" w:rsidRPr="008079E9" w14:paraId="0122502D" w14:textId="77777777" w:rsidTr="008079E9">
        <w:trPr>
          <w:trHeight w:val="443"/>
        </w:trPr>
        <w:tc>
          <w:tcPr>
            <w:tcW w:w="0" w:type="auto"/>
            <w:vMerge/>
            <w:tcBorders>
              <w:left w:val="single" w:sz="4" w:space="0" w:color="auto"/>
              <w:right w:val="single" w:sz="4" w:space="0" w:color="auto"/>
            </w:tcBorders>
            <w:vAlign w:val="center"/>
          </w:tcPr>
          <w:p w14:paraId="0CC9F7D4"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3B3526E7"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3. </w:t>
            </w:r>
            <w:r w:rsidRPr="008079E9">
              <w:rPr>
                <w:rFonts w:ascii="Times New Roman" w:eastAsia="Times New Roman" w:hAnsi="Times New Roman" w:cs="Times New Roman"/>
                <w:lang w:eastAsia="ru-RU"/>
              </w:rPr>
              <w:t>Передача информации о размере единицы от эталона рабочим средствам измерений</w:t>
            </w:r>
          </w:p>
        </w:tc>
      </w:tr>
      <w:tr w:rsidR="008079E9" w:rsidRPr="008079E9" w14:paraId="03ADC014" w14:textId="77777777" w:rsidTr="008079E9">
        <w:trPr>
          <w:trHeight w:val="366"/>
        </w:trPr>
        <w:tc>
          <w:tcPr>
            <w:tcW w:w="0" w:type="auto"/>
            <w:vMerge/>
            <w:tcBorders>
              <w:left w:val="single" w:sz="4" w:space="0" w:color="auto"/>
              <w:bottom w:val="single" w:sz="4" w:space="0" w:color="auto"/>
              <w:right w:val="single" w:sz="4" w:space="0" w:color="auto"/>
            </w:tcBorders>
            <w:vAlign w:val="center"/>
          </w:tcPr>
          <w:p w14:paraId="1C6A832D"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3D370AFF"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4. </w:t>
            </w:r>
            <w:r w:rsidRPr="008079E9">
              <w:rPr>
                <w:rFonts w:ascii="Times New Roman" w:eastAsia="Times New Roman" w:hAnsi="Times New Roman" w:cs="Times New Roman"/>
                <w:lang w:eastAsia="ru-RU"/>
              </w:rPr>
              <w:t>Выбор измерительных средств по допустимой погрешности измерения</w:t>
            </w:r>
          </w:p>
        </w:tc>
      </w:tr>
      <w:tr w:rsidR="008079E9" w:rsidRPr="008079E9" w14:paraId="74E0F3DF" w14:textId="77777777" w:rsidTr="008079E9">
        <w:trPr>
          <w:trHeight w:val="129"/>
        </w:trPr>
        <w:tc>
          <w:tcPr>
            <w:tcW w:w="1224" w:type="pct"/>
            <w:vMerge w:val="restart"/>
            <w:tcBorders>
              <w:top w:val="single" w:sz="4" w:space="0" w:color="auto"/>
              <w:left w:val="single" w:sz="4" w:space="0" w:color="auto"/>
              <w:right w:val="single" w:sz="4" w:space="0" w:color="auto"/>
            </w:tcBorders>
            <w:hideMark/>
          </w:tcPr>
          <w:p w14:paraId="3BAE7C8F"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1.2. </w:t>
            </w:r>
          </w:p>
          <w:p w14:paraId="2FED43C1"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lang w:eastAsia="ru-RU"/>
              </w:rPr>
              <w:t>Средства поверки и калибровки</w:t>
            </w:r>
          </w:p>
        </w:tc>
        <w:tc>
          <w:tcPr>
            <w:tcW w:w="3776" w:type="pct"/>
            <w:tcBorders>
              <w:top w:val="single" w:sz="4" w:space="0" w:color="auto"/>
              <w:left w:val="single" w:sz="4" w:space="0" w:color="auto"/>
              <w:bottom w:val="single" w:sz="4" w:space="0" w:color="auto"/>
              <w:right w:val="single" w:sz="4" w:space="0" w:color="auto"/>
            </w:tcBorders>
            <w:hideMark/>
          </w:tcPr>
          <w:p w14:paraId="3C4D19BB"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3D70B0DA" w14:textId="77777777" w:rsidTr="008079E9">
        <w:tc>
          <w:tcPr>
            <w:tcW w:w="0" w:type="auto"/>
            <w:vMerge/>
            <w:tcBorders>
              <w:left w:val="single" w:sz="4" w:space="0" w:color="auto"/>
              <w:right w:val="single" w:sz="4" w:space="0" w:color="auto"/>
            </w:tcBorders>
            <w:vAlign w:val="center"/>
            <w:hideMark/>
          </w:tcPr>
          <w:p w14:paraId="74F8A327"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197F3CD" w14:textId="77777777" w:rsidR="008079E9" w:rsidRPr="008079E9" w:rsidRDefault="008079E9" w:rsidP="008079E9">
            <w:pPr>
              <w:suppressAutoHyphens/>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1. Понятие, назначение </w:t>
            </w:r>
            <w:proofErr w:type="gramStart"/>
            <w:r w:rsidRPr="008079E9">
              <w:rPr>
                <w:rFonts w:ascii="Times New Roman" w:eastAsia="Times New Roman" w:hAnsi="Times New Roman" w:cs="Times New Roman"/>
                <w:lang w:eastAsia="ru-RU"/>
              </w:rPr>
              <w:t>поверки  и</w:t>
            </w:r>
            <w:proofErr w:type="gramEnd"/>
            <w:r w:rsidRPr="008079E9">
              <w:rPr>
                <w:rFonts w:ascii="Times New Roman" w:eastAsia="Times New Roman" w:hAnsi="Times New Roman" w:cs="Times New Roman"/>
                <w:lang w:eastAsia="ru-RU"/>
              </w:rPr>
              <w:t xml:space="preserve"> калибровки</w:t>
            </w:r>
          </w:p>
        </w:tc>
      </w:tr>
      <w:tr w:rsidR="008079E9" w:rsidRPr="008079E9" w14:paraId="1CD698E2" w14:textId="77777777" w:rsidTr="008079E9">
        <w:tc>
          <w:tcPr>
            <w:tcW w:w="0" w:type="auto"/>
            <w:vMerge/>
            <w:tcBorders>
              <w:left w:val="single" w:sz="4" w:space="0" w:color="auto"/>
              <w:right w:val="single" w:sz="4" w:space="0" w:color="auto"/>
            </w:tcBorders>
            <w:vAlign w:val="center"/>
            <w:hideMark/>
          </w:tcPr>
          <w:p w14:paraId="273D699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A07EB30" w14:textId="77777777" w:rsidR="008079E9" w:rsidRPr="008079E9" w:rsidRDefault="008079E9" w:rsidP="008079E9">
            <w:pPr>
              <w:suppressAutoHyphens/>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Классификация и виды средств поверки и калибровки</w:t>
            </w:r>
          </w:p>
        </w:tc>
      </w:tr>
      <w:tr w:rsidR="008079E9" w:rsidRPr="008079E9" w14:paraId="479B0F00" w14:textId="77777777" w:rsidTr="008079E9">
        <w:tc>
          <w:tcPr>
            <w:tcW w:w="0" w:type="auto"/>
            <w:vMerge/>
            <w:tcBorders>
              <w:left w:val="single" w:sz="4" w:space="0" w:color="auto"/>
              <w:right w:val="single" w:sz="4" w:space="0" w:color="auto"/>
            </w:tcBorders>
            <w:vAlign w:val="center"/>
          </w:tcPr>
          <w:p w14:paraId="6FB3E719"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3B5917B" w14:textId="77777777" w:rsidR="008079E9" w:rsidRPr="008079E9" w:rsidRDefault="008079E9" w:rsidP="008079E9">
            <w:pPr>
              <w:suppressAutoHyphens/>
              <w:jc w:val="both"/>
              <w:rPr>
                <w:rFonts w:ascii="Times New Roman" w:eastAsia="Times New Roman" w:hAnsi="Times New Roman" w:cs="Times New Roman"/>
                <w:lang w:eastAsia="ru-RU"/>
              </w:rPr>
            </w:pPr>
            <w:r w:rsidRPr="008079E9">
              <w:rPr>
                <w:rFonts w:ascii="Times New Roman" w:eastAsia="Times New Roman" w:hAnsi="Times New Roman" w:cs="Times New Roman"/>
                <w:sz w:val="24"/>
                <w:szCs w:val="24"/>
                <w:lang w:eastAsia="ru-RU"/>
              </w:rPr>
              <w:t xml:space="preserve">3. </w:t>
            </w:r>
            <w:r w:rsidRPr="008079E9">
              <w:rPr>
                <w:rFonts w:ascii="Times New Roman" w:eastAsia="Times New Roman" w:hAnsi="Times New Roman" w:cs="Times New Roman"/>
                <w:lang w:eastAsia="ru-RU"/>
              </w:rPr>
              <w:t>Принципы работы и технические характеристики поверочного и калибровочного оборудования</w:t>
            </w:r>
          </w:p>
        </w:tc>
      </w:tr>
      <w:tr w:rsidR="008079E9" w:rsidRPr="008079E9" w14:paraId="52D13C28" w14:textId="77777777" w:rsidTr="008079E9">
        <w:tc>
          <w:tcPr>
            <w:tcW w:w="0" w:type="auto"/>
            <w:vMerge/>
            <w:tcBorders>
              <w:left w:val="single" w:sz="4" w:space="0" w:color="auto"/>
              <w:right w:val="single" w:sz="4" w:space="0" w:color="auto"/>
            </w:tcBorders>
            <w:vAlign w:val="center"/>
            <w:hideMark/>
          </w:tcPr>
          <w:p w14:paraId="229B3B62"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841E3E9"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В том числе практических занятий и лабораторных работ</w:t>
            </w:r>
          </w:p>
        </w:tc>
      </w:tr>
      <w:tr w:rsidR="008079E9" w:rsidRPr="008079E9" w14:paraId="5F9F16D8" w14:textId="77777777" w:rsidTr="008079E9">
        <w:tc>
          <w:tcPr>
            <w:tcW w:w="0" w:type="auto"/>
            <w:vMerge/>
            <w:tcBorders>
              <w:left w:val="single" w:sz="4" w:space="0" w:color="auto"/>
              <w:right w:val="single" w:sz="4" w:space="0" w:color="auto"/>
            </w:tcBorders>
            <w:vAlign w:val="center"/>
            <w:hideMark/>
          </w:tcPr>
          <w:p w14:paraId="3FFDB48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3048641"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1. </w:t>
            </w:r>
            <w:r w:rsidRPr="008079E9">
              <w:rPr>
                <w:rFonts w:ascii="Times New Roman" w:eastAsia="Times New Roman" w:hAnsi="Times New Roman" w:cs="Times New Roman"/>
                <w:lang w:eastAsia="ru-RU"/>
              </w:rPr>
              <w:t>Выбор средств поверки и калибровки</w:t>
            </w:r>
          </w:p>
        </w:tc>
      </w:tr>
      <w:tr w:rsidR="008079E9" w:rsidRPr="008079E9" w14:paraId="512FD131" w14:textId="77777777" w:rsidTr="008079E9">
        <w:tc>
          <w:tcPr>
            <w:tcW w:w="0" w:type="auto"/>
            <w:vMerge/>
            <w:tcBorders>
              <w:left w:val="single" w:sz="4" w:space="0" w:color="auto"/>
              <w:right w:val="single" w:sz="4" w:space="0" w:color="auto"/>
            </w:tcBorders>
            <w:vAlign w:val="center"/>
            <w:hideMark/>
          </w:tcPr>
          <w:p w14:paraId="753C5541"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69F87F7"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2. </w:t>
            </w:r>
            <w:r w:rsidRPr="008079E9">
              <w:rPr>
                <w:rFonts w:ascii="Times New Roman" w:eastAsia="Times New Roman" w:hAnsi="Times New Roman" w:cs="Times New Roman"/>
                <w:lang w:eastAsia="ru-RU"/>
              </w:rPr>
              <w:t>Проведение расчетов поверки</w:t>
            </w:r>
          </w:p>
        </w:tc>
      </w:tr>
      <w:tr w:rsidR="008079E9" w:rsidRPr="008079E9" w14:paraId="5D231730" w14:textId="77777777" w:rsidTr="008079E9">
        <w:tc>
          <w:tcPr>
            <w:tcW w:w="0" w:type="auto"/>
            <w:vMerge/>
            <w:tcBorders>
              <w:left w:val="single" w:sz="4" w:space="0" w:color="auto"/>
              <w:right w:val="single" w:sz="4" w:space="0" w:color="auto"/>
            </w:tcBorders>
            <w:vAlign w:val="center"/>
          </w:tcPr>
          <w:p w14:paraId="3279231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C42E39E"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Практическое занятие 3.</w:t>
            </w:r>
            <w:r w:rsidRPr="008079E9">
              <w:rPr>
                <w:rFonts w:ascii="Times New Roman" w:eastAsia="Times New Roman" w:hAnsi="Times New Roman" w:cs="Times New Roman"/>
                <w:lang w:eastAsia="ru-RU"/>
              </w:rPr>
              <w:t xml:space="preserve"> Оформление документации по выбору средств измерений</w:t>
            </w:r>
          </w:p>
        </w:tc>
      </w:tr>
      <w:tr w:rsidR="008079E9" w:rsidRPr="008079E9" w14:paraId="31072E50" w14:textId="77777777" w:rsidTr="008079E9">
        <w:tc>
          <w:tcPr>
            <w:tcW w:w="0" w:type="auto"/>
            <w:vMerge/>
            <w:tcBorders>
              <w:left w:val="single" w:sz="4" w:space="0" w:color="auto"/>
              <w:right w:val="single" w:sz="4" w:space="0" w:color="auto"/>
            </w:tcBorders>
            <w:vAlign w:val="center"/>
          </w:tcPr>
          <w:p w14:paraId="263D70C5"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E1BF15D"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Практическое занятие 4.</w:t>
            </w:r>
            <w:r w:rsidRPr="008079E9">
              <w:rPr>
                <w:rFonts w:ascii="Times New Roman" w:eastAsia="Times New Roman" w:hAnsi="Times New Roman" w:cs="Times New Roman"/>
                <w:lang w:eastAsia="ru-RU"/>
              </w:rPr>
              <w:t xml:space="preserve"> Составление перечня нормируемых метрологических характеристик</w:t>
            </w:r>
          </w:p>
        </w:tc>
      </w:tr>
      <w:tr w:rsidR="008079E9" w:rsidRPr="008079E9" w14:paraId="7E7E5FB5" w14:textId="77777777" w:rsidTr="008079E9">
        <w:tc>
          <w:tcPr>
            <w:tcW w:w="0" w:type="auto"/>
            <w:vMerge/>
            <w:tcBorders>
              <w:left w:val="single" w:sz="4" w:space="0" w:color="auto"/>
              <w:bottom w:val="single" w:sz="4" w:space="0" w:color="auto"/>
              <w:right w:val="single" w:sz="4" w:space="0" w:color="auto"/>
            </w:tcBorders>
            <w:vAlign w:val="center"/>
          </w:tcPr>
          <w:p w14:paraId="7B888F5F"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0F12753"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5. </w:t>
            </w:r>
            <w:r w:rsidRPr="008079E9">
              <w:rPr>
                <w:rFonts w:ascii="Times New Roman" w:eastAsia="Times New Roman" w:hAnsi="Times New Roman" w:cs="Times New Roman"/>
                <w:lang w:eastAsia="ru-RU"/>
              </w:rPr>
              <w:t>Составление сравнительной таблицы характеристик поверки и калибровки</w:t>
            </w:r>
          </w:p>
        </w:tc>
      </w:tr>
      <w:tr w:rsidR="008079E9" w:rsidRPr="008079E9" w14:paraId="3781EB34" w14:textId="77777777" w:rsidTr="008079E9">
        <w:trPr>
          <w:trHeight w:val="129"/>
        </w:trPr>
        <w:tc>
          <w:tcPr>
            <w:tcW w:w="1224" w:type="pct"/>
            <w:vMerge w:val="restart"/>
            <w:tcBorders>
              <w:top w:val="single" w:sz="4" w:space="0" w:color="auto"/>
              <w:left w:val="single" w:sz="4" w:space="0" w:color="auto"/>
              <w:right w:val="single" w:sz="4" w:space="0" w:color="auto"/>
            </w:tcBorders>
            <w:hideMark/>
          </w:tcPr>
          <w:p w14:paraId="512AAAAC" w14:textId="77777777" w:rsidR="008079E9" w:rsidRPr="008079E9" w:rsidRDefault="008079E9" w:rsidP="008079E9">
            <w:pPr>
              <w:spacing w:after="200"/>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1.3. </w:t>
            </w:r>
          </w:p>
          <w:p w14:paraId="6CE27581" w14:textId="77777777" w:rsidR="008079E9" w:rsidRPr="008079E9" w:rsidRDefault="008079E9" w:rsidP="008079E9">
            <w:pPr>
              <w:spacing w:after="200"/>
              <w:rPr>
                <w:rFonts w:ascii="Times New Roman" w:eastAsia="Times New Roman" w:hAnsi="Times New Roman" w:cs="Times New Roman"/>
                <w:b/>
                <w:bCs/>
                <w:lang w:eastAsia="ru-RU"/>
              </w:rPr>
            </w:pPr>
            <w:r w:rsidRPr="008079E9">
              <w:rPr>
                <w:rFonts w:ascii="Times New Roman" w:eastAsia="Times New Roman" w:hAnsi="Times New Roman" w:cs="Times New Roman"/>
                <w:lang w:eastAsia="ru-RU"/>
              </w:rPr>
              <w:t>Оценка состояния эталонов и средств поверки и калибровки</w:t>
            </w:r>
          </w:p>
        </w:tc>
        <w:tc>
          <w:tcPr>
            <w:tcW w:w="3776" w:type="pct"/>
            <w:tcBorders>
              <w:top w:val="single" w:sz="4" w:space="0" w:color="auto"/>
              <w:left w:val="single" w:sz="4" w:space="0" w:color="auto"/>
              <w:bottom w:val="single" w:sz="4" w:space="0" w:color="auto"/>
              <w:right w:val="single" w:sz="4" w:space="0" w:color="auto"/>
            </w:tcBorders>
            <w:hideMark/>
          </w:tcPr>
          <w:p w14:paraId="46C2BAB7"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3F6B784D" w14:textId="77777777" w:rsidTr="008079E9">
        <w:trPr>
          <w:trHeight w:val="209"/>
        </w:trPr>
        <w:tc>
          <w:tcPr>
            <w:tcW w:w="0" w:type="auto"/>
            <w:vMerge/>
            <w:tcBorders>
              <w:left w:val="single" w:sz="4" w:space="0" w:color="auto"/>
              <w:right w:val="single" w:sz="4" w:space="0" w:color="auto"/>
            </w:tcBorders>
            <w:vAlign w:val="center"/>
            <w:hideMark/>
          </w:tcPr>
          <w:p w14:paraId="0E28F2E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3FA2BB4" w14:textId="77777777" w:rsidR="008079E9" w:rsidRPr="008079E9" w:rsidRDefault="008079E9" w:rsidP="008079E9">
            <w:pPr>
              <w:suppressAutoHyphens/>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Первичная, периодическая и внеочередная проверка эталонов и средств поверки и калибровки</w:t>
            </w:r>
          </w:p>
        </w:tc>
      </w:tr>
      <w:tr w:rsidR="008079E9" w:rsidRPr="008079E9" w14:paraId="7A4AEF2C" w14:textId="77777777" w:rsidTr="008079E9">
        <w:trPr>
          <w:trHeight w:val="86"/>
        </w:trPr>
        <w:tc>
          <w:tcPr>
            <w:tcW w:w="0" w:type="auto"/>
            <w:vMerge/>
            <w:tcBorders>
              <w:left w:val="single" w:sz="4" w:space="0" w:color="auto"/>
              <w:right w:val="single" w:sz="4" w:space="0" w:color="auto"/>
            </w:tcBorders>
            <w:vAlign w:val="center"/>
            <w:hideMark/>
          </w:tcPr>
          <w:p w14:paraId="18F2E8A2"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9D34D58" w14:textId="77777777" w:rsidR="008079E9" w:rsidRPr="008079E9" w:rsidRDefault="008079E9" w:rsidP="008079E9">
            <w:pPr>
              <w:suppressAutoHyphens/>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2. Методики поверки измерительных приборов, средств поверки и калибровки </w:t>
            </w:r>
          </w:p>
        </w:tc>
      </w:tr>
      <w:tr w:rsidR="008079E9" w:rsidRPr="008079E9" w14:paraId="7858EC84" w14:textId="77777777" w:rsidTr="008079E9">
        <w:tc>
          <w:tcPr>
            <w:tcW w:w="0" w:type="auto"/>
            <w:vMerge/>
            <w:tcBorders>
              <w:left w:val="single" w:sz="4" w:space="0" w:color="auto"/>
              <w:right w:val="single" w:sz="4" w:space="0" w:color="auto"/>
            </w:tcBorders>
            <w:vAlign w:val="center"/>
            <w:hideMark/>
          </w:tcPr>
          <w:p w14:paraId="27C672C2"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32D350D"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В том числе практических занятий и лабораторных работ</w:t>
            </w:r>
          </w:p>
        </w:tc>
      </w:tr>
      <w:tr w:rsidR="008079E9" w:rsidRPr="008079E9" w14:paraId="052F4E4B" w14:textId="77777777" w:rsidTr="008079E9">
        <w:tc>
          <w:tcPr>
            <w:tcW w:w="0" w:type="auto"/>
            <w:vMerge/>
            <w:tcBorders>
              <w:left w:val="single" w:sz="4" w:space="0" w:color="auto"/>
              <w:right w:val="single" w:sz="4" w:space="0" w:color="auto"/>
            </w:tcBorders>
            <w:vAlign w:val="center"/>
            <w:hideMark/>
          </w:tcPr>
          <w:p w14:paraId="06767806"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9E73029"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1. </w:t>
            </w:r>
            <w:r w:rsidRPr="008079E9">
              <w:rPr>
                <w:rFonts w:ascii="Times New Roman" w:eastAsia="Times New Roman" w:hAnsi="Times New Roman" w:cs="Times New Roman"/>
                <w:lang w:eastAsia="ru-RU"/>
              </w:rPr>
              <w:t>Выбор средств поверки и калибровки</w:t>
            </w:r>
          </w:p>
        </w:tc>
      </w:tr>
      <w:tr w:rsidR="008079E9" w:rsidRPr="008079E9" w14:paraId="7F7D9D79" w14:textId="77777777" w:rsidTr="008079E9">
        <w:tc>
          <w:tcPr>
            <w:tcW w:w="0" w:type="auto"/>
            <w:vMerge/>
            <w:tcBorders>
              <w:left w:val="single" w:sz="4" w:space="0" w:color="auto"/>
              <w:right w:val="single" w:sz="4" w:space="0" w:color="auto"/>
            </w:tcBorders>
            <w:vAlign w:val="center"/>
            <w:hideMark/>
          </w:tcPr>
          <w:p w14:paraId="02DB4BF9"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1FE2FD4"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2. </w:t>
            </w:r>
            <w:r w:rsidRPr="008079E9">
              <w:rPr>
                <w:rFonts w:ascii="Times New Roman" w:eastAsia="Times New Roman" w:hAnsi="Times New Roman" w:cs="Times New Roman"/>
                <w:lang w:eastAsia="ru-RU"/>
              </w:rPr>
              <w:t>Проведение расчетов поверки</w:t>
            </w:r>
          </w:p>
        </w:tc>
      </w:tr>
      <w:tr w:rsidR="008079E9" w:rsidRPr="008079E9" w14:paraId="1F747208" w14:textId="77777777" w:rsidTr="008079E9">
        <w:tc>
          <w:tcPr>
            <w:tcW w:w="0" w:type="auto"/>
            <w:vMerge/>
            <w:tcBorders>
              <w:left w:val="single" w:sz="4" w:space="0" w:color="auto"/>
              <w:right w:val="single" w:sz="4" w:space="0" w:color="auto"/>
            </w:tcBorders>
            <w:vAlign w:val="center"/>
          </w:tcPr>
          <w:p w14:paraId="110F2A6A"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DDAD6F0"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w:t>
            </w:r>
            <w:proofErr w:type="gramStart"/>
            <w:r w:rsidRPr="008079E9">
              <w:rPr>
                <w:rFonts w:ascii="Times New Roman" w:eastAsia="Times New Roman" w:hAnsi="Times New Roman" w:cs="Times New Roman"/>
                <w:b/>
                <w:lang w:eastAsia="ru-RU"/>
              </w:rPr>
              <w:t>3.</w:t>
            </w:r>
            <w:r w:rsidRPr="008079E9">
              <w:rPr>
                <w:rFonts w:ascii="Times New Roman" w:eastAsia="Times New Roman" w:hAnsi="Times New Roman" w:cs="Times New Roman"/>
                <w:lang w:eastAsia="ru-RU"/>
              </w:rPr>
              <w:t>Документационное</w:t>
            </w:r>
            <w:proofErr w:type="gramEnd"/>
            <w:r w:rsidRPr="008079E9">
              <w:rPr>
                <w:rFonts w:ascii="Times New Roman" w:eastAsia="Times New Roman" w:hAnsi="Times New Roman" w:cs="Times New Roman"/>
                <w:lang w:eastAsia="ru-RU"/>
              </w:rPr>
              <w:t xml:space="preserve"> оформление результатов </w:t>
            </w:r>
          </w:p>
        </w:tc>
      </w:tr>
      <w:tr w:rsidR="008079E9" w:rsidRPr="008079E9" w14:paraId="3D994044" w14:textId="77777777" w:rsidTr="008079E9">
        <w:trPr>
          <w:trHeight w:val="127"/>
        </w:trPr>
        <w:tc>
          <w:tcPr>
            <w:tcW w:w="0" w:type="auto"/>
            <w:vMerge/>
            <w:tcBorders>
              <w:left w:val="single" w:sz="4" w:space="0" w:color="auto"/>
              <w:right w:val="single" w:sz="4" w:space="0" w:color="auto"/>
            </w:tcBorders>
            <w:vAlign w:val="center"/>
          </w:tcPr>
          <w:p w14:paraId="5147634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AB7F0AF" w14:textId="77777777" w:rsidR="008079E9" w:rsidRPr="008079E9" w:rsidRDefault="008079E9" w:rsidP="008079E9">
            <w:pPr>
              <w:shd w:val="clear" w:color="auto" w:fill="FFFFFF"/>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Практическое занятие 4.</w:t>
            </w:r>
            <w:r w:rsidRPr="008079E9">
              <w:rPr>
                <w:rFonts w:ascii="Times New Roman" w:eastAsia="Times New Roman" w:hAnsi="Times New Roman" w:cs="Times New Roman"/>
                <w:color w:val="000000"/>
                <w:sz w:val="9"/>
                <w:szCs w:val="9"/>
                <w:lang w:eastAsia="ru-RU"/>
              </w:rPr>
              <w:t xml:space="preserve"> </w:t>
            </w:r>
            <w:r w:rsidRPr="008079E9">
              <w:rPr>
                <w:rFonts w:ascii="Times New Roman" w:eastAsia="Times New Roman" w:hAnsi="Times New Roman" w:cs="Times New Roman"/>
                <w:lang w:eastAsia="ru-RU"/>
              </w:rPr>
              <w:t>Поверка термометра электрического сопротивления</w:t>
            </w:r>
          </w:p>
        </w:tc>
      </w:tr>
      <w:tr w:rsidR="008079E9" w:rsidRPr="008079E9" w14:paraId="44AF3428" w14:textId="77777777" w:rsidTr="008079E9">
        <w:trPr>
          <w:trHeight w:val="127"/>
        </w:trPr>
        <w:tc>
          <w:tcPr>
            <w:tcW w:w="0" w:type="auto"/>
            <w:vMerge/>
            <w:tcBorders>
              <w:left w:val="single" w:sz="4" w:space="0" w:color="auto"/>
              <w:right w:val="single" w:sz="4" w:space="0" w:color="auto"/>
            </w:tcBorders>
            <w:vAlign w:val="center"/>
          </w:tcPr>
          <w:p w14:paraId="3B43509D"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0785DB2" w14:textId="77777777" w:rsidR="008079E9" w:rsidRPr="008079E9" w:rsidRDefault="008079E9" w:rsidP="008079E9">
            <w:pPr>
              <w:shd w:val="clear" w:color="auto" w:fill="FFFFFF"/>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5. </w:t>
            </w:r>
            <w:r w:rsidRPr="008079E9">
              <w:rPr>
                <w:rFonts w:ascii="Times New Roman" w:eastAsia="Times New Roman" w:hAnsi="Times New Roman" w:cs="Times New Roman"/>
                <w:lang w:eastAsia="ru-RU"/>
              </w:rPr>
              <w:t>Решение ситуативных задач</w:t>
            </w:r>
          </w:p>
        </w:tc>
      </w:tr>
      <w:tr w:rsidR="008079E9" w:rsidRPr="008079E9" w14:paraId="033B371D" w14:textId="77777777" w:rsidTr="008079E9">
        <w:trPr>
          <w:trHeight w:val="127"/>
        </w:trPr>
        <w:tc>
          <w:tcPr>
            <w:tcW w:w="0" w:type="auto"/>
            <w:vMerge/>
            <w:tcBorders>
              <w:left w:val="single" w:sz="4" w:space="0" w:color="auto"/>
              <w:bottom w:val="single" w:sz="4" w:space="0" w:color="auto"/>
              <w:right w:val="single" w:sz="4" w:space="0" w:color="auto"/>
            </w:tcBorders>
            <w:vAlign w:val="center"/>
          </w:tcPr>
          <w:p w14:paraId="1070A8B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D063C11" w14:textId="77777777" w:rsidR="008079E9" w:rsidRPr="008079E9" w:rsidRDefault="008079E9" w:rsidP="008079E9">
            <w:pPr>
              <w:shd w:val="clear" w:color="auto" w:fill="FFFFFF"/>
              <w:rPr>
                <w:rFonts w:ascii="Times New Roman" w:eastAsia="Times New Roman" w:hAnsi="Times New Roman" w:cs="Times New Roman"/>
                <w:b/>
                <w:lang w:eastAsia="ru-RU"/>
              </w:rPr>
            </w:pPr>
            <w:r w:rsidRPr="008079E9">
              <w:rPr>
                <w:rFonts w:ascii="Times New Roman" w:eastAsia="Times New Roman" w:hAnsi="Times New Roman" w:cs="Times New Roman"/>
                <w:b/>
                <w:lang w:eastAsia="ru-RU"/>
              </w:rPr>
              <w:t xml:space="preserve">Практическое занятие 6. </w:t>
            </w:r>
            <w:r w:rsidRPr="008079E9">
              <w:rPr>
                <w:rFonts w:ascii="Times New Roman" w:eastAsia="Times New Roman" w:hAnsi="Times New Roman" w:cs="Times New Roman"/>
                <w:lang w:eastAsia="ru-RU"/>
              </w:rPr>
              <w:t>Расчет оценки неопределенности измерения</w:t>
            </w:r>
          </w:p>
        </w:tc>
      </w:tr>
      <w:tr w:rsidR="008079E9" w:rsidRPr="008079E9" w14:paraId="38997DEE" w14:textId="77777777" w:rsidTr="008079E9">
        <w:tc>
          <w:tcPr>
            <w:tcW w:w="1224" w:type="pct"/>
            <w:vMerge w:val="restart"/>
            <w:tcBorders>
              <w:top w:val="single" w:sz="4" w:space="0" w:color="auto"/>
              <w:left w:val="single" w:sz="4" w:space="0" w:color="auto"/>
              <w:right w:val="single" w:sz="4" w:space="0" w:color="auto"/>
            </w:tcBorders>
          </w:tcPr>
          <w:p w14:paraId="273079B8"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2.1. </w:t>
            </w:r>
          </w:p>
          <w:p w14:paraId="09BA5C71"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lang w:eastAsia="ru-RU"/>
              </w:rPr>
              <w:t>Системы планово-предупредительного ремонта</w:t>
            </w:r>
          </w:p>
        </w:tc>
        <w:tc>
          <w:tcPr>
            <w:tcW w:w="3776" w:type="pct"/>
            <w:tcBorders>
              <w:top w:val="single" w:sz="4" w:space="0" w:color="auto"/>
              <w:left w:val="single" w:sz="4" w:space="0" w:color="auto"/>
              <w:bottom w:val="single" w:sz="4" w:space="0" w:color="auto"/>
              <w:right w:val="single" w:sz="4" w:space="0" w:color="auto"/>
            </w:tcBorders>
            <w:hideMark/>
          </w:tcPr>
          <w:p w14:paraId="4D79114C"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46A09CA4" w14:textId="77777777" w:rsidTr="008079E9">
        <w:tc>
          <w:tcPr>
            <w:tcW w:w="0" w:type="auto"/>
            <w:vMerge/>
            <w:tcBorders>
              <w:left w:val="single" w:sz="4" w:space="0" w:color="auto"/>
              <w:right w:val="single" w:sz="4" w:space="0" w:color="auto"/>
            </w:tcBorders>
            <w:vAlign w:val="center"/>
            <w:hideMark/>
          </w:tcPr>
          <w:p w14:paraId="7380EDD2"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43093BE"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Понятие системы планово-предупредительного ремонта</w:t>
            </w:r>
          </w:p>
        </w:tc>
      </w:tr>
      <w:tr w:rsidR="008079E9" w:rsidRPr="008079E9" w14:paraId="4F6A55D6" w14:textId="77777777" w:rsidTr="008079E9">
        <w:tc>
          <w:tcPr>
            <w:tcW w:w="0" w:type="auto"/>
            <w:vMerge/>
            <w:tcBorders>
              <w:left w:val="single" w:sz="4" w:space="0" w:color="auto"/>
              <w:right w:val="single" w:sz="4" w:space="0" w:color="auto"/>
            </w:tcBorders>
            <w:vAlign w:val="center"/>
            <w:hideMark/>
          </w:tcPr>
          <w:p w14:paraId="1AA61766"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0DC530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Плановый ремонт оборудования: виды</w:t>
            </w:r>
          </w:p>
        </w:tc>
      </w:tr>
      <w:tr w:rsidR="008079E9" w:rsidRPr="008079E9" w14:paraId="2F49D65F" w14:textId="77777777" w:rsidTr="008079E9">
        <w:tc>
          <w:tcPr>
            <w:tcW w:w="0" w:type="auto"/>
            <w:vMerge/>
            <w:tcBorders>
              <w:left w:val="single" w:sz="4" w:space="0" w:color="auto"/>
              <w:right w:val="single" w:sz="4" w:space="0" w:color="auto"/>
            </w:tcBorders>
            <w:vAlign w:val="center"/>
          </w:tcPr>
          <w:p w14:paraId="3D6BDD5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E1824D4"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Организационные формы системы ремонта</w:t>
            </w:r>
          </w:p>
        </w:tc>
      </w:tr>
      <w:tr w:rsidR="008079E9" w:rsidRPr="008079E9" w14:paraId="0E6CBBE2" w14:textId="77777777" w:rsidTr="008079E9">
        <w:tc>
          <w:tcPr>
            <w:tcW w:w="0" w:type="auto"/>
            <w:vMerge/>
            <w:tcBorders>
              <w:left w:val="single" w:sz="4" w:space="0" w:color="auto"/>
              <w:right w:val="single" w:sz="4" w:space="0" w:color="auto"/>
            </w:tcBorders>
            <w:vAlign w:val="center"/>
            <w:hideMark/>
          </w:tcPr>
          <w:p w14:paraId="3EB1D001"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68599DE"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В том числе практических и лабораторных занятий</w:t>
            </w:r>
          </w:p>
        </w:tc>
      </w:tr>
      <w:tr w:rsidR="008079E9" w:rsidRPr="008079E9" w14:paraId="47F07BD3" w14:textId="77777777" w:rsidTr="008079E9">
        <w:tc>
          <w:tcPr>
            <w:tcW w:w="0" w:type="auto"/>
            <w:vMerge/>
            <w:tcBorders>
              <w:left w:val="single" w:sz="4" w:space="0" w:color="auto"/>
              <w:right w:val="single" w:sz="4" w:space="0" w:color="auto"/>
            </w:tcBorders>
            <w:vAlign w:val="center"/>
            <w:hideMark/>
          </w:tcPr>
          <w:p w14:paraId="7C708598"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3C216C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Техническая диагностика оборудования</w:t>
            </w:r>
          </w:p>
        </w:tc>
      </w:tr>
      <w:tr w:rsidR="008079E9" w:rsidRPr="008079E9" w14:paraId="1E978108" w14:textId="77777777" w:rsidTr="008079E9">
        <w:tc>
          <w:tcPr>
            <w:tcW w:w="0" w:type="auto"/>
            <w:vMerge/>
            <w:tcBorders>
              <w:left w:val="single" w:sz="4" w:space="0" w:color="auto"/>
              <w:right w:val="single" w:sz="4" w:space="0" w:color="auto"/>
            </w:tcBorders>
            <w:vAlign w:val="center"/>
            <w:hideMark/>
          </w:tcPr>
          <w:p w14:paraId="6FCB3BF2"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2C79B23"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Составление плана ремонта оборудования</w:t>
            </w:r>
          </w:p>
        </w:tc>
      </w:tr>
      <w:tr w:rsidR="008079E9" w:rsidRPr="008079E9" w14:paraId="1B6DB651" w14:textId="77777777" w:rsidTr="008079E9">
        <w:tc>
          <w:tcPr>
            <w:tcW w:w="0" w:type="auto"/>
            <w:vMerge/>
            <w:tcBorders>
              <w:left w:val="single" w:sz="4" w:space="0" w:color="auto"/>
              <w:right w:val="single" w:sz="4" w:space="0" w:color="auto"/>
            </w:tcBorders>
            <w:vAlign w:val="center"/>
          </w:tcPr>
          <w:p w14:paraId="353DD84A"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09F5432"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Решение задач по расчету технико-экономических показателей на ремонт</w:t>
            </w:r>
          </w:p>
        </w:tc>
      </w:tr>
      <w:tr w:rsidR="008079E9" w:rsidRPr="008079E9" w14:paraId="1914B9A2" w14:textId="77777777" w:rsidTr="008079E9">
        <w:tc>
          <w:tcPr>
            <w:tcW w:w="0" w:type="auto"/>
            <w:vMerge/>
            <w:tcBorders>
              <w:left w:val="single" w:sz="4" w:space="0" w:color="auto"/>
              <w:bottom w:val="single" w:sz="4" w:space="0" w:color="auto"/>
              <w:right w:val="single" w:sz="4" w:space="0" w:color="auto"/>
            </w:tcBorders>
            <w:vAlign w:val="center"/>
          </w:tcPr>
          <w:p w14:paraId="5AF80516"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7E7F7A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Составление графика планово-предупредительного ремонта</w:t>
            </w:r>
          </w:p>
        </w:tc>
      </w:tr>
      <w:tr w:rsidR="008079E9" w:rsidRPr="008079E9" w14:paraId="31D71472" w14:textId="77777777" w:rsidTr="008079E9">
        <w:tc>
          <w:tcPr>
            <w:tcW w:w="1224" w:type="pct"/>
            <w:vMerge w:val="restart"/>
            <w:tcBorders>
              <w:top w:val="single" w:sz="4" w:space="0" w:color="auto"/>
              <w:left w:val="single" w:sz="4" w:space="0" w:color="auto"/>
              <w:right w:val="single" w:sz="4" w:space="0" w:color="auto"/>
            </w:tcBorders>
            <w:hideMark/>
          </w:tcPr>
          <w:p w14:paraId="4B2227FC"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2.2. </w:t>
            </w:r>
          </w:p>
          <w:p w14:paraId="7864C7DC"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lang w:eastAsia="ru-RU"/>
              </w:rPr>
              <w:t>Ремонт поверочного и калибровочного оборудования</w:t>
            </w:r>
          </w:p>
        </w:tc>
        <w:tc>
          <w:tcPr>
            <w:tcW w:w="3776" w:type="pct"/>
            <w:tcBorders>
              <w:top w:val="single" w:sz="4" w:space="0" w:color="auto"/>
              <w:left w:val="single" w:sz="4" w:space="0" w:color="auto"/>
              <w:bottom w:val="single" w:sz="4" w:space="0" w:color="auto"/>
              <w:right w:val="single" w:sz="4" w:space="0" w:color="auto"/>
            </w:tcBorders>
            <w:hideMark/>
          </w:tcPr>
          <w:p w14:paraId="4D54308B"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349CA884" w14:textId="77777777" w:rsidTr="008079E9">
        <w:tc>
          <w:tcPr>
            <w:tcW w:w="0" w:type="auto"/>
            <w:vMerge/>
            <w:tcBorders>
              <w:left w:val="single" w:sz="4" w:space="0" w:color="auto"/>
              <w:right w:val="single" w:sz="4" w:space="0" w:color="auto"/>
            </w:tcBorders>
            <w:vAlign w:val="center"/>
            <w:hideMark/>
          </w:tcPr>
          <w:p w14:paraId="23382BFD"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CFC42D5"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Методы, стратегии и организационные формы ремонта</w:t>
            </w:r>
          </w:p>
        </w:tc>
      </w:tr>
      <w:tr w:rsidR="008079E9" w:rsidRPr="008079E9" w14:paraId="2675CA68" w14:textId="77777777" w:rsidTr="008079E9">
        <w:tc>
          <w:tcPr>
            <w:tcW w:w="0" w:type="auto"/>
            <w:vMerge/>
            <w:tcBorders>
              <w:left w:val="single" w:sz="4" w:space="0" w:color="auto"/>
              <w:right w:val="single" w:sz="4" w:space="0" w:color="auto"/>
            </w:tcBorders>
            <w:vAlign w:val="center"/>
            <w:hideMark/>
          </w:tcPr>
          <w:p w14:paraId="78F9A03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B83B2F9"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Ремонтные нормативы</w:t>
            </w:r>
          </w:p>
        </w:tc>
      </w:tr>
      <w:tr w:rsidR="008079E9" w:rsidRPr="008079E9" w14:paraId="7BA06651" w14:textId="77777777" w:rsidTr="008079E9">
        <w:tc>
          <w:tcPr>
            <w:tcW w:w="0" w:type="auto"/>
            <w:vMerge/>
            <w:tcBorders>
              <w:left w:val="single" w:sz="4" w:space="0" w:color="auto"/>
              <w:right w:val="single" w:sz="4" w:space="0" w:color="auto"/>
            </w:tcBorders>
            <w:vAlign w:val="center"/>
          </w:tcPr>
          <w:p w14:paraId="0FE2CA5B"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A79BEFB"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Подготовка производства ремонтных работ</w:t>
            </w:r>
          </w:p>
        </w:tc>
      </w:tr>
      <w:tr w:rsidR="008079E9" w:rsidRPr="008079E9" w14:paraId="0E9E4F27" w14:textId="77777777" w:rsidTr="008079E9">
        <w:tc>
          <w:tcPr>
            <w:tcW w:w="0" w:type="auto"/>
            <w:vMerge/>
            <w:tcBorders>
              <w:left w:val="single" w:sz="4" w:space="0" w:color="auto"/>
              <w:right w:val="single" w:sz="4" w:space="0" w:color="auto"/>
            </w:tcBorders>
            <w:vAlign w:val="center"/>
          </w:tcPr>
          <w:p w14:paraId="53822809"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346CFCA"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Организация и проведение ремонта</w:t>
            </w:r>
          </w:p>
        </w:tc>
      </w:tr>
      <w:tr w:rsidR="008079E9" w:rsidRPr="008079E9" w14:paraId="39438667" w14:textId="77777777" w:rsidTr="008079E9">
        <w:tc>
          <w:tcPr>
            <w:tcW w:w="0" w:type="auto"/>
            <w:vMerge/>
            <w:tcBorders>
              <w:left w:val="single" w:sz="4" w:space="0" w:color="auto"/>
              <w:right w:val="single" w:sz="4" w:space="0" w:color="auto"/>
            </w:tcBorders>
            <w:vAlign w:val="center"/>
            <w:hideMark/>
          </w:tcPr>
          <w:p w14:paraId="6A4F4BA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F173B1B"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В том числе практических и лабораторных занятий </w:t>
            </w:r>
          </w:p>
        </w:tc>
      </w:tr>
      <w:tr w:rsidR="008079E9" w:rsidRPr="008079E9" w14:paraId="17A80386" w14:textId="77777777" w:rsidTr="008079E9">
        <w:tc>
          <w:tcPr>
            <w:tcW w:w="0" w:type="auto"/>
            <w:vMerge/>
            <w:tcBorders>
              <w:left w:val="single" w:sz="4" w:space="0" w:color="auto"/>
              <w:right w:val="single" w:sz="4" w:space="0" w:color="auto"/>
            </w:tcBorders>
            <w:vAlign w:val="center"/>
            <w:hideMark/>
          </w:tcPr>
          <w:p w14:paraId="6E87E02D"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DB0187A"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Расчет ремонтных нормативов</w:t>
            </w:r>
          </w:p>
        </w:tc>
      </w:tr>
      <w:tr w:rsidR="008079E9" w:rsidRPr="008079E9" w14:paraId="3582E038" w14:textId="77777777" w:rsidTr="008079E9">
        <w:tc>
          <w:tcPr>
            <w:tcW w:w="0" w:type="auto"/>
            <w:vMerge/>
            <w:tcBorders>
              <w:left w:val="single" w:sz="4" w:space="0" w:color="auto"/>
              <w:right w:val="single" w:sz="4" w:space="0" w:color="auto"/>
            </w:tcBorders>
            <w:vAlign w:val="center"/>
            <w:hideMark/>
          </w:tcPr>
          <w:p w14:paraId="239BE141"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E1D4F95"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Выявление причин отклонений фактических данных ремонта от плановых</w:t>
            </w:r>
          </w:p>
        </w:tc>
      </w:tr>
      <w:tr w:rsidR="008079E9" w:rsidRPr="008079E9" w14:paraId="0CEA3E7F" w14:textId="77777777" w:rsidTr="008079E9">
        <w:tc>
          <w:tcPr>
            <w:tcW w:w="0" w:type="auto"/>
            <w:vMerge/>
            <w:tcBorders>
              <w:left w:val="single" w:sz="4" w:space="0" w:color="auto"/>
              <w:right w:val="single" w:sz="4" w:space="0" w:color="auto"/>
            </w:tcBorders>
            <w:vAlign w:val="center"/>
          </w:tcPr>
          <w:p w14:paraId="78E09D0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BF624AF"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Структура показателей и основания для планирования</w:t>
            </w:r>
          </w:p>
        </w:tc>
      </w:tr>
      <w:tr w:rsidR="008079E9" w:rsidRPr="008079E9" w14:paraId="71B94F1F" w14:textId="77777777" w:rsidTr="008079E9">
        <w:tc>
          <w:tcPr>
            <w:tcW w:w="0" w:type="auto"/>
            <w:vMerge/>
            <w:tcBorders>
              <w:left w:val="single" w:sz="4" w:space="0" w:color="auto"/>
              <w:right w:val="single" w:sz="4" w:space="0" w:color="auto"/>
            </w:tcBorders>
            <w:vAlign w:val="center"/>
          </w:tcPr>
          <w:p w14:paraId="116C375A"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F94276C"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Паспортизация ремонтируемого оборудования</w:t>
            </w:r>
          </w:p>
        </w:tc>
      </w:tr>
      <w:tr w:rsidR="008079E9" w:rsidRPr="008079E9" w14:paraId="35C3111E" w14:textId="77777777" w:rsidTr="008079E9">
        <w:tc>
          <w:tcPr>
            <w:tcW w:w="0" w:type="auto"/>
            <w:vMerge/>
            <w:tcBorders>
              <w:left w:val="single" w:sz="4" w:space="0" w:color="auto"/>
              <w:right w:val="single" w:sz="4" w:space="0" w:color="auto"/>
            </w:tcBorders>
            <w:vAlign w:val="center"/>
          </w:tcPr>
          <w:p w14:paraId="6D1D3FE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628C966"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5. Составление ремонтной документации</w:t>
            </w:r>
          </w:p>
        </w:tc>
      </w:tr>
      <w:tr w:rsidR="008079E9" w:rsidRPr="008079E9" w14:paraId="0D47AD6F" w14:textId="77777777" w:rsidTr="008079E9">
        <w:tc>
          <w:tcPr>
            <w:tcW w:w="0" w:type="auto"/>
            <w:vMerge/>
            <w:tcBorders>
              <w:left w:val="single" w:sz="4" w:space="0" w:color="auto"/>
              <w:right w:val="single" w:sz="4" w:space="0" w:color="auto"/>
            </w:tcBorders>
            <w:vAlign w:val="center"/>
          </w:tcPr>
          <w:p w14:paraId="1774752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9C031E9"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6. Определение неисправностей поверочного и калибровочного оборудования</w:t>
            </w:r>
          </w:p>
        </w:tc>
      </w:tr>
      <w:tr w:rsidR="008079E9" w:rsidRPr="008079E9" w14:paraId="09A0CEA8" w14:textId="77777777" w:rsidTr="008079E9">
        <w:tc>
          <w:tcPr>
            <w:tcW w:w="0" w:type="auto"/>
            <w:vMerge/>
            <w:tcBorders>
              <w:left w:val="single" w:sz="4" w:space="0" w:color="auto"/>
              <w:right w:val="single" w:sz="4" w:space="0" w:color="auto"/>
            </w:tcBorders>
            <w:vAlign w:val="center"/>
          </w:tcPr>
          <w:p w14:paraId="11D5437C"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D8A9C73"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7. Заполнение форм ремонтной документации</w:t>
            </w:r>
          </w:p>
        </w:tc>
      </w:tr>
      <w:tr w:rsidR="008079E9" w:rsidRPr="008079E9" w14:paraId="58ACF70B" w14:textId="77777777" w:rsidTr="008079E9">
        <w:tc>
          <w:tcPr>
            <w:tcW w:w="0" w:type="auto"/>
            <w:vMerge/>
            <w:tcBorders>
              <w:left w:val="single" w:sz="4" w:space="0" w:color="auto"/>
              <w:bottom w:val="single" w:sz="4" w:space="0" w:color="auto"/>
              <w:right w:val="single" w:sz="4" w:space="0" w:color="auto"/>
            </w:tcBorders>
            <w:vAlign w:val="center"/>
          </w:tcPr>
          <w:p w14:paraId="7924C59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2BC30E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8. Выбор метода поиска неисправностей и его обоснование</w:t>
            </w:r>
          </w:p>
        </w:tc>
      </w:tr>
      <w:tr w:rsidR="008079E9" w:rsidRPr="008079E9" w14:paraId="682B1139" w14:textId="77777777" w:rsidTr="008079E9">
        <w:tc>
          <w:tcPr>
            <w:tcW w:w="1224" w:type="pct"/>
            <w:vMerge w:val="restart"/>
            <w:tcBorders>
              <w:top w:val="single" w:sz="4" w:space="0" w:color="auto"/>
              <w:left w:val="single" w:sz="4" w:space="0" w:color="auto"/>
              <w:right w:val="single" w:sz="4" w:space="0" w:color="auto"/>
            </w:tcBorders>
            <w:hideMark/>
          </w:tcPr>
          <w:p w14:paraId="7E8E34C3"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2.3. </w:t>
            </w:r>
          </w:p>
          <w:p w14:paraId="308B1FE4"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lang w:eastAsia="ru-RU"/>
              </w:rPr>
              <w:t>Типовая номенклатура ремонтных работ, нормы расходов материалов и запасных частей</w:t>
            </w:r>
          </w:p>
        </w:tc>
        <w:tc>
          <w:tcPr>
            <w:tcW w:w="3776" w:type="pct"/>
            <w:tcBorders>
              <w:top w:val="single" w:sz="4" w:space="0" w:color="auto"/>
              <w:left w:val="single" w:sz="4" w:space="0" w:color="auto"/>
              <w:bottom w:val="single" w:sz="4" w:space="0" w:color="auto"/>
              <w:right w:val="single" w:sz="4" w:space="0" w:color="auto"/>
            </w:tcBorders>
            <w:hideMark/>
          </w:tcPr>
          <w:p w14:paraId="64533BD4"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45C2B200" w14:textId="77777777" w:rsidTr="008079E9">
        <w:tc>
          <w:tcPr>
            <w:tcW w:w="0" w:type="auto"/>
            <w:vMerge/>
            <w:tcBorders>
              <w:left w:val="single" w:sz="4" w:space="0" w:color="auto"/>
              <w:right w:val="single" w:sz="4" w:space="0" w:color="auto"/>
            </w:tcBorders>
            <w:vAlign w:val="center"/>
            <w:hideMark/>
          </w:tcPr>
          <w:p w14:paraId="5740B669"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8A2B9E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Типовая номенклатура ремонтных работ</w:t>
            </w:r>
          </w:p>
        </w:tc>
      </w:tr>
      <w:tr w:rsidR="008079E9" w:rsidRPr="008079E9" w14:paraId="2CB61996" w14:textId="77777777" w:rsidTr="008079E9">
        <w:tc>
          <w:tcPr>
            <w:tcW w:w="0" w:type="auto"/>
            <w:vMerge/>
            <w:tcBorders>
              <w:left w:val="single" w:sz="4" w:space="0" w:color="auto"/>
              <w:right w:val="single" w:sz="4" w:space="0" w:color="auto"/>
            </w:tcBorders>
            <w:vAlign w:val="center"/>
            <w:hideMark/>
          </w:tcPr>
          <w:p w14:paraId="59339718"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B385F8B"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Нормы расхода материалов на текущий и капитальный ремонт</w:t>
            </w:r>
          </w:p>
        </w:tc>
      </w:tr>
      <w:tr w:rsidR="008079E9" w:rsidRPr="008079E9" w14:paraId="28AA1201" w14:textId="77777777" w:rsidTr="008079E9">
        <w:tc>
          <w:tcPr>
            <w:tcW w:w="0" w:type="auto"/>
            <w:vMerge/>
            <w:tcBorders>
              <w:left w:val="single" w:sz="4" w:space="0" w:color="auto"/>
              <w:right w:val="single" w:sz="4" w:space="0" w:color="auto"/>
            </w:tcBorders>
            <w:vAlign w:val="center"/>
            <w:hideMark/>
          </w:tcPr>
          <w:p w14:paraId="61004AE9"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346A80E"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В том числе практических и лабораторных занятий </w:t>
            </w:r>
          </w:p>
        </w:tc>
      </w:tr>
      <w:tr w:rsidR="008079E9" w:rsidRPr="008079E9" w14:paraId="52AFC8AE" w14:textId="77777777" w:rsidTr="008079E9">
        <w:tc>
          <w:tcPr>
            <w:tcW w:w="0" w:type="auto"/>
            <w:vMerge/>
            <w:tcBorders>
              <w:left w:val="single" w:sz="4" w:space="0" w:color="auto"/>
              <w:right w:val="single" w:sz="4" w:space="0" w:color="auto"/>
            </w:tcBorders>
            <w:vAlign w:val="center"/>
            <w:hideMark/>
          </w:tcPr>
          <w:p w14:paraId="1F817FF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615F04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w:t>
            </w:r>
            <w:r w:rsidRPr="008079E9">
              <w:rPr>
                <w:rFonts w:ascii="Times New Roman" w:eastAsia="Times New Roman" w:hAnsi="Times New Roman" w:cs="Times New Roman"/>
                <w:bCs/>
                <w:color w:val="363636"/>
                <w:shd w:val="clear" w:color="auto" w:fill="FFFFFF"/>
                <w:lang w:eastAsia="ru-RU"/>
              </w:rPr>
              <w:t xml:space="preserve"> Расчет периодичности, продолжительности и трудоемкости ремонта</w:t>
            </w:r>
          </w:p>
        </w:tc>
      </w:tr>
      <w:tr w:rsidR="008079E9" w:rsidRPr="008079E9" w14:paraId="0E6548F7" w14:textId="77777777" w:rsidTr="008079E9">
        <w:tc>
          <w:tcPr>
            <w:tcW w:w="0" w:type="auto"/>
            <w:vMerge/>
            <w:tcBorders>
              <w:left w:val="single" w:sz="4" w:space="0" w:color="auto"/>
              <w:right w:val="single" w:sz="4" w:space="0" w:color="auto"/>
            </w:tcBorders>
            <w:vAlign w:val="center"/>
            <w:hideMark/>
          </w:tcPr>
          <w:p w14:paraId="3CB2A2D6"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C1DCD9A"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w:t>
            </w:r>
            <w:r w:rsidRPr="008079E9">
              <w:rPr>
                <w:rFonts w:ascii="Times New Roman" w:eastAsia="Times New Roman" w:hAnsi="Times New Roman" w:cs="Times New Roman"/>
                <w:bCs/>
                <w:color w:val="363636"/>
                <w:shd w:val="clear" w:color="auto" w:fill="FFFFFF"/>
                <w:lang w:eastAsia="ru-RU"/>
              </w:rPr>
              <w:t xml:space="preserve"> Расчет расхода материалов на текущий и капитальный ремонт</w:t>
            </w:r>
          </w:p>
        </w:tc>
      </w:tr>
      <w:tr w:rsidR="008079E9" w:rsidRPr="008079E9" w14:paraId="597B94D3" w14:textId="77777777" w:rsidTr="008079E9">
        <w:tc>
          <w:tcPr>
            <w:tcW w:w="0" w:type="auto"/>
            <w:vMerge/>
            <w:tcBorders>
              <w:left w:val="single" w:sz="4" w:space="0" w:color="auto"/>
              <w:right w:val="single" w:sz="4" w:space="0" w:color="auto"/>
            </w:tcBorders>
            <w:vAlign w:val="center"/>
          </w:tcPr>
          <w:p w14:paraId="5EACF229"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BD30535"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Составление типовой номенклатуры ремонтных работ</w:t>
            </w:r>
          </w:p>
        </w:tc>
      </w:tr>
      <w:tr w:rsidR="008079E9" w:rsidRPr="008079E9" w14:paraId="2F67A467" w14:textId="77777777" w:rsidTr="008079E9">
        <w:tc>
          <w:tcPr>
            <w:tcW w:w="0" w:type="auto"/>
            <w:vMerge/>
            <w:tcBorders>
              <w:left w:val="single" w:sz="4" w:space="0" w:color="auto"/>
              <w:right w:val="single" w:sz="4" w:space="0" w:color="auto"/>
            </w:tcBorders>
            <w:vAlign w:val="center"/>
          </w:tcPr>
          <w:p w14:paraId="750942EF"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F59B452"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Определение нормы расхода материалов и запасных частей</w:t>
            </w:r>
          </w:p>
        </w:tc>
      </w:tr>
      <w:tr w:rsidR="008079E9" w:rsidRPr="008079E9" w14:paraId="5B9A617F" w14:textId="77777777" w:rsidTr="008079E9">
        <w:tc>
          <w:tcPr>
            <w:tcW w:w="0" w:type="auto"/>
            <w:vMerge/>
            <w:tcBorders>
              <w:left w:val="single" w:sz="4" w:space="0" w:color="auto"/>
              <w:right w:val="single" w:sz="4" w:space="0" w:color="auto"/>
            </w:tcBorders>
            <w:vAlign w:val="center"/>
          </w:tcPr>
          <w:p w14:paraId="361ACB9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D009D2B"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5. Заполнение учетной документации</w:t>
            </w:r>
          </w:p>
        </w:tc>
      </w:tr>
      <w:tr w:rsidR="008079E9" w:rsidRPr="008079E9" w14:paraId="154D9530" w14:textId="77777777" w:rsidTr="008079E9">
        <w:tc>
          <w:tcPr>
            <w:tcW w:w="0" w:type="auto"/>
            <w:vMerge/>
            <w:tcBorders>
              <w:left w:val="single" w:sz="4" w:space="0" w:color="auto"/>
              <w:bottom w:val="single" w:sz="4" w:space="0" w:color="auto"/>
              <w:right w:val="single" w:sz="4" w:space="0" w:color="auto"/>
            </w:tcBorders>
            <w:vAlign w:val="center"/>
          </w:tcPr>
          <w:p w14:paraId="4C9B2E09"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841F47F"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6. Составление дефектной ведомости</w:t>
            </w:r>
          </w:p>
        </w:tc>
      </w:tr>
      <w:tr w:rsidR="008079E9" w:rsidRPr="008079E9" w14:paraId="5F7ED0E6" w14:textId="77777777" w:rsidTr="008079E9">
        <w:tc>
          <w:tcPr>
            <w:tcW w:w="1224" w:type="pct"/>
            <w:vMerge w:val="restart"/>
            <w:tcBorders>
              <w:top w:val="single" w:sz="4" w:space="0" w:color="auto"/>
              <w:left w:val="single" w:sz="4" w:space="0" w:color="auto"/>
              <w:right w:val="single" w:sz="4" w:space="0" w:color="auto"/>
            </w:tcBorders>
          </w:tcPr>
          <w:p w14:paraId="0F59934E"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3.1. </w:t>
            </w:r>
          </w:p>
          <w:p w14:paraId="7A74C377" w14:textId="77777777" w:rsidR="008079E9" w:rsidRPr="008079E9" w:rsidRDefault="008079E9" w:rsidP="008079E9">
            <w:pPr>
              <w:rPr>
                <w:rFonts w:ascii="Times New Roman" w:eastAsia="Times New Roman" w:hAnsi="Times New Roman" w:cs="Times New Roman"/>
                <w:bCs/>
                <w:lang w:eastAsia="ru-RU"/>
              </w:rPr>
            </w:pPr>
            <w:r w:rsidRPr="008079E9">
              <w:rPr>
                <w:rFonts w:ascii="Times New Roman" w:eastAsia="Times New Roman" w:hAnsi="Times New Roman" w:cs="Times New Roman"/>
                <w:bCs/>
                <w:lang w:eastAsia="ru-RU"/>
              </w:rPr>
              <w:t>Техническое и метрологическое обслуживание средств измерений</w:t>
            </w:r>
          </w:p>
        </w:tc>
        <w:tc>
          <w:tcPr>
            <w:tcW w:w="3776" w:type="pct"/>
            <w:tcBorders>
              <w:top w:val="single" w:sz="4" w:space="0" w:color="auto"/>
              <w:left w:val="single" w:sz="4" w:space="0" w:color="auto"/>
              <w:bottom w:val="single" w:sz="4" w:space="0" w:color="auto"/>
              <w:right w:val="single" w:sz="4" w:space="0" w:color="auto"/>
            </w:tcBorders>
            <w:hideMark/>
          </w:tcPr>
          <w:p w14:paraId="6C7BABE8"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60ED44A0" w14:textId="77777777" w:rsidTr="008079E9">
        <w:tc>
          <w:tcPr>
            <w:tcW w:w="0" w:type="auto"/>
            <w:vMerge/>
            <w:tcBorders>
              <w:left w:val="single" w:sz="4" w:space="0" w:color="auto"/>
              <w:right w:val="single" w:sz="4" w:space="0" w:color="auto"/>
            </w:tcBorders>
            <w:vAlign w:val="center"/>
            <w:hideMark/>
          </w:tcPr>
          <w:p w14:paraId="1F20FDD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FB8003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Содержание и планирование работ по техническому обслуживанию</w:t>
            </w:r>
          </w:p>
        </w:tc>
      </w:tr>
      <w:tr w:rsidR="008079E9" w:rsidRPr="008079E9" w14:paraId="23C41BF5" w14:textId="77777777" w:rsidTr="008079E9">
        <w:tc>
          <w:tcPr>
            <w:tcW w:w="0" w:type="auto"/>
            <w:vMerge/>
            <w:tcBorders>
              <w:left w:val="single" w:sz="4" w:space="0" w:color="auto"/>
              <w:right w:val="single" w:sz="4" w:space="0" w:color="auto"/>
            </w:tcBorders>
            <w:vAlign w:val="center"/>
            <w:hideMark/>
          </w:tcPr>
          <w:p w14:paraId="096E97A1"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2BBA55F"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Формы и периодичность технического обслуживания</w:t>
            </w:r>
          </w:p>
        </w:tc>
      </w:tr>
      <w:tr w:rsidR="008079E9" w:rsidRPr="008079E9" w14:paraId="5D74ABE6" w14:textId="77777777" w:rsidTr="008079E9">
        <w:trPr>
          <w:trHeight w:val="247"/>
        </w:trPr>
        <w:tc>
          <w:tcPr>
            <w:tcW w:w="0" w:type="auto"/>
            <w:vMerge/>
            <w:tcBorders>
              <w:left w:val="single" w:sz="4" w:space="0" w:color="auto"/>
              <w:right w:val="single" w:sz="4" w:space="0" w:color="auto"/>
            </w:tcBorders>
            <w:vAlign w:val="center"/>
          </w:tcPr>
          <w:p w14:paraId="357155F4"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7FB4436" w14:textId="77777777" w:rsidR="008079E9" w:rsidRPr="008079E9" w:rsidRDefault="008079E9" w:rsidP="008079E9">
            <w:pPr>
              <w:shd w:val="clear" w:color="auto" w:fill="FFFFFF"/>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Методики и средства технического обслуживания</w:t>
            </w:r>
          </w:p>
        </w:tc>
      </w:tr>
      <w:tr w:rsidR="008079E9" w:rsidRPr="008079E9" w14:paraId="41C9D053" w14:textId="77777777" w:rsidTr="008079E9">
        <w:tc>
          <w:tcPr>
            <w:tcW w:w="0" w:type="auto"/>
            <w:vMerge/>
            <w:tcBorders>
              <w:left w:val="single" w:sz="4" w:space="0" w:color="auto"/>
              <w:right w:val="single" w:sz="4" w:space="0" w:color="auto"/>
            </w:tcBorders>
            <w:vAlign w:val="center"/>
            <w:hideMark/>
          </w:tcPr>
          <w:p w14:paraId="5FF3800D"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B846956"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В том числе практических и лабораторных занятий</w:t>
            </w:r>
          </w:p>
        </w:tc>
      </w:tr>
      <w:tr w:rsidR="008079E9" w:rsidRPr="008079E9" w14:paraId="1D67CDF5" w14:textId="77777777" w:rsidTr="008079E9">
        <w:trPr>
          <w:trHeight w:val="283"/>
        </w:trPr>
        <w:tc>
          <w:tcPr>
            <w:tcW w:w="0" w:type="auto"/>
            <w:vMerge/>
            <w:tcBorders>
              <w:left w:val="single" w:sz="4" w:space="0" w:color="auto"/>
              <w:right w:val="single" w:sz="4" w:space="0" w:color="auto"/>
            </w:tcBorders>
            <w:vAlign w:val="center"/>
            <w:hideMark/>
          </w:tcPr>
          <w:p w14:paraId="7649CFF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8BB8847" w14:textId="77777777" w:rsidR="008079E9" w:rsidRPr="008079E9" w:rsidRDefault="008079E9" w:rsidP="008079E9">
            <w:pPr>
              <w:shd w:val="clear" w:color="auto" w:fill="FFFFFF"/>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Составление регламента работ в техническом обслуживании</w:t>
            </w:r>
          </w:p>
        </w:tc>
      </w:tr>
      <w:tr w:rsidR="008079E9" w:rsidRPr="008079E9" w14:paraId="5EEE47B0" w14:textId="77777777" w:rsidTr="008079E9">
        <w:tc>
          <w:tcPr>
            <w:tcW w:w="0" w:type="auto"/>
            <w:vMerge/>
            <w:tcBorders>
              <w:left w:val="single" w:sz="4" w:space="0" w:color="auto"/>
              <w:right w:val="single" w:sz="4" w:space="0" w:color="auto"/>
            </w:tcBorders>
            <w:vAlign w:val="center"/>
            <w:hideMark/>
          </w:tcPr>
          <w:p w14:paraId="3254F264"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FE3BD9E" w14:textId="77777777" w:rsidR="008079E9" w:rsidRPr="008079E9" w:rsidRDefault="008079E9" w:rsidP="008079E9">
            <w:pPr>
              <w:shd w:val="clear" w:color="auto" w:fill="FFFFFF"/>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Выбор методов и средств проведения планового технического обслуживания средств измерений</w:t>
            </w:r>
          </w:p>
        </w:tc>
      </w:tr>
      <w:tr w:rsidR="008079E9" w:rsidRPr="008079E9" w14:paraId="6D18E468" w14:textId="77777777" w:rsidTr="008079E9">
        <w:tc>
          <w:tcPr>
            <w:tcW w:w="0" w:type="auto"/>
            <w:vMerge/>
            <w:tcBorders>
              <w:left w:val="single" w:sz="4" w:space="0" w:color="auto"/>
              <w:right w:val="single" w:sz="4" w:space="0" w:color="auto"/>
            </w:tcBorders>
            <w:vAlign w:val="center"/>
          </w:tcPr>
          <w:p w14:paraId="76411D5A"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B0FED8C" w14:textId="77777777"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Определение комплекса работ по поддержанию работоспособности систем в течение всего срока эксплуатации</w:t>
            </w:r>
          </w:p>
        </w:tc>
      </w:tr>
      <w:tr w:rsidR="008079E9" w:rsidRPr="008079E9" w14:paraId="26F59EC5" w14:textId="77777777" w:rsidTr="008079E9">
        <w:tc>
          <w:tcPr>
            <w:tcW w:w="0" w:type="auto"/>
            <w:vMerge/>
            <w:tcBorders>
              <w:left w:val="single" w:sz="4" w:space="0" w:color="auto"/>
              <w:bottom w:val="single" w:sz="4" w:space="0" w:color="auto"/>
              <w:right w:val="single" w:sz="4" w:space="0" w:color="auto"/>
            </w:tcBorders>
            <w:vAlign w:val="center"/>
          </w:tcPr>
          <w:p w14:paraId="6EFF4DBC"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3560B20" w14:textId="77777777"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Составление плана на техническое обслуживание</w:t>
            </w:r>
          </w:p>
        </w:tc>
      </w:tr>
      <w:tr w:rsidR="008079E9" w:rsidRPr="008079E9" w14:paraId="3EAB84CF" w14:textId="77777777" w:rsidTr="008079E9">
        <w:tc>
          <w:tcPr>
            <w:tcW w:w="1224" w:type="pct"/>
            <w:vMerge w:val="restart"/>
            <w:tcBorders>
              <w:top w:val="single" w:sz="4" w:space="0" w:color="auto"/>
              <w:left w:val="single" w:sz="4" w:space="0" w:color="auto"/>
              <w:right w:val="single" w:sz="4" w:space="0" w:color="auto"/>
            </w:tcBorders>
            <w:hideMark/>
          </w:tcPr>
          <w:p w14:paraId="37D8C4BB"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3.2. </w:t>
            </w:r>
            <w:r w:rsidRPr="008079E9">
              <w:rPr>
                <w:rFonts w:ascii="Times New Roman" w:eastAsia="Times New Roman" w:hAnsi="Times New Roman" w:cs="Times New Roman"/>
                <w:bCs/>
                <w:lang w:eastAsia="ru-RU"/>
              </w:rPr>
              <w:t>Текущий ремонт средств измерений</w:t>
            </w:r>
          </w:p>
          <w:p w14:paraId="1200199F"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8E39A84"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5BB00E03" w14:textId="77777777" w:rsidTr="008079E9">
        <w:tc>
          <w:tcPr>
            <w:tcW w:w="0" w:type="auto"/>
            <w:vMerge/>
            <w:tcBorders>
              <w:left w:val="single" w:sz="4" w:space="0" w:color="auto"/>
              <w:right w:val="single" w:sz="4" w:space="0" w:color="auto"/>
            </w:tcBorders>
            <w:vAlign w:val="center"/>
            <w:hideMark/>
          </w:tcPr>
          <w:p w14:paraId="5512BE48"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B1ABC21"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Ввод в эксплуатацию, подготовка к применению и использованию измерительной техники</w:t>
            </w:r>
          </w:p>
        </w:tc>
      </w:tr>
      <w:tr w:rsidR="008079E9" w:rsidRPr="008079E9" w14:paraId="16EA482E" w14:textId="77777777" w:rsidTr="008079E9">
        <w:tc>
          <w:tcPr>
            <w:tcW w:w="0" w:type="auto"/>
            <w:vMerge/>
            <w:tcBorders>
              <w:left w:val="single" w:sz="4" w:space="0" w:color="auto"/>
              <w:right w:val="single" w:sz="4" w:space="0" w:color="auto"/>
            </w:tcBorders>
            <w:vAlign w:val="center"/>
            <w:hideMark/>
          </w:tcPr>
          <w:p w14:paraId="0C1662A2"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1D296A6"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Порядок сдачи средств измерений на ремонт</w:t>
            </w:r>
          </w:p>
        </w:tc>
      </w:tr>
      <w:tr w:rsidR="008079E9" w:rsidRPr="008079E9" w14:paraId="08E747B8" w14:textId="77777777" w:rsidTr="008079E9">
        <w:tc>
          <w:tcPr>
            <w:tcW w:w="0" w:type="auto"/>
            <w:vMerge/>
            <w:tcBorders>
              <w:left w:val="single" w:sz="4" w:space="0" w:color="auto"/>
              <w:right w:val="single" w:sz="4" w:space="0" w:color="auto"/>
            </w:tcBorders>
            <w:vAlign w:val="center"/>
          </w:tcPr>
          <w:p w14:paraId="34DFD97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AA5778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Категорирование измерительной техники, порядок продления ресурса (сроки службы) измерительной техники</w:t>
            </w:r>
          </w:p>
        </w:tc>
      </w:tr>
      <w:tr w:rsidR="008079E9" w:rsidRPr="008079E9" w14:paraId="4114C0FC" w14:textId="77777777" w:rsidTr="008079E9">
        <w:tc>
          <w:tcPr>
            <w:tcW w:w="0" w:type="auto"/>
            <w:vMerge/>
            <w:tcBorders>
              <w:left w:val="single" w:sz="4" w:space="0" w:color="auto"/>
              <w:right w:val="single" w:sz="4" w:space="0" w:color="auto"/>
            </w:tcBorders>
            <w:vAlign w:val="center"/>
          </w:tcPr>
          <w:p w14:paraId="2BB710DF"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90F093D"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Обеспечение безопасной эксплуатации измерительной техники</w:t>
            </w:r>
          </w:p>
          <w:p w14:paraId="40E234EA" w14:textId="77777777" w:rsidR="008079E9" w:rsidRPr="008079E9" w:rsidRDefault="008079E9" w:rsidP="008079E9">
            <w:pPr>
              <w:rPr>
                <w:rFonts w:ascii="Times New Roman" w:eastAsia="Times New Roman" w:hAnsi="Times New Roman" w:cs="Times New Roman"/>
                <w:lang w:eastAsia="ru-RU"/>
              </w:rPr>
            </w:pPr>
          </w:p>
        </w:tc>
      </w:tr>
      <w:tr w:rsidR="008079E9" w:rsidRPr="008079E9" w14:paraId="23E3D854" w14:textId="77777777" w:rsidTr="008079E9">
        <w:tc>
          <w:tcPr>
            <w:tcW w:w="0" w:type="auto"/>
            <w:vMerge/>
            <w:tcBorders>
              <w:left w:val="single" w:sz="4" w:space="0" w:color="auto"/>
              <w:right w:val="single" w:sz="4" w:space="0" w:color="auto"/>
            </w:tcBorders>
            <w:vAlign w:val="center"/>
            <w:hideMark/>
          </w:tcPr>
          <w:p w14:paraId="543C646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BE5A47B"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В том числе практических и лабораторных занятий </w:t>
            </w:r>
          </w:p>
        </w:tc>
      </w:tr>
      <w:tr w:rsidR="008079E9" w:rsidRPr="008079E9" w14:paraId="5FA9AEF0" w14:textId="77777777" w:rsidTr="008079E9">
        <w:tc>
          <w:tcPr>
            <w:tcW w:w="0" w:type="auto"/>
            <w:vMerge/>
            <w:tcBorders>
              <w:left w:val="single" w:sz="4" w:space="0" w:color="auto"/>
              <w:right w:val="single" w:sz="4" w:space="0" w:color="auto"/>
            </w:tcBorders>
            <w:vAlign w:val="center"/>
            <w:hideMark/>
          </w:tcPr>
          <w:p w14:paraId="76EED997"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41E7635"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Проведение текущего ремонта средств измерений электрических величин</w:t>
            </w:r>
          </w:p>
        </w:tc>
      </w:tr>
      <w:tr w:rsidR="008079E9" w:rsidRPr="008079E9" w14:paraId="40A0B8E3" w14:textId="77777777" w:rsidTr="008079E9">
        <w:tc>
          <w:tcPr>
            <w:tcW w:w="0" w:type="auto"/>
            <w:vMerge/>
            <w:tcBorders>
              <w:left w:val="single" w:sz="4" w:space="0" w:color="auto"/>
              <w:right w:val="single" w:sz="4" w:space="0" w:color="auto"/>
            </w:tcBorders>
            <w:vAlign w:val="center"/>
            <w:hideMark/>
          </w:tcPr>
          <w:p w14:paraId="0BA9054F"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E3D4C30"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Проведение текущего ремонта измерительных приборов специального назначения</w:t>
            </w:r>
          </w:p>
        </w:tc>
      </w:tr>
      <w:tr w:rsidR="008079E9" w:rsidRPr="008079E9" w14:paraId="331F6B92" w14:textId="77777777" w:rsidTr="008079E9">
        <w:tc>
          <w:tcPr>
            <w:tcW w:w="0" w:type="auto"/>
            <w:vMerge/>
            <w:tcBorders>
              <w:left w:val="single" w:sz="4" w:space="0" w:color="auto"/>
              <w:right w:val="single" w:sz="4" w:space="0" w:color="auto"/>
            </w:tcBorders>
            <w:vAlign w:val="center"/>
          </w:tcPr>
          <w:p w14:paraId="70E1A238"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B1942AB"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Планирование и осуществление текущего ремонта эталонов</w:t>
            </w:r>
          </w:p>
        </w:tc>
      </w:tr>
      <w:tr w:rsidR="008079E9" w:rsidRPr="008079E9" w14:paraId="12C198B3" w14:textId="77777777" w:rsidTr="008079E9">
        <w:tc>
          <w:tcPr>
            <w:tcW w:w="0" w:type="auto"/>
            <w:vMerge/>
            <w:tcBorders>
              <w:left w:val="single" w:sz="4" w:space="0" w:color="auto"/>
              <w:right w:val="single" w:sz="4" w:space="0" w:color="auto"/>
            </w:tcBorders>
            <w:vAlign w:val="center"/>
          </w:tcPr>
          <w:p w14:paraId="576E8486"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5DEE345"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Составление документации по вводу в эксплуатацию средств измерений</w:t>
            </w:r>
          </w:p>
        </w:tc>
      </w:tr>
      <w:tr w:rsidR="008079E9" w:rsidRPr="008079E9" w14:paraId="25D729F9" w14:textId="77777777" w:rsidTr="008079E9">
        <w:tc>
          <w:tcPr>
            <w:tcW w:w="0" w:type="auto"/>
            <w:vMerge/>
            <w:tcBorders>
              <w:left w:val="single" w:sz="4" w:space="0" w:color="auto"/>
              <w:right w:val="single" w:sz="4" w:space="0" w:color="auto"/>
            </w:tcBorders>
            <w:vAlign w:val="center"/>
          </w:tcPr>
          <w:p w14:paraId="280BBB35"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519B239"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5. Диагностика технического состояния средств измерений и выполнение мелкого текущего ремонта</w:t>
            </w:r>
          </w:p>
        </w:tc>
      </w:tr>
      <w:tr w:rsidR="008079E9" w:rsidRPr="008079E9" w14:paraId="5B3C8E8C" w14:textId="77777777" w:rsidTr="008079E9">
        <w:tc>
          <w:tcPr>
            <w:tcW w:w="0" w:type="auto"/>
            <w:vMerge/>
            <w:tcBorders>
              <w:left w:val="single" w:sz="4" w:space="0" w:color="auto"/>
              <w:right w:val="single" w:sz="4" w:space="0" w:color="auto"/>
            </w:tcBorders>
            <w:vAlign w:val="center"/>
          </w:tcPr>
          <w:p w14:paraId="4A71F33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08BB8C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6. Проверка качества выполненного текущего ремонта </w:t>
            </w:r>
          </w:p>
        </w:tc>
      </w:tr>
      <w:tr w:rsidR="008079E9" w:rsidRPr="008079E9" w14:paraId="300BEC73" w14:textId="77777777" w:rsidTr="008079E9">
        <w:tc>
          <w:tcPr>
            <w:tcW w:w="0" w:type="auto"/>
            <w:vMerge/>
            <w:tcBorders>
              <w:left w:val="single" w:sz="4" w:space="0" w:color="auto"/>
              <w:right w:val="single" w:sz="4" w:space="0" w:color="auto"/>
            </w:tcBorders>
            <w:vAlign w:val="center"/>
          </w:tcPr>
          <w:p w14:paraId="3D356C0C"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57EE45F"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7. Настройка и регулировка средств измерений</w:t>
            </w:r>
          </w:p>
        </w:tc>
      </w:tr>
      <w:tr w:rsidR="008079E9" w:rsidRPr="008079E9" w14:paraId="47306682" w14:textId="77777777" w:rsidTr="008079E9">
        <w:tc>
          <w:tcPr>
            <w:tcW w:w="1224" w:type="pct"/>
            <w:vMerge w:val="restart"/>
            <w:tcBorders>
              <w:top w:val="single" w:sz="4" w:space="0" w:color="auto"/>
              <w:left w:val="single" w:sz="4" w:space="0" w:color="auto"/>
              <w:right w:val="single" w:sz="4" w:space="0" w:color="auto"/>
            </w:tcBorders>
            <w:hideMark/>
          </w:tcPr>
          <w:p w14:paraId="547ACCBF" w14:textId="7788DF8D" w:rsidR="008079E9" w:rsidRPr="008079E9" w:rsidRDefault="008079E9" w:rsidP="008079E9">
            <w:pPr>
              <w:rPr>
                <w:rFonts w:ascii="Times New Roman" w:eastAsia="Times New Roman" w:hAnsi="Times New Roman" w:cs="Times New Roman"/>
                <w:bCs/>
                <w:lang w:eastAsia="ru-RU"/>
              </w:rPr>
            </w:pPr>
            <w:r w:rsidRPr="008079E9">
              <w:rPr>
                <w:rFonts w:ascii="Times New Roman" w:eastAsia="Times New Roman" w:hAnsi="Times New Roman" w:cs="Times New Roman"/>
                <w:b/>
                <w:bCs/>
                <w:lang w:eastAsia="ru-RU"/>
              </w:rPr>
              <w:t xml:space="preserve">Тема 3.3. </w:t>
            </w:r>
            <w:r w:rsidRPr="008079E9">
              <w:rPr>
                <w:rFonts w:ascii="Times New Roman" w:eastAsia="Times New Roman" w:hAnsi="Times New Roman" w:cs="Times New Roman"/>
                <w:bCs/>
                <w:lang w:eastAsia="ru-RU"/>
              </w:rPr>
              <w:t>Эксплуатационные документы по ТО и ТР средств измерений</w:t>
            </w:r>
          </w:p>
          <w:p w14:paraId="060D947B"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205E509"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44F316A3" w14:textId="77777777" w:rsidTr="008079E9">
        <w:tc>
          <w:tcPr>
            <w:tcW w:w="0" w:type="auto"/>
            <w:vMerge/>
            <w:tcBorders>
              <w:left w:val="single" w:sz="4" w:space="0" w:color="auto"/>
              <w:right w:val="single" w:sz="4" w:space="0" w:color="auto"/>
            </w:tcBorders>
            <w:vAlign w:val="center"/>
            <w:hideMark/>
          </w:tcPr>
          <w:p w14:paraId="26D953B5"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A6D0F5B"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Виды эксплуатационных документов</w:t>
            </w:r>
          </w:p>
        </w:tc>
      </w:tr>
      <w:tr w:rsidR="008079E9" w:rsidRPr="008079E9" w14:paraId="260793ED" w14:textId="77777777" w:rsidTr="008079E9">
        <w:tc>
          <w:tcPr>
            <w:tcW w:w="0" w:type="auto"/>
            <w:vMerge/>
            <w:tcBorders>
              <w:left w:val="single" w:sz="4" w:space="0" w:color="auto"/>
              <w:right w:val="single" w:sz="4" w:space="0" w:color="auto"/>
            </w:tcBorders>
            <w:vAlign w:val="center"/>
            <w:hideMark/>
          </w:tcPr>
          <w:p w14:paraId="3CB8395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27D8FF0"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Технологические карты на проведение технического обслуживания и на текущий ремонт</w:t>
            </w:r>
          </w:p>
        </w:tc>
      </w:tr>
      <w:tr w:rsidR="008079E9" w:rsidRPr="008079E9" w14:paraId="494FDDDC" w14:textId="77777777" w:rsidTr="008079E9">
        <w:tc>
          <w:tcPr>
            <w:tcW w:w="0" w:type="auto"/>
            <w:vMerge/>
            <w:tcBorders>
              <w:left w:val="single" w:sz="4" w:space="0" w:color="auto"/>
              <w:right w:val="single" w:sz="4" w:space="0" w:color="auto"/>
            </w:tcBorders>
            <w:vAlign w:val="center"/>
            <w:hideMark/>
          </w:tcPr>
          <w:p w14:paraId="0BC2A53F"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54A2A91"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В том числе практических и лабораторных занятий </w:t>
            </w:r>
          </w:p>
        </w:tc>
      </w:tr>
      <w:tr w:rsidR="008079E9" w:rsidRPr="008079E9" w14:paraId="6656400C" w14:textId="77777777" w:rsidTr="008079E9">
        <w:tc>
          <w:tcPr>
            <w:tcW w:w="0" w:type="auto"/>
            <w:vMerge/>
            <w:tcBorders>
              <w:left w:val="single" w:sz="4" w:space="0" w:color="auto"/>
              <w:right w:val="single" w:sz="4" w:space="0" w:color="auto"/>
            </w:tcBorders>
            <w:vAlign w:val="center"/>
            <w:hideMark/>
          </w:tcPr>
          <w:p w14:paraId="17FF0AF4"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E53F7CD"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w:t>
            </w:r>
            <w:r w:rsidRPr="008079E9">
              <w:rPr>
                <w:rFonts w:ascii="Times New Roman" w:eastAsia="Times New Roman" w:hAnsi="Times New Roman" w:cs="Times New Roman"/>
                <w:bCs/>
                <w:color w:val="363636"/>
                <w:shd w:val="clear" w:color="auto" w:fill="FFFFFF"/>
                <w:lang w:eastAsia="ru-RU"/>
              </w:rPr>
              <w:t xml:space="preserve"> Составление н</w:t>
            </w:r>
            <w:r w:rsidRPr="008079E9">
              <w:rPr>
                <w:rFonts w:ascii="Times New Roman" w:eastAsia="Times New Roman" w:hAnsi="Times New Roman" w:cs="Times New Roman"/>
                <w:lang w:eastAsia="ru-RU"/>
              </w:rPr>
              <w:t>оменклатуры эксплуатационных документов</w:t>
            </w:r>
          </w:p>
        </w:tc>
      </w:tr>
      <w:tr w:rsidR="008079E9" w:rsidRPr="008079E9" w14:paraId="736FCA45" w14:textId="77777777" w:rsidTr="008079E9">
        <w:tc>
          <w:tcPr>
            <w:tcW w:w="0" w:type="auto"/>
            <w:vMerge/>
            <w:tcBorders>
              <w:left w:val="single" w:sz="4" w:space="0" w:color="auto"/>
              <w:right w:val="single" w:sz="4" w:space="0" w:color="auto"/>
            </w:tcBorders>
            <w:vAlign w:val="center"/>
            <w:hideMark/>
          </w:tcPr>
          <w:p w14:paraId="15E3FEA1"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6AC1A09"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w:t>
            </w:r>
            <w:r w:rsidRPr="008079E9">
              <w:rPr>
                <w:rFonts w:ascii="Times New Roman" w:eastAsia="Times New Roman" w:hAnsi="Times New Roman" w:cs="Times New Roman"/>
                <w:bCs/>
                <w:color w:val="363636"/>
                <w:shd w:val="clear" w:color="auto" w:fill="FFFFFF"/>
                <w:lang w:eastAsia="ru-RU"/>
              </w:rPr>
              <w:t xml:space="preserve"> </w:t>
            </w:r>
            <w:r w:rsidRPr="008079E9">
              <w:rPr>
                <w:rFonts w:ascii="Times New Roman" w:eastAsia="Times New Roman" w:hAnsi="Times New Roman" w:cs="Times New Roman"/>
                <w:lang w:eastAsia="ru-RU"/>
              </w:rPr>
              <w:t>Составление структуры и содержания специальных инструкций</w:t>
            </w:r>
          </w:p>
        </w:tc>
      </w:tr>
      <w:tr w:rsidR="008079E9" w:rsidRPr="008079E9" w14:paraId="1A4E7977" w14:textId="77777777" w:rsidTr="008079E9">
        <w:tc>
          <w:tcPr>
            <w:tcW w:w="0" w:type="auto"/>
            <w:vMerge/>
            <w:tcBorders>
              <w:left w:val="single" w:sz="4" w:space="0" w:color="auto"/>
              <w:right w:val="single" w:sz="4" w:space="0" w:color="auto"/>
            </w:tcBorders>
            <w:vAlign w:val="center"/>
          </w:tcPr>
          <w:p w14:paraId="22AFB4B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9B405C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Составление карт на проведение технического обслуживания</w:t>
            </w:r>
          </w:p>
        </w:tc>
      </w:tr>
      <w:tr w:rsidR="008079E9" w:rsidRPr="008079E9" w14:paraId="44E2E354" w14:textId="77777777" w:rsidTr="008079E9">
        <w:tc>
          <w:tcPr>
            <w:tcW w:w="0" w:type="auto"/>
            <w:vMerge/>
            <w:tcBorders>
              <w:left w:val="single" w:sz="4" w:space="0" w:color="auto"/>
              <w:right w:val="single" w:sz="4" w:space="0" w:color="auto"/>
            </w:tcBorders>
            <w:vAlign w:val="center"/>
          </w:tcPr>
          <w:p w14:paraId="4F96795C"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ABAA1ED"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Составление карт на проведение текущего ремонта</w:t>
            </w:r>
          </w:p>
        </w:tc>
      </w:tr>
      <w:tr w:rsidR="008079E9" w:rsidRPr="008079E9" w14:paraId="0EDA1900" w14:textId="77777777" w:rsidTr="008079E9">
        <w:tc>
          <w:tcPr>
            <w:tcW w:w="0" w:type="auto"/>
            <w:vMerge/>
            <w:tcBorders>
              <w:left w:val="single" w:sz="4" w:space="0" w:color="auto"/>
              <w:right w:val="single" w:sz="4" w:space="0" w:color="auto"/>
            </w:tcBorders>
            <w:vAlign w:val="center"/>
          </w:tcPr>
          <w:p w14:paraId="4F37EC6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F73F711"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5. Составление электронных документов</w:t>
            </w:r>
          </w:p>
        </w:tc>
      </w:tr>
      <w:tr w:rsidR="008079E9" w:rsidRPr="008079E9" w14:paraId="0FA17AFC" w14:textId="77777777" w:rsidTr="008079E9">
        <w:tc>
          <w:tcPr>
            <w:tcW w:w="0" w:type="auto"/>
            <w:vMerge/>
            <w:tcBorders>
              <w:left w:val="single" w:sz="4" w:space="0" w:color="auto"/>
              <w:bottom w:val="single" w:sz="4" w:space="0" w:color="auto"/>
              <w:right w:val="single" w:sz="4" w:space="0" w:color="auto"/>
            </w:tcBorders>
            <w:vAlign w:val="center"/>
          </w:tcPr>
          <w:p w14:paraId="5FFDD5F6"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8062AB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6. Выбор документации по видам для конкретных средств измерений</w:t>
            </w:r>
          </w:p>
        </w:tc>
      </w:tr>
      <w:tr w:rsidR="008079E9" w:rsidRPr="008079E9" w14:paraId="511BCBF2" w14:textId="77777777" w:rsidTr="008079E9">
        <w:tc>
          <w:tcPr>
            <w:tcW w:w="1224" w:type="pct"/>
            <w:vMerge w:val="restart"/>
            <w:tcBorders>
              <w:top w:val="single" w:sz="4" w:space="0" w:color="auto"/>
              <w:left w:val="single" w:sz="4" w:space="0" w:color="auto"/>
              <w:right w:val="single" w:sz="4" w:space="0" w:color="auto"/>
            </w:tcBorders>
          </w:tcPr>
          <w:p w14:paraId="0CD7EFCB"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4.1. </w:t>
            </w:r>
          </w:p>
          <w:p w14:paraId="5316FAEA" w14:textId="77777777" w:rsidR="008079E9" w:rsidRPr="008079E9" w:rsidRDefault="008079E9" w:rsidP="008079E9">
            <w:pPr>
              <w:rPr>
                <w:rFonts w:ascii="Times New Roman" w:eastAsia="Times New Roman" w:hAnsi="Times New Roman" w:cs="Times New Roman"/>
                <w:bCs/>
                <w:lang w:eastAsia="ru-RU"/>
              </w:rPr>
            </w:pPr>
            <w:r w:rsidRPr="008079E9">
              <w:rPr>
                <w:rFonts w:ascii="Times New Roman" w:eastAsia="Times New Roman" w:hAnsi="Times New Roman" w:cs="Times New Roman"/>
                <w:lang w:eastAsia="ru-RU"/>
              </w:rPr>
              <w:t>Организация хранения измерительных приборов, средств поверки и калибровки</w:t>
            </w:r>
          </w:p>
        </w:tc>
        <w:tc>
          <w:tcPr>
            <w:tcW w:w="3776" w:type="pct"/>
            <w:tcBorders>
              <w:top w:val="single" w:sz="4" w:space="0" w:color="auto"/>
              <w:left w:val="single" w:sz="4" w:space="0" w:color="auto"/>
              <w:bottom w:val="single" w:sz="4" w:space="0" w:color="auto"/>
              <w:right w:val="single" w:sz="4" w:space="0" w:color="auto"/>
            </w:tcBorders>
            <w:hideMark/>
          </w:tcPr>
          <w:p w14:paraId="33A4B761"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0D9060ED" w14:textId="77777777" w:rsidTr="008079E9">
        <w:tc>
          <w:tcPr>
            <w:tcW w:w="0" w:type="auto"/>
            <w:vMerge/>
            <w:tcBorders>
              <w:left w:val="single" w:sz="4" w:space="0" w:color="auto"/>
              <w:right w:val="single" w:sz="4" w:space="0" w:color="auto"/>
            </w:tcBorders>
            <w:vAlign w:val="center"/>
            <w:hideMark/>
          </w:tcPr>
          <w:p w14:paraId="326BD63C"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E069509"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1. </w:t>
            </w:r>
            <w:r w:rsidRPr="008079E9">
              <w:rPr>
                <w:rFonts w:ascii="Times New Roman" w:eastAsia="Times New Roman" w:hAnsi="Times New Roman" w:cs="Times New Roman"/>
                <w:bCs/>
                <w:lang w:eastAsia="ru-RU"/>
              </w:rPr>
              <w:t>Нормативные и технические документы, регламентирующие вопросы хранения эталонов, средств поверки и калибровки измерений</w:t>
            </w:r>
          </w:p>
        </w:tc>
      </w:tr>
      <w:tr w:rsidR="008079E9" w:rsidRPr="008079E9" w14:paraId="0F4F26C1" w14:textId="77777777" w:rsidTr="008079E9">
        <w:tc>
          <w:tcPr>
            <w:tcW w:w="0" w:type="auto"/>
            <w:vMerge/>
            <w:tcBorders>
              <w:left w:val="single" w:sz="4" w:space="0" w:color="auto"/>
              <w:right w:val="single" w:sz="4" w:space="0" w:color="auto"/>
            </w:tcBorders>
            <w:vAlign w:val="center"/>
            <w:hideMark/>
          </w:tcPr>
          <w:p w14:paraId="76E311E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031BDE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2. </w:t>
            </w:r>
            <w:r w:rsidRPr="008079E9">
              <w:rPr>
                <w:rFonts w:ascii="Times New Roman" w:eastAsia="Times New Roman" w:hAnsi="Times New Roman" w:cs="Times New Roman"/>
                <w:bCs/>
                <w:lang w:eastAsia="ru-RU"/>
              </w:rPr>
              <w:t>Правила и требования к условиям хранения измерительных приборов, средств поверки и калибровки</w:t>
            </w:r>
          </w:p>
        </w:tc>
      </w:tr>
      <w:tr w:rsidR="008079E9" w:rsidRPr="008079E9" w14:paraId="1636AED5" w14:textId="77777777" w:rsidTr="008079E9">
        <w:tc>
          <w:tcPr>
            <w:tcW w:w="0" w:type="auto"/>
            <w:vMerge/>
            <w:tcBorders>
              <w:left w:val="single" w:sz="4" w:space="0" w:color="auto"/>
              <w:right w:val="single" w:sz="4" w:space="0" w:color="auto"/>
            </w:tcBorders>
            <w:vAlign w:val="center"/>
            <w:hideMark/>
          </w:tcPr>
          <w:p w14:paraId="6A8E79CD"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6E3A4D0"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В том числе практических и лабораторных занятий</w:t>
            </w:r>
          </w:p>
        </w:tc>
      </w:tr>
      <w:tr w:rsidR="008079E9" w:rsidRPr="008079E9" w14:paraId="4E83B67E" w14:textId="77777777" w:rsidTr="008079E9">
        <w:trPr>
          <w:trHeight w:val="283"/>
        </w:trPr>
        <w:tc>
          <w:tcPr>
            <w:tcW w:w="0" w:type="auto"/>
            <w:vMerge/>
            <w:tcBorders>
              <w:left w:val="single" w:sz="4" w:space="0" w:color="auto"/>
              <w:right w:val="single" w:sz="4" w:space="0" w:color="auto"/>
            </w:tcBorders>
            <w:vAlign w:val="center"/>
            <w:hideMark/>
          </w:tcPr>
          <w:p w14:paraId="4ADDF12D"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F7A3658" w14:textId="77777777" w:rsidR="008079E9" w:rsidRPr="008079E9" w:rsidRDefault="008079E9" w:rsidP="008079E9">
            <w:pPr>
              <w:shd w:val="clear" w:color="auto" w:fill="FFFFFF"/>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1. </w:t>
            </w:r>
            <w:r w:rsidRPr="008079E9">
              <w:rPr>
                <w:rFonts w:ascii="Times New Roman" w:eastAsia="Times New Roman" w:hAnsi="Times New Roman" w:cs="Times New Roman"/>
                <w:bCs/>
                <w:lang w:eastAsia="ru-RU"/>
              </w:rPr>
              <w:t>Оформление учетной документации, необходимой для хранения рабочих эталонов</w:t>
            </w:r>
          </w:p>
        </w:tc>
      </w:tr>
      <w:tr w:rsidR="008079E9" w:rsidRPr="008079E9" w14:paraId="43E3A263" w14:textId="77777777" w:rsidTr="008079E9">
        <w:tc>
          <w:tcPr>
            <w:tcW w:w="0" w:type="auto"/>
            <w:vMerge/>
            <w:tcBorders>
              <w:left w:val="single" w:sz="4" w:space="0" w:color="auto"/>
              <w:right w:val="single" w:sz="4" w:space="0" w:color="auto"/>
            </w:tcBorders>
            <w:vAlign w:val="center"/>
            <w:hideMark/>
          </w:tcPr>
          <w:p w14:paraId="2DFCE886"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A7133F8" w14:textId="77777777" w:rsidR="008079E9" w:rsidRPr="008079E9" w:rsidRDefault="008079E9" w:rsidP="008079E9">
            <w:pPr>
              <w:shd w:val="clear" w:color="auto" w:fill="FFFFFF"/>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2. Выбор </w:t>
            </w:r>
            <w:r w:rsidRPr="008079E9">
              <w:rPr>
                <w:rFonts w:ascii="Times New Roman" w:eastAsia="Times New Roman" w:hAnsi="Times New Roman" w:cs="Times New Roman"/>
                <w:bCs/>
                <w:lang w:eastAsia="ru-RU"/>
              </w:rPr>
              <w:t>нормативных и технических документов по организации хранения рабочих эталонов</w:t>
            </w:r>
          </w:p>
        </w:tc>
      </w:tr>
      <w:tr w:rsidR="008079E9" w:rsidRPr="008079E9" w14:paraId="2D74B9BC" w14:textId="77777777" w:rsidTr="008079E9">
        <w:tc>
          <w:tcPr>
            <w:tcW w:w="0" w:type="auto"/>
            <w:vMerge/>
            <w:tcBorders>
              <w:left w:val="single" w:sz="4" w:space="0" w:color="auto"/>
              <w:right w:val="single" w:sz="4" w:space="0" w:color="auto"/>
            </w:tcBorders>
            <w:vAlign w:val="center"/>
          </w:tcPr>
          <w:p w14:paraId="0ED97C05"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8778D4E" w14:textId="77777777"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3. Составление сопроводительной документации на хранение </w:t>
            </w:r>
          </w:p>
        </w:tc>
      </w:tr>
      <w:tr w:rsidR="008079E9" w:rsidRPr="008079E9" w14:paraId="4C77BA01" w14:textId="77777777" w:rsidTr="008079E9">
        <w:tc>
          <w:tcPr>
            <w:tcW w:w="0" w:type="auto"/>
            <w:vMerge/>
            <w:tcBorders>
              <w:left w:val="single" w:sz="4" w:space="0" w:color="auto"/>
              <w:bottom w:val="single" w:sz="4" w:space="0" w:color="auto"/>
              <w:right w:val="single" w:sz="4" w:space="0" w:color="auto"/>
            </w:tcBorders>
            <w:vAlign w:val="center"/>
          </w:tcPr>
          <w:p w14:paraId="7206375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384E5FB" w14:textId="77777777"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Проведение консервации средств поверки и калибровки</w:t>
            </w:r>
          </w:p>
        </w:tc>
      </w:tr>
      <w:tr w:rsidR="008079E9" w:rsidRPr="008079E9" w14:paraId="00751E5D" w14:textId="77777777" w:rsidTr="008079E9">
        <w:tc>
          <w:tcPr>
            <w:tcW w:w="1224" w:type="pct"/>
            <w:vMerge w:val="restart"/>
            <w:tcBorders>
              <w:top w:val="single" w:sz="4" w:space="0" w:color="auto"/>
              <w:left w:val="single" w:sz="4" w:space="0" w:color="auto"/>
              <w:right w:val="single" w:sz="4" w:space="0" w:color="auto"/>
            </w:tcBorders>
            <w:hideMark/>
          </w:tcPr>
          <w:p w14:paraId="2827A0E4"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 xml:space="preserve">Тема 4.2. </w:t>
            </w:r>
          </w:p>
          <w:p w14:paraId="13540D38" w14:textId="77777777"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sz w:val="24"/>
                <w:szCs w:val="24"/>
                <w:lang w:eastAsia="ru-RU"/>
              </w:rPr>
              <w:t>Контроль состояния измерительных приборов, средств поверки и калибровки</w:t>
            </w:r>
            <w:r w:rsidRPr="008079E9">
              <w:rPr>
                <w:rFonts w:ascii="Times New Roman" w:eastAsia="Times New Roman" w:hAnsi="Times New Roman" w:cs="Times New Roman"/>
                <w:b/>
                <w:bCs/>
                <w:lang w:eastAsia="ru-RU"/>
              </w:rPr>
              <w:t xml:space="preserve"> </w:t>
            </w:r>
          </w:p>
        </w:tc>
        <w:tc>
          <w:tcPr>
            <w:tcW w:w="3776" w:type="pct"/>
            <w:tcBorders>
              <w:top w:val="single" w:sz="4" w:space="0" w:color="auto"/>
              <w:left w:val="single" w:sz="4" w:space="0" w:color="auto"/>
              <w:bottom w:val="single" w:sz="4" w:space="0" w:color="auto"/>
              <w:right w:val="single" w:sz="4" w:space="0" w:color="auto"/>
            </w:tcBorders>
            <w:hideMark/>
          </w:tcPr>
          <w:p w14:paraId="1A8BCE46"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Содержание </w:t>
            </w:r>
          </w:p>
        </w:tc>
      </w:tr>
      <w:tr w:rsidR="008079E9" w:rsidRPr="008079E9" w14:paraId="5F61B919" w14:textId="77777777" w:rsidTr="008079E9">
        <w:tc>
          <w:tcPr>
            <w:tcW w:w="0" w:type="auto"/>
            <w:vMerge/>
            <w:tcBorders>
              <w:left w:val="single" w:sz="4" w:space="0" w:color="auto"/>
              <w:right w:val="single" w:sz="4" w:space="0" w:color="auto"/>
            </w:tcBorders>
            <w:vAlign w:val="center"/>
            <w:hideMark/>
          </w:tcPr>
          <w:p w14:paraId="281A7B7A"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AFFB8D0" w14:textId="77777777"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1. </w:t>
            </w:r>
            <w:r w:rsidRPr="008079E9">
              <w:rPr>
                <w:rFonts w:ascii="Times New Roman" w:eastAsia="Times New Roman" w:hAnsi="Times New Roman" w:cs="Times New Roman"/>
                <w:bCs/>
                <w:lang w:eastAsia="ru-RU"/>
              </w:rPr>
              <w:t>Нормы обеспеченности подразделений измерительными приборами, средствами поверки и калибровки</w:t>
            </w:r>
          </w:p>
        </w:tc>
      </w:tr>
      <w:tr w:rsidR="008079E9" w:rsidRPr="008079E9" w14:paraId="7A04CC6F" w14:textId="77777777" w:rsidTr="008079E9">
        <w:tc>
          <w:tcPr>
            <w:tcW w:w="0" w:type="auto"/>
            <w:vMerge/>
            <w:tcBorders>
              <w:left w:val="single" w:sz="4" w:space="0" w:color="auto"/>
              <w:right w:val="single" w:sz="4" w:space="0" w:color="auto"/>
            </w:tcBorders>
            <w:vAlign w:val="center"/>
            <w:hideMark/>
          </w:tcPr>
          <w:p w14:paraId="4306D8C0"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8B605AE"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2. </w:t>
            </w:r>
            <w:r w:rsidRPr="008079E9">
              <w:rPr>
                <w:rFonts w:ascii="Times New Roman" w:eastAsia="Times New Roman" w:hAnsi="Times New Roman" w:cs="Times New Roman"/>
                <w:bCs/>
                <w:lang w:eastAsia="ru-RU"/>
              </w:rPr>
              <w:t>Методы и средства контроля состояния измерительных приборов, средств поверки и калибровки</w:t>
            </w:r>
          </w:p>
        </w:tc>
      </w:tr>
      <w:tr w:rsidR="008079E9" w:rsidRPr="008079E9" w14:paraId="14FB8A8D" w14:textId="77777777" w:rsidTr="008079E9">
        <w:tc>
          <w:tcPr>
            <w:tcW w:w="0" w:type="auto"/>
            <w:vMerge/>
            <w:tcBorders>
              <w:left w:val="single" w:sz="4" w:space="0" w:color="auto"/>
              <w:right w:val="single" w:sz="4" w:space="0" w:color="auto"/>
            </w:tcBorders>
            <w:vAlign w:val="center"/>
            <w:hideMark/>
          </w:tcPr>
          <w:p w14:paraId="2523B1A4"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562A908"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В том числе практических и лабораторных занятий </w:t>
            </w:r>
          </w:p>
        </w:tc>
      </w:tr>
      <w:tr w:rsidR="008079E9" w:rsidRPr="008079E9" w14:paraId="280C5F73" w14:textId="77777777" w:rsidTr="008079E9">
        <w:tc>
          <w:tcPr>
            <w:tcW w:w="0" w:type="auto"/>
            <w:vMerge/>
            <w:tcBorders>
              <w:left w:val="single" w:sz="4" w:space="0" w:color="auto"/>
              <w:right w:val="single" w:sz="4" w:space="0" w:color="auto"/>
            </w:tcBorders>
            <w:vAlign w:val="center"/>
            <w:hideMark/>
          </w:tcPr>
          <w:p w14:paraId="10FEF341"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FC6C8A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1. </w:t>
            </w:r>
            <w:r w:rsidRPr="008079E9">
              <w:rPr>
                <w:rFonts w:ascii="Times New Roman" w:eastAsia="Times New Roman" w:hAnsi="Times New Roman" w:cs="Times New Roman"/>
                <w:bCs/>
                <w:lang w:eastAsia="ru-RU"/>
              </w:rPr>
              <w:t>Оформление учетной документации контроля за средствами измерений</w:t>
            </w:r>
          </w:p>
        </w:tc>
      </w:tr>
      <w:tr w:rsidR="008079E9" w:rsidRPr="008079E9" w14:paraId="74DBC718" w14:textId="77777777" w:rsidTr="008079E9">
        <w:tc>
          <w:tcPr>
            <w:tcW w:w="0" w:type="auto"/>
            <w:vMerge/>
            <w:tcBorders>
              <w:left w:val="single" w:sz="4" w:space="0" w:color="auto"/>
              <w:right w:val="single" w:sz="4" w:space="0" w:color="auto"/>
            </w:tcBorders>
            <w:vAlign w:val="center"/>
            <w:hideMark/>
          </w:tcPr>
          <w:p w14:paraId="7DB67BC4"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CB708DC"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2. </w:t>
            </w:r>
            <w:r w:rsidRPr="008079E9">
              <w:rPr>
                <w:rFonts w:ascii="Times New Roman" w:eastAsia="Times New Roman" w:hAnsi="Times New Roman" w:cs="Times New Roman"/>
                <w:bCs/>
                <w:sz w:val="24"/>
                <w:szCs w:val="24"/>
                <w:lang w:eastAsia="ru-RU"/>
              </w:rPr>
              <w:t>Составление процесса контроля состояния измерительных приборов, средств поверки и калибровки</w:t>
            </w:r>
          </w:p>
        </w:tc>
      </w:tr>
      <w:tr w:rsidR="008079E9" w:rsidRPr="008079E9" w14:paraId="5260F880" w14:textId="77777777" w:rsidTr="008079E9">
        <w:tc>
          <w:tcPr>
            <w:tcW w:w="0" w:type="auto"/>
            <w:vMerge/>
            <w:tcBorders>
              <w:left w:val="single" w:sz="4" w:space="0" w:color="auto"/>
              <w:right w:val="single" w:sz="4" w:space="0" w:color="auto"/>
            </w:tcBorders>
            <w:vAlign w:val="center"/>
          </w:tcPr>
          <w:p w14:paraId="2E71E87E"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2F0FE84"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3. </w:t>
            </w:r>
            <w:r w:rsidRPr="008079E9">
              <w:rPr>
                <w:rFonts w:ascii="Times New Roman" w:eastAsia="Times New Roman" w:hAnsi="Times New Roman" w:cs="Times New Roman"/>
                <w:bCs/>
                <w:lang w:eastAsia="ru-RU"/>
              </w:rPr>
              <w:t>Составление порядка списания измерительных приборов, средств поверки и калибровки</w:t>
            </w:r>
          </w:p>
        </w:tc>
      </w:tr>
      <w:tr w:rsidR="008079E9" w:rsidRPr="008079E9" w14:paraId="16F337C9" w14:textId="77777777" w:rsidTr="008079E9">
        <w:tc>
          <w:tcPr>
            <w:tcW w:w="0" w:type="auto"/>
            <w:vMerge/>
            <w:tcBorders>
              <w:left w:val="single" w:sz="4" w:space="0" w:color="auto"/>
              <w:right w:val="single" w:sz="4" w:space="0" w:color="auto"/>
            </w:tcBorders>
            <w:vAlign w:val="center"/>
          </w:tcPr>
          <w:p w14:paraId="6D2A2B93" w14:textId="77777777" w:rsidR="008079E9" w:rsidRPr="008079E9" w:rsidRDefault="008079E9" w:rsidP="008079E9">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5D6A7E2"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4. Составление порядка </w:t>
            </w:r>
            <w:r w:rsidRPr="008079E9">
              <w:rPr>
                <w:rFonts w:ascii="Times New Roman" w:eastAsia="Times New Roman" w:hAnsi="Times New Roman" w:cs="Times New Roman"/>
                <w:bCs/>
                <w:lang w:eastAsia="ru-RU"/>
              </w:rPr>
              <w:t>утилизации измерительных приборов, средств поверки и калибровки</w:t>
            </w:r>
          </w:p>
        </w:tc>
      </w:tr>
      <w:tr w:rsidR="008079E9" w:rsidRPr="008079E9" w14:paraId="5B28FD83" w14:textId="77777777" w:rsidTr="008079E9">
        <w:trPr>
          <w:trHeight w:val="513"/>
        </w:trPr>
        <w:tc>
          <w:tcPr>
            <w:tcW w:w="5000" w:type="pct"/>
            <w:gridSpan w:val="2"/>
            <w:tcBorders>
              <w:top w:val="single" w:sz="4" w:space="0" w:color="auto"/>
              <w:left w:val="single" w:sz="4" w:space="0" w:color="auto"/>
              <w:bottom w:val="single" w:sz="4" w:space="0" w:color="auto"/>
              <w:right w:val="single" w:sz="4" w:space="0" w:color="auto"/>
            </w:tcBorders>
            <w:hideMark/>
          </w:tcPr>
          <w:p w14:paraId="0BAFD3B8"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Примерная тематика самостоятельной учебной работы при изучении раздела 4</w:t>
            </w:r>
          </w:p>
          <w:p w14:paraId="7359E812"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lang w:eastAsia="ru-RU"/>
              </w:rPr>
              <w:t>1.</w:t>
            </w:r>
            <w:r w:rsidRPr="008079E9">
              <w:rPr>
                <w:rFonts w:ascii="Times New Roman" w:eastAsia="Times New Roman" w:hAnsi="Times New Roman" w:cs="Times New Roman"/>
                <w:b/>
                <w:lang w:eastAsia="ru-RU"/>
              </w:rPr>
              <w:t xml:space="preserve"> </w:t>
            </w:r>
            <w:r w:rsidRPr="008079E9">
              <w:rPr>
                <w:rFonts w:ascii="Times New Roman" w:eastAsia="Times New Roman" w:hAnsi="Times New Roman" w:cs="Times New Roman"/>
                <w:lang w:eastAsia="ru-RU"/>
              </w:rPr>
              <w:t>Подготовка доклада с презентацией по темам раздела</w:t>
            </w:r>
          </w:p>
        </w:tc>
      </w:tr>
      <w:tr w:rsidR="008079E9" w:rsidRPr="008079E9" w14:paraId="2E8028D1" w14:textId="77777777" w:rsidTr="008079E9">
        <w:trPr>
          <w:trHeight w:val="562"/>
        </w:trPr>
        <w:tc>
          <w:tcPr>
            <w:tcW w:w="5000" w:type="pct"/>
            <w:gridSpan w:val="2"/>
            <w:tcBorders>
              <w:top w:val="single" w:sz="4" w:space="0" w:color="auto"/>
              <w:left w:val="single" w:sz="4" w:space="0" w:color="auto"/>
              <w:bottom w:val="single" w:sz="4" w:space="0" w:color="auto"/>
              <w:right w:val="single" w:sz="4" w:space="0" w:color="auto"/>
            </w:tcBorders>
            <w:hideMark/>
          </w:tcPr>
          <w:p w14:paraId="4E9277E9" w14:textId="60D91BF9" w:rsidR="008079E9" w:rsidRPr="008079E9" w:rsidRDefault="008079E9" w:rsidP="008079E9">
            <w:pPr>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t>Учебная практика</w:t>
            </w:r>
          </w:p>
          <w:p w14:paraId="640F0002" w14:textId="77777777" w:rsidR="008079E9" w:rsidRPr="008079E9" w:rsidRDefault="008079E9" w:rsidP="008079E9">
            <w:pPr>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Виды работ </w:t>
            </w:r>
          </w:p>
        </w:tc>
      </w:tr>
      <w:tr w:rsidR="008079E9" w:rsidRPr="008079E9" w14:paraId="7C5B4A70" w14:textId="77777777" w:rsidTr="008315ED">
        <w:trPr>
          <w:trHeight w:val="1538"/>
        </w:trPr>
        <w:tc>
          <w:tcPr>
            <w:tcW w:w="5000" w:type="pct"/>
            <w:gridSpan w:val="2"/>
            <w:tcBorders>
              <w:top w:val="single" w:sz="4" w:space="0" w:color="auto"/>
              <w:left w:val="single" w:sz="4" w:space="0" w:color="auto"/>
              <w:right w:val="single" w:sz="4" w:space="0" w:color="auto"/>
            </w:tcBorders>
            <w:hideMark/>
          </w:tcPr>
          <w:p w14:paraId="4CEFBABD" w14:textId="77777777" w:rsidR="008079E9" w:rsidRDefault="008079E9" w:rsidP="008079E9">
            <w:pPr>
              <w:rPr>
                <w:rFonts w:ascii="Times New Roman" w:eastAsia="Times New Roman" w:hAnsi="Times New Roman" w:cs="Times New Roman"/>
                <w:lang w:eastAsia="ru-RU"/>
              </w:rPr>
            </w:pPr>
          </w:p>
          <w:p w14:paraId="4361010E" w14:textId="77777777" w:rsidR="008079E9" w:rsidRDefault="008079E9" w:rsidP="008079E9">
            <w:pPr>
              <w:rPr>
                <w:rFonts w:ascii="Times New Roman" w:eastAsia="Times New Roman" w:hAnsi="Times New Roman" w:cs="Times New Roman"/>
                <w:lang w:eastAsia="ru-RU"/>
              </w:rPr>
            </w:pPr>
          </w:p>
          <w:p w14:paraId="00AB6960"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Выбор и признание эталона в соответствии с нормативами</w:t>
            </w:r>
          </w:p>
          <w:p w14:paraId="4AF640E5"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Измерение характеристик рабочих эталонов, средств поверки и калибровки с помощью измерительного оборудования</w:t>
            </w:r>
          </w:p>
          <w:p w14:paraId="642473CC"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Расчет погрешность (неопределенности) результатов измерений для точности измерений</w:t>
            </w:r>
          </w:p>
          <w:p w14:paraId="6C59DE4B" w14:textId="657B3FE9" w:rsid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Оценка пригодности рабочих эталонов, средств поверки и калибровки на основании полученных измерений с учетом рассчитанной погрешности</w:t>
            </w:r>
          </w:p>
          <w:p w14:paraId="1559339A" w14:textId="77777777" w:rsidR="008079E9" w:rsidRDefault="008079E9" w:rsidP="008079E9">
            <w:pPr>
              <w:rPr>
                <w:rFonts w:ascii="Times New Roman" w:eastAsia="Times New Roman" w:hAnsi="Times New Roman" w:cs="Times New Roman"/>
                <w:lang w:eastAsia="ru-RU"/>
              </w:rPr>
            </w:pPr>
          </w:p>
          <w:p w14:paraId="553DD3C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Выявление неисправности эталонов, средств поверки и калибровки в результате измерений</w:t>
            </w:r>
          </w:p>
          <w:p w14:paraId="3FF25B00"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Устранение выявленных неисправностей эталонов, средств поверки и калибровки</w:t>
            </w:r>
          </w:p>
          <w:p w14:paraId="72E5E4ED" w14:textId="4F99E372" w:rsid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Выполнение мелкого ремонта поверочного и калибровочного оборудования</w:t>
            </w:r>
          </w:p>
          <w:p w14:paraId="7DF990A4"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Выполнение технического обслуживания средств измерений</w:t>
            </w:r>
          </w:p>
          <w:p w14:paraId="6A2EE487"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Выполнение текущего ремонта средств измерений</w:t>
            </w:r>
          </w:p>
          <w:p w14:paraId="3B77AFE5" w14:textId="31B6996E" w:rsid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3. Оформление эксплуатационных документов по ТО и ТР средств измерений</w:t>
            </w:r>
          </w:p>
          <w:p w14:paraId="190612DC" w14:textId="77777777" w:rsidR="008079E9" w:rsidRDefault="008079E9" w:rsidP="008079E9">
            <w:pPr>
              <w:rPr>
                <w:rFonts w:ascii="Times New Roman" w:eastAsia="Times New Roman" w:hAnsi="Times New Roman" w:cs="Times New Roman"/>
                <w:lang w:eastAsia="ru-RU"/>
              </w:rPr>
            </w:pPr>
          </w:p>
          <w:p w14:paraId="1B6D6E21" w14:textId="79A3B93B"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Оформление учетных документов, необходимых для хранения и контроля эталонов, средств поверки и калибровки</w:t>
            </w:r>
          </w:p>
          <w:p w14:paraId="5026A6ED"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Проведение процедуры контроля технического состояния измерительных приборов, средств поверки и калибровки</w:t>
            </w:r>
          </w:p>
          <w:p w14:paraId="05AA9679" w14:textId="75DEC21D" w:rsidR="008079E9" w:rsidRPr="008079E9" w:rsidRDefault="008079E9" w:rsidP="008079E9">
            <w:pPr>
              <w:shd w:val="clear" w:color="auto" w:fill="FFFFFF"/>
              <w:rPr>
                <w:rFonts w:ascii="Times New Roman" w:eastAsia="Times New Roman" w:hAnsi="Times New Roman" w:cs="Times New Roman"/>
                <w:lang w:eastAsia="ru-RU"/>
              </w:rPr>
            </w:pPr>
            <w:r w:rsidRPr="008079E9">
              <w:rPr>
                <w:rFonts w:ascii="Times New Roman" w:eastAsia="Times New Roman" w:hAnsi="Times New Roman" w:cs="Times New Roman"/>
                <w:lang w:eastAsia="ru-RU"/>
              </w:rPr>
              <w:lastRenderedPageBreak/>
              <w:t>3. Выполнение процедуры консервации измерительных приборов, средств поверки и калибровки, находящихся на хранении</w:t>
            </w:r>
          </w:p>
        </w:tc>
      </w:tr>
      <w:tr w:rsidR="008079E9" w:rsidRPr="008079E9" w14:paraId="1C20BD8E" w14:textId="77777777" w:rsidTr="008079E9">
        <w:tc>
          <w:tcPr>
            <w:tcW w:w="5000" w:type="pct"/>
            <w:gridSpan w:val="2"/>
            <w:tcBorders>
              <w:top w:val="single" w:sz="4" w:space="0" w:color="auto"/>
              <w:left w:val="single" w:sz="4" w:space="0" w:color="auto"/>
              <w:bottom w:val="single" w:sz="4" w:space="0" w:color="auto"/>
              <w:right w:val="single" w:sz="4" w:space="0" w:color="auto"/>
            </w:tcBorders>
            <w:hideMark/>
          </w:tcPr>
          <w:p w14:paraId="0A48FA67" w14:textId="77777777" w:rsidR="008079E9" w:rsidRPr="008079E9" w:rsidRDefault="008079E9" w:rsidP="008079E9">
            <w:pPr>
              <w:suppressAutoHyphens/>
              <w:jc w:val="both"/>
              <w:rPr>
                <w:rFonts w:ascii="Times New Roman" w:eastAsia="Times New Roman" w:hAnsi="Times New Roman" w:cs="Times New Roman"/>
                <w:b/>
                <w:bCs/>
                <w:lang w:eastAsia="ru-RU"/>
              </w:rPr>
            </w:pPr>
            <w:r w:rsidRPr="008079E9">
              <w:rPr>
                <w:rFonts w:ascii="Times New Roman" w:eastAsia="Times New Roman" w:hAnsi="Times New Roman" w:cs="Times New Roman"/>
                <w:b/>
                <w:bCs/>
                <w:lang w:eastAsia="ru-RU"/>
              </w:rPr>
              <w:lastRenderedPageBreak/>
              <w:t xml:space="preserve">Производственная практика </w:t>
            </w:r>
          </w:p>
          <w:p w14:paraId="2CBAFA4A" w14:textId="77777777" w:rsidR="008079E9" w:rsidRPr="008079E9" w:rsidRDefault="008079E9" w:rsidP="008079E9">
            <w:pPr>
              <w:suppressAutoHyphens/>
              <w:jc w:val="both"/>
              <w:rPr>
                <w:rFonts w:ascii="Times New Roman" w:eastAsia="Times New Roman" w:hAnsi="Times New Roman" w:cs="Times New Roman"/>
                <w:b/>
                <w:lang w:eastAsia="ru-RU"/>
              </w:rPr>
            </w:pPr>
            <w:r w:rsidRPr="008079E9">
              <w:rPr>
                <w:rFonts w:ascii="Times New Roman" w:eastAsia="Times New Roman" w:hAnsi="Times New Roman" w:cs="Times New Roman"/>
                <w:b/>
                <w:bCs/>
                <w:lang w:eastAsia="ru-RU"/>
              </w:rPr>
              <w:t xml:space="preserve">Виды работ </w:t>
            </w:r>
          </w:p>
        </w:tc>
      </w:tr>
      <w:tr w:rsidR="008079E9" w:rsidRPr="008079E9" w14:paraId="475C7AAC" w14:textId="77777777" w:rsidTr="00832288">
        <w:trPr>
          <w:trHeight w:val="5706"/>
        </w:trPr>
        <w:tc>
          <w:tcPr>
            <w:tcW w:w="5000" w:type="pct"/>
            <w:gridSpan w:val="2"/>
            <w:tcBorders>
              <w:top w:val="single" w:sz="4" w:space="0" w:color="auto"/>
              <w:left w:val="single" w:sz="4" w:space="0" w:color="auto"/>
              <w:right w:val="single" w:sz="4" w:space="0" w:color="auto"/>
            </w:tcBorders>
            <w:vAlign w:val="center"/>
          </w:tcPr>
          <w:p w14:paraId="7FFC1479"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 Выбор эталонов и мер для проведения поверки, калибровки</w:t>
            </w:r>
          </w:p>
          <w:p w14:paraId="04AA67F6"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2. Подготовка средств измерений к проведению поверки и калибровки для оценки их пригодности к применению</w:t>
            </w:r>
          </w:p>
          <w:p w14:paraId="1863018A"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 xml:space="preserve">3. Проведение поверки измерительных приборов, расчет по выполненным измерениям </w:t>
            </w:r>
          </w:p>
          <w:p w14:paraId="293ED550"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4. Оформление документации по результатам поверки</w:t>
            </w:r>
          </w:p>
          <w:p w14:paraId="6A8A3128"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5. Техническая диагностика поверочного и калибровочного оборудования</w:t>
            </w:r>
          </w:p>
          <w:p w14:paraId="528CB63A"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6. Выявление и устранение неисправности поверочного и калибровочного оборудования</w:t>
            </w:r>
          </w:p>
          <w:p w14:paraId="7B37C215"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7. Выполнение ревизии, выявление и устранение неисправностей оборудования, его регулировка, наладка и испытание</w:t>
            </w:r>
          </w:p>
          <w:p w14:paraId="251D98DD" w14:textId="4CCE7A96"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8. Выполнение и устранение</w:t>
            </w:r>
            <w:r w:rsidR="008C5474">
              <w:rPr>
                <w:rFonts w:ascii="Times New Roman" w:eastAsia="Times New Roman" w:hAnsi="Times New Roman" w:cs="Times New Roman"/>
                <w:lang w:eastAsia="ru-RU"/>
              </w:rPr>
              <w:t xml:space="preserve"> </w:t>
            </w:r>
            <w:proofErr w:type="gramStart"/>
            <w:r w:rsidRPr="008079E9">
              <w:rPr>
                <w:rFonts w:ascii="Times New Roman" w:eastAsia="Times New Roman" w:hAnsi="Times New Roman" w:cs="Times New Roman"/>
                <w:lang w:eastAsia="ru-RU"/>
              </w:rPr>
              <w:t>причин</w:t>
            </w:r>
            <w:proofErr w:type="gramEnd"/>
            <w:r w:rsidRPr="008079E9">
              <w:rPr>
                <w:rFonts w:ascii="Times New Roman" w:eastAsia="Times New Roman" w:hAnsi="Times New Roman" w:cs="Times New Roman"/>
                <w:lang w:eastAsia="ru-RU"/>
              </w:rPr>
              <w:t xml:space="preserve"> вызывающих нарушение работы средств поверки, калибровки и рабочих эталонов с помощью программных средств</w:t>
            </w:r>
          </w:p>
          <w:p w14:paraId="7B7E2C39"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9. Техническое обслуживание средств измерений в соответствии с техническими требованиями</w:t>
            </w:r>
          </w:p>
          <w:p w14:paraId="32739406"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10. Текущий ремонт средств измерений в соответствии с техническими требованиями</w:t>
            </w:r>
          </w:p>
          <w:p w14:paraId="170273D6" w14:textId="77777777"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11. Организация хранения измерительных приборов, средств поверки и калибровки в соответствии с требованиями технической документации</w:t>
            </w:r>
          </w:p>
          <w:p w14:paraId="5422A16C" w14:textId="77777777" w:rsidR="008079E9" w:rsidRPr="008079E9" w:rsidRDefault="008079E9" w:rsidP="008079E9">
            <w:pPr>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12. Оформление контроля технического состояния измерительных приборов, средств поверки и калибровки</w:t>
            </w:r>
          </w:p>
          <w:p w14:paraId="4F978D6A" w14:textId="77777777" w:rsidR="008079E9" w:rsidRPr="008079E9" w:rsidRDefault="008079E9" w:rsidP="008079E9">
            <w:pPr>
              <w:jc w:val="both"/>
              <w:rPr>
                <w:rFonts w:ascii="Times New Roman" w:eastAsia="Times New Roman" w:hAnsi="Times New Roman" w:cs="Times New Roman"/>
                <w:b/>
                <w:lang w:eastAsia="ru-RU"/>
              </w:rPr>
            </w:pPr>
            <w:r w:rsidRPr="008079E9">
              <w:rPr>
                <w:rFonts w:ascii="Times New Roman" w:eastAsia="Times New Roman" w:hAnsi="Times New Roman" w:cs="Times New Roman"/>
                <w:lang w:eastAsia="ru-RU"/>
              </w:rPr>
              <w:t>13. Выполнение работ по техническому освидетельствованию и сдаче в эксплуатацию оборудования с помощью программных средств</w:t>
            </w:r>
          </w:p>
          <w:p w14:paraId="04190BE7" w14:textId="77777777"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14. Оформление учетной документации на хранение измерительных приборов, средств поверки и калибровки, списание и утилизацию</w:t>
            </w:r>
          </w:p>
          <w:p w14:paraId="2F14ADCE" w14:textId="4FEA6213" w:rsidR="008079E9" w:rsidRPr="008079E9" w:rsidRDefault="008079E9" w:rsidP="008079E9">
            <w:pPr>
              <w:jc w:val="both"/>
              <w:rPr>
                <w:rFonts w:ascii="Times New Roman" w:eastAsia="Times New Roman" w:hAnsi="Times New Roman" w:cs="Times New Roman"/>
                <w:lang w:eastAsia="ru-RU"/>
              </w:rPr>
            </w:pPr>
            <w:r w:rsidRPr="008079E9">
              <w:rPr>
                <w:rFonts w:ascii="Times New Roman" w:eastAsia="Times New Roman" w:hAnsi="Times New Roman" w:cs="Times New Roman"/>
                <w:lang w:eastAsia="ru-RU"/>
              </w:rPr>
              <w:t>15. Сбор данных и оформление отчета по производственной практике</w:t>
            </w:r>
          </w:p>
        </w:tc>
      </w:tr>
      <w:tr w:rsidR="008079E9" w:rsidRPr="008079E9" w14:paraId="09055FD9" w14:textId="77777777" w:rsidTr="006907E4">
        <w:tc>
          <w:tcPr>
            <w:tcW w:w="5000" w:type="pct"/>
            <w:gridSpan w:val="2"/>
          </w:tcPr>
          <w:p w14:paraId="0FFA1BB3" w14:textId="5A3DCF36" w:rsidR="008079E9" w:rsidRPr="008079E9" w:rsidRDefault="008079E9" w:rsidP="008079E9">
            <w:pPr>
              <w:jc w:val="both"/>
              <w:rPr>
                <w:rFonts w:ascii="Times New Roman" w:eastAsia="Times New Roman" w:hAnsi="Times New Roman" w:cs="Times New Roman"/>
                <w:iCs/>
                <w:lang w:eastAsia="ru-RU"/>
              </w:rPr>
            </w:pPr>
            <w:r w:rsidRPr="008079E9">
              <w:rPr>
                <w:rFonts w:ascii="Times New Roman" w:eastAsia="Times New Roman" w:hAnsi="Times New Roman" w:cs="Times New Roman"/>
                <w:b/>
                <w:bCs/>
                <w:iCs/>
                <w:lang w:eastAsia="ru-RU"/>
              </w:rPr>
              <w:t xml:space="preserve">Рекомендуемая форма промежуточной аттестации – </w:t>
            </w:r>
            <w:r>
              <w:rPr>
                <w:rFonts w:ascii="Times New Roman" w:eastAsia="Times New Roman" w:hAnsi="Times New Roman" w:cs="Times New Roman"/>
                <w:b/>
                <w:bCs/>
                <w:iCs/>
                <w:lang w:eastAsia="ru-RU"/>
              </w:rPr>
              <w:t>зачет/</w:t>
            </w:r>
            <w:r w:rsidRPr="008079E9">
              <w:rPr>
                <w:rFonts w:ascii="Times New Roman" w:eastAsia="Times New Roman" w:hAnsi="Times New Roman" w:cs="Times New Roman"/>
                <w:b/>
                <w:bCs/>
                <w:iCs/>
                <w:lang w:eastAsia="ru-RU"/>
              </w:rPr>
              <w:t>экзамен</w:t>
            </w:r>
          </w:p>
        </w:tc>
      </w:tr>
      <w:tr w:rsidR="008079E9" w:rsidRPr="008079E9" w14:paraId="44474E1F" w14:textId="77777777" w:rsidTr="006907E4">
        <w:tc>
          <w:tcPr>
            <w:tcW w:w="5000" w:type="pct"/>
            <w:gridSpan w:val="2"/>
            <w:hideMark/>
          </w:tcPr>
          <w:p w14:paraId="670EF7DA" w14:textId="16B03171" w:rsidR="008079E9" w:rsidRPr="008079E9" w:rsidRDefault="008079E9" w:rsidP="008079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396</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1" w:name="_Toc152334671"/>
      <w:bookmarkStart w:id="3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820318"/>
      <w:r w:rsidRPr="00E11160">
        <w:rPr>
          <w:rFonts w:ascii="Times New Roman" w:hAnsi="Times New Roman"/>
        </w:rPr>
        <w:t>3.1. Материально-техническое обеспечение</w:t>
      </w:r>
      <w:bookmarkEnd w:id="33"/>
      <w:bookmarkEnd w:id="34"/>
    </w:p>
    <w:p w14:paraId="1DBADA36" w14:textId="24F428DF"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079E9">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2E08DEB5"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8079E9">
        <w:rPr>
          <w:rFonts w:ascii="Times New Roman" w:hAnsi="Times New Roman" w:cs="Times New Roman"/>
          <w:bCs/>
          <w:sz w:val="24"/>
          <w:szCs w:val="24"/>
        </w:rPr>
        <w:t xml:space="preserve"> </w:t>
      </w:r>
      <w:r w:rsidR="008079E9" w:rsidRPr="008079E9">
        <w:rPr>
          <w:rFonts w:ascii="Times New Roman" w:hAnsi="Times New Roman" w:cs="Times New Roman"/>
          <w:bCs/>
          <w:sz w:val="24"/>
          <w:szCs w:val="24"/>
        </w:rPr>
        <w:t>«Технических и метрологических измерений»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8079E9">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7BB90B6A"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8079E9">
        <w:rPr>
          <w:rFonts w:ascii="Times New Roman" w:hAnsi="Times New Roman" w:cs="Times New Roman"/>
          <w:bCs/>
          <w:sz w:val="24"/>
          <w:szCs w:val="24"/>
        </w:rPr>
        <w:t xml:space="preserve"> </w:t>
      </w:r>
      <w:r w:rsidR="008079E9" w:rsidRPr="008079E9">
        <w:rPr>
          <w:rFonts w:ascii="Times New Roman" w:hAnsi="Times New Roman" w:cs="Times New Roman"/>
          <w:bCs/>
          <w:sz w:val="24"/>
          <w:szCs w:val="24"/>
        </w:rPr>
        <w:t>«Электромонтажная», «Технического облуживания и ремонта измерительных приборов и оборудования»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34816F39" w:rsidR="006841BF" w:rsidRDefault="00782EFC" w:rsidP="008C547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6415F54" w14:textId="77777777" w:rsidR="008C5474" w:rsidRPr="008C5474" w:rsidRDefault="008C5474" w:rsidP="008C5474">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5" w:name="_Toc152334673"/>
      <w:bookmarkStart w:id="36" w:name="_Toc156820319"/>
      <w:r w:rsidRPr="00E11160">
        <w:rPr>
          <w:rFonts w:ascii="Times New Roman" w:hAnsi="Times New Roman"/>
        </w:rPr>
        <w:t>3.2. Учебно-методическое обеспечение</w:t>
      </w:r>
      <w:bookmarkEnd w:id="35"/>
      <w:bookmarkEnd w:id="3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3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3EFE2C" w14:textId="020BBEE4" w:rsidR="00415989" w:rsidRPr="00415989" w:rsidRDefault="006841BF" w:rsidP="0041598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15989" w:rsidRPr="00415989">
        <w:rPr>
          <w:rFonts w:ascii="Times New Roman" w:hAnsi="Times New Roman" w:cs="Times New Roman"/>
          <w:bCs/>
          <w:iCs/>
          <w:sz w:val="24"/>
          <w:szCs w:val="24"/>
        </w:rPr>
        <w:t xml:space="preserve"> Метрология, стандартизация и сертификация в машиностроении: учебное издание / Зайцев С.А., Толстов А.Н., Грибанов Д.Д., Куранов А.Д. - </w:t>
      </w:r>
      <w:proofErr w:type="gramStart"/>
      <w:r w:rsidR="00415989" w:rsidRPr="00415989">
        <w:rPr>
          <w:rFonts w:ascii="Times New Roman" w:hAnsi="Times New Roman" w:cs="Times New Roman"/>
          <w:bCs/>
          <w:iCs/>
          <w:sz w:val="24"/>
          <w:szCs w:val="24"/>
        </w:rPr>
        <w:t>Москва :</w:t>
      </w:r>
      <w:proofErr w:type="gramEnd"/>
      <w:r w:rsidR="00415989" w:rsidRPr="00415989">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https://academia-moscow.ru - Режим доступа: Электронная библиотека «</w:t>
      </w:r>
      <w:proofErr w:type="spellStart"/>
      <w:r w:rsidR="00415989" w:rsidRPr="00415989">
        <w:rPr>
          <w:rFonts w:ascii="Times New Roman" w:hAnsi="Times New Roman" w:cs="Times New Roman"/>
          <w:bCs/>
          <w:iCs/>
          <w:sz w:val="24"/>
          <w:szCs w:val="24"/>
        </w:rPr>
        <w:t>Academia-moscow</w:t>
      </w:r>
      <w:proofErr w:type="spellEnd"/>
      <w:r w:rsidR="00415989" w:rsidRPr="00415989">
        <w:rPr>
          <w:rFonts w:ascii="Times New Roman" w:hAnsi="Times New Roman" w:cs="Times New Roman"/>
          <w:bCs/>
          <w:iCs/>
          <w:sz w:val="24"/>
          <w:szCs w:val="24"/>
        </w:rPr>
        <w:t xml:space="preserve">». - </w:t>
      </w:r>
      <w:proofErr w:type="gramStart"/>
      <w:r w:rsidR="00415989" w:rsidRPr="00415989">
        <w:rPr>
          <w:rFonts w:ascii="Times New Roman" w:hAnsi="Times New Roman" w:cs="Times New Roman"/>
          <w:bCs/>
          <w:iCs/>
          <w:sz w:val="24"/>
          <w:szCs w:val="24"/>
        </w:rPr>
        <w:t>Текст :</w:t>
      </w:r>
      <w:proofErr w:type="gramEnd"/>
      <w:r w:rsidR="00415989" w:rsidRPr="00415989">
        <w:rPr>
          <w:rFonts w:ascii="Times New Roman" w:hAnsi="Times New Roman" w:cs="Times New Roman"/>
          <w:bCs/>
          <w:iCs/>
          <w:sz w:val="24"/>
          <w:szCs w:val="24"/>
        </w:rPr>
        <w:t xml:space="preserve"> электронный</w:t>
      </w:r>
    </w:p>
    <w:p w14:paraId="76A9D6FE" w14:textId="77777777" w:rsidR="00415989" w:rsidRPr="00415989" w:rsidRDefault="00415989" w:rsidP="00415989">
      <w:pPr>
        <w:spacing w:line="276" w:lineRule="auto"/>
        <w:ind w:firstLine="709"/>
        <w:contextualSpacing/>
        <w:jc w:val="both"/>
        <w:rPr>
          <w:rFonts w:ascii="Times New Roman" w:hAnsi="Times New Roman" w:cs="Times New Roman"/>
          <w:bCs/>
          <w:iCs/>
          <w:sz w:val="24"/>
          <w:szCs w:val="24"/>
        </w:rPr>
      </w:pPr>
      <w:r w:rsidRPr="00415989">
        <w:rPr>
          <w:rFonts w:ascii="Times New Roman" w:hAnsi="Times New Roman" w:cs="Times New Roman"/>
          <w:bCs/>
          <w:iCs/>
          <w:sz w:val="24"/>
          <w:szCs w:val="24"/>
        </w:rPr>
        <w:t xml:space="preserve">2. Ким, К. К. Средства электрических измерений и их </w:t>
      </w:r>
      <w:proofErr w:type="gramStart"/>
      <w:r w:rsidRPr="00415989">
        <w:rPr>
          <w:rFonts w:ascii="Times New Roman" w:hAnsi="Times New Roman" w:cs="Times New Roman"/>
          <w:bCs/>
          <w:iCs/>
          <w:sz w:val="24"/>
          <w:szCs w:val="24"/>
        </w:rPr>
        <w:t>поверка :</w:t>
      </w:r>
      <w:proofErr w:type="gramEnd"/>
      <w:r w:rsidRPr="00415989">
        <w:rPr>
          <w:rFonts w:ascii="Times New Roman" w:hAnsi="Times New Roman" w:cs="Times New Roman"/>
          <w:bCs/>
          <w:iCs/>
          <w:sz w:val="24"/>
          <w:szCs w:val="24"/>
        </w:rPr>
        <w:t xml:space="preserve"> учебное пособие для </w:t>
      </w:r>
      <w:proofErr w:type="spellStart"/>
      <w:r w:rsidRPr="00415989">
        <w:rPr>
          <w:rFonts w:ascii="Times New Roman" w:hAnsi="Times New Roman" w:cs="Times New Roman"/>
          <w:bCs/>
          <w:iCs/>
          <w:sz w:val="24"/>
          <w:szCs w:val="24"/>
        </w:rPr>
        <w:t>спо</w:t>
      </w:r>
      <w:proofErr w:type="spellEnd"/>
      <w:r w:rsidRPr="00415989">
        <w:rPr>
          <w:rFonts w:ascii="Times New Roman" w:hAnsi="Times New Roman" w:cs="Times New Roman"/>
          <w:bCs/>
          <w:iCs/>
          <w:sz w:val="24"/>
          <w:szCs w:val="24"/>
        </w:rPr>
        <w:t xml:space="preserve"> / К. К. Ким, Г. Н. Анисимов, А. И. Чураков. — Санкт-Петербург: Лань, 2021. — 316 с. — ISBN 978-5-8114-6981-9. — </w:t>
      </w:r>
      <w:proofErr w:type="gramStart"/>
      <w:r w:rsidRPr="00415989">
        <w:rPr>
          <w:rFonts w:ascii="Times New Roman" w:hAnsi="Times New Roman" w:cs="Times New Roman"/>
          <w:bCs/>
          <w:iCs/>
          <w:sz w:val="24"/>
          <w:szCs w:val="24"/>
        </w:rPr>
        <w:t>Текст :</w:t>
      </w:r>
      <w:proofErr w:type="gramEnd"/>
      <w:r w:rsidRPr="00415989">
        <w:rPr>
          <w:rFonts w:ascii="Times New Roman" w:hAnsi="Times New Roman" w:cs="Times New Roman"/>
          <w:bCs/>
          <w:iCs/>
          <w:sz w:val="24"/>
          <w:szCs w:val="24"/>
        </w:rPr>
        <w:t xml:space="preserve"> электронный // Лань : электронно-библиотечная система. — URL: https://e.lanbook.com/book/153944</w:t>
      </w:r>
    </w:p>
    <w:p w14:paraId="41AE9630" w14:textId="6CA9B586" w:rsidR="006841BF" w:rsidRDefault="00415989" w:rsidP="00415989">
      <w:pPr>
        <w:spacing w:line="276" w:lineRule="auto"/>
        <w:ind w:firstLine="709"/>
        <w:contextualSpacing/>
        <w:jc w:val="both"/>
        <w:rPr>
          <w:rFonts w:ascii="Times New Roman" w:eastAsia="Times New Roman" w:hAnsi="Times New Roman" w:cs="Times New Roman"/>
          <w:sz w:val="24"/>
          <w:szCs w:val="24"/>
          <w:lang w:eastAsia="ru-RU"/>
        </w:rPr>
      </w:pPr>
      <w:r w:rsidRPr="00415989">
        <w:rPr>
          <w:rFonts w:ascii="Times New Roman" w:hAnsi="Times New Roman" w:cs="Times New Roman"/>
          <w:bCs/>
          <w:iCs/>
          <w:sz w:val="24"/>
          <w:szCs w:val="24"/>
        </w:rPr>
        <w:t xml:space="preserve">3. Шишмарев, В. Ю. Метрология, стандартизация, сертификация, техническое регулирование и </w:t>
      </w:r>
      <w:proofErr w:type="gramStart"/>
      <w:r w:rsidRPr="00415989">
        <w:rPr>
          <w:rFonts w:ascii="Times New Roman" w:hAnsi="Times New Roman" w:cs="Times New Roman"/>
          <w:bCs/>
          <w:iCs/>
          <w:sz w:val="24"/>
          <w:szCs w:val="24"/>
        </w:rPr>
        <w:t>документоведение :</w:t>
      </w:r>
      <w:proofErr w:type="gramEnd"/>
      <w:r w:rsidRPr="00415989">
        <w:rPr>
          <w:rFonts w:ascii="Times New Roman" w:hAnsi="Times New Roman" w:cs="Times New Roman"/>
          <w:bCs/>
          <w:iCs/>
          <w:sz w:val="24"/>
          <w:szCs w:val="24"/>
        </w:rPr>
        <w:t xml:space="preserve"> учебник / В.Ю. Шишмарев. — </w:t>
      </w:r>
      <w:proofErr w:type="gramStart"/>
      <w:r w:rsidRPr="00415989">
        <w:rPr>
          <w:rFonts w:ascii="Times New Roman" w:hAnsi="Times New Roman" w:cs="Times New Roman"/>
          <w:bCs/>
          <w:iCs/>
          <w:sz w:val="24"/>
          <w:szCs w:val="24"/>
        </w:rPr>
        <w:t>Москва :</w:t>
      </w:r>
      <w:proofErr w:type="gramEnd"/>
      <w:r w:rsidRPr="00415989">
        <w:rPr>
          <w:rFonts w:ascii="Times New Roman" w:hAnsi="Times New Roman" w:cs="Times New Roman"/>
          <w:bCs/>
          <w:iCs/>
          <w:sz w:val="24"/>
          <w:szCs w:val="24"/>
        </w:rPr>
        <w:t xml:space="preserve"> КУРС : ИНФРА-М, 2024. — 312 с. — (Среднее профессиональное образование). - ISBN 978-5-906923-15-8. - </w:t>
      </w:r>
      <w:proofErr w:type="gramStart"/>
      <w:r w:rsidRPr="00415989">
        <w:rPr>
          <w:rFonts w:ascii="Times New Roman" w:hAnsi="Times New Roman" w:cs="Times New Roman"/>
          <w:bCs/>
          <w:iCs/>
          <w:sz w:val="24"/>
          <w:szCs w:val="24"/>
        </w:rPr>
        <w:t>Текст :</w:t>
      </w:r>
      <w:proofErr w:type="gramEnd"/>
      <w:r w:rsidRPr="00415989">
        <w:rPr>
          <w:rFonts w:ascii="Times New Roman" w:hAnsi="Times New Roman" w:cs="Times New Roman"/>
          <w:bCs/>
          <w:iCs/>
          <w:sz w:val="24"/>
          <w:szCs w:val="24"/>
        </w:rPr>
        <w:t xml:space="preserve"> электронный. - URL: https://znanium.ru/catalog/product/2088754</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687EDBE" w14:textId="17A6F41E"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702C3FA2" w:rsidR="006841BF" w:rsidRPr="00FA680C" w:rsidRDefault="006841BF" w:rsidP="006841BF">
      <w:pPr>
        <w:pStyle w:val="1f"/>
        <w:rPr>
          <w:rFonts w:ascii="Times New Roman" w:hAnsi="Times New Roman"/>
          <w:b w:val="0"/>
          <w:bCs w:val="0"/>
        </w:rPr>
      </w:pPr>
      <w:bookmarkStart w:id="38" w:name="_Toc152334674"/>
      <w:bookmarkStart w:id="39"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8"/>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40"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3904EEB3" w14:textId="77777777" w:rsidR="008C5474" w:rsidRPr="008817E0" w:rsidRDefault="008C5474" w:rsidP="008C5474">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ОК 01.</w:t>
            </w:r>
          </w:p>
          <w:p w14:paraId="0D46195B" w14:textId="77777777" w:rsidR="008C5474" w:rsidRPr="008817E0" w:rsidRDefault="008C5474" w:rsidP="008C5474">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ПК 1.1.</w:t>
            </w:r>
          </w:p>
          <w:p w14:paraId="554760BE" w14:textId="77777777" w:rsidR="008C5474" w:rsidRPr="008817E0" w:rsidRDefault="008C5474" w:rsidP="008C5474">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ПК 1.2.</w:t>
            </w:r>
          </w:p>
          <w:p w14:paraId="2E574B11" w14:textId="77777777" w:rsidR="008C5474" w:rsidRPr="008817E0" w:rsidRDefault="008C5474" w:rsidP="008C5474">
            <w:pPr>
              <w:rPr>
                <w:rFonts w:ascii="Times New Roman" w:eastAsia="Times New Roman" w:hAnsi="Times New Roman" w:cs="Times New Roman"/>
                <w:bCs/>
                <w:lang w:eastAsia="ru-RU"/>
              </w:rPr>
            </w:pPr>
            <w:r w:rsidRPr="008817E0">
              <w:rPr>
                <w:rFonts w:ascii="Times New Roman" w:eastAsia="Times New Roman" w:hAnsi="Times New Roman" w:cs="Times New Roman"/>
                <w:bCs/>
                <w:lang w:eastAsia="ru-RU"/>
              </w:rPr>
              <w:t>ПК 1.3.</w:t>
            </w:r>
          </w:p>
          <w:p w14:paraId="1AFECD37" w14:textId="65E7902F" w:rsidR="006841BF" w:rsidRPr="008D2724" w:rsidRDefault="008C5474" w:rsidP="008C5474">
            <w:pPr>
              <w:suppressAutoHyphens/>
              <w:contextualSpacing/>
              <w:rPr>
                <w:rFonts w:ascii="Times New Roman" w:hAnsi="Times New Roman" w:cs="Times New Roman"/>
                <w:i/>
                <w:sz w:val="24"/>
                <w:szCs w:val="24"/>
              </w:rPr>
            </w:pPr>
            <w:r w:rsidRPr="008817E0">
              <w:rPr>
                <w:rFonts w:ascii="Times New Roman" w:eastAsia="Times New Roman" w:hAnsi="Times New Roman" w:cs="Times New Roman"/>
                <w:bCs/>
                <w:lang w:eastAsia="ru-RU"/>
              </w:rPr>
              <w:t>ПК 1.4.</w:t>
            </w:r>
          </w:p>
        </w:tc>
        <w:tc>
          <w:tcPr>
            <w:tcW w:w="2755" w:type="pct"/>
          </w:tcPr>
          <w:p w14:paraId="235EE9A8"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Выполнение измерений измерительными приборами, средствами поверки и калибровки</w:t>
            </w:r>
          </w:p>
          <w:p w14:paraId="0B369445"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Знает нормативные и методические документы, регламентирующие вопросы поверки/калибровки средств измерений</w:t>
            </w:r>
          </w:p>
          <w:p w14:paraId="47E2E46C"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Грамотно оценивает состояние измерительных приборов, средств поверки и калибровки для установления их пригодности к применению</w:t>
            </w:r>
          </w:p>
          <w:p w14:paraId="6661D667"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Выполнение расчетов погрешности (неопределенности) результатов измерений для точности измерений</w:t>
            </w:r>
          </w:p>
          <w:p w14:paraId="526B1F15"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Применение методик и средств поверки (калибровки) средств измерений</w:t>
            </w:r>
          </w:p>
          <w:p w14:paraId="72945785"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Демонстрация навыков обработки результатов измерений и заполнения результатов измерений в отчетную документацию</w:t>
            </w:r>
          </w:p>
          <w:p w14:paraId="3FEE82ED"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Обоснование выбора измерительного инструмента, простых универсальных и специальных средств измерений, необходимых для проведения диагностики поверочного и калибровочного оборудования</w:t>
            </w:r>
          </w:p>
          <w:p w14:paraId="3C219072"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lastRenderedPageBreak/>
              <w:t>Демонстрация поиска неисправности поверочного и калибровочного оборудования</w:t>
            </w:r>
          </w:p>
          <w:p w14:paraId="6EAF30CA"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 xml:space="preserve">Выполнение ремонта поверочного/калибровочного оборудования в рамках своей компетенции </w:t>
            </w:r>
          </w:p>
          <w:p w14:paraId="51EFAB3F"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Выбор методов и способов устранения неисправностей, выявленных в ходе поверки состояния рабочих эталонно, средств поверки и калибровки</w:t>
            </w:r>
          </w:p>
          <w:p w14:paraId="72895F15"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 xml:space="preserve">Выполнение составления и заполнения отчетной документации </w:t>
            </w:r>
          </w:p>
          <w:p w14:paraId="1B11A89C"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Безопасно пользоваться оборудованием для устранения неисправностей поверочного и калибровочного оборудования</w:t>
            </w:r>
          </w:p>
          <w:p w14:paraId="0F7E2571"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Знает эксплуатационную документацию средств измерения для проведения ТО и ТР.</w:t>
            </w:r>
          </w:p>
          <w:p w14:paraId="756F1F70"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Эксплуатация необходимого оборудования для устранения неисправностей рабочих эталонов и поверочного оборудования в пределах своей компетенции.</w:t>
            </w:r>
          </w:p>
          <w:p w14:paraId="4315FF27"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Выполнение техническое обслуживание средств измерений.</w:t>
            </w:r>
          </w:p>
          <w:p w14:paraId="3DEA5190"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Демонстрация устранения мелких неисправностей во время текущего ремонта средств измерений в соответствии с техническими требованиями.</w:t>
            </w:r>
          </w:p>
          <w:p w14:paraId="6147C558"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 xml:space="preserve">Выполнение контроля состояния измерительных приборов, средств поверки и калибровки в соответствии с требованиями технической документации </w:t>
            </w:r>
          </w:p>
          <w:p w14:paraId="196ABE7A"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Осуществление хранения состояния измерительных приборов, средств поверки и калибровки в соответствии с требованиями технической</w:t>
            </w:r>
          </w:p>
          <w:p w14:paraId="2F1A0B50"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Оформление учетной документации в соответствии с действующими требованиями</w:t>
            </w:r>
          </w:p>
          <w:p w14:paraId="1530D05C"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 xml:space="preserve">Демонстрация умений по </w:t>
            </w:r>
            <w:proofErr w:type="gramStart"/>
            <w:r w:rsidRPr="008C5474">
              <w:rPr>
                <w:rFonts w:ascii="Times New Roman" w:hAnsi="Times New Roman" w:cs="Times New Roman"/>
                <w:iCs/>
                <w:sz w:val="24"/>
                <w:szCs w:val="24"/>
              </w:rPr>
              <w:t>размещению  на</w:t>
            </w:r>
            <w:proofErr w:type="gramEnd"/>
            <w:r w:rsidRPr="008C5474">
              <w:rPr>
                <w:rFonts w:ascii="Times New Roman" w:hAnsi="Times New Roman" w:cs="Times New Roman"/>
                <w:iCs/>
                <w:sz w:val="24"/>
                <w:szCs w:val="24"/>
              </w:rPr>
              <w:t xml:space="preserve"> хранение измерительных приборов, средств поверки и калибровки в соответствии с требованиями к условиям хранения.</w:t>
            </w:r>
          </w:p>
          <w:p w14:paraId="0CB61A2A"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Демонстрация знаний основных источников информации и ресурсов для решения задач и проблем в профессиональном и/или социальном контексте.</w:t>
            </w:r>
          </w:p>
          <w:p w14:paraId="41166E56"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Самостоятельный выбор и применение методов и способов решения профессиональных задач в профессиональной деятельности.</w:t>
            </w:r>
          </w:p>
          <w:p w14:paraId="1493B21C"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Самооценка эффективности и качества выполнения профессиональных задач.</w:t>
            </w:r>
          </w:p>
          <w:p w14:paraId="01249FFC" w14:textId="77777777"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t>Способность определять цели и задачи профессиональной деятельности.</w:t>
            </w:r>
          </w:p>
          <w:p w14:paraId="3C13704D" w14:textId="751A48C8" w:rsidR="006841BF"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lastRenderedPageBreak/>
              <w:t>Знание требований нормативно-правовых актов в объеме, необходимом для выполнения профессиональной деятельности.</w:t>
            </w:r>
          </w:p>
        </w:tc>
        <w:tc>
          <w:tcPr>
            <w:tcW w:w="1446" w:type="pct"/>
          </w:tcPr>
          <w:p w14:paraId="50C81216" w14:textId="4528EDA6" w:rsidR="006841BF" w:rsidRPr="008C5474" w:rsidRDefault="006841BF" w:rsidP="00AB61E8">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40"/>
    </w:tbl>
    <w:p w14:paraId="2743943A" w14:textId="77777777" w:rsidR="00415989" w:rsidRDefault="00415989" w:rsidP="008C5474">
      <w:pPr>
        <w:jc w:val="right"/>
        <w:rPr>
          <w:rFonts w:ascii="Times New Roman" w:hAnsi="Times New Roman" w:cs="Times New Roman"/>
          <w:b/>
          <w:bCs/>
          <w:sz w:val="24"/>
          <w:szCs w:val="24"/>
        </w:rPr>
      </w:pPr>
    </w:p>
    <w:p w14:paraId="470EC69F" w14:textId="77777777" w:rsidR="00415989" w:rsidRDefault="00415989" w:rsidP="008C5474">
      <w:pPr>
        <w:jc w:val="right"/>
        <w:rPr>
          <w:rFonts w:ascii="Times New Roman" w:hAnsi="Times New Roman" w:cs="Times New Roman"/>
          <w:b/>
          <w:bCs/>
          <w:sz w:val="24"/>
          <w:szCs w:val="24"/>
        </w:rPr>
      </w:pPr>
    </w:p>
    <w:p w14:paraId="55149E51" w14:textId="77777777" w:rsidR="00415989" w:rsidRDefault="00415989" w:rsidP="008C5474">
      <w:pPr>
        <w:jc w:val="right"/>
        <w:rPr>
          <w:rFonts w:ascii="Times New Roman" w:hAnsi="Times New Roman" w:cs="Times New Roman"/>
          <w:b/>
          <w:bCs/>
          <w:sz w:val="24"/>
          <w:szCs w:val="24"/>
        </w:rPr>
      </w:pPr>
    </w:p>
    <w:p w14:paraId="10D11667" w14:textId="77777777" w:rsidR="00415989" w:rsidRDefault="00415989" w:rsidP="008C5474">
      <w:pPr>
        <w:jc w:val="right"/>
        <w:rPr>
          <w:rFonts w:ascii="Times New Roman" w:hAnsi="Times New Roman" w:cs="Times New Roman"/>
          <w:b/>
          <w:bCs/>
          <w:sz w:val="24"/>
          <w:szCs w:val="24"/>
        </w:rPr>
      </w:pPr>
    </w:p>
    <w:p w14:paraId="1FD58098" w14:textId="77777777" w:rsidR="00415989" w:rsidRDefault="00415989" w:rsidP="008C5474">
      <w:pPr>
        <w:jc w:val="right"/>
        <w:rPr>
          <w:rFonts w:ascii="Times New Roman" w:hAnsi="Times New Roman" w:cs="Times New Roman"/>
          <w:b/>
          <w:bCs/>
          <w:sz w:val="24"/>
          <w:szCs w:val="24"/>
        </w:rPr>
      </w:pPr>
    </w:p>
    <w:p w14:paraId="5C47CDCE" w14:textId="77777777" w:rsidR="00415989" w:rsidRDefault="00415989" w:rsidP="008C5474">
      <w:pPr>
        <w:jc w:val="right"/>
        <w:rPr>
          <w:rFonts w:ascii="Times New Roman" w:hAnsi="Times New Roman" w:cs="Times New Roman"/>
          <w:b/>
          <w:bCs/>
          <w:sz w:val="24"/>
          <w:szCs w:val="24"/>
        </w:rPr>
      </w:pPr>
    </w:p>
    <w:p w14:paraId="62D4D737" w14:textId="77777777" w:rsidR="00415989" w:rsidRDefault="00415989" w:rsidP="008C5474">
      <w:pPr>
        <w:jc w:val="right"/>
        <w:rPr>
          <w:rFonts w:ascii="Times New Roman" w:hAnsi="Times New Roman" w:cs="Times New Roman"/>
          <w:b/>
          <w:bCs/>
          <w:sz w:val="24"/>
          <w:szCs w:val="24"/>
        </w:rPr>
      </w:pPr>
    </w:p>
    <w:p w14:paraId="38CC8BD0" w14:textId="77777777" w:rsidR="00415989" w:rsidRDefault="00415989" w:rsidP="008C5474">
      <w:pPr>
        <w:jc w:val="right"/>
        <w:rPr>
          <w:rFonts w:ascii="Times New Roman" w:hAnsi="Times New Roman" w:cs="Times New Roman"/>
          <w:b/>
          <w:bCs/>
          <w:sz w:val="24"/>
          <w:szCs w:val="24"/>
        </w:rPr>
      </w:pPr>
    </w:p>
    <w:p w14:paraId="5455067A" w14:textId="77777777" w:rsidR="00415989" w:rsidRDefault="00415989" w:rsidP="008C5474">
      <w:pPr>
        <w:jc w:val="right"/>
        <w:rPr>
          <w:rFonts w:ascii="Times New Roman" w:hAnsi="Times New Roman" w:cs="Times New Roman"/>
          <w:b/>
          <w:bCs/>
          <w:sz w:val="24"/>
          <w:szCs w:val="24"/>
        </w:rPr>
      </w:pPr>
    </w:p>
    <w:p w14:paraId="09C0B087" w14:textId="77777777" w:rsidR="00415989" w:rsidRDefault="00415989" w:rsidP="008C5474">
      <w:pPr>
        <w:jc w:val="right"/>
        <w:rPr>
          <w:rFonts w:ascii="Times New Roman" w:hAnsi="Times New Roman" w:cs="Times New Roman"/>
          <w:b/>
          <w:bCs/>
          <w:sz w:val="24"/>
          <w:szCs w:val="24"/>
        </w:rPr>
      </w:pPr>
    </w:p>
    <w:p w14:paraId="1523B4CA" w14:textId="77777777" w:rsidR="00415989" w:rsidRDefault="00415989" w:rsidP="008C5474">
      <w:pPr>
        <w:jc w:val="right"/>
        <w:rPr>
          <w:rFonts w:ascii="Times New Roman" w:hAnsi="Times New Roman" w:cs="Times New Roman"/>
          <w:b/>
          <w:bCs/>
          <w:sz w:val="24"/>
          <w:szCs w:val="24"/>
        </w:rPr>
      </w:pPr>
    </w:p>
    <w:p w14:paraId="1F8E272B" w14:textId="77777777" w:rsidR="00415989" w:rsidRDefault="00415989" w:rsidP="008C5474">
      <w:pPr>
        <w:jc w:val="right"/>
        <w:rPr>
          <w:rFonts w:ascii="Times New Roman" w:hAnsi="Times New Roman" w:cs="Times New Roman"/>
          <w:b/>
          <w:bCs/>
          <w:sz w:val="24"/>
          <w:szCs w:val="24"/>
        </w:rPr>
      </w:pPr>
    </w:p>
    <w:p w14:paraId="1D5A64B1" w14:textId="77777777" w:rsidR="00415989" w:rsidRDefault="00415989" w:rsidP="008C5474">
      <w:pPr>
        <w:jc w:val="right"/>
        <w:rPr>
          <w:rFonts w:ascii="Times New Roman" w:hAnsi="Times New Roman" w:cs="Times New Roman"/>
          <w:b/>
          <w:bCs/>
          <w:sz w:val="24"/>
          <w:szCs w:val="24"/>
        </w:rPr>
      </w:pPr>
    </w:p>
    <w:p w14:paraId="32925017" w14:textId="77777777" w:rsidR="00415989" w:rsidRDefault="00415989" w:rsidP="008C5474">
      <w:pPr>
        <w:jc w:val="right"/>
        <w:rPr>
          <w:rFonts w:ascii="Times New Roman" w:hAnsi="Times New Roman" w:cs="Times New Roman"/>
          <w:b/>
          <w:bCs/>
          <w:sz w:val="24"/>
          <w:szCs w:val="24"/>
        </w:rPr>
      </w:pPr>
    </w:p>
    <w:p w14:paraId="43922ED9" w14:textId="77777777" w:rsidR="00415989" w:rsidRDefault="00415989" w:rsidP="008C5474">
      <w:pPr>
        <w:jc w:val="right"/>
        <w:rPr>
          <w:rFonts w:ascii="Times New Roman" w:hAnsi="Times New Roman" w:cs="Times New Roman"/>
          <w:b/>
          <w:bCs/>
          <w:sz w:val="24"/>
          <w:szCs w:val="24"/>
        </w:rPr>
      </w:pPr>
    </w:p>
    <w:p w14:paraId="010D0AC6" w14:textId="77777777" w:rsidR="00415989" w:rsidRDefault="00415989" w:rsidP="008C5474">
      <w:pPr>
        <w:jc w:val="right"/>
        <w:rPr>
          <w:rFonts w:ascii="Times New Roman" w:hAnsi="Times New Roman" w:cs="Times New Roman"/>
          <w:b/>
          <w:bCs/>
          <w:sz w:val="24"/>
          <w:szCs w:val="24"/>
        </w:rPr>
      </w:pPr>
    </w:p>
    <w:p w14:paraId="2DF49C0D" w14:textId="77777777" w:rsidR="00415989" w:rsidRDefault="00415989" w:rsidP="008C5474">
      <w:pPr>
        <w:jc w:val="right"/>
        <w:rPr>
          <w:rFonts w:ascii="Times New Roman" w:hAnsi="Times New Roman" w:cs="Times New Roman"/>
          <w:b/>
          <w:bCs/>
          <w:sz w:val="24"/>
          <w:szCs w:val="24"/>
        </w:rPr>
      </w:pPr>
    </w:p>
    <w:p w14:paraId="2E0B6BC4" w14:textId="77777777" w:rsidR="00415989" w:rsidRDefault="00415989" w:rsidP="008C5474">
      <w:pPr>
        <w:jc w:val="right"/>
        <w:rPr>
          <w:rFonts w:ascii="Times New Roman" w:hAnsi="Times New Roman" w:cs="Times New Roman"/>
          <w:b/>
          <w:bCs/>
          <w:sz w:val="24"/>
          <w:szCs w:val="24"/>
        </w:rPr>
      </w:pPr>
    </w:p>
    <w:p w14:paraId="27E82EA3" w14:textId="77777777" w:rsidR="00415989" w:rsidRDefault="00415989" w:rsidP="008C5474">
      <w:pPr>
        <w:jc w:val="right"/>
        <w:rPr>
          <w:rFonts w:ascii="Times New Roman" w:hAnsi="Times New Roman" w:cs="Times New Roman"/>
          <w:b/>
          <w:bCs/>
          <w:sz w:val="24"/>
          <w:szCs w:val="24"/>
        </w:rPr>
      </w:pPr>
    </w:p>
    <w:p w14:paraId="0C63CD71" w14:textId="77777777" w:rsidR="00415989" w:rsidRDefault="00415989" w:rsidP="008C5474">
      <w:pPr>
        <w:jc w:val="right"/>
        <w:rPr>
          <w:rFonts w:ascii="Times New Roman" w:hAnsi="Times New Roman" w:cs="Times New Roman"/>
          <w:b/>
          <w:bCs/>
          <w:sz w:val="24"/>
          <w:szCs w:val="24"/>
        </w:rPr>
      </w:pPr>
    </w:p>
    <w:p w14:paraId="36106271" w14:textId="77777777" w:rsidR="00415989" w:rsidRDefault="00415989" w:rsidP="008C5474">
      <w:pPr>
        <w:jc w:val="right"/>
        <w:rPr>
          <w:rFonts w:ascii="Times New Roman" w:hAnsi="Times New Roman" w:cs="Times New Roman"/>
          <w:b/>
          <w:bCs/>
          <w:sz w:val="24"/>
          <w:szCs w:val="24"/>
        </w:rPr>
      </w:pPr>
    </w:p>
    <w:p w14:paraId="077AB270" w14:textId="77777777" w:rsidR="00415989" w:rsidRDefault="00415989" w:rsidP="008C5474">
      <w:pPr>
        <w:jc w:val="right"/>
        <w:rPr>
          <w:rFonts w:ascii="Times New Roman" w:hAnsi="Times New Roman" w:cs="Times New Roman"/>
          <w:b/>
          <w:bCs/>
          <w:sz w:val="24"/>
          <w:szCs w:val="24"/>
        </w:rPr>
      </w:pPr>
    </w:p>
    <w:p w14:paraId="190A9E42" w14:textId="77777777" w:rsidR="00415989" w:rsidRDefault="00415989" w:rsidP="008C5474">
      <w:pPr>
        <w:jc w:val="right"/>
        <w:rPr>
          <w:rFonts w:ascii="Times New Roman" w:hAnsi="Times New Roman" w:cs="Times New Roman"/>
          <w:b/>
          <w:bCs/>
          <w:sz w:val="24"/>
          <w:szCs w:val="24"/>
        </w:rPr>
      </w:pPr>
    </w:p>
    <w:p w14:paraId="315F7E4B" w14:textId="77777777" w:rsidR="00415989" w:rsidRDefault="00415989" w:rsidP="008C5474">
      <w:pPr>
        <w:jc w:val="right"/>
        <w:rPr>
          <w:rFonts w:ascii="Times New Roman" w:hAnsi="Times New Roman" w:cs="Times New Roman"/>
          <w:b/>
          <w:bCs/>
          <w:sz w:val="24"/>
          <w:szCs w:val="24"/>
        </w:rPr>
      </w:pPr>
    </w:p>
    <w:p w14:paraId="4A23BEB8" w14:textId="77777777" w:rsidR="00415989" w:rsidRDefault="00415989" w:rsidP="008C5474">
      <w:pPr>
        <w:jc w:val="right"/>
        <w:rPr>
          <w:rFonts w:ascii="Times New Roman" w:hAnsi="Times New Roman" w:cs="Times New Roman"/>
          <w:b/>
          <w:bCs/>
          <w:sz w:val="24"/>
          <w:szCs w:val="24"/>
        </w:rPr>
      </w:pPr>
    </w:p>
    <w:p w14:paraId="54067750" w14:textId="77777777" w:rsidR="00415989" w:rsidRDefault="00415989" w:rsidP="008C5474">
      <w:pPr>
        <w:jc w:val="right"/>
        <w:rPr>
          <w:rFonts w:ascii="Times New Roman" w:hAnsi="Times New Roman" w:cs="Times New Roman"/>
          <w:b/>
          <w:bCs/>
          <w:sz w:val="24"/>
          <w:szCs w:val="24"/>
        </w:rPr>
      </w:pPr>
    </w:p>
    <w:p w14:paraId="2EF82DC6" w14:textId="77777777" w:rsidR="00415989" w:rsidRDefault="00415989" w:rsidP="008C5474">
      <w:pPr>
        <w:jc w:val="right"/>
        <w:rPr>
          <w:rFonts w:ascii="Times New Roman" w:hAnsi="Times New Roman" w:cs="Times New Roman"/>
          <w:b/>
          <w:bCs/>
          <w:sz w:val="24"/>
          <w:szCs w:val="24"/>
        </w:rPr>
      </w:pPr>
    </w:p>
    <w:p w14:paraId="77047683" w14:textId="77777777" w:rsidR="00415989" w:rsidRDefault="00415989" w:rsidP="008C5474">
      <w:pPr>
        <w:jc w:val="right"/>
        <w:rPr>
          <w:rFonts w:ascii="Times New Roman" w:hAnsi="Times New Roman" w:cs="Times New Roman"/>
          <w:b/>
          <w:bCs/>
          <w:sz w:val="24"/>
          <w:szCs w:val="24"/>
        </w:rPr>
      </w:pPr>
    </w:p>
    <w:p w14:paraId="121ADEFF" w14:textId="77777777" w:rsidR="00415989" w:rsidRDefault="00415989" w:rsidP="008C5474">
      <w:pPr>
        <w:jc w:val="right"/>
        <w:rPr>
          <w:rFonts w:ascii="Times New Roman" w:hAnsi="Times New Roman" w:cs="Times New Roman"/>
          <w:b/>
          <w:bCs/>
          <w:sz w:val="24"/>
          <w:szCs w:val="24"/>
        </w:rPr>
      </w:pPr>
    </w:p>
    <w:p w14:paraId="3DDF7C74" w14:textId="77777777" w:rsidR="00415989" w:rsidRDefault="00415989" w:rsidP="008C5474">
      <w:pPr>
        <w:jc w:val="right"/>
        <w:rPr>
          <w:rFonts w:ascii="Times New Roman" w:hAnsi="Times New Roman" w:cs="Times New Roman"/>
          <w:b/>
          <w:bCs/>
          <w:sz w:val="24"/>
          <w:szCs w:val="24"/>
        </w:rPr>
      </w:pPr>
    </w:p>
    <w:p w14:paraId="098B2308" w14:textId="77777777" w:rsidR="00415989" w:rsidRDefault="00415989" w:rsidP="008C5474">
      <w:pPr>
        <w:jc w:val="right"/>
        <w:rPr>
          <w:rFonts w:ascii="Times New Roman" w:hAnsi="Times New Roman" w:cs="Times New Roman"/>
          <w:b/>
          <w:bCs/>
          <w:sz w:val="24"/>
          <w:szCs w:val="24"/>
        </w:rPr>
      </w:pPr>
    </w:p>
    <w:p w14:paraId="54DCF934" w14:textId="77777777" w:rsidR="00415989" w:rsidRDefault="00415989" w:rsidP="008C5474">
      <w:pPr>
        <w:jc w:val="right"/>
        <w:rPr>
          <w:rFonts w:ascii="Times New Roman" w:hAnsi="Times New Roman" w:cs="Times New Roman"/>
          <w:b/>
          <w:bCs/>
          <w:sz w:val="24"/>
          <w:szCs w:val="24"/>
        </w:rPr>
      </w:pPr>
    </w:p>
    <w:p w14:paraId="0D3B3948" w14:textId="77777777" w:rsidR="00415989" w:rsidRDefault="00415989" w:rsidP="008C5474">
      <w:pPr>
        <w:jc w:val="right"/>
        <w:rPr>
          <w:rFonts w:ascii="Times New Roman" w:hAnsi="Times New Roman" w:cs="Times New Roman"/>
          <w:b/>
          <w:bCs/>
          <w:sz w:val="24"/>
          <w:szCs w:val="24"/>
        </w:rPr>
      </w:pPr>
    </w:p>
    <w:p w14:paraId="15C72062" w14:textId="77777777" w:rsidR="00415989" w:rsidRDefault="00415989" w:rsidP="008C5474">
      <w:pPr>
        <w:jc w:val="right"/>
        <w:rPr>
          <w:rFonts w:ascii="Times New Roman" w:hAnsi="Times New Roman" w:cs="Times New Roman"/>
          <w:b/>
          <w:bCs/>
          <w:sz w:val="24"/>
          <w:szCs w:val="24"/>
        </w:rPr>
      </w:pPr>
    </w:p>
    <w:p w14:paraId="044A7E4C" w14:textId="77777777" w:rsidR="00415989" w:rsidRDefault="00415989" w:rsidP="008C5474">
      <w:pPr>
        <w:jc w:val="right"/>
        <w:rPr>
          <w:rFonts w:ascii="Times New Roman" w:hAnsi="Times New Roman" w:cs="Times New Roman"/>
          <w:b/>
          <w:bCs/>
          <w:sz w:val="24"/>
          <w:szCs w:val="24"/>
        </w:rPr>
      </w:pPr>
    </w:p>
    <w:p w14:paraId="6807CC48" w14:textId="77777777" w:rsidR="00415989" w:rsidRDefault="00415989" w:rsidP="008C5474">
      <w:pPr>
        <w:jc w:val="right"/>
        <w:rPr>
          <w:rFonts w:ascii="Times New Roman" w:hAnsi="Times New Roman" w:cs="Times New Roman"/>
          <w:b/>
          <w:bCs/>
          <w:sz w:val="24"/>
          <w:szCs w:val="24"/>
        </w:rPr>
      </w:pPr>
    </w:p>
    <w:p w14:paraId="1923A666" w14:textId="77777777" w:rsidR="00415989" w:rsidRDefault="00415989" w:rsidP="008C5474">
      <w:pPr>
        <w:jc w:val="right"/>
        <w:rPr>
          <w:rFonts w:ascii="Times New Roman" w:hAnsi="Times New Roman" w:cs="Times New Roman"/>
          <w:b/>
          <w:bCs/>
          <w:sz w:val="24"/>
          <w:szCs w:val="24"/>
        </w:rPr>
      </w:pPr>
    </w:p>
    <w:p w14:paraId="03B51B4A" w14:textId="77777777" w:rsidR="00415989" w:rsidRDefault="00415989" w:rsidP="008C5474">
      <w:pPr>
        <w:jc w:val="right"/>
        <w:rPr>
          <w:rFonts w:ascii="Times New Roman" w:hAnsi="Times New Roman" w:cs="Times New Roman"/>
          <w:b/>
          <w:bCs/>
          <w:sz w:val="24"/>
          <w:szCs w:val="24"/>
        </w:rPr>
      </w:pPr>
    </w:p>
    <w:p w14:paraId="3EB0E686" w14:textId="77777777" w:rsidR="00415989" w:rsidRDefault="00415989" w:rsidP="008C5474">
      <w:pPr>
        <w:jc w:val="right"/>
        <w:rPr>
          <w:rFonts w:ascii="Times New Roman" w:hAnsi="Times New Roman" w:cs="Times New Roman"/>
          <w:b/>
          <w:bCs/>
          <w:sz w:val="24"/>
          <w:szCs w:val="24"/>
        </w:rPr>
      </w:pPr>
    </w:p>
    <w:p w14:paraId="46574967" w14:textId="77777777" w:rsidR="00415989" w:rsidRDefault="00415989" w:rsidP="008C5474">
      <w:pPr>
        <w:jc w:val="right"/>
        <w:rPr>
          <w:rFonts w:ascii="Times New Roman" w:hAnsi="Times New Roman" w:cs="Times New Roman"/>
          <w:b/>
          <w:bCs/>
          <w:sz w:val="24"/>
          <w:szCs w:val="24"/>
        </w:rPr>
      </w:pPr>
    </w:p>
    <w:p w14:paraId="48B4D641" w14:textId="77777777" w:rsidR="00415989" w:rsidRDefault="00415989" w:rsidP="008C5474">
      <w:pPr>
        <w:jc w:val="right"/>
        <w:rPr>
          <w:rFonts w:ascii="Times New Roman" w:hAnsi="Times New Roman" w:cs="Times New Roman"/>
          <w:b/>
          <w:bCs/>
          <w:sz w:val="24"/>
          <w:szCs w:val="24"/>
        </w:rPr>
      </w:pPr>
    </w:p>
    <w:p w14:paraId="0D8C2244" w14:textId="77777777" w:rsidR="00415989" w:rsidRDefault="00415989" w:rsidP="008C5474">
      <w:pPr>
        <w:jc w:val="right"/>
        <w:rPr>
          <w:rFonts w:ascii="Times New Roman" w:hAnsi="Times New Roman" w:cs="Times New Roman"/>
          <w:b/>
          <w:bCs/>
          <w:sz w:val="24"/>
          <w:szCs w:val="24"/>
        </w:rPr>
      </w:pPr>
    </w:p>
    <w:p w14:paraId="4F48F1C7" w14:textId="77777777" w:rsidR="00415989" w:rsidRDefault="00415989" w:rsidP="008C5474">
      <w:pPr>
        <w:jc w:val="right"/>
        <w:rPr>
          <w:rFonts w:ascii="Times New Roman" w:hAnsi="Times New Roman" w:cs="Times New Roman"/>
          <w:b/>
          <w:bCs/>
          <w:sz w:val="24"/>
          <w:szCs w:val="24"/>
        </w:rPr>
      </w:pPr>
    </w:p>
    <w:p w14:paraId="39551320" w14:textId="77777777" w:rsidR="00415989" w:rsidRDefault="00415989" w:rsidP="008C5474">
      <w:pPr>
        <w:jc w:val="right"/>
        <w:rPr>
          <w:rFonts w:ascii="Times New Roman" w:hAnsi="Times New Roman" w:cs="Times New Roman"/>
          <w:b/>
          <w:bCs/>
          <w:sz w:val="24"/>
          <w:szCs w:val="24"/>
        </w:rPr>
      </w:pPr>
    </w:p>
    <w:p w14:paraId="0F73BBEC" w14:textId="77777777" w:rsidR="00415989" w:rsidRDefault="00415989" w:rsidP="008C5474">
      <w:pPr>
        <w:jc w:val="right"/>
        <w:rPr>
          <w:rFonts w:ascii="Times New Roman" w:hAnsi="Times New Roman" w:cs="Times New Roman"/>
          <w:b/>
          <w:bCs/>
          <w:sz w:val="24"/>
          <w:szCs w:val="24"/>
        </w:rPr>
      </w:pPr>
    </w:p>
    <w:p w14:paraId="3711DCE0" w14:textId="77777777" w:rsidR="00415989" w:rsidRDefault="00415989" w:rsidP="008C5474">
      <w:pPr>
        <w:jc w:val="right"/>
        <w:rPr>
          <w:rFonts w:ascii="Times New Roman" w:hAnsi="Times New Roman" w:cs="Times New Roman"/>
          <w:b/>
          <w:bCs/>
          <w:sz w:val="24"/>
          <w:szCs w:val="24"/>
        </w:rPr>
      </w:pPr>
    </w:p>
    <w:p w14:paraId="6D68801E" w14:textId="77777777" w:rsidR="00415989" w:rsidRDefault="00415989" w:rsidP="008C5474">
      <w:pPr>
        <w:jc w:val="right"/>
        <w:rPr>
          <w:rFonts w:ascii="Times New Roman" w:hAnsi="Times New Roman" w:cs="Times New Roman"/>
          <w:b/>
          <w:bCs/>
          <w:sz w:val="24"/>
          <w:szCs w:val="24"/>
        </w:rPr>
      </w:pPr>
    </w:p>
    <w:p w14:paraId="15C9E618" w14:textId="77777777" w:rsidR="00415989" w:rsidRDefault="00415989" w:rsidP="008C5474">
      <w:pPr>
        <w:jc w:val="right"/>
        <w:rPr>
          <w:rFonts w:ascii="Times New Roman" w:hAnsi="Times New Roman" w:cs="Times New Roman"/>
          <w:b/>
          <w:bCs/>
          <w:sz w:val="24"/>
          <w:szCs w:val="24"/>
        </w:rPr>
      </w:pPr>
    </w:p>
    <w:p w14:paraId="1FE91E59" w14:textId="77777777" w:rsidR="00415989" w:rsidRDefault="00415989" w:rsidP="008C5474">
      <w:pPr>
        <w:jc w:val="right"/>
        <w:rPr>
          <w:rFonts w:ascii="Times New Roman" w:hAnsi="Times New Roman" w:cs="Times New Roman"/>
          <w:b/>
          <w:bCs/>
          <w:sz w:val="24"/>
          <w:szCs w:val="24"/>
        </w:rPr>
      </w:pPr>
    </w:p>
    <w:p w14:paraId="4978FA2B" w14:textId="7D8CDC37" w:rsidR="008C5474" w:rsidRPr="008C5474" w:rsidRDefault="008C5474" w:rsidP="008C5474">
      <w:pPr>
        <w:jc w:val="right"/>
        <w:rPr>
          <w:rFonts w:ascii="Times New Roman" w:hAnsi="Times New Roman" w:cs="Times New Roman"/>
          <w:b/>
          <w:bCs/>
          <w:sz w:val="24"/>
          <w:szCs w:val="24"/>
        </w:rPr>
      </w:pPr>
      <w:r w:rsidRPr="008C5474">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2</w:t>
      </w:r>
    </w:p>
    <w:p w14:paraId="41220F00" w14:textId="77777777" w:rsidR="008C5474" w:rsidRPr="008C5474" w:rsidRDefault="008C5474" w:rsidP="008C5474">
      <w:pPr>
        <w:jc w:val="right"/>
        <w:rPr>
          <w:rFonts w:ascii="Times New Roman" w:hAnsi="Times New Roman" w:cs="Times New Roman"/>
          <w:b/>
          <w:bCs/>
          <w:sz w:val="24"/>
          <w:szCs w:val="24"/>
        </w:rPr>
      </w:pPr>
      <w:r w:rsidRPr="008C5474">
        <w:rPr>
          <w:rFonts w:ascii="Times New Roman" w:hAnsi="Times New Roman" w:cs="Times New Roman"/>
          <w:b/>
          <w:bCs/>
          <w:sz w:val="24"/>
          <w:szCs w:val="24"/>
        </w:rPr>
        <w:t>к ПОП-П по специальности</w:t>
      </w:r>
    </w:p>
    <w:p w14:paraId="52A64280" w14:textId="77777777" w:rsidR="008C5474" w:rsidRPr="008C5474" w:rsidRDefault="008C5474" w:rsidP="008C5474">
      <w:pPr>
        <w:jc w:val="right"/>
        <w:rPr>
          <w:rFonts w:ascii="Times New Roman" w:hAnsi="Times New Roman"/>
          <w:b/>
          <w:sz w:val="24"/>
          <w:szCs w:val="24"/>
        </w:rPr>
      </w:pPr>
      <w:r w:rsidRPr="008C5474">
        <w:rPr>
          <w:rFonts w:ascii="Times New Roman" w:hAnsi="Times New Roman"/>
          <w:b/>
          <w:sz w:val="24"/>
          <w:szCs w:val="24"/>
        </w:rPr>
        <w:t>27.02.06 Метрологический контроль средств измерений</w:t>
      </w:r>
    </w:p>
    <w:p w14:paraId="4F51F7A0" w14:textId="77777777" w:rsidR="008C5474" w:rsidRPr="008C5474" w:rsidRDefault="008C5474" w:rsidP="008C5474">
      <w:pPr>
        <w:jc w:val="right"/>
        <w:rPr>
          <w:rFonts w:ascii="Times New Roman" w:hAnsi="Times New Roman" w:cs="Times New Roman"/>
          <w:b/>
          <w:bCs/>
          <w:color w:val="0070C0"/>
          <w:sz w:val="24"/>
          <w:szCs w:val="24"/>
        </w:rPr>
      </w:pPr>
    </w:p>
    <w:p w14:paraId="169587C6" w14:textId="77777777" w:rsidR="008C5474" w:rsidRPr="008C5474" w:rsidRDefault="008C5474" w:rsidP="008C5474">
      <w:pPr>
        <w:jc w:val="right"/>
        <w:rPr>
          <w:rFonts w:ascii="Times New Roman" w:hAnsi="Times New Roman" w:cs="Times New Roman"/>
          <w:b/>
          <w:bCs/>
          <w:color w:val="0070C0"/>
          <w:sz w:val="24"/>
          <w:szCs w:val="24"/>
        </w:rPr>
      </w:pPr>
    </w:p>
    <w:p w14:paraId="018677D2" w14:textId="77777777" w:rsidR="008C5474" w:rsidRPr="008C5474" w:rsidRDefault="008C5474" w:rsidP="008C5474">
      <w:pPr>
        <w:jc w:val="right"/>
        <w:rPr>
          <w:rFonts w:ascii="Times New Roman" w:hAnsi="Times New Roman" w:cs="Times New Roman"/>
          <w:b/>
          <w:bCs/>
          <w:color w:val="0070C0"/>
          <w:sz w:val="24"/>
          <w:szCs w:val="24"/>
        </w:rPr>
      </w:pPr>
    </w:p>
    <w:p w14:paraId="1EAF724E" w14:textId="77777777" w:rsidR="008C5474" w:rsidRPr="008C5474" w:rsidRDefault="008C5474" w:rsidP="008C5474">
      <w:pPr>
        <w:jc w:val="right"/>
        <w:rPr>
          <w:rFonts w:ascii="Times New Roman" w:hAnsi="Times New Roman" w:cs="Times New Roman"/>
          <w:b/>
          <w:bCs/>
          <w:color w:val="0070C0"/>
          <w:sz w:val="24"/>
          <w:szCs w:val="24"/>
        </w:rPr>
      </w:pPr>
    </w:p>
    <w:p w14:paraId="4BC0EAF6" w14:textId="77777777" w:rsidR="008C5474" w:rsidRPr="008C5474" w:rsidRDefault="008C5474" w:rsidP="008C5474">
      <w:pPr>
        <w:jc w:val="right"/>
        <w:rPr>
          <w:rFonts w:ascii="Times New Roman" w:hAnsi="Times New Roman" w:cs="Times New Roman"/>
          <w:b/>
          <w:bCs/>
          <w:color w:val="0070C0"/>
          <w:sz w:val="24"/>
          <w:szCs w:val="24"/>
        </w:rPr>
      </w:pPr>
    </w:p>
    <w:p w14:paraId="4302AF6E" w14:textId="77777777" w:rsidR="008C5474" w:rsidRPr="008C5474" w:rsidRDefault="008C5474" w:rsidP="008C5474">
      <w:pPr>
        <w:jc w:val="right"/>
        <w:rPr>
          <w:rFonts w:ascii="Times New Roman" w:hAnsi="Times New Roman" w:cs="Times New Roman"/>
          <w:b/>
          <w:bCs/>
          <w:color w:val="0070C0"/>
          <w:sz w:val="24"/>
          <w:szCs w:val="24"/>
        </w:rPr>
      </w:pPr>
    </w:p>
    <w:p w14:paraId="5910D8D7" w14:textId="77777777" w:rsidR="008C5474" w:rsidRPr="008C5474" w:rsidRDefault="008C5474" w:rsidP="008C5474">
      <w:pPr>
        <w:jc w:val="right"/>
        <w:rPr>
          <w:rFonts w:ascii="Times New Roman" w:hAnsi="Times New Roman" w:cs="Times New Roman"/>
          <w:b/>
          <w:bCs/>
          <w:color w:val="0070C0"/>
          <w:sz w:val="24"/>
          <w:szCs w:val="24"/>
        </w:rPr>
      </w:pPr>
    </w:p>
    <w:p w14:paraId="765B8DB0" w14:textId="77777777" w:rsidR="008C5474" w:rsidRPr="008C5474" w:rsidRDefault="008C5474" w:rsidP="008C5474">
      <w:pPr>
        <w:jc w:val="right"/>
        <w:rPr>
          <w:rFonts w:ascii="Times New Roman" w:hAnsi="Times New Roman" w:cs="Times New Roman"/>
          <w:b/>
          <w:bCs/>
          <w:color w:val="0070C0"/>
          <w:sz w:val="24"/>
          <w:szCs w:val="24"/>
        </w:rPr>
      </w:pPr>
    </w:p>
    <w:p w14:paraId="3157941F" w14:textId="77777777" w:rsidR="008C5474" w:rsidRPr="008C5474" w:rsidRDefault="008C5474" w:rsidP="008C5474">
      <w:pPr>
        <w:jc w:val="right"/>
        <w:rPr>
          <w:rFonts w:ascii="Times New Roman" w:hAnsi="Times New Roman" w:cs="Times New Roman"/>
          <w:b/>
          <w:bCs/>
          <w:color w:val="0070C0"/>
          <w:sz w:val="24"/>
          <w:szCs w:val="24"/>
        </w:rPr>
      </w:pPr>
    </w:p>
    <w:p w14:paraId="07DA346B" w14:textId="77777777" w:rsidR="008C5474" w:rsidRPr="008C5474" w:rsidRDefault="008C5474" w:rsidP="008C5474">
      <w:pPr>
        <w:jc w:val="right"/>
        <w:rPr>
          <w:rFonts w:ascii="Times New Roman" w:hAnsi="Times New Roman" w:cs="Times New Roman"/>
          <w:b/>
          <w:bCs/>
          <w:color w:val="0070C0"/>
          <w:sz w:val="24"/>
          <w:szCs w:val="24"/>
        </w:rPr>
      </w:pPr>
    </w:p>
    <w:p w14:paraId="5919A777" w14:textId="77777777" w:rsidR="008C5474" w:rsidRPr="008C5474" w:rsidRDefault="008C5474" w:rsidP="008C5474">
      <w:pPr>
        <w:jc w:val="right"/>
        <w:rPr>
          <w:rFonts w:ascii="Times New Roman" w:hAnsi="Times New Roman" w:cs="Times New Roman"/>
          <w:b/>
          <w:bCs/>
          <w:color w:val="0070C0"/>
          <w:sz w:val="24"/>
          <w:szCs w:val="24"/>
        </w:rPr>
      </w:pPr>
    </w:p>
    <w:p w14:paraId="483A5BB8" w14:textId="77777777" w:rsidR="008C5474" w:rsidRDefault="008C5474" w:rsidP="008C5474">
      <w:pPr>
        <w:jc w:val="center"/>
        <w:rPr>
          <w:rFonts w:ascii="Times New Roman" w:hAnsi="Times New Roman" w:cs="Times New Roman"/>
          <w:b/>
          <w:bCs/>
          <w:sz w:val="24"/>
          <w:szCs w:val="24"/>
        </w:rPr>
      </w:pPr>
      <w:r w:rsidRPr="008C5474">
        <w:rPr>
          <w:rFonts w:ascii="Times New Roman" w:hAnsi="Times New Roman" w:cs="Times New Roman"/>
          <w:b/>
          <w:bCs/>
          <w:sz w:val="24"/>
          <w:szCs w:val="24"/>
        </w:rPr>
        <w:t>Примерная рабочая программа профессионального модуля</w:t>
      </w:r>
    </w:p>
    <w:p w14:paraId="4C95B820" w14:textId="77777777" w:rsidR="008C5474" w:rsidRPr="008C5474" w:rsidRDefault="008C5474" w:rsidP="008C5474">
      <w:pPr>
        <w:jc w:val="center"/>
        <w:rPr>
          <w:rFonts w:ascii="Times New Roman" w:hAnsi="Times New Roman" w:cs="Times New Roman"/>
          <w:b/>
          <w:bCs/>
          <w:sz w:val="24"/>
          <w:szCs w:val="24"/>
        </w:rPr>
      </w:pPr>
    </w:p>
    <w:p w14:paraId="01DD735F" w14:textId="1E4DBA00" w:rsidR="008C5474" w:rsidRPr="008C5474" w:rsidRDefault="008C5474" w:rsidP="00F94A48">
      <w:pPr>
        <w:pStyle w:val="1"/>
        <w:rPr>
          <w:b w:val="0"/>
          <w:bCs w:val="0"/>
          <w:lang w:val="x-none"/>
        </w:rPr>
      </w:pPr>
      <w:bookmarkStart w:id="41" w:name="_Toc169691780"/>
      <w:r w:rsidRPr="008C5474">
        <w:t>«ПМ.0</w:t>
      </w:r>
      <w:r>
        <w:t>2</w:t>
      </w:r>
      <w:r w:rsidRPr="008C5474">
        <w:t xml:space="preserve"> </w:t>
      </w:r>
      <w:r w:rsidRPr="008C5474">
        <w:rPr>
          <w:lang w:val="x-none"/>
        </w:rPr>
        <w:t>МЕТРОЛОГИЧЕСКОЕ ОБЕСПЕЧЕНИЕ РАЗРАБОТКИ, ПРОИЗВОДСТВА И ИСПЫТАНИЙ ПРОДУКЦИИ</w:t>
      </w:r>
      <w:r w:rsidRPr="008C5474">
        <w:t>»</w:t>
      </w:r>
      <w:bookmarkEnd w:id="41"/>
    </w:p>
    <w:p w14:paraId="279FA89A" w14:textId="77777777" w:rsidR="008C5474" w:rsidRPr="008C5474" w:rsidRDefault="008C5474" w:rsidP="008C5474">
      <w:pPr>
        <w:spacing w:line="360" w:lineRule="auto"/>
        <w:jc w:val="center"/>
        <w:rPr>
          <w:rFonts w:ascii="Times New Roman" w:hAnsi="Times New Roman" w:cs="Times New Roman"/>
          <w:sz w:val="24"/>
          <w:szCs w:val="24"/>
          <w:lang w:val="x-none"/>
        </w:rPr>
      </w:pPr>
    </w:p>
    <w:p w14:paraId="3313F26B" w14:textId="77777777" w:rsidR="008C5474" w:rsidRPr="008C5474" w:rsidRDefault="008C5474" w:rsidP="008C5474">
      <w:pPr>
        <w:spacing w:line="360" w:lineRule="auto"/>
        <w:jc w:val="center"/>
        <w:rPr>
          <w:rFonts w:ascii="Times New Roman" w:hAnsi="Times New Roman" w:cs="Times New Roman"/>
          <w:sz w:val="24"/>
          <w:szCs w:val="24"/>
        </w:rPr>
      </w:pPr>
    </w:p>
    <w:p w14:paraId="1F47AE84" w14:textId="77777777" w:rsidR="008C5474" w:rsidRPr="008C5474" w:rsidRDefault="008C5474" w:rsidP="008C5474">
      <w:pPr>
        <w:spacing w:line="360" w:lineRule="auto"/>
        <w:jc w:val="center"/>
        <w:rPr>
          <w:rFonts w:ascii="Times New Roman" w:hAnsi="Times New Roman" w:cs="Times New Roman"/>
          <w:sz w:val="24"/>
          <w:szCs w:val="24"/>
        </w:rPr>
      </w:pPr>
    </w:p>
    <w:p w14:paraId="1BFEC7E9" w14:textId="77777777" w:rsidR="008C5474" w:rsidRPr="008C5474" w:rsidRDefault="008C5474" w:rsidP="008C5474">
      <w:pPr>
        <w:spacing w:line="360" w:lineRule="auto"/>
        <w:jc w:val="center"/>
        <w:rPr>
          <w:rFonts w:ascii="Times New Roman" w:hAnsi="Times New Roman" w:cs="Times New Roman"/>
          <w:sz w:val="24"/>
          <w:szCs w:val="24"/>
        </w:rPr>
      </w:pPr>
    </w:p>
    <w:p w14:paraId="1847F3D6" w14:textId="77777777" w:rsidR="008C5474" w:rsidRPr="008C5474" w:rsidRDefault="008C5474" w:rsidP="008C5474">
      <w:pPr>
        <w:spacing w:line="360" w:lineRule="auto"/>
        <w:jc w:val="center"/>
        <w:rPr>
          <w:rFonts w:ascii="Times New Roman" w:hAnsi="Times New Roman" w:cs="Times New Roman"/>
          <w:sz w:val="24"/>
          <w:szCs w:val="24"/>
        </w:rPr>
      </w:pPr>
    </w:p>
    <w:p w14:paraId="1B622971" w14:textId="77777777" w:rsidR="008C5474" w:rsidRPr="008C5474" w:rsidRDefault="008C5474" w:rsidP="008C5474">
      <w:pPr>
        <w:spacing w:line="360" w:lineRule="auto"/>
        <w:jc w:val="center"/>
        <w:rPr>
          <w:rFonts w:ascii="Times New Roman" w:hAnsi="Times New Roman" w:cs="Times New Roman"/>
          <w:sz w:val="24"/>
          <w:szCs w:val="24"/>
        </w:rPr>
      </w:pPr>
    </w:p>
    <w:p w14:paraId="1FDC9F95" w14:textId="77777777" w:rsidR="008C5474" w:rsidRPr="008C5474" w:rsidRDefault="008C5474" w:rsidP="008C5474">
      <w:pPr>
        <w:spacing w:line="360" w:lineRule="auto"/>
        <w:jc w:val="center"/>
        <w:rPr>
          <w:rFonts w:ascii="Times New Roman" w:hAnsi="Times New Roman" w:cs="Times New Roman"/>
          <w:sz w:val="24"/>
          <w:szCs w:val="24"/>
        </w:rPr>
      </w:pPr>
    </w:p>
    <w:p w14:paraId="6DE2CE33" w14:textId="77777777" w:rsidR="008C5474" w:rsidRPr="008C5474" w:rsidRDefault="008C5474" w:rsidP="008C5474">
      <w:pPr>
        <w:spacing w:line="360" w:lineRule="auto"/>
        <w:jc w:val="center"/>
        <w:rPr>
          <w:rFonts w:ascii="Times New Roman" w:hAnsi="Times New Roman" w:cs="Times New Roman"/>
          <w:sz w:val="24"/>
          <w:szCs w:val="24"/>
        </w:rPr>
      </w:pPr>
    </w:p>
    <w:p w14:paraId="310D67C6" w14:textId="77777777" w:rsidR="008C5474" w:rsidRPr="008C5474" w:rsidRDefault="008C5474" w:rsidP="008C5474">
      <w:pPr>
        <w:spacing w:line="360" w:lineRule="auto"/>
        <w:jc w:val="center"/>
        <w:rPr>
          <w:rFonts w:ascii="Times New Roman" w:hAnsi="Times New Roman" w:cs="Times New Roman"/>
          <w:sz w:val="24"/>
          <w:szCs w:val="24"/>
        </w:rPr>
      </w:pPr>
    </w:p>
    <w:p w14:paraId="6A52EA79" w14:textId="77777777" w:rsidR="008C5474" w:rsidRPr="008C5474" w:rsidRDefault="008C5474" w:rsidP="008C5474">
      <w:pPr>
        <w:spacing w:line="360" w:lineRule="auto"/>
        <w:jc w:val="center"/>
        <w:rPr>
          <w:rFonts w:ascii="Times New Roman" w:hAnsi="Times New Roman" w:cs="Times New Roman"/>
          <w:sz w:val="24"/>
          <w:szCs w:val="24"/>
        </w:rPr>
      </w:pPr>
    </w:p>
    <w:p w14:paraId="09FA121B" w14:textId="77777777" w:rsidR="008C5474" w:rsidRPr="008C5474" w:rsidRDefault="008C5474" w:rsidP="008C5474">
      <w:pPr>
        <w:spacing w:line="360" w:lineRule="auto"/>
        <w:jc w:val="center"/>
        <w:rPr>
          <w:rFonts w:ascii="Times New Roman" w:hAnsi="Times New Roman" w:cs="Times New Roman"/>
          <w:sz w:val="24"/>
          <w:szCs w:val="24"/>
        </w:rPr>
      </w:pPr>
    </w:p>
    <w:p w14:paraId="599549BC" w14:textId="77777777" w:rsidR="008C5474" w:rsidRDefault="008C5474" w:rsidP="008C5474">
      <w:pPr>
        <w:spacing w:line="360" w:lineRule="auto"/>
        <w:jc w:val="center"/>
        <w:rPr>
          <w:rFonts w:ascii="Times New Roman" w:hAnsi="Times New Roman" w:cs="Times New Roman"/>
          <w:sz w:val="24"/>
          <w:szCs w:val="24"/>
        </w:rPr>
      </w:pPr>
    </w:p>
    <w:p w14:paraId="297377E3" w14:textId="77777777" w:rsidR="00866E9D" w:rsidRDefault="00866E9D" w:rsidP="008C5474">
      <w:pPr>
        <w:spacing w:line="360" w:lineRule="auto"/>
        <w:jc w:val="center"/>
        <w:rPr>
          <w:rFonts w:ascii="Times New Roman" w:hAnsi="Times New Roman" w:cs="Times New Roman"/>
          <w:sz w:val="24"/>
          <w:szCs w:val="24"/>
        </w:rPr>
      </w:pPr>
    </w:p>
    <w:p w14:paraId="17F29CBB" w14:textId="77777777" w:rsidR="00866E9D" w:rsidRDefault="00866E9D" w:rsidP="008C5474">
      <w:pPr>
        <w:spacing w:line="360" w:lineRule="auto"/>
        <w:jc w:val="center"/>
        <w:rPr>
          <w:rFonts w:ascii="Times New Roman" w:hAnsi="Times New Roman" w:cs="Times New Roman"/>
          <w:sz w:val="24"/>
          <w:szCs w:val="24"/>
        </w:rPr>
      </w:pPr>
    </w:p>
    <w:p w14:paraId="5266B5FE" w14:textId="77777777" w:rsidR="00866E9D" w:rsidRDefault="00866E9D" w:rsidP="008C5474">
      <w:pPr>
        <w:spacing w:line="360" w:lineRule="auto"/>
        <w:jc w:val="center"/>
        <w:rPr>
          <w:rFonts w:ascii="Times New Roman" w:hAnsi="Times New Roman" w:cs="Times New Roman"/>
          <w:sz w:val="24"/>
          <w:szCs w:val="24"/>
        </w:rPr>
      </w:pPr>
    </w:p>
    <w:p w14:paraId="1F294B56" w14:textId="77777777" w:rsidR="00866E9D" w:rsidRDefault="00866E9D" w:rsidP="008C5474">
      <w:pPr>
        <w:spacing w:line="360" w:lineRule="auto"/>
        <w:jc w:val="center"/>
        <w:rPr>
          <w:rFonts w:ascii="Times New Roman" w:hAnsi="Times New Roman" w:cs="Times New Roman"/>
          <w:sz w:val="24"/>
          <w:szCs w:val="24"/>
        </w:rPr>
      </w:pPr>
    </w:p>
    <w:p w14:paraId="29829A02" w14:textId="77777777" w:rsidR="00866E9D" w:rsidRPr="008C5474" w:rsidRDefault="00866E9D" w:rsidP="008C5474">
      <w:pPr>
        <w:spacing w:line="360" w:lineRule="auto"/>
        <w:jc w:val="center"/>
        <w:rPr>
          <w:rFonts w:ascii="Times New Roman" w:hAnsi="Times New Roman" w:cs="Times New Roman"/>
          <w:sz w:val="24"/>
          <w:szCs w:val="24"/>
        </w:rPr>
      </w:pPr>
    </w:p>
    <w:p w14:paraId="4F3A866A" w14:textId="77777777" w:rsidR="008C5474" w:rsidRPr="008C5474" w:rsidRDefault="008C5474" w:rsidP="008C5474">
      <w:pPr>
        <w:spacing w:line="360" w:lineRule="auto"/>
        <w:jc w:val="center"/>
        <w:rPr>
          <w:rFonts w:ascii="Times New Roman" w:hAnsi="Times New Roman" w:cs="Times New Roman"/>
          <w:sz w:val="24"/>
          <w:szCs w:val="24"/>
        </w:rPr>
      </w:pPr>
    </w:p>
    <w:p w14:paraId="1343778A" w14:textId="77777777" w:rsidR="008C5474" w:rsidRPr="008C5474" w:rsidRDefault="008C5474" w:rsidP="008C5474">
      <w:pPr>
        <w:spacing w:line="360" w:lineRule="auto"/>
        <w:jc w:val="center"/>
        <w:rPr>
          <w:rFonts w:ascii="Times New Roman" w:hAnsi="Times New Roman" w:cs="Times New Roman"/>
          <w:sz w:val="24"/>
          <w:szCs w:val="24"/>
        </w:rPr>
      </w:pPr>
    </w:p>
    <w:p w14:paraId="1E4D933F" w14:textId="77777777" w:rsidR="008C5474" w:rsidRPr="008C5474" w:rsidRDefault="008C5474" w:rsidP="008C5474">
      <w:pPr>
        <w:jc w:val="center"/>
        <w:rPr>
          <w:rFonts w:ascii="Times New Roman" w:hAnsi="Times New Roman" w:cs="Times New Roman"/>
          <w:b/>
          <w:bCs/>
          <w:sz w:val="24"/>
          <w:szCs w:val="24"/>
        </w:rPr>
      </w:pPr>
      <w:r w:rsidRPr="008C5474">
        <w:rPr>
          <w:rFonts w:ascii="Times New Roman" w:hAnsi="Times New Roman" w:cs="Times New Roman"/>
          <w:b/>
          <w:bCs/>
          <w:sz w:val="24"/>
          <w:szCs w:val="24"/>
        </w:rPr>
        <w:t>2024 г.</w:t>
      </w:r>
    </w:p>
    <w:p w14:paraId="21168E83" w14:textId="77777777" w:rsidR="008C5474" w:rsidRPr="008C5474" w:rsidRDefault="008C5474" w:rsidP="008C5474">
      <w:pPr>
        <w:rPr>
          <w:rFonts w:ascii="Times New Roman" w:eastAsia="Times New Roman" w:hAnsi="Times New Roman" w:cs="Times New Roman"/>
          <w:b/>
          <w:bCs/>
          <w:kern w:val="36"/>
          <w:sz w:val="24"/>
          <w:szCs w:val="24"/>
          <w:lang w:eastAsia="ru-RU"/>
        </w:rPr>
      </w:pPr>
      <w:r w:rsidRPr="008C5474">
        <w:br w:type="page"/>
      </w:r>
    </w:p>
    <w:p w14:paraId="7965FB06" w14:textId="77777777" w:rsidR="008C5474" w:rsidRPr="008C5474" w:rsidRDefault="008C5474" w:rsidP="008C5474">
      <w:pPr>
        <w:jc w:val="center"/>
        <w:rPr>
          <w:rFonts w:ascii="Times New Roman" w:hAnsi="Times New Roman" w:cs="Times New Roman"/>
          <w:b/>
          <w:bCs/>
          <w:sz w:val="24"/>
          <w:szCs w:val="24"/>
        </w:rPr>
      </w:pPr>
      <w:r w:rsidRPr="008C5474">
        <w:rPr>
          <w:rFonts w:ascii="Times New Roman" w:hAnsi="Times New Roman" w:cs="Times New Roman"/>
          <w:b/>
          <w:bCs/>
          <w:sz w:val="24"/>
          <w:szCs w:val="24"/>
        </w:rPr>
        <w:lastRenderedPageBreak/>
        <w:t>СОДЕРЖАНИЕ ПРОГРАММЫ</w:t>
      </w:r>
    </w:p>
    <w:p w14:paraId="585C014D" w14:textId="77777777" w:rsidR="008C5474" w:rsidRPr="008C5474" w:rsidRDefault="008C5474" w:rsidP="008C5474"/>
    <w:p w14:paraId="5CAAC502" w14:textId="77777777" w:rsidR="008C5474" w:rsidRPr="008C5474" w:rsidRDefault="008C5474" w:rsidP="008C5474">
      <w:pPr>
        <w:tabs>
          <w:tab w:val="right" w:leader="dot" w:pos="9639"/>
        </w:tabs>
        <w:spacing w:before="120" w:line="276" w:lineRule="auto"/>
        <w:rPr>
          <w:rFonts w:eastAsiaTheme="minorEastAsia"/>
          <w:noProof/>
          <w:lang w:eastAsia="ru-RU"/>
        </w:rPr>
      </w:pPr>
      <w:r w:rsidRPr="008C5474">
        <w:rPr>
          <w:rFonts w:ascii="Times New Roman" w:hAnsi="Times New Roman" w:cs="Times New Roman"/>
          <w:b/>
          <w:bCs/>
          <w:noProof/>
        </w:rPr>
        <w:fldChar w:fldCharType="begin"/>
      </w:r>
      <w:r w:rsidRPr="008C5474">
        <w:rPr>
          <w:rFonts w:ascii="Times New Roman" w:hAnsi="Times New Roman" w:cs="Times New Roman"/>
          <w:b/>
          <w:bCs/>
          <w:noProof/>
        </w:rPr>
        <w:instrText xml:space="preserve"> TOC \h \z \t "Раздел 1;1;Раздел 1.1;2" </w:instrText>
      </w:r>
      <w:r w:rsidRPr="008C5474">
        <w:rPr>
          <w:rFonts w:ascii="Times New Roman" w:hAnsi="Times New Roman" w:cs="Times New Roman"/>
          <w:b/>
          <w:bCs/>
          <w:noProof/>
        </w:rPr>
        <w:fldChar w:fldCharType="separate"/>
      </w:r>
      <w:hyperlink w:anchor="_Toc156820309" w:history="1">
        <w:r w:rsidRPr="008C5474">
          <w:rPr>
            <w:rFonts w:ascii="Times New Roman" w:hAnsi="Times New Roman" w:cs="Times New Roman"/>
            <w:b/>
            <w:bCs/>
            <w:noProof/>
            <w:u w:val="single"/>
          </w:rPr>
          <w:t>1. Общая характеристика</w:t>
        </w:r>
        <w:r w:rsidRPr="008C5474">
          <w:rPr>
            <w:rFonts w:ascii="Times New Roman" w:hAnsi="Times New Roman" w:cs="Times New Roman"/>
            <w:b/>
            <w:bCs/>
            <w:noProof/>
            <w:webHidden/>
          </w:rPr>
          <w:tab/>
        </w:r>
      </w:hyperlink>
    </w:p>
    <w:p w14:paraId="1E54B5FF" w14:textId="1706AA5F" w:rsidR="008C5474" w:rsidRPr="008C5474" w:rsidRDefault="00000000" w:rsidP="008C5474">
      <w:pPr>
        <w:tabs>
          <w:tab w:val="right" w:leader="dot" w:pos="9639"/>
        </w:tabs>
        <w:spacing w:before="120"/>
        <w:ind w:left="240"/>
        <w:rPr>
          <w:rFonts w:eastAsiaTheme="minorEastAsia"/>
          <w:noProof/>
          <w:lang w:eastAsia="ru-RU"/>
        </w:rPr>
      </w:pPr>
      <w:hyperlink w:anchor="_Toc156820310" w:history="1">
        <w:r w:rsidR="008C5474" w:rsidRPr="008C5474">
          <w:rPr>
            <w:rStyle w:val="af0"/>
            <w:rFonts w:ascii="Times New Roman" w:eastAsia="Segoe UI" w:hAnsi="Times New Roman" w:cs="Times New Roman"/>
            <w:noProof/>
            <w:sz w:val="24"/>
            <w:szCs w:val="24"/>
            <w:lang w:eastAsia="ru-RU"/>
          </w:rPr>
          <w:t xml:space="preserve">1.1. Цель и место профессионального модуля «ПМ.02 </w:t>
        </w:r>
        <w:r w:rsidR="00B80117">
          <w:rPr>
            <w:rStyle w:val="af0"/>
            <w:rFonts w:ascii="Times New Roman" w:eastAsia="Segoe UI" w:hAnsi="Times New Roman" w:cs="Times New Roman"/>
            <w:bCs/>
            <w:noProof/>
            <w:sz w:val="24"/>
            <w:szCs w:val="24"/>
            <w:lang w:eastAsia="ru-RU"/>
          </w:rPr>
          <w:t>М</w:t>
        </w:r>
        <w:r w:rsidR="00B80117" w:rsidRPr="008C5474">
          <w:rPr>
            <w:rStyle w:val="af0"/>
            <w:rFonts w:ascii="Times New Roman" w:eastAsia="Segoe UI" w:hAnsi="Times New Roman" w:cs="Times New Roman"/>
            <w:bCs/>
            <w:noProof/>
            <w:sz w:val="24"/>
            <w:szCs w:val="24"/>
            <w:lang w:eastAsia="ru-RU"/>
          </w:rPr>
          <w:t>етрологическое обеспечение разработки, производства и испытаний продукции</w:t>
        </w:r>
        <w:r w:rsidR="008C5474" w:rsidRPr="008C5474">
          <w:rPr>
            <w:rStyle w:val="af0"/>
            <w:rFonts w:ascii="Times New Roman" w:eastAsia="Segoe UI" w:hAnsi="Times New Roman" w:cs="Times New Roman"/>
            <w:bCs/>
            <w:noProof/>
            <w:sz w:val="24"/>
            <w:szCs w:val="24"/>
            <w:lang w:eastAsia="ru-RU"/>
          </w:rPr>
          <w:t>»</w:t>
        </w:r>
        <w:r w:rsidR="008C5474" w:rsidRPr="008C5474">
          <w:rPr>
            <w:rStyle w:val="af0"/>
            <w:rFonts w:ascii="Times New Roman" w:eastAsia="Segoe UI" w:hAnsi="Times New Roman" w:cs="Times New Roman"/>
            <w:noProof/>
            <w:sz w:val="24"/>
            <w:szCs w:val="24"/>
            <w:lang w:eastAsia="ru-RU"/>
          </w:rPr>
          <w:t xml:space="preserve">  в структуре образовательной программы</w:t>
        </w:r>
        <w:r w:rsidR="008C5474" w:rsidRPr="008C5474">
          <w:rPr>
            <w:rStyle w:val="af0"/>
            <w:rFonts w:ascii="Times New Roman" w:eastAsia="Times New Roman" w:hAnsi="Times New Roman" w:cs="Times New Roman"/>
            <w:noProof/>
            <w:webHidden/>
            <w:sz w:val="24"/>
            <w:szCs w:val="24"/>
            <w:lang w:eastAsia="ru-RU"/>
          </w:rPr>
          <w:tab/>
        </w:r>
      </w:hyperlink>
    </w:p>
    <w:p w14:paraId="32D6AA11" w14:textId="77777777" w:rsidR="008C5474" w:rsidRPr="008C5474" w:rsidRDefault="00000000" w:rsidP="008C5474">
      <w:pPr>
        <w:tabs>
          <w:tab w:val="right" w:leader="dot" w:pos="9639"/>
        </w:tabs>
        <w:spacing w:before="120"/>
        <w:ind w:left="240"/>
        <w:rPr>
          <w:rFonts w:eastAsiaTheme="minorEastAsia"/>
          <w:noProof/>
          <w:lang w:eastAsia="ru-RU"/>
        </w:rPr>
      </w:pPr>
      <w:hyperlink w:anchor="_Toc156820311" w:history="1">
        <w:r w:rsidR="008C5474" w:rsidRPr="008C5474">
          <w:rPr>
            <w:rFonts w:ascii="Times New Roman" w:eastAsia="Segoe UI" w:hAnsi="Times New Roman" w:cs="Times New Roman"/>
            <w:noProof/>
            <w:sz w:val="24"/>
            <w:szCs w:val="24"/>
            <w:u w:val="single"/>
            <w:lang w:eastAsia="ru-RU"/>
          </w:rPr>
          <w:t>1.2. Планируемые результаты освоения профессионального модуля</w:t>
        </w:r>
        <w:r w:rsidR="008C5474" w:rsidRPr="008C5474">
          <w:rPr>
            <w:rFonts w:ascii="Times New Roman" w:eastAsia="Times New Roman" w:hAnsi="Times New Roman" w:cs="Times New Roman"/>
            <w:noProof/>
            <w:webHidden/>
            <w:sz w:val="24"/>
            <w:szCs w:val="24"/>
            <w:lang w:eastAsia="ru-RU"/>
          </w:rPr>
          <w:tab/>
        </w:r>
      </w:hyperlink>
    </w:p>
    <w:p w14:paraId="70470B04" w14:textId="77777777" w:rsidR="008C5474" w:rsidRPr="008C5474" w:rsidRDefault="00000000" w:rsidP="008C5474">
      <w:pPr>
        <w:tabs>
          <w:tab w:val="right" w:leader="dot" w:pos="9639"/>
        </w:tabs>
        <w:spacing w:before="120" w:line="276" w:lineRule="auto"/>
        <w:rPr>
          <w:rFonts w:eastAsiaTheme="minorEastAsia"/>
          <w:noProof/>
          <w:lang w:eastAsia="ru-RU"/>
        </w:rPr>
      </w:pPr>
      <w:hyperlink w:anchor="_Toc156820312" w:history="1">
        <w:r w:rsidR="008C5474" w:rsidRPr="008C5474">
          <w:rPr>
            <w:rFonts w:ascii="Times New Roman" w:hAnsi="Times New Roman" w:cs="Times New Roman"/>
            <w:b/>
            <w:bCs/>
            <w:noProof/>
            <w:u w:val="single"/>
          </w:rPr>
          <w:t>2. Структура и содержание профессионального модуля</w:t>
        </w:r>
        <w:r w:rsidR="008C5474" w:rsidRPr="008C5474">
          <w:rPr>
            <w:rFonts w:ascii="Times New Roman" w:hAnsi="Times New Roman" w:cs="Times New Roman"/>
            <w:b/>
            <w:bCs/>
            <w:noProof/>
            <w:webHidden/>
          </w:rPr>
          <w:tab/>
        </w:r>
      </w:hyperlink>
    </w:p>
    <w:p w14:paraId="707E852C" w14:textId="77777777" w:rsidR="008C5474" w:rsidRPr="008C5474" w:rsidRDefault="00000000" w:rsidP="008C5474">
      <w:pPr>
        <w:tabs>
          <w:tab w:val="right" w:leader="dot" w:pos="9639"/>
        </w:tabs>
        <w:spacing w:before="120"/>
        <w:ind w:left="240"/>
        <w:rPr>
          <w:rFonts w:eastAsiaTheme="minorEastAsia"/>
          <w:noProof/>
          <w:lang w:eastAsia="ru-RU"/>
        </w:rPr>
      </w:pPr>
      <w:hyperlink w:anchor="_Toc156820313" w:history="1">
        <w:r w:rsidR="008C5474" w:rsidRPr="008C5474">
          <w:rPr>
            <w:rFonts w:ascii="Times New Roman" w:eastAsia="Segoe UI" w:hAnsi="Times New Roman" w:cs="Times New Roman"/>
            <w:noProof/>
            <w:sz w:val="24"/>
            <w:szCs w:val="24"/>
            <w:u w:val="single"/>
            <w:lang w:eastAsia="ru-RU"/>
          </w:rPr>
          <w:t>2.1. Трудоемкость освоения модуля</w:t>
        </w:r>
        <w:r w:rsidR="008C5474" w:rsidRPr="008C5474">
          <w:rPr>
            <w:rFonts w:ascii="Times New Roman" w:eastAsia="Times New Roman" w:hAnsi="Times New Roman" w:cs="Times New Roman"/>
            <w:noProof/>
            <w:webHidden/>
            <w:sz w:val="24"/>
            <w:szCs w:val="24"/>
            <w:lang w:eastAsia="ru-RU"/>
          </w:rPr>
          <w:tab/>
        </w:r>
      </w:hyperlink>
    </w:p>
    <w:p w14:paraId="40C7D867" w14:textId="77777777" w:rsidR="008C5474" w:rsidRPr="008C5474" w:rsidRDefault="00000000" w:rsidP="008C5474">
      <w:pPr>
        <w:tabs>
          <w:tab w:val="right" w:leader="dot" w:pos="9639"/>
        </w:tabs>
        <w:spacing w:before="120"/>
        <w:ind w:left="240"/>
        <w:rPr>
          <w:rFonts w:eastAsiaTheme="minorEastAsia"/>
          <w:noProof/>
          <w:lang w:eastAsia="ru-RU"/>
        </w:rPr>
      </w:pPr>
      <w:hyperlink w:anchor="_Toc156820314" w:history="1">
        <w:r w:rsidR="008C5474" w:rsidRPr="008C5474">
          <w:rPr>
            <w:rFonts w:ascii="Times New Roman" w:eastAsia="Segoe UI" w:hAnsi="Times New Roman" w:cs="Times New Roman"/>
            <w:noProof/>
            <w:sz w:val="24"/>
            <w:szCs w:val="24"/>
            <w:u w:val="single"/>
            <w:lang w:eastAsia="ru-RU"/>
          </w:rPr>
          <w:t>2.2. Структура профессионального модуля</w:t>
        </w:r>
        <w:r w:rsidR="008C5474" w:rsidRPr="008C5474">
          <w:rPr>
            <w:rFonts w:ascii="Times New Roman" w:eastAsia="Times New Roman" w:hAnsi="Times New Roman" w:cs="Times New Roman"/>
            <w:noProof/>
            <w:webHidden/>
            <w:sz w:val="24"/>
            <w:szCs w:val="24"/>
            <w:lang w:eastAsia="ru-RU"/>
          </w:rPr>
          <w:tab/>
        </w:r>
      </w:hyperlink>
    </w:p>
    <w:p w14:paraId="4DC5C527" w14:textId="77777777" w:rsidR="008C5474" w:rsidRPr="008C5474" w:rsidRDefault="00000000" w:rsidP="008C5474">
      <w:pPr>
        <w:tabs>
          <w:tab w:val="right" w:leader="dot" w:pos="9639"/>
        </w:tabs>
        <w:spacing w:before="120"/>
        <w:ind w:left="240"/>
        <w:rPr>
          <w:rFonts w:eastAsiaTheme="minorEastAsia"/>
          <w:noProof/>
          <w:lang w:eastAsia="ru-RU"/>
        </w:rPr>
      </w:pPr>
      <w:hyperlink w:anchor="_Toc156820315" w:history="1">
        <w:r w:rsidR="008C5474" w:rsidRPr="008C5474">
          <w:rPr>
            <w:rFonts w:ascii="Times New Roman" w:eastAsia="Segoe UI" w:hAnsi="Times New Roman" w:cs="Times New Roman"/>
            <w:noProof/>
            <w:sz w:val="24"/>
            <w:szCs w:val="24"/>
            <w:u w:val="single"/>
            <w:lang w:eastAsia="ru-RU"/>
          </w:rPr>
          <w:t>2.3. Примерное содержание профессионального модуля</w:t>
        </w:r>
        <w:r w:rsidR="008C5474" w:rsidRPr="008C5474">
          <w:rPr>
            <w:rFonts w:ascii="Times New Roman" w:eastAsia="Times New Roman" w:hAnsi="Times New Roman" w:cs="Times New Roman"/>
            <w:noProof/>
            <w:webHidden/>
            <w:sz w:val="24"/>
            <w:szCs w:val="24"/>
            <w:lang w:eastAsia="ru-RU"/>
          </w:rPr>
          <w:tab/>
        </w:r>
      </w:hyperlink>
    </w:p>
    <w:p w14:paraId="37294BED" w14:textId="77777777" w:rsidR="008C5474" w:rsidRPr="008C5474" w:rsidRDefault="00000000" w:rsidP="008C5474">
      <w:pPr>
        <w:tabs>
          <w:tab w:val="right" w:leader="dot" w:pos="9639"/>
        </w:tabs>
        <w:spacing w:before="120"/>
        <w:ind w:left="240"/>
        <w:rPr>
          <w:rFonts w:eastAsiaTheme="minorEastAsia"/>
          <w:noProof/>
          <w:lang w:eastAsia="ru-RU"/>
        </w:rPr>
      </w:pPr>
      <w:hyperlink w:anchor="_Toc156820316" w:history="1">
        <w:r w:rsidR="008C5474" w:rsidRPr="008C5474">
          <w:rPr>
            <w:rFonts w:ascii="Times New Roman" w:eastAsia="Segoe UI" w:hAnsi="Times New Roman" w:cs="Times New Roman"/>
            <w:noProof/>
            <w:sz w:val="24"/>
            <w:szCs w:val="24"/>
            <w:u w:val="single"/>
            <w:lang w:eastAsia="ru-RU"/>
          </w:rPr>
          <w:t>2.4. Курсовой проект (работа) (для специальностей СПО, если предусмотрено)</w:t>
        </w:r>
        <w:r w:rsidR="008C5474" w:rsidRPr="008C5474">
          <w:rPr>
            <w:rFonts w:ascii="Times New Roman" w:eastAsia="Times New Roman" w:hAnsi="Times New Roman" w:cs="Times New Roman"/>
            <w:noProof/>
            <w:webHidden/>
            <w:sz w:val="24"/>
            <w:szCs w:val="24"/>
            <w:lang w:eastAsia="ru-RU"/>
          </w:rPr>
          <w:tab/>
        </w:r>
      </w:hyperlink>
    </w:p>
    <w:p w14:paraId="46528602" w14:textId="77777777" w:rsidR="008C5474" w:rsidRPr="008C5474" w:rsidRDefault="00000000" w:rsidP="008C5474">
      <w:pPr>
        <w:tabs>
          <w:tab w:val="right" w:leader="dot" w:pos="9639"/>
        </w:tabs>
        <w:spacing w:before="120" w:line="276" w:lineRule="auto"/>
        <w:rPr>
          <w:rFonts w:eastAsiaTheme="minorEastAsia"/>
          <w:noProof/>
          <w:lang w:eastAsia="ru-RU"/>
        </w:rPr>
      </w:pPr>
      <w:hyperlink w:anchor="_Toc156820317" w:history="1">
        <w:r w:rsidR="008C5474" w:rsidRPr="008C5474">
          <w:rPr>
            <w:rFonts w:ascii="Times New Roman" w:hAnsi="Times New Roman" w:cs="Times New Roman"/>
            <w:b/>
            <w:bCs/>
            <w:noProof/>
            <w:u w:val="single"/>
          </w:rPr>
          <w:t>3. Условия реализации профессионального модуля</w:t>
        </w:r>
        <w:r w:rsidR="008C5474" w:rsidRPr="008C5474">
          <w:rPr>
            <w:rFonts w:ascii="Times New Roman" w:hAnsi="Times New Roman" w:cs="Times New Roman"/>
            <w:b/>
            <w:bCs/>
            <w:noProof/>
            <w:webHidden/>
          </w:rPr>
          <w:tab/>
        </w:r>
      </w:hyperlink>
    </w:p>
    <w:p w14:paraId="66EBDC6E" w14:textId="77777777" w:rsidR="008C5474" w:rsidRPr="008C5474" w:rsidRDefault="00000000" w:rsidP="008C5474">
      <w:pPr>
        <w:tabs>
          <w:tab w:val="right" w:leader="dot" w:pos="9639"/>
        </w:tabs>
        <w:spacing w:before="120"/>
        <w:ind w:left="240"/>
        <w:rPr>
          <w:rFonts w:eastAsiaTheme="minorEastAsia"/>
          <w:noProof/>
          <w:lang w:eastAsia="ru-RU"/>
        </w:rPr>
      </w:pPr>
      <w:hyperlink w:anchor="_Toc156820318" w:history="1">
        <w:r w:rsidR="008C5474" w:rsidRPr="008C5474">
          <w:rPr>
            <w:rFonts w:ascii="Times New Roman" w:eastAsia="Segoe UI" w:hAnsi="Times New Roman" w:cs="Times New Roman"/>
            <w:noProof/>
            <w:sz w:val="24"/>
            <w:szCs w:val="24"/>
            <w:u w:val="single"/>
            <w:lang w:eastAsia="ru-RU"/>
          </w:rPr>
          <w:t>3.1. Материально-техническое обеспечение</w:t>
        </w:r>
        <w:r w:rsidR="008C5474" w:rsidRPr="008C5474">
          <w:rPr>
            <w:rFonts w:ascii="Times New Roman" w:eastAsia="Times New Roman" w:hAnsi="Times New Roman" w:cs="Times New Roman"/>
            <w:noProof/>
            <w:webHidden/>
            <w:sz w:val="24"/>
            <w:szCs w:val="24"/>
            <w:lang w:eastAsia="ru-RU"/>
          </w:rPr>
          <w:tab/>
        </w:r>
      </w:hyperlink>
    </w:p>
    <w:p w14:paraId="017462C6" w14:textId="77777777" w:rsidR="008C5474" w:rsidRPr="008C5474" w:rsidRDefault="00000000" w:rsidP="008C5474">
      <w:pPr>
        <w:tabs>
          <w:tab w:val="right" w:leader="dot" w:pos="9639"/>
        </w:tabs>
        <w:spacing w:before="120"/>
        <w:ind w:left="240"/>
        <w:rPr>
          <w:rFonts w:eastAsiaTheme="minorEastAsia"/>
          <w:noProof/>
          <w:lang w:eastAsia="ru-RU"/>
        </w:rPr>
      </w:pPr>
      <w:hyperlink w:anchor="_Toc156820319" w:history="1">
        <w:r w:rsidR="008C5474" w:rsidRPr="008C5474">
          <w:rPr>
            <w:rFonts w:ascii="Times New Roman" w:eastAsia="Segoe UI" w:hAnsi="Times New Roman" w:cs="Times New Roman"/>
            <w:noProof/>
            <w:sz w:val="24"/>
            <w:szCs w:val="24"/>
            <w:u w:val="single"/>
            <w:lang w:eastAsia="ru-RU"/>
          </w:rPr>
          <w:t>3.2. Учебно-методическое обеспечение</w:t>
        </w:r>
        <w:r w:rsidR="008C5474" w:rsidRPr="008C5474">
          <w:rPr>
            <w:rFonts w:ascii="Times New Roman" w:eastAsia="Times New Roman" w:hAnsi="Times New Roman" w:cs="Times New Roman"/>
            <w:noProof/>
            <w:webHidden/>
            <w:sz w:val="24"/>
            <w:szCs w:val="24"/>
            <w:lang w:eastAsia="ru-RU"/>
          </w:rPr>
          <w:tab/>
        </w:r>
      </w:hyperlink>
    </w:p>
    <w:p w14:paraId="68FDEE3D" w14:textId="77777777" w:rsidR="008C5474" w:rsidRPr="008C5474" w:rsidRDefault="00000000" w:rsidP="008C5474">
      <w:pPr>
        <w:tabs>
          <w:tab w:val="right" w:leader="dot" w:pos="9639"/>
        </w:tabs>
        <w:spacing w:before="120" w:line="276" w:lineRule="auto"/>
        <w:rPr>
          <w:rFonts w:eastAsiaTheme="minorEastAsia"/>
          <w:noProof/>
          <w:lang w:eastAsia="ru-RU"/>
        </w:rPr>
      </w:pPr>
      <w:hyperlink w:anchor="_Toc156820320" w:history="1">
        <w:r w:rsidR="008C5474" w:rsidRPr="008C5474">
          <w:rPr>
            <w:rFonts w:ascii="Times New Roman" w:hAnsi="Times New Roman" w:cs="Times New Roman"/>
            <w:b/>
            <w:bCs/>
            <w:noProof/>
            <w:u w:val="single"/>
          </w:rPr>
          <w:t>4. Контроль и оценка результатов освоения  профессионального модуля</w:t>
        </w:r>
        <w:r w:rsidR="008C5474" w:rsidRPr="008C5474">
          <w:rPr>
            <w:rFonts w:ascii="Times New Roman" w:hAnsi="Times New Roman" w:cs="Times New Roman"/>
            <w:b/>
            <w:bCs/>
            <w:noProof/>
            <w:webHidden/>
          </w:rPr>
          <w:tab/>
        </w:r>
      </w:hyperlink>
    </w:p>
    <w:p w14:paraId="70A98FB9" w14:textId="77777777" w:rsidR="008C5474" w:rsidRPr="008C5474" w:rsidRDefault="008C5474" w:rsidP="008C5474">
      <w:r w:rsidRPr="008C5474">
        <w:fldChar w:fldCharType="end"/>
      </w:r>
    </w:p>
    <w:p w14:paraId="33FB9149" w14:textId="77777777" w:rsidR="008C5474" w:rsidRPr="008C5474" w:rsidRDefault="008C5474" w:rsidP="008C5474">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0178B5" w14:textId="77777777" w:rsidR="008C5474" w:rsidRPr="008C5474" w:rsidRDefault="008C5474" w:rsidP="008C5474">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8C5474" w:rsidRPr="008C5474" w:rsidSect="008C5474">
          <w:headerReference w:type="even" r:id="rId10"/>
          <w:headerReference w:type="default" r:id="rId11"/>
          <w:pgSz w:w="11906" w:h="16838"/>
          <w:pgMar w:top="1134" w:right="567" w:bottom="1134" w:left="1701" w:header="709" w:footer="709" w:gutter="0"/>
          <w:cols w:space="708"/>
          <w:docGrid w:linePitch="360"/>
        </w:sectPr>
      </w:pPr>
    </w:p>
    <w:p w14:paraId="348093C4" w14:textId="77777777" w:rsidR="008C5474" w:rsidRPr="008C5474" w:rsidRDefault="008C5474" w:rsidP="008C5474">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C5474">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8C5474">
        <w:rPr>
          <w:rFonts w:eastAsia="Segoe UI" w:cs="Times New Roman"/>
          <w:b/>
          <w:bCs/>
          <w:caps/>
          <w:kern w:val="32"/>
          <w:sz w:val="24"/>
          <w:szCs w:val="24"/>
          <w:lang w:eastAsia="x-none"/>
        </w:rPr>
        <w:t xml:space="preserve"> </w:t>
      </w:r>
      <w:r w:rsidRPr="008C5474">
        <w:rPr>
          <w:rFonts w:ascii="Times New Roman Полужирный" w:eastAsia="Segoe UI" w:hAnsi="Times New Roman Полужирный" w:cs="Times New Roman"/>
          <w:b/>
          <w:bCs/>
          <w:caps/>
          <w:kern w:val="32"/>
          <w:sz w:val="24"/>
          <w:szCs w:val="24"/>
          <w:lang w:val="x-none" w:eastAsia="x-none"/>
        </w:rPr>
        <w:t>РАБОЧЕЙ ПРОГРАММЫ</w:t>
      </w:r>
      <w:r w:rsidRPr="008C5474">
        <w:rPr>
          <w:rFonts w:eastAsia="Segoe UI" w:cs="Times New Roman"/>
          <w:b/>
          <w:bCs/>
          <w:caps/>
          <w:kern w:val="32"/>
          <w:sz w:val="24"/>
          <w:szCs w:val="24"/>
          <w:lang w:eastAsia="x-none"/>
        </w:rPr>
        <w:t xml:space="preserve"> </w:t>
      </w:r>
      <w:r w:rsidRPr="008C5474">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43B1A224" w14:textId="569B5D15" w:rsidR="008C5474" w:rsidRPr="008C5474" w:rsidRDefault="008C5474" w:rsidP="008C5474">
      <w:pPr>
        <w:keepNext/>
        <w:spacing w:after="120"/>
        <w:jc w:val="center"/>
        <w:outlineLvl w:val="0"/>
        <w:rPr>
          <w:rFonts w:eastAsia="Segoe UI" w:cs="Times New Roman"/>
          <w:b/>
          <w:bCs/>
          <w:caps/>
          <w:kern w:val="32"/>
          <w:sz w:val="24"/>
          <w:szCs w:val="24"/>
          <w:lang w:eastAsia="x-none"/>
        </w:rPr>
      </w:pPr>
      <w:r w:rsidRPr="008C5474">
        <w:rPr>
          <w:rFonts w:ascii="Times New Roman" w:eastAsia="Segoe UI" w:hAnsi="Times New Roman" w:cs="Times New Roman"/>
          <w:b/>
          <w:bCs/>
          <w:sz w:val="24"/>
          <w:szCs w:val="24"/>
          <w:lang w:eastAsia="nl-NL"/>
        </w:rPr>
        <w:t>«ПМ.0</w:t>
      </w:r>
      <w:r w:rsidR="00B80117">
        <w:rPr>
          <w:rFonts w:ascii="Times New Roman" w:eastAsia="Segoe UI" w:hAnsi="Times New Roman" w:cs="Times New Roman"/>
          <w:b/>
          <w:bCs/>
          <w:sz w:val="24"/>
          <w:szCs w:val="24"/>
          <w:lang w:eastAsia="nl-NL"/>
        </w:rPr>
        <w:t>2</w:t>
      </w:r>
      <w:r w:rsidRPr="008C5474">
        <w:rPr>
          <w:rFonts w:ascii="Times New Roman" w:eastAsia="Segoe UI" w:hAnsi="Times New Roman" w:cs="Times New Roman"/>
          <w:b/>
          <w:bCs/>
          <w:sz w:val="24"/>
          <w:szCs w:val="24"/>
          <w:lang w:eastAsia="nl-NL"/>
        </w:rPr>
        <w:t xml:space="preserve"> </w:t>
      </w:r>
      <w:r w:rsidR="00B80117" w:rsidRPr="00B80117">
        <w:rPr>
          <w:rFonts w:ascii="Times New Roman" w:eastAsia="Segoe UI" w:hAnsi="Times New Roman" w:cs="Times New Roman"/>
          <w:b/>
          <w:bCs/>
          <w:sz w:val="24"/>
          <w:szCs w:val="24"/>
          <w:lang w:eastAsia="nl-NL"/>
        </w:rPr>
        <w:t>МЕТРОЛОГИЧЕСКОЕ ОБЕСПЕЧЕНИЕ РАЗРАБОТКИ, ПРОИЗВОДСТВА И ИСПЫТАНИЙ ПРОДУКЦИИ</w:t>
      </w:r>
      <w:r w:rsidRPr="008C5474">
        <w:rPr>
          <w:rFonts w:ascii="Times New Roman" w:eastAsia="Segoe UI" w:hAnsi="Times New Roman" w:cs="Times New Roman"/>
          <w:b/>
          <w:bCs/>
          <w:sz w:val="24"/>
          <w:szCs w:val="24"/>
          <w:lang w:eastAsia="nl-NL"/>
        </w:rPr>
        <w:t>»</w:t>
      </w:r>
    </w:p>
    <w:p w14:paraId="10A6140D" w14:textId="77777777" w:rsidR="008C5474" w:rsidRPr="00866E9D" w:rsidRDefault="008C5474" w:rsidP="008C5474">
      <w:pPr>
        <w:spacing w:after="120" w:line="276" w:lineRule="auto"/>
        <w:ind w:firstLine="709"/>
        <w:outlineLvl w:val="1"/>
        <w:rPr>
          <w:rFonts w:ascii="Times New Roman" w:eastAsia="Segoe UI" w:hAnsi="Times New Roman" w:cs="Times New Roman"/>
          <w:b/>
          <w:bCs/>
          <w:spacing w:val="15"/>
          <w:sz w:val="24"/>
          <w:szCs w:val="24"/>
          <w:lang w:eastAsia="ru-RU"/>
        </w:rPr>
      </w:pPr>
      <w:r w:rsidRPr="00866E9D">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4E5BE973" w14:textId="1E2EE11E" w:rsidR="008C5474" w:rsidRPr="00866E9D" w:rsidRDefault="008C5474" w:rsidP="008C5474">
      <w:pPr>
        <w:keepNext/>
        <w:jc w:val="both"/>
        <w:outlineLvl w:val="1"/>
        <w:rPr>
          <w:rFonts w:ascii="Times New Roman" w:hAnsi="Times New Roman"/>
          <w:bCs/>
          <w:sz w:val="24"/>
          <w:szCs w:val="24"/>
        </w:rPr>
      </w:pPr>
      <w:r w:rsidRPr="008C5474">
        <w:rPr>
          <w:rFonts w:ascii="Times New Roman" w:eastAsia="Times New Roman" w:hAnsi="Times New Roman" w:cs="Times New Roman"/>
          <w:sz w:val="24"/>
          <w:szCs w:val="24"/>
          <w:lang w:eastAsia="ru-RU"/>
        </w:rPr>
        <w:t xml:space="preserve">Цель модуля: освоение вида деятельности </w:t>
      </w:r>
      <w:r w:rsidRPr="00866E9D">
        <w:rPr>
          <w:rFonts w:ascii="Times New Roman" w:eastAsia="Times New Roman" w:hAnsi="Times New Roman" w:cs="Times New Roman"/>
          <w:sz w:val="24"/>
          <w:szCs w:val="24"/>
          <w:lang w:eastAsia="ru-RU"/>
        </w:rPr>
        <w:t>«</w:t>
      </w:r>
      <w:bookmarkStart w:id="42" w:name="_Toc141274611"/>
      <w:bookmarkStart w:id="43" w:name="_Toc149812402"/>
      <w:bookmarkStart w:id="44" w:name="_Toc150364819"/>
      <w:r w:rsidR="00B80117" w:rsidRPr="00866E9D">
        <w:rPr>
          <w:rFonts w:ascii="Times New Roman" w:hAnsi="Times New Roman"/>
          <w:bCs/>
          <w:sz w:val="24"/>
          <w:szCs w:val="24"/>
        </w:rPr>
        <w:t>Метрологическое обеспечение разработки, производства и испытаний продукции</w:t>
      </w:r>
      <w:bookmarkEnd w:id="42"/>
      <w:bookmarkEnd w:id="43"/>
      <w:bookmarkEnd w:id="44"/>
      <w:r w:rsidRPr="00866E9D">
        <w:rPr>
          <w:rFonts w:ascii="Times New Roman" w:eastAsia="Times New Roman" w:hAnsi="Times New Roman" w:cs="Times New Roman"/>
          <w:bCs/>
          <w:sz w:val="24"/>
          <w:szCs w:val="24"/>
          <w:lang w:eastAsia="ru-RU"/>
        </w:rPr>
        <w:t>»</w:t>
      </w:r>
      <w:r w:rsidRPr="00866E9D">
        <w:rPr>
          <w:rFonts w:ascii="Times New Roman" w:eastAsia="Times New Roman" w:hAnsi="Times New Roman" w:cs="Times New Roman"/>
          <w:sz w:val="24"/>
          <w:szCs w:val="24"/>
          <w:lang w:eastAsia="ru-RU"/>
        </w:rPr>
        <w:t xml:space="preserve">. </w:t>
      </w:r>
    </w:p>
    <w:p w14:paraId="3717B97E" w14:textId="77777777" w:rsidR="008C5474" w:rsidRPr="00866E9D" w:rsidRDefault="008C5474" w:rsidP="008C5474">
      <w:pPr>
        <w:suppressAutoHyphens/>
        <w:spacing w:line="276" w:lineRule="auto"/>
        <w:ind w:firstLine="709"/>
        <w:jc w:val="both"/>
        <w:rPr>
          <w:rFonts w:ascii="Times New Roman" w:hAnsi="Times New Roman" w:cs="Times New Roman"/>
          <w:sz w:val="24"/>
          <w:szCs w:val="24"/>
        </w:rPr>
      </w:pPr>
      <w:r w:rsidRPr="00866E9D">
        <w:rPr>
          <w:rFonts w:ascii="Times New Roman" w:hAnsi="Times New Roman" w:cs="Times New Roman"/>
          <w:sz w:val="24"/>
          <w:szCs w:val="24"/>
        </w:rPr>
        <w:t>Профессиональный модуль включен в обязательную часть образовательной программы.</w:t>
      </w:r>
    </w:p>
    <w:p w14:paraId="2433F303" w14:textId="77777777" w:rsidR="008C5474" w:rsidRPr="00866E9D" w:rsidRDefault="008C5474" w:rsidP="008C5474">
      <w:pPr>
        <w:suppressAutoHyphens/>
        <w:spacing w:line="276" w:lineRule="auto"/>
        <w:ind w:firstLine="709"/>
        <w:jc w:val="both"/>
        <w:rPr>
          <w:rFonts w:ascii="Times New Roman" w:hAnsi="Times New Roman" w:cs="Times New Roman"/>
          <w:sz w:val="24"/>
          <w:szCs w:val="24"/>
        </w:rPr>
      </w:pPr>
    </w:p>
    <w:p w14:paraId="77FE8491" w14:textId="77777777" w:rsidR="008C5474" w:rsidRPr="008C5474" w:rsidRDefault="008C5474" w:rsidP="008C5474">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C5474">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профессионального модуля</w:t>
      </w:r>
    </w:p>
    <w:p w14:paraId="7A309DA4" w14:textId="77777777" w:rsidR="008C5474" w:rsidRPr="008C5474" w:rsidRDefault="008C5474" w:rsidP="008C5474">
      <w:pPr>
        <w:ind w:firstLine="709"/>
        <w:jc w:val="both"/>
        <w:rPr>
          <w:rFonts w:ascii="Times New Roman" w:eastAsia="Times New Roman" w:hAnsi="Times New Roman" w:cs="Times New Roman"/>
          <w:sz w:val="24"/>
          <w:szCs w:val="24"/>
          <w:lang w:eastAsia="ru-RU"/>
        </w:rPr>
      </w:pPr>
      <w:r w:rsidRPr="008C547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61C9D3B" w14:textId="77777777" w:rsidR="008C5474" w:rsidRPr="008C5474" w:rsidRDefault="008C5474" w:rsidP="008C5474">
      <w:pPr>
        <w:spacing w:after="120"/>
        <w:ind w:firstLine="709"/>
        <w:rPr>
          <w:rFonts w:ascii="Times New Roman" w:hAnsi="Times New Roman" w:cs="Times New Roman"/>
          <w:bCs/>
          <w:sz w:val="24"/>
          <w:szCs w:val="24"/>
        </w:rPr>
      </w:pPr>
      <w:r w:rsidRPr="008C5474">
        <w:rPr>
          <w:rFonts w:ascii="Times New Roman" w:hAnsi="Times New Roman" w:cs="Times New Roman"/>
          <w:bCs/>
          <w:sz w:val="24"/>
          <w:szCs w:val="24"/>
        </w:rPr>
        <w:t>В результате освоения профессионального модуля обучающийся должен</w:t>
      </w:r>
      <w:r w:rsidRPr="008C5474">
        <w:rPr>
          <w:rFonts w:ascii="Times New Roman" w:hAnsi="Times New Roman" w:cs="Times New Roman"/>
          <w:bCs/>
          <w:sz w:val="24"/>
          <w:szCs w:val="24"/>
          <w:vertAlign w:val="superscript"/>
        </w:rPr>
        <w:footnoteReference w:id="4"/>
      </w:r>
      <w:r w:rsidRPr="008C547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C5474" w:rsidRPr="008C5474" w14:paraId="0D64DB45" w14:textId="77777777" w:rsidTr="00786909">
        <w:tc>
          <w:tcPr>
            <w:tcW w:w="1129" w:type="dxa"/>
            <w:tcBorders>
              <w:top w:val="single" w:sz="4" w:space="0" w:color="auto"/>
              <w:left w:val="single" w:sz="4" w:space="0" w:color="auto"/>
              <w:right w:val="single" w:sz="4" w:space="0" w:color="auto"/>
            </w:tcBorders>
          </w:tcPr>
          <w:p w14:paraId="02C8B5A2" w14:textId="77777777" w:rsidR="008C5474" w:rsidRPr="008C5474" w:rsidRDefault="008C5474" w:rsidP="008C5474">
            <w:pPr>
              <w:rPr>
                <w:rFonts w:ascii="Times New Roman" w:hAnsi="Times New Roman" w:cs="Times New Roman"/>
                <w:b/>
                <w:sz w:val="24"/>
                <w:szCs w:val="24"/>
              </w:rPr>
            </w:pPr>
            <w:r w:rsidRPr="008C5474">
              <w:rPr>
                <w:rFonts w:ascii="Times New Roman" w:hAnsi="Times New Roman" w:cs="Times New Roman"/>
                <w:b/>
                <w:i/>
                <w:sz w:val="24"/>
                <w:szCs w:val="24"/>
              </w:rPr>
              <w:t>Код ОК, ПК</w:t>
            </w:r>
          </w:p>
        </w:tc>
        <w:tc>
          <w:tcPr>
            <w:tcW w:w="2833" w:type="dxa"/>
            <w:tcBorders>
              <w:top w:val="single" w:sz="4" w:space="0" w:color="auto"/>
              <w:left w:val="single" w:sz="4" w:space="0" w:color="auto"/>
              <w:right w:val="single" w:sz="4" w:space="0" w:color="auto"/>
            </w:tcBorders>
          </w:tcPr>
          <w:p w14:paraId="68ECA91E" w14:textId="77777777" w:rsidR="008C5474" w:rsidRPr="008C5474" w:rsidRDefault="008C5474" w:rsidP="008C5474">
            <w:pPr>
              <w:jc w:val="center"/>
              <w:rPr>
                <w:rFonts w:ascii="Times New Roman" w:hAnsi="Times New Roman" w:cs="Times New Roman"/>
                <w:b/>
                <w:sz w:val="24"/>
                <w:szCs w:val="24"/>
              </w:rPr>
            </w:pPr>
            <w:r w:rsidRPr="008C547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20D69D" w14:textId="77777777" w:rsidR="008C5474" w:rsidRPr="008C5474" w:rsidRDefault="008C5474" w:rsidP="008C5474">
            <w:pPr>
              <w:jc w:val="center"/>
              <w:rPr>
                <w:rFonts w:ascii="Times New Roman" w:hAnsi="Times New Roman" w:cs="Times New Roman"/>
                <w:b/>
                <w:i/>
                <w:sz w:val="24"/>
                <w:szCs w:val="24"/>
              </w:rPr>
            </w:pPr>
            <w:r w:rsidRPr="008C547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8D63966" w14:textId="77777777" w:rsidR="008C5474" w:rsidRPr="008C5474" w:rsidRDefault="008C5474" w:rsidP="008C5474">
            <w:pPr>
              <w:jc w:val="center"/>
              <w:rPr>
                <w:rFonts w:ascii="Times New Roman" w:hAnsi="Times New Roman" w:cs="Times New Roman"/>
                <w:b/>
                <w:i/>
                <w:sz w:val="24"/>
                <w:szCs w:val="24"/>
              </w:rPr>
            </w:pPr>
            <w:r w:rsidRPr="008C5474">
              <w:rPr>
                <w:rFonts w:ascii="Times New Roman" w:hAnsi="Times New Roman" w:cs="Times New Roman"/>
                <w:b/>
                <w:sz w:val="24"/>
                <w:szCs w:val="24"/>
              </w:rPr>
              <w:t>Владеть навыками</w:t>
            </w:r>
          </w:p>
        </w:tc>
      </w:tr>
      <w:tr w:rsidR="008C5474" w:rsidRPr="008C5474" w14:paraId="394D94F7" w14:textId="77777777" w:rsidTr="00786909">
        <w:tc>
          <w:tcPr>
            <w:tcW w:w="1129" w:type="dxa"/>
            <w:tcBorders>
              <w:top w:val="single" w:sz="4" w:space="0" w:color="auto"/>
              <w:left w:val="single" w:sz="4" w:space="0" w:color="auto"/>
              <w:right w:val="single" w:sz="4" w:space="0" w:color="auto"/>
            </w:tcBorders>
          </w:tcPr>
          <w:p w14:paraId="713C980A" w14:textId="77777777" w:rsidR="008C5474" w:rsidRPr="008C5474" w:rsidRDefault="008C5474" w:rsidP="008C5474">
            <w:pPr>
              <w:rPr>
                <w:rFonts w:ascii="Times New Roman" w:hAnsi="Times New Roman" w:cs="Times New Roman"/>
                <w:bCs/>
                <w:sz w:val="24"/>
                <w:szCs w:val="24"/>
              </w:rPr>
            </w:pPr>
            <w:r w:rsidRPr="008C5474">
              <w:rPr>
                <w:rFonts w:ascii="Times New Roman" w:hAnsi="Times New Roman"/>
                <w:bCs/>
                <w:sz w:val="24"/>
                <w:szCs w:val="24"/>
              </w:rPr>
              <w:t>ОК 01.</w:t>
            </w:r>
          </w:p>
        </w:tc>
        <w:tc>
          <w:tcPr>
            <w:tcW w:w="2833" w:type="dxa"/>
            <w:tcBorders>
              <w:top w:val="single" w:sz="4" w:space="0" w:color="auto"/>
              <w:left w:val="single" w:sz="4" w:space="0" w:color="auto"/>
              <w:right w:val="single" w:sz="4" w:space="0" w:color="auto"/>
            </w:tcBorders>
          </w:tcPr>
          <w:p w14:paraId="3CA1BDC1" w14:textId="77777777" w:rsidR="008C5474" w:rsidRPr="008C5474" w:rsidRDefault="008C5474" w:rsidP="008C5474">
            <w:pPr>
              <w:rPr>
                <w:rFonts w:ascii="Times New Roman" w:hAnsi="Times New Roman" w:cs="Times New Roman"/>
                <w:bCs/>
                <w:sz w:val="24"/>
                <w:szCs w:val="24"/>
              </w:rPr>
            </w:pPr>
            <w:r w:rsidRPr="008C5474">
              <w:rPr>
                <w:rFonts w:ascii="Times New Roman" w:hAnsi="Times New Roman" w:cs="Times New Roman"/>
                <w:bCs/>
                <w:sz w:val="24"/>
                <w:szCs w:val="24"/>
              </w:rPr>
              <w:t xml:space="preserve">распознавать задачу и/или проблему </w:t>
            </w:r>
          </w:p>
          <w:p w14:paraId="23F97459" w14:textId="77777777" w:rsidR="008C5474" w:rsidRPr="008C5474" w:rsidRDefault="008C5474" w:rsidP="008C5474">
            <w:pPr>
              <w:rPr>
                <w:rFonts w:ascii="Times New Roman" w:hAnsi="Times New Roman" w:cs="Times New Roman"/>
                <w:bCs/>
                <w:sz w:val="24"/>
                <w:szCs w:val="24"/>
              </w:rPr>
            </w:pPr>
            <w:r w:rsidRPr="008C5474">
              <w:rPr>
                <w:rFonts w:ascii="Times New Roman" w:hAnsi="Times New Roman" w:cs="Times New Roman"/>
                <w:bCs/>
                <w:sz w:val="24"/>
                <w:szCs w:val="24"/>
              </w:rPr>
              <w:t>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F14F01" w14:textId="77777777" w:rsidR="008C5474" w:rsidRPr="008C5474" w:rsidRDefault="008C5474" w:rsidP="008C5474">
            <w:pPr>
              <w:rPr>
                <w:rFonts w:ascii="Times New Roman" w:hAnsi="Times New Roman" w:cs="Times New Roman"/>
                <w:bCs/>
                <w:iCs/>
                <w:sz w:val="24"/>
                <w:szCs w:val="24"/>
              </w:rPr>
            </w:pPr>
            <w:r w:rsidRPr="008C547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4B709694" w14:textId="77777777" w:rsidR="008C5474" w:rsidRPr="008C5474" w:rsidRDefault="008C5474" w:rsidP="008C5474">
            <w:pPr>
              <w:jc w:val="center"/>
              <w:rPr>
                <w:rFonts w:ascii="Times New Roman" w:hAnsi="Times New Roman" w:cs="Times New Roman"/>
                <w:bCs/>
                <w:i/>
                <w:sz w:val="24"/>
                <w:szCs w:val="24"/>
              </w:rPr>
            </w:pPr>
          </w:p>
        </w:tc>
      </w:tr>
      <w:tr w:rsidR="008C5474" w:rsidRPr="008C5474" w14:paraId="25B99292" w14:textId="77777777" w:rsidTr="00786909">
        <w:tc>
          <w:tcPr>
            <w:tcW w:w="1129" w:type="dxa"/>
            <w:tcBorders>
              <w:left w:val="single" w:sz="4" w:space="0" w:color="auto"/>
              <w:bottom w:val="single" w:sz="4" w:space="0" w:color="auto"/>
              <w:right w:val="single" w:sz="4" w:space="0" w:color="auto"/>
            </w:tcBorders>
          </w:tcPr>
          <w:p w14:paraId="02F63D7C"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ПК 2.1.</w:t>
            </w:r>
          </w:p>
          <w:p w14:paraId="3BA1605D"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ПК 2.2.</w:t>
            </w:r>
          </w:p>
          <w:p w14:paraId="38FAB0F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ПК 2.3.</w:t>
            </w:r>
          </w:p>
          <w:p w14:paraId="0463FB21"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ПК 2.4.</w:t>
            </w:r>
          </w:p>
          <w:p w14:paraId="0AA5DD16"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ПК 2.5</w:t>
            </w:r>
          </w:p>
          <w:p w14:paraId="7111F5A0" w14:textId="181F3C08" w:rsidR="008C5474" w:rsidRPr="008C5474"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ПК 2.6</w:t>
            </w:r>
          </w:p>
        </w:tc>
        <w:tc>
          <w:tcPr>
            <w:tcW w:w="2833" w:type="dxa"/>
            <w:tcBorders>
              <w:left w:val="single" w:sz="4" w:space="0" w:color="auto"/>
              <w:bottom w:val="single" w:sz="4" w:space="0" w:color="auto"/>
              <w:right w:val="single" w:sz="4" w:space="0" w:color="auto"/>
            </w:tcBorders>
          </w:tcPr>
          <w:p w14:paraId="430827E3"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выбирать методики и средства поверки, калибровки средств измерений;</w:t>
            </w:r>
          </w:p>
          <w:p w14:paraId="2AEF086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2F224890"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51467A6D"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 xml:space="preserve">оценивать пригодность средств измерений на </w:t>
            </w:r>
            <w:r w:rsidRPr="00B80117">
              <w:rPr>
                <w:rFonts w:ascii="Times New Roman" w:hAnsi="Times New Roman" w:cs="Times New Roman"/>
                <w:bCs/>
                <w:sz w:val="24"/>
                <w:szCs w:val="24"/>
              </w:rPr>
              <w:lastRenderedPageBreak/>
              <w:t>основании полученных результатов поверки, калибровки, с учетом рассчитанной погрешности (неопределенности) на предмет их соответствия рабочим эталонам;</w:t>
            </w:r>
          </w:p>
          <w:p w14:paraId="17D397B1"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оформлять результаты поверки, калибровки средств измерений в соответствии с требованиями нормативной документации;</w:t>
            </w:r>
          </w:p>
          <w:p w14:paraId="2B6F30F3"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фиксировать результаты измерений в документации.</w:t>
            </w:r>
          </w:p>
          <w:p w14:paraId="63B5B756"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подготавливать оборудование к проведению измерений для определения действительных значений контролируемых параметров;</w:t>
            </w:r>
          </w:p>
          <w:p w14:paraId="4D474F02"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определять цену деления СИ, чувствительность, вариации показаний, абсолютную, относительную, и приведенную погрешности СИ</w:t>
            </w:r>
          </w:p>
          <w:p w14:paraId="43AEE7BA"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обрабатывать результаты измерений в соответствии с выбранной методикой;</w:t>
            </w:r>
          </w:p>
          <w:p w14:paraId="27FCA8E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 xml:space="preserve">фиксировать результаты измерений в документации; </w:t>
            </w:r>
          </w:p>
          <w:p w14:paraId="22E89A0F"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рассчитывать погрешности (неопределенности) результатов измерений;</w:t>
            </w:r>
          </w:p>
          <w:p w14:paraId="506AF9C1"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определять случайные погрешности, присутствующие в результатах измерений;</w:t>
            </w:r>
          </w:p>
          <w:p w14:paraId="32FC45D1"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 xml:space="preserve">вычислять математическое ожидание, дисперсию, среднее квадратическое </w:t>
            </w:r>
            <w:r w:rsidRPr="00B80117">
              <w:rPr>
                <w:rFonts w:ascii="Times New Roman" w:hAnsi="Times New Roman" w:cs="Times New Roman"/>
                <w:bCs/>
                <w:sz w:val="24"/>
                <w:szCs w:val="24"/>
              </w:rPr>
              <w:lastRenderedPageBreak/>
              <w:t>отклонение, числовые характеристики законов распределения.</w:t>
            </w:r>
          </w:p>
          <w:p w14:paraId="130F4190"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вести учет средств измерений на предприятии;</w:t>
            </w:r>
          </w:p>
          <w:p w14:paraId="4B52F499"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разрабатывать календарные планы и графики проведения поверок, калибровок средств измерений;</w:t>
            </w:r>
          </w:p>
          <w:p w14:paraId="487E6FC4"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контролировать состояние применяемых средств измерений на предприятии.</w:t>
            </w:r>
          </w:p>
          <w:p w14:paraId="3592986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применять различные методики измерений и испытаний в профессиональной деятельности;</w:t>
            </w:r>
          </w:p>
          <w:p w14:paraId="53ED9E54"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использовать способы внедрения специальных средств измерений.</w:t>
            </w:r>
          </w:p>
          <w:p w14:paraId="5DDFE07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планировать проведение метрологической экспертизы технической документации;</w:t>
            </w:r>
          </w:p>
          <w:p w14:paraId="70B34145"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выбирать методы проведения метрологической экспертизы технической документации;</w:t>
            </w:r>
          </w:p>
          <w:p w14:paraId="27DBE090"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выбирать критерии оценки технической документации;</w:t>
            </w:r>
          </w:p>
          <w:p w14:paraId="3942CEC0"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оценивать техническую документацию с учетом выбранных критериев оценки технической документации;</w:t>
            </w:r>
          </w:p>
          <w:p w14:paraId="53027ECE"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определять соответствие результатов экспертизы нормативным документам и технологической документации;</w:t>
            </w:r>
          </w:p>
          <w:p w14:paraId="3171E170" w14:textId="21C7839F" w:rsidR="008C5474" w:rsidRPr="008C5474"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оформлять результаты метрологической экспертизы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7C941E"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lastRenderedPageBreak/>
              <w:t>нормативные и методические документы, регламентирующие вопросы поверки, калибровки средств измерений;</w:t>
            </w:r>
          </w:p>
          <w:p w14:paraId="2D4B04C3"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поверочные схемы;</w:t>
            </w:r>
          </w:p>
          <w:p w14:paraId="320279B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эталоны;</w:t>
            </w:r>
          </w:p>
          <w:p w14:paraId="24044942"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методики и средства поверки (калибровки) средств измерений;</w:t>
            </w:r>
          </w:p>
          <w:p w14:paraId="537B326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организация рабочего места метролога для проведения поверки или калибровки СИ.</w:t>
            </w:r>
          </w:p>
          <w:p w14:paraId="384999EC"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классификация, метрологические характеристики и погрешности средств измерений (СИ);</w:t>
            </w:r>
          </w:p>
          <w:p w14:paraId="7AA2B9EA"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 xml:space="preserve">технические характеристики, конструктивные </w:t>
            </w:r>
            <w:r w:rsidRPr="00B80117">
              <w:rPr>
                <w:rFonts w:ascii="Times New Roman" w:hAnsi="Times New Roman" w:cs="Times New Roman"/>
                <w:bCs/>
                <w:sz w:val="24"/>
                <w:szCs w:val="24"/>
              </w:rPr>
              <w:lastRenderedPageBreak/>
              <w:t>особенности, назначение и принципы применения средств измерений, используемых в области деятельности организации;</w:t>
            </w:r>
          </w:p>
          <w:p w14:paraId="4FC33547"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физические принципы работы, область применения и принципиальные ограничения методов и средств измерений;</w:t>
            </w:r>
          </w:p>
          <w:p w14:paraId="0EDFB49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принцип работы и технические характеристики обслуживаемых средств измерений и автоматизированных систем метрологического обеспечения.</w:t>
            </w:r>
          </w:p>
          <w:p w14:paraId="371FEFDB"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единицы физических величин, их наименования и обозначения, международную систему единиц и её связь с другими системами единиц;</w:t>
            </w:r>
          </w:p>
          <w:p w14:paraId="5F4166B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погрешности измерений;</w:t>
            </w:r>
          </w:p>
          <w:p w14:paraId="6B0E8997"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способы представления и математическая обработка результатов измерений;</w:t>
            </w:r>
          </w:p>
          <w:p w14:paraId="27C16383"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оценка неопределенностей.</w:t>
            </w:r>
          </w:p>
          <w:p w14:paraId="4113639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требования законодательства Российской Федерации, регламентирующие вопросы единства измерений и метрологического обеспечения;</w:t>
            </w:r>
          </w:p>
          <w:p w14:paraId="1FE0913E"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требования нормативных и методических документов, регламентирующих вопросы метрологического обеспечения производства;</w:t>
            </w:r>
          </w:p>
          <w:p w14:paraId="0530B4E5"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lastRenderedPageBreak/>
              <w:t>способы метрологического обеспечения производства.</w:t>
            </w:r>
          </w:p>
          <w:p w14:paraId="38985F9A"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нормативные документы, регламентирующие вопросы разработки методик (методов) измерений и испытаний;</w:t>
            </w:r>
          </w:p>
          <w:p w14:paraId="48986971"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методы и средства измерений;</w:t>
            </w:r>
          </w:p>
          <w:p w14:paraId="1A11ED5E"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методики измерений (испытаний, контроля);</w:t>
            </w:r>
          </w:p>
          <w:p w14:paraId="3CCBF668"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специальные средства измерений;</w:t>
            </w:r>
          </w:p>
          <w:p w14:paraId="77B8C3A7"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способы внедрения специальных средств измерений.</w:t>
            </w:r>
          </w:p>
          <w:p w14:paraId="0636CFA3"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требования нормативных и методических документов, регламентирующих вопросы метрологической экспертизы;</w:t>
            </w:r>
          </w:p>
          <w:p w14:paraId="7FC85E54"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порядок проведения метрологической экспертизы;</w:t>
            </w:r>
          </w:p>
          <w:p w14:paraId="44D7AC9C"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виды документации, подвергаемой метрологической экспертизе;</w:t>
            </w:r>
          </w:p>
          <w:p w14:paraId="2105AC53"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условия для проведения метрологической экспертизы нормативной и технической документации;</w:t>
            </w:r>
          </w:p>
          <w:p w14:paraId="71B0A2D9" w14:textId="77777777" w:rsidR="00B80117" w:rsidRPr="00B80117"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объекты анализа при проведении метрологической экспертизы технической документации;</w:t>
            </w:r>
          </w:p>
          <w:p w14:paraId="053B36F0" w14:textId="20644F9A" w:rsidR="008C5474" w:rsidRPr="008C5474" w:rsidRDefault="00B80117" w:rsidP="00B80117">
            <w:pPr>
              <w:rPr>
                <w:rFonts w:ascii="Times New Roman" w:hAnsi="Times New Roman" w:cs="Times New Roman"/>
                <w:bCs/>
                <w:sz w:val="24"/>
                <w:szCs w:val="24"/>
              </w:rPr>
            </w:pPr>
            <w:r w:rsidRPr="00B80117">
              <w:rPr>
                <w:rFonts w:ascii="Times New Roman" w:hAnsi="Times New Roman" w:cs="Times New Roman"/>
                <w:bCs/>
                <w:sz w:val="24"/>
                <w:szCs w:val="24"/>
              </w:rPr>
              <w:t>повышение эффективности метрологической экспертизы</w:t>
            </w:r>
          </w:p>
        </w:tc>
        <w:tc>
          <w:tcPr>
            <w:tcW w:w="2833" w:type="dxa"/>
            <w:tcBorders>
              <w:top w:val="single" w:sz="4" w:space="0" w:color="auto"/>
              <w:left w:val="single" w:sz="4" w:space="0" w:color="auto"/>
              <w:bottom w:val="single" w:sz="4" w:space="0" w:color="auto"/>
              <w:right w:val="single" w:sz="4" w:space="0" w:color="auto"/>
            </w:tcBorders>
          </w:tcPr>
          <w:p w14:paraId="34E799AF" w14:textId="77777777" w:rsidR="008C5474" w:rsidRDefault="008C5474" w:rsidP="008C5474">
            <w:pPr>
              <w:rPr>
                <w:rFonts w:ascii="Times New Roman" w:hAnsi="Times New Roman" w:cs="Times New Roman"/>
                <w:bCs/>
                <w:i/>
                <w:sz w:val="24"/>
                <w:szCs w:val="24"/>
              </w:rPr>
            </w:pPr>
          </w:p>
          <w:p w14:paraId="5EB815D8" w14:textId="77777777" w:rsidR="00B80117" w:rsidRPr="00B80117" w:rsidRDefault="00B80117" w:rsidP="00B80117">
            <w:pPr>
              <w:rPr>
                <w:rFonts w:ascii="Times New Roman" w:hAnsi="Times New Roman" w:cs="Times New Roman"/>
                <w:sz w:val="24"/>
                <w:szCs w:val="24"/>
              </w:rPr>
            </w:pPr>
            <w:r w:rsidRPr="00B80117">
              <w:rPr>
                <w:rFonts w:ascii="Times New Roman" w:hAnsi="Times New Roman" w:cs="Times New Roman"/>
                <w:sz w:val="24"/>
                <w:szCs w:val="24"/>
              </w:rPr>
              <w:t>проведения поверки, калибровки средств измерений;</w:t>
            </w:r>
          </w:p>
          <w:p w14:paraId="572AE66B" w14:textId="77777777" w:rsidR="00B80117" w:rsidRPr="00B80117" w:rsidRDefault="00B80117" w:rsidP="00B80117">
            <w:pPr>
              <w:rPr>
                <w:rFonts w:ascii="Times New Roman" w:hAnsi="Times New Roman" w:cs="Times New Roman"/>
                <w:sz w:val="24"/>
                <w:szCs w:val="24"/>
              </w:rPr>
            </w:pPr>
            <w:r w:rsidRPr="00B80117">
              <w:rPr>
                <w:rFonts w:ascii="Times New Roman" w:hAnsi="Times New Roman" w:cs="Times New Roman"/>
                <w:sz w:val="24"/>
                <w:szCs w:val="24"/>
              </w:rPr>
              <w:t>выполнения точных и особо точных измерений для определения действительных значений контролируемых параметров;</w:t>
            </w:r>
          </w:p>
          <w:p w14:paraId="23D686BE" w14:textId="77777777" w:rsidR="00B80117" w:rsidRPr="00B80117" w:rsidRDefault="00B80117" w:rsidP="00B80117">
            <w:pPr>
              <w:rPr>
                <w:rFonts w:ascii="Times New Roman" w:hAnsi="Times New Roman" w:cs="Times New Roman"/>
                <w:sz w:val="24"/>
                <w:szCs w:val="24"/>
              </w:rPr>
            </w:pPr>
            <w:r w:rsidRPr="00B80117">
              <w:rPr>
                <w:rFonts w:ascii="Times New Roman" w:hAnsi="Times New Roman" w:cs="Times New Roman"/>
                <w:sz w:val="24"/>
                <w:szCs w:val="24"/>
              </w:rPr>
              <w:t>выполнения обработки результатов измерений и расчета погрешностей;</w:t>
            </w:r>
          </w:p>
          <w:p w14:paraId="77FBE1C4" w14:textId="77777777" w:rsidR="00B80117" w:rsidRPr="00B80117" w:rsidRDefault="00B80117" w:rsidP="00B80117">
            <w:pPr>
              <w:rPr>
                <w:rFonts w:ascii="Times New Roman" w:hAnsi="Times New Roman" w:cs="Times New Roman"/>
                <w:sz w:val="24"/>
                <w:szCs w:val="24"/>
              </w:rPr>
            </w:pPr>
            <w:r w:rsidRPr="00B80117">
              <w:rPr>
                <w:rFonts w:ascii="Times New Roman" w:hAnsi="Times New Roman" w:cs="Times New Roman"/>
                <w:sz w:val="24"/>
                <w:szCs w:val="24"/>
              </w:rPr>
              <w:t>осуществления метрологического надзора на предприятии</w:t>
            </w:r>
          </w:p>
          <w:p w14:paraId="151105A1" w14:textId="77777777" w:rsidR="00B80117" w:rsidRPr="00B80117" w:rsidRDefault="00B80117" w:rsidP="00B80117">
            <w:pPr>
              <w:rPr>
                <w:rFonts w:ascii="Times New Roman" w:hAnsi="Times New Roman" w:cs="Times New Roman"/>
                <w:sz w:val="24"/>
                <w:szCs w:val="24"/>
              </w:rPr>
            </w:pPr>
            <w:r w:rsidRPr="00B80117">
              <w:rPr>
                <w:rFonts w:ascii="Times New Roman" w:hAnsi="Times New Roman" w:cs="Times New Roman"/>
                <w:sz w:val="24"/>
                <w:szCs w:val="24"/>
              </w:rPr>
              <w:t>разработки методик измерений (испытаний, контроля);</w:t>
            </w:r>
          </w:p>
          <w:p w14:paraId="67FE66C5" w14:textId="4911BAD8" w:rsidR="00B80117" w:rsidRPr="008C5474" w:rsidRDefault="00B80117" w:rsidP="00B80117">
            <w:pPr>
              <w:rPr>
                <w:rFonts w:ascii="Times New Roman" w:hAnsi="Times New Roman" w:cs="Times New Roman"/>
                <w:sz w:val="24"/>
                <w:szCs w:val="24"/>
              </w:rPr>
            </w:pPr>
            <w:r w:rsidRPr="00B80117">
              <w:rPr>
                <w:rFonts w:ascii="Times New Roman" w:hAnsi="Times New Roman" w:cs="Times New Roman"/>
                <w:sz w:val="24"/>
                <w:szCs w:val="24"/>
              </w:rPr>
              <w:t>осуществления метрологической экспертизы технической документации;</w:t>
            </w:r>
          </w:p>
        </w:tc>
      </w:tr>
    </w:tbl>
    <w:p w14:paraId="5B38C04E" w14:textId="77777777" w:rsidR="008C5474" w:rsidRPr="008C5474" w:rsidRDefault="008C5474" w:rsidP="008C5474">
      <w:pPr>
        <w:ind w:firstLine="709"/>
        <w:rPr>
          <w:rFonts w:ascii="Times New Roman" w:eastAsia="Times New Roman" w:hAnsi="Times New Roman" w:cs="Times New Roman"/>
          <w:sz w:val="24"/>
          <w:szCs w:val="24"/>
          <w:lang w:eastAsia="ru-RU"/>
        </w:rPr>
      </w:pPr>
    </w:p>
    <w:p w14:paraId="2B36654D" w14:textId="77777777" w:rsidR="008C5474" w:rsidRPr="008C5474" w:rsidRDefault="008C5474" w:rsidP="008C5474">
      <w:pPr>
        <w:ind w:firstLine="709"/>
        <w:rPr>
          <w:rFonts w:ascii="Times New Roman" w:eastAsia="Times New Roman" w:hAnsi="Times New Roman" w:cs="Times New Roman"/>
          <w:sz w:val="24"/>
          <w:szCs w:val="24"/>
          <w:lang w:eastAsia="ru-RU"/>
        </w:rPr>
      </w:pPr>
    </w:p>
    <w:p w14:paraId="60D90334" w14:textId="77777777" w:rsidR="008C5474" w:rsidRPr="008C5474" w:rsidRDefault="008C5474" w:rsidP="008C5474">
      <w:pPr>
        <w:keepNext/>
        <w:spacing w:after="120"/>
        <w:jc w:val="center"/>
        <w:outlineLvl w:val="0"/>
        <w:rPr>
          <w:rFonts w:ascii="Times New Roman" w:eastAsia="Segoe UI" w:hAnsi="Times New Roman" w:cs="Times New Roman"/>
          <w:b/>
          <w:bCs/>
          <w:caps/>
          <w:kern w:val="32"/>
          <w:sz w:val="24"/>
          <w:szCs w:val="24"/>
          <w:lang w:val="x-none" w:eastAsia="x-none"/>
        </w:rPr>
      </w:pPr>
      <w:r w:rsidRPr="008C5474">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005CBFA1" w14:textId="77777777" w:rsidR="008C5474" w:rsidRPr="00866E9D" w:rsidRDefault="008C5474" w:rsidP="008C5474">
      <w:pPr>
        <w:spacing w:after="120" w:line="276" w:lineRule="auto"/>
        <w:ind w:firstLine="709"/>
        <w:outlineLvl w:val="1"/>
        <w:rPr>
          <w:rFonts w:ascii="Times New Roman" w:eastAsia="Segoe UI" w:hAnsi="Times New Roman" w:cs="Times New Roman"/>
          <w:b/>
          <w:bCs/>
          <w:spacing w:val="15"/>
          <w:sz w:val="24"/>
          <w:szCs w:val="24"/>
          <w:lang w:eastAsia="ru-RU"/>
        </w:rPr>
      </w:pPr>
      <w:r w:rsidRPr="00866E9D">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5474" w:rsidRPr="008C5474" w14:paraId="7344F73E" w14:textId="77777777" w:rsidTr="00786909">
        <w:trPr>
          <w:trHeight w:val="23"/>
        </w:trPr>
        <w:tc>
          <w:tcPr>
            <w:tcW w:w="2460" w:type="pct"/>
            <w:vAlign w:val="center"/>
          </w:tcPr>
          <w:p w14:paraId="01303FE2" w14:textId="77777777" w:rsidR="008C5474" w:rsidRPr="008C5474" w:rsidRDefault="008C5474" w:rsidP="008C5474">
            <w:pPr>
              <w:jc w:val="center"/>
              <w:rPr>
                <w:rFonts w:ascii="Times New Roman" w:hAnsi="Times New Roman" w:cs="Times New Roman"/>
                <w:b/>
                <w:sz w:val="24"/>
              </w:rPr>
            </w:pPr>
            <w:r w:rsidRPr="008C5474">
              <w:rPr>
                <w:rFonts w:ascii="Times New Roman" w:hAnsi="Times New Roman" w:cs="Times New Roman"/>
                <w:b/>
                <w:sz w:val="24"/>
              </w:rPr>
              <w:t>Наименование составных частей модуля</w:t>
            </w:r>
          </w:p>
        </w:tc>
        <w:tc>
          <w:tcPr>
            <w:tcW w:w="1195" w:type="pct"/>
            <w:vAlign w:val="center"/>
          </w:tcPr>
          <w:p w14:paraId="330F8404" w14:textId="77777777" w:rsidR="008C5474" w:rsidRPr="008C5474" w:rsidRDefault="008C5474" w:rsidP="008C5474">
            <w:pPr>
              <w:jc w:val="center"/>
              <w:rPr>
                <w:rFonts w:ascii="Times New Roman" w:hAnsi="Times New Roman" w:cs="Times New Roman"/>
                <w:b/>
                <w:iCs/>
                <w:sz w:val="24"/>
              </w:rPr>
            </w:pPr>
            <w:r w:rsidRPr="008C5474">
              <w:rPr>
                <w:rFonts w:ascii="Times New Roman" w:hAnsi="Times New Roman" w:cs="Times New Roman"/>
                <w:b/>
                <w:iCs/>
                <w:sz w:val="24"/>
              </w:rPr>
              <w:t>Объем в часах</w:t>
            </w:r>
          </w:p>
        </w:tc>
        <w:tc>
          <w:tcPr>
            <w:tcW w:w="1345" w:type="pct"/>
          </w:tcPr>
          <w:p w14:paraId="7548572B" w14:textId="77777777" w:rsidR="008C5474" w:rsidRPr="008C5474" w:rsidRDefault="008C5474" w:rsidP="008C5474">
            <w:pPr>
              <w:jc w:val="center"/>
              <w:rPr>
                <w:rFonts w:ascii="Times New Roman" w:hAnsi="Times New Roman" w:cs="Times New Roman"/>
                <w:b/>
                <w:iCs/>
                <w:sz w:val="24"/>
              </w:rPr>
            </w:pPr>
            <w:r w:rsidRPr="008C5474">
              <w:rPr>
                <w:rFonts w:ascii="Times New Roman" w:hAnsi="Times New Roman" w:cs="Times New Roman"/>
                <w:b/>
                <w:sz w:val="24"/>
              </w:rPr>
              <w:t xml:space="preserve">В т.ч. в форме </w:t>
            </w:r>
            <w:proofErr w:type="spellStart"/>
            <w:r w:rsidRPr="008C5474">
              <w:rPr>
                <w:rFonts w:ascii="Times New Roman" w:hAnsi="Times New Roman" w:cs="Times New Roman"/>
                <w:b/>
                <w:sz w:val="24"/>
              </w:rPr>
              <w:t>практ</w:t>
            </w:r>
            <w:proofErr w:type="spellEnd"/>
            <w:r w:rsidRPr="008C5474">
              <w:rPr>
                <w:rFonts w:ascii="Times New Roman" w:hAnsi="Times New Roman" w:cs="Times New Roman"/>
                <w:b/>
                <w:sz w:val="24"/>
              </w:rPr>
              <w:t>. подготовки</w:t>
            </w:r>
          </w:p>
        </w:tc>
      </w:tr>
      <w:tr w:rsidR="008C5474" w:rsidRPr="008C5474" w14:paraId="4C5D1BEF" w14:textId="77777777" w:rsidTr="00786909">
        <w:trPr>
          <w:trHeight w:val="23"/>
        </w:trPr>
        <w:tc>
          <w:tcPr>
            <w:tcW w:w="2460" w:type="pct"/>
            <w:vAlign w:val="center"/>
          </w:tcPr>
          <w:p w14:paraId="37CDF1A5"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Учебные занятия</w:t>
            </w:r>
          </w:p>
        </w:tc>
        <w:tc>
          <w:tcPr>
            <w:tcW w:w="1195" w:type="pct"/>
            <w:vAlign w:val="center"/>
          </w:tcPr>
          <w:p w14:paraId="72BC24F9" w14:textId="3C050FB9" w:rsidR="008C5474" w:rsidRPr="008C5474" w:rsidRDefault="00B80117" w:rsidP="008C5474">
            <w:pPr>
              <w:jc w:val="center"/>
              <w:rPr>
                <w:rFonts w:ascii="Times New Roman" w:hAnsi="Times New Roman" w:cs="Times New Roman"/>
                <w:bCs/>
                <w:sz w:val="24"/>
                <w:szCs w:val="24"/>
              </w:rPr>
            </w:pPr>
            <w:r w:rsidRPr="00B80117">
              <w:rPr>
                <w:rFonts w:ascii="Times New Roman" w:hAnsi="Times New Roman" w:cs="Times New Roman"/>
                <w:bCs/>
                <w:sz w:val="24"/>
                <w:szCs w:val="24"/>
              </w:rPr>
              <w:t>44</w:t>
            </w:r>
            <w:r w:rsidRPr="00B80117">
              <w:rPr>
                <w:rFonts w:ascii="Times New Roman" w:hAnsi="Times New Roman" w:cs="Times New Roman"/>
                <w:sz w:val="24"/>
                <w:szCs w:val="24"/>
              </w:rPr>
              <w:t>4</w:t>
            </w:r>
          </w:p>
        </w:tc>
        <w:tc>
          <w:tcPr>
            <w:tcW w:w="1345" w:type="pct"/>
            <w:vAlign w:val="center"/>
          </w:tcPr>
          <w:p w14:paraId="36E36316" w14:textId="2B54F1AB" w:rsidR="008C5474" w:rsidRPr="008C5474" w:rsidRDefault="00B80117" w:rsidP="008C5474">
            <w:pPr>
              <w:jc w:val="center"/>
              <w:rPr>
                <w:rFonts w:ascii="Times New Roman" w:hAnsi="Times New Roman" w:cs="Times New Roman"/>
                <w:bCs/>
                <w:sz w:val="24"/>
                <w:szCs w:val="24"/>
              </w:rPr>
            </w:pPr>
            <w:r w:rsidRPr="00B80117">
              <w:rPr>
                <w:rFonts w:ascii="Times New Roman" w:hAnsi="Times New Roman" w:cs="Times New Roman"/>
                <w:bCs/>
                <w:sz w:val="24"/>
                <w:szCs w:val="24"/>
              </w:rPr>
              <w:t>3</w:t>
            </w:r>
            <w:r w:rsidRPr="00B80117">
              <w:rPr>
                <w:rFonts w:ascii="Times New Roman" w:hAnsi="Times New Roman" w:cs="Times New Roman"/>
                <w:sz w:val="24"/>
                <w:szCs w:val="24"/>
              </w:rPr>
              <w:t>12</w:t>
            </w:r>
          </w:p>
        </w:tc>
      </w:tr>
      <w:tr w:rsidR="008C5474" w:rsidRPr="008C5474" w14:paraId="1C88732B" w14:textId="77777777" w:rsidTr="00786909">
        <w:trPr>
          <w:trHeight w:val="23"/>
        </w:trPr>
        <w:tc>
          <w:tcPr>
            <w:tcW w:w="2460" w:type="pct"/>
            <w:vAlign w:val="center"/>
          </w:tcPr>
          <w:p w14:paraId="2B056A9B"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Курсовая работа (проект)</w:t>
            </w:r>
          </w:p>
        </w:tc>
        <w:tc>
          <w:tcPr>
            <w:tcW w:w="1195" w:type="pct"/>
            <w:vAlign w:val="center"/>
          </w:tcPr>
          <w:p w14:paraId="09D77A6E" w14:textId="77777777" w:rsidR="008C5474" w:rsidRPr="008C5474" w:rsidRDefault="008C5474" w:rsidP="008C5474">
            <w:pPr>
              <w:jc w:val="center"/>
              <w:rPr>
                <w:rFonts w:ascii="Times New Roman" w:hAnsi="Times New Roman" w:cs="Times New Roman"/>
                <w:bCs/>
                <w:sz w:val="24"/>
                <w:szCs w:val="24"/>
              </w:rPr>
            </w:pPr>
          </w:p>
        </w:tc>
        <w:tc>
          <w:tcPr>
            <w:tcW w:w="1345" w:type="pct"/>
            <w:vAlign w:val="center"/>
          </w:tcPr>
          <w:p w14:paraId="2A807154" w14:textId="77777777" w:rsidR="008C5474" w:rsidRPr="008C5474" w:rsidRDefault="008C5474" w:rsidP="008C5474">
            <w:pPr>
              <w:jc w:val="center"/>
              <w:rPr>
                <w:rFonts w:ascii="Times New Roman" w:hAnsi="Times New Roman" w:cs="Times New Roman"/>
                <w:bCs/>
                <w:sz w:val="24"/>
                <w:szCs w:val="24"/>
              </w:rPr>
            </w:pPr>
          </w:p>
        </w:tc>
      </w:tr>
      <w:tr w:rsidR="008C5474" w:rsidRPr="008C5474" w14:paraId="319FD8CF" w14:textId="77777777" w:rsidTr="00786909">
        <w:trPr>
          <w:trHeight w:val="23"/>
        </w:trPr>
        <w:tc>
          <w:tcPr>
            <w:tcW w:w="2460" w:type="pct"/>
            <w:vAlign w:val="center"/>
          </w:tcPr>
          <w:p w14:paraId="39B6EF52"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Самостоятельная работа</w:t>
            </w:r>
          </w:p>
        </w:tc>
        <w:tc>
          <w:tcPr>
            <w:tcW w:w="1195" w:type="pct"/>
            <w:vAlign w:val="center"/>
          </w:tcPr>
          <w:p w14:paraId="3A07E732" w14:textId="77777777" w:rsidR="008C5474" w:rsidRPr="008C5474" w:rsidRDefault="008C5474" w:rsidP="008C5474">
            <w:pPr>
              <w:jc w:val="center"/>
              <w:rPr>
                <w:rFonts w:ascii="Times New Roman" w:hAnsi="Times New Roman" w:cs="Times New Roman"/>
                <w:bCs/>
                <w:sz w:val="24"/>
                <w:szCs w:val="24"/>
              </w:rPr>
            </w:pPr>
            <w:r w:rsidRPr="008C5474">
              <w:rPr>
                <w:rFonts w:ascii="Times New Roman" w:hAnsi="Times New Roman" w:cs="Times New Roman"/>
                <w:bCs/>
                <w:sz w:val="24"/>
                <w:szCs w:val="24"/>
              </w:rPr>
              <w:t>-</w:t>
            </w:r>
          </w:p>
        </w:tc>
        <w:tc>
          <w:tcPr>
            <w:tcW w:w="1345" w:type="pct"/>
            <w:vAlign w:val="center"/>
          </w:tcPr>
          <w:p w14:paraId="5C3D2ACD" w14:textId="77777777" w:rsidR="008C5474" w:rsidRPr="008C5474" w:rsidRDefault="008C5474" w:rsidP="008C5474">
            <w:pPr>
              <w:jc w:val="center"/>
              <w:rPr>
                <w:rFonts w:ascii="Times New Roman" w:hAnsi="Times New Roman" w:cs="Times New Roman"/>
                <w:bCs/>
                <w:sz w:val="24"/>
                <w:szCs w:val="24"/>
              </w:rPr>
            </w:pPr>
            <w:r w:rsidRPr="008C5474">
              <w:rPr>
                <w:rFonts w:ascii="Times New Roman" w:hAnsi="Times New Roman" w:cs="Times New Roman"/>
                <w:bCs/>
                <w:sz w:val="24"/>
                <w:szCs w:val="24"/>
              </w:rPr>
              <w:t>-</w:t>
            </w:r>
          </w:p>
        </w:tc>
      </w:tr>
      <w:tr w:rsidR="008C5474" w:rsidRPr="008C5474" w14:paraId="31EF4E27" w14:textId="77777777" w:rsidTr="00786909">
        <w:trPr>
          <w:trHeight w:val="23"/>
        </w:trPr>
        <w:tc>
          <w:tcPr>
            <w:tcW w:w="2460" w:type="pct"/>
            <w:vAlign w:val="center"/>
          </w:tcPr>
          <w:p w14:paraId="5C4D4AF9"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Практика, в т.ч.:</w:t>
            </w:r>
          </w:p>
        </w:tc>
        <w:tc>
          <w:tcPr>
            <w:tcW w:w="1195" w:type="pct"/>
            <w:vAlign w:val="center"/>
          </w:tcPr>
          <w:p w14:paraId="1C422121" w14:textId="77777777" w:rsidR="008C5474" w:rsidRPr="008C5474" w:rsidRDefault="008C5474" w:rsidP="008C5474">
            <w:pPr>
              <w:jc w:val="center"/>
              <w:rPr>
                <w:rFonts w:ascii="Times New Roman" w:hAnsi="Times New Roman" w:cs="Times New Roman"/>
                <w:bCs/>
                <w:sz w:val="24"/>
                <w:szCs w:val="24"/>
              </w:rPr>
            </w:pPr>
            <w:r w:rsidRPr="008C5474">
              <w:rPr>
                <w:rFonts w:ascii="Times New Roman" w:hAnsi="Times New Roman" w:cs="Times New Roman"/>
                <w:bCs/>
                <w:sz w:val="24"/>
                <w:szCs w:val="24"/>
              </w:rPr>
              <w:t>216</w:t>
            </w:r>
          </w:p>
        </w:tc>
        <w:tc>
          <w:tcPr>
            <w:tcW w:w="1345" w:type="pct"/>
            <w:vAlign w:val="center"/>
          </w:tcPr>
          <w:p w14:paraId="2FFDAD54" w14:textId="77777777" w:rsidR="008C5474" w:rsidRPr="008C5474" w:rsidRDefault="008C5474" w:rsidP="008C5474">
            <w:pPr>
              <w:jc w:val="center"/>
              <w:rPr>
                <w:rFonts w:ascii="Times New Roman" w:hAnsi="Times New Roman" w:cs="Times New Roman"/>
                <w:bCs/>
                <w:sz w:val="24"/>
                <w:szCs w:val="24"/>
              </w:rPr>
            </w:pPr>
            <w:r w:rsidRPr="008C5474">
              <w:rPr>
                <w:rFonts w:ascii="Times New Roman" w:hAnsi="Times New Roman" w:cs="Times New Roman"/>
                <w:bCs/>
                <w:sz w:val="24"/>
                <w:szCs w:val="24"/>
              </w:rPr>
              <w:t>216</w:t>
            </w:r>
          </w:p>
        </w:tc>
      </w:tr>
      <w:tr w:rsidR="008C5474" w:rsidRPr="008C5474" w14:paraId="3448A69C" w14:textId="77777777" w:rsidTr="00786909">
        <w:trPr>
          <w:trHeight w:val="23"/>
        </w:trPr>
        <w:tc>
          <w:tcPr>
            <w:tcW w:w="2460" w:type="pct"/>
            <w:vAlign w:val="center"/>
          </w:tcPr>
          <w:p w14:paraId="4495F174"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учебная</w:t>
            </w:r>
          </w:p>
        </w:tc>
        <w:tc>
          <w:tcPr>
            <w:tcW w:w="1195" w:type="pct"/>
            <w:vAlign w:val="center"/>
          </w:tcPr>
          <w:p w14:paraId="475CCD53" w14:textId="77777777" w:rsidR="008C5474" w:rsidRPr="008C5474" w:rsidRDefault="008C5474" w:rsidP="008C5474">
            <w:pPr>
              <w:jc w:val="center"/>
              <w:rPr>
                <w:rFonts w:ascii="Times New Roman" w:hAnsi="Times New Roman" w:cs="Times New Roman"/>
                <w:bCs/>
                <w:sz w:val="24"/>
                <w:szCs w:val="24"/>
              </w:rPr>
            </w:pPr>
            <w:r w:rsidRPr="008C5474">
              <w:rPr>
                <w:rFonts w:ascii="Times New Roman" w:hAnsi="Times New Roman" w:cs="Times New Roman"/>
                <w:bCs/>
                <w:sz w:val="24"/>
                <w:szCs w:val="24"/>
              </w:rPr>
              <w:t>72</w:t>
            </w:r>
          </w:p>
        </w:tc>
        <w:tc>
          <w:tcPr>
            <w:tcW w:w="1345" w:type="pct"/>
            <w:vAlign w:val="center"/>
          </w:tcPr>
          <w:p w14:paraId="4E3DCF5B" w14:textId="77777777" w:rsidR="008C5474" w:rsidRPr="008C5474" w:rsidRDefault="008C5474" w:rsidP="008C5474">
            <w:pPr>
              <w:jc w:val="center"/>
              <w:rPr>
                <w:rFonts w:ascii="Times New Roman" w:hAnsi="Times New Roman" w:cs="Times New Roman"/>
                <w:bCs/>
                <w:i/>
                <w:iCs/>
                <w:sz w:val="24"/>
                <w:szCs w:val="24"/>
              </w:rPr>
            </w:pPr>
            <w:r w:rsidRPr="008C5474">
              <w:rPr>
                <w:rFonts w:ascii="Times New Roman" w:hAnsi="Times New Roman" w:cs="Times New Roman"/>
                <w:bCs/>
                <w:sz w:val="24"/>
                <w:szCs w:val="24"/>
              </w:rPr>
              <w:t>72</w:t>
            </w:r>
          </w:p>
        </w:tc>
      </w:tr>
      <w:tr w:rsidR="008C5474" w:rsidRPr="008C5474" w14:paraId="584921B7" w14:textId="77777777" w:rsidTr="00786909">
        <w:trPr>
          <w:trHeight w:val="23"/>
        </w:trPr>
        <w:tc>
          <w:tcPr>
            <w:tcW w:w="2460" w:type="pct"/>
            <w:vAlign w:val="center"/>
          </w:tcPr>
          <w:p w14:paraId="622C6C43"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производственная</w:t>
            </w:r>
          </w:p>
        </w:tc>
        <w:tc>
          <w:tcPr>
            <w:tcW w:w="1195" w:type="pct"/>
            <w:vAlign w:val="center"/>
          </w:tcPr>
          <w:p w14:paraId="5D422C04" w14:textId="77777777" w:rsidR="008C5474" w:rsidRPr="008C5474" w:rsidRDefault="008C5474" w:rsidP="008C5474">
            <w:pPr>
              <w:jc w:val="center"/>
              <w:rPr>
                <w:rFonts w:ascii="Times New Roman" w:hAnsi="Times New Roman" w:cs="Times New Roman"/>
                <w:bCs/>
                <w:sz w:val="24"/>
                <w:szCs w:val="24"/>
              </w:rPr>
            </w:pPr>
            <w:r w:rsidRPr="008C5474">
              <w:rPr>
                <w:rFonts w:ascii="Times New Roman" w:hAnsi="Times New Roman" w:cs="Times New Roman"/>
                <w:bCs/>
                <w:sz w:val="24"/>
                <w:szCs w:val="24"/>
              </w:rPr>
              <w:t>144</w:t>
            </w:r>
          </w:p>
        </w:tc>
        <w:tc>
          <w:tcPr>
            <w:tcW w:w="1345" w:type="pct"/>
            <w:vAlign w:val="center"/>
          </w:tcPr>
          <w:p w14:paraId="4E9F81F3" w14:textId="77777777" w:rsidR="008C5474" w:rsidRPr="008C5474" w:rsidRDefault="008C5474" w:rsidP="008C5474">
            <w:pPr>
              <w:jc w:val="center"/>
              <w:rPr>
                <w:rFonts w:ascii="Times New Roman" w:hAnsi="Times New Roman" w:cs="Times New Roman"/>
                <w:bCs/>
                <w:i/>
                <w:iCs/>
                <w:sz w:val="24"/>
                <w:szCs w:val="24"/>
              </w:rPr>
            </w:pPr>
            <w:r w:rsidRPr="008C5474">
              <w:rPr>
                <w:rFonts w:ascii="Times New Roman" w:hAnsi="Times New Roman" w:cs="Times New Roman"/>
                <w:bCs/>
                <w:sz w:val="24"/>
                <w:szCs w:val="24"/>
              </w:rPr>
              <w:t>144</w:t>
            </w:r>
          </w:p>
        </w:tc>
      </w:tr>
      <w:tr w:rsidR="008C5474" w:rsidRPr="008C5474" w14:paraId="58222524" w14:textId="77777777" w:rsidTr="00786909">
        <w:trPr>
          <w:trHeight w:val="23"/>
        </w:trPr>
        <w:tc>
          <w:tcPr>
            <w:tcW w:w="2460" w:type="pct"/>
            <w:vAlign w:val="center"/>
          </w:tcPr>
          <w:p w14:paraId="089F4C8A"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 xml:space="preserve">Промежуточная аттестация </w:t>
            </w:r>
          </w:p>
        </w:tc>
        <w:tc>
          <w:tcPr>
            <w:tcW w:w="1195" w:type="pct"/>
            <w:vAlign w:val="center"/>
          </w:tcPr>
          <w:p w14:paraId="6248028D" w14:textId="17EF75DE" w:rsidR="008C5474" w:rsidRPr="008C5474" w:rsidRDefault="00B80117" w:rsidP="008C5474">
            <w:pPr>
              <w:jc w:val="center"/>
              <w:rPr>
                <w:rFonts w:ascii="Times New Roman" w:hAnsi="Times New Roman" w:cs="Times New Roman"/>
                <w:bCs/>
                <w:sz w:val="24"/>
                <w:szCs w:val="24"/>
              </w:rPr>
            </w:pPr>
            <w:r w:rsidRPr="00B80117">
              <w:rPr>
                <w:rFonts w:ascii="Times New Roman" w:hAnsi="Times New Roman" w:cs="Times New Roman"/>
                <w:bCs/>
                <w:sz w:val="24"/>
                <w:szCs w:val="24"/>
              </w:rPr>
              <w:t>Х</w:t>
            </w:r>
          </w:p>
        </w:tc>
        <w:tc>
          <w:tcPr>
            <w:tcW w:w="1345" w:type="pct"/>
            <w:vAlign w:val="center"/>
          </w:tcPr>
          <w:p w14:paraId="7F96D2CE" w14:textId="77777777" w:rsidR="008C5474" w:rsidRPr="008C5474" w:rsidRDefault="008C5474" w:rsidP="008C5474">
            <w:pPr>
              <w:jc w:val="center"/>
              <w:rPr>
                <w:rFonts w:ascii="Times New Roman" w:hAnsi="Times New Roman" w:cs="Times New Roman"/>
                <w:bCs/>
                <w:sz w:val="24"/>
                <w:szCs w:val="24"/>
              </w:rPr>
            </w:pPr>
          </w:p>
        </w:tc>
      </w:tr>
      <w:tr w:rsidR="008C5474" w:rsidRPr="008C5474" w14:paraId="139B66E1" w14:textId="77777777" w:rsidTr="00786909">
        <w:trPr>
          <w:trHeight w:val="23"/>
        </w:trPr>
        <w:tc>
          <w:tcPr>
            <w:tcW w:w="2460" w:type="pct"/>
            <w:vAlign w:val="center"/>
          </w:tcPr>
          <w:p w14:paraId="30F7BD1B" w14:textId="77777777" w:rsidR="008C5474" w:rsidRPr="008C5474" w:rsidRDefault="008C5474" w:rsidP="008C5474">
            <w:pPr>
              <w:jc w:val="both"/>
              <w:rPr>
                <w:rFonts w:ascii="Times New Roman" w:hAnsi="Times New Roman" w:cs="Times New Roman"/>
                <w:bCs/>
                <w:sz w:val="24"/>
                <w:szCs w:val="24"/>
              </w:rPr>
            </w:pPr>
            <w:r w:rsidRPr="008C5474">
              <w:rPr>
                <w:rFonts w:ascii="Times New Roman" w:hAnsi="Times New Roman" w:cs="Times New Roman"/>
                <w:bCs/>
                <w:sz w:val="24"/>
                <w:szCs w:val="24"/>
              </w:rPr>
              <w:t>Всего</w:t>
            </w:r>
          </w:p>
        </w:tc>
        <w:tc>
          <w:tcPr>
            <w:tcW w:w="1195" w:type="pct"/>
            <w:vAlign w:val="center"/>
          </w:tcPr>
          <w:p w14:paraId="2B1E8548" w14:textId="0E882491" w:rsidR="008C5474" w:rsidRPr="008C5474" w:rsidRDefault="00B80117" w:rsidP="008C5474">
            <w:pPr>
              <w:jc w:val="center"/>
              <w:rPr>
                <w:rFonts w:ascii="Times New Roman" w:hAnsi="Times New Roman" w:cs="Times New Roman"/>
                <w:b/>
                <w:sz w:val="24"/>
                <w:szCs w:val="24"/>
              </w:rPr>
            </w:pPr>
            <w:r w:rsidRPr="00B80117">
              <w:rPr>
                <w:rFonts w:ascii="Times New Roman" w:hAnsi="Times New Roman" w:cs="Times New Roman"/>
                <w:b/>
                <w:sz w:val="24"/>
                <w:szCs w:val="24"/>
              </w:rPr>
              <w:t>660</w:t>
            </w:r>
          </w:p>
        </w:tc>
        <w:tc>
          <w:tcPr>
            <w:tcW w:w="1345" w:type="pct"/>
            <w:vAlign w:val="center"/>
          </w:tcPr>
          <w:p w14:paraId="4CEBF824" w14:textId="49914906" w:rsidR="008C5474" w:rsidRPr="008C5474" w:rsidRDefault="00B80117" w:rsidP="008C5474">
            <w:pPr>
              <w:jc w:val="center"/>
              <w:rPr>
                <w:rFonts w:ascii="Times New Roman" w:hAnsi="Times New Roman" w:cs="Times New Roman"/>
                <w:b/>
                <w:sz w:val="24"/>
                <w:szCs w:val="24"/>
              </w:rPr>
            </w:pPr>
            <w:r w:rsidRPr="00B80117">
              <w:rPr>
                <w:rFonts w:ascii="Times New Roman" w:hAnsi="Times New Roman" w:cs="Times New Roman"/>
                <w:b/>
                <w:sz w:val="24"/>
                <w:szCs w:val="24"/>
              </w:rPr>
              <w:t>528</w:t>
            </w:r>
          </w:p>
        </w:tc>
      </w:tr>
    </w:tbl>
    <w:p w14:paraId="4BC68B7F" w14:textId="77777777" w:rsidR="008C5474" w:rsidRPr="008C5474" w:rsidRDefault="008C5474" w:rsidP="008C5474">
      <w:pPr>
        <w:rPr>
          <w:rFonts w:ascii="Times New Roman" w:hAnsi="Times New Roman" w:cs="Times New Roman"/>
          <w:i/>
          <w:sz w:val="24"/>
          <w:szCs w:val="24"/>
        </w:rPr>
      </w:pPr>
    </w:p>
    <w:p w14:paraId="1AE26519" w14:textId="77777777" w:rsidR="008C5474" w:rsidRPr="008C5474" w:rsidRDefault="008C5474" w:rsidP="008C5474">
      <w:pPr>
        <w:rPr>
          <w:rFonts w:ascii="Times New Roman" w:hAnsi="Times New Roman" w:cs="Times New Roman"/>
          <w:i/>
          <w:sz w:val="24"/>
          <w:szCs w:val="24"/>
        </w:rPr>
      </w:pPr>
    </w:p>
    <w:p w14:paraId="7A4D4160" w14:textId="77777777" w:rsidR="008C5474" w:rsidRPr="008C5474" w:rsidRDefault="008C5474" w:rsidP="008C5474">
      <w:pPr>
        <w:rPr>
          <w:rFonts w:ascii="Times New Roman" w:hAnsi="Times New Roman" w:cs="Times New Roman"/>
          <w:i/>
          <w:sz w:val="24"/>
          <w:szCs w:val="24"/>
        </w:rPr>
      </w:pPr>
    </w:p>
    <w:p w14:paraId="00D20327" w14:textId="77777777" w:rsidR="008C5474" w:rsidRPr="008C5474" w:rsidRDefault="008C5474" w:rsidP="008C5474">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C5474">
        <w:rPr>
          <w:rFonts w:ascii="Times New Roman" w:eastAsia="Segoe UI" w:hAnsi="Times New Roman" w:cs="Times New Roman"/>
          <w:b/>
          <w:bCs/>
          <w:color w:val="5A5A5A" w:themeColor="text1" w:themeTint="A5"/>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5"/>
        <w:gridCol w:w="563"/>
        <w:gridCol w:w="569"/>
        <w:gridCol w:w="568"/>
        <w:gridCol w:w="566"/>
        <w:gridCol w:w="427"/>
        <w:gridCol w:w="427"/>
        <w:gridCol w:w="709"/>
        <w:gridCol w:w="697"/>
      </w:tblGrid>
      <w:tr w:rsidR="00B80117" w:rsidRPr="008C5474" w14:paraId="5277824B" w14:textId="77777777" w:rsidTr="00B80117">
        <w:trPr>
          <w:cantSplit/>
          <w:trHeight w:val="3271"/>
        </w:trPr>
        <w:tc>
          <w:tcPr>
            <w:tcW w:w="585" w:type="pct"/>
            <w:tcBorders>
              <w:bottom w:val="single" w:sz="4" w:space="0" w:color="auto"/>
            </w:tcBorders>
          </w:tcPr>
          <w:p w14:paraId="13CFABA3" w14:textId="77777777" w:rsidR="008C5474" w:rsidRPr="008C5474" w:rsidRDefault="008C5474" w:rsidP="008C5474">
            <w:pPr>
              <w:suppressAutoHyphens/>
              <w:jc w:val="center"/>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20F85619" w14:textId="77777777" w:rsidR="008C5474" w:rsidRPr="008C5474" w:rsidRDefault="008C5474" w:rsidP="008C5474">
            <w:pPr>
              <w:suppressAutoHyphens/>
              <w:jc w:val="center"/>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Наименования разделов профессионального модуля</w:t>
            </w:r>
          </w:p>
        </w:tc>
        <w:tc>
          <w:tcPr>
            <w:tcW w:w="292" w:type="pct"/>
            <w:tcBorders>
              <w:bottom w:val="single" w:sz="4" w:space="0" w:color="auto"/>
            </w:tcBorders>
            <w:vAlign w:val="center"/>
          </w:tcPr>
          <w:p w14:paraId="720BBFCE" w14:textId="77777777" w:rsidR="008C5474" w:rsidRPr="008C5474" w:rsidRDefault="008C5474" w:rsidP="008C5474">
            <w:pPr>
              <w:jc w:val="center"/>
              <w:rPr>
                <w:rFonts w:ascii="Times New Roman" w:eastAsia="Times New Roman" w:hAnsi="Times New Roman" w:cs="Times New Roman"/>
                <w:lang w:eastAsia="ru-RU"/>
              </w:rPr>
            </w:pPr>
            <w:r w:rsidRPr="008C5474">
              <w:rPr>
                <w:rFonts w:ascii="Times New Roman" w:eastAsia="Times New Roman" w:hAnsi="Times New Roman" w:cs="Times New Roman"/>
                <w:iCs/>
                <w:lang w:eastAsia="ru-RU"/>
              </w:rPr>
              <w:t>Всего, час.</w:t>
            </w:r>
          </w:p>
        </w:tc>
        <w:tc>
          <w:tcPr>
            <w:tcW w:w="295" w:type="pct"/>
            <w:tcBorders>
              <w:bottom w:val="single" w:sz="4" w:space="0" w:color="auto"/>
            </w:tcBorders>
            <w:textDirection w:val="btLr"/>
            <w:vAlign w:val="center"/>
          </w:tcPr>
          <w:p w14:paraId="47CA254E" w14:textId="77777777" w:rsidR="008C5474" w:rsidRPr="008C5474" w:rsidRDefault="008C5474" w:rsidP="008C5474">
            <w:pPr>
              <w:jc w:val="center"/>
              <w:rPr>
                <w:rFonts w:ascii="Times New Roman" w:eastAsia="Times New Roman" w:hAnsi="Times New Roman" w:cs="Times New Roman"/>
                <w:lang w:eastAsia="ru-RU"/>
              </w:rPr>
            </w:pPr>
            <w:r w:rsidRPr="008C5474">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3105ECF1" w14:textId="77777777" w:rsidR="008C5474" w:rsidRPr="008C5474" w:rsidRDefault="008C5474" w:rsidP="008C5474">
            <w:pPr>
              <w:suppressAutoHyphens/>
              <w:ind w:left="113" w:right="113"/>
              <w:jc w:val="center"/>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Обучение по МДК, в т.ч.:</w:t>
            </w:r>
          </w:p>
        </w:tc>
        <w:tc>
          <w:tcPr>
            <w:tcW w:w="294" w:type="pct"/>
            <w:textDirection w:val="btLr"/>
            <w:vAlign w:val="center"/>
          </w:tcPr>
          <w:p w14:paraId="4B5F9797" w14:textId="77777777" w:rsidR="008C5474" w:rsidRPr="008C5474" w:rsidRDefault="008C5474" w:rsidP="008C5474">
            <w:pPr>
              <w:suppressAutoHyphens/>
              <w:jc w:val="center"/>
              <w:rPr>
                <w:rFonts w:ascii="Times New Roman" w:eastAsia="Times New Roman" w:hAnsi="Times New Roman" w:cs="Times New Roman"/>
                <w:lang w:eastAsia="ru-RU"/>
              </w:rPr>
            </w:pPr>
            <w:r w:rsidRPr="008C5474">
              <w:rPr>
                <w:rFonts w:ascii="Times New Roman" w:hAnsi="Times New Roman" w:cs="Times New Roman"/>
                <w:bCs/>
                <w:sz w:val="24"/>
                <w:szCs w:val="24"/>
              </w:rPr>
              <w:t>Учебные занятия</w:t>
            </w:r>
          </w:p>
        </w:tc>
        <w:tc>
          <w:tcPr>
            <w:tcW w:w="222" w:type="pct"/>
            <w:textDirection w:val="btLr"/>
            <w:vAlign w:val="center"/>
          </w:tcPr>
          <w:p w14:paraId="2D4764FB" w14:textId="77777777" w:rsidR="008C5474" w:rsidRPr="008C5474" w:rsidRDefault="008C5474" w:rsidP="008C5474">
            <w:pPr>
              <w:suppressAutoHyphens/>
              <w:jc w:val="center"/>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Курсовая работа (проект)</w:t>
            </w:r>
          </w:p>
        </w:tc>
        <w:tc>
          <w:tcPr>
            <w:tcW w:w="222" w:type="pct"/>
            <w:textDirection w:val="btLr"/>
            <w:vAlign w:val="center"/>
          </w:tcPr>
          <w:p w14:paraId="26F9C4F5" w14:textId="77777777" w:rsidR="008C5474" w:rsidRPr="008C5474" w:rsidRDefault="008C5474" w:rsidP="008C5474">
            <w:pPr>
              <w:suppressAutoHyphens/>
              <w:jc w:val="center"/>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Самостоятельная работа</w:t>
            </w:r>
            <w:r w:rsidRPr="008C5474">
              <w:rPr>
                <w:rFonts w:ascii="Times New Roman" w:eastAsia="Times New Roman" w:hAnsi="Times New Roman" w:cs="Times New Roman"/>
                <w:i/>
                <w:vertAlign w:val="superscript"/>
                <w:lang w:eastAsia="ru-RU"/>
              </w:rPr>
              <w:footnoteReference w:id="5"/>
            </w:r>
          </w:p>
        </w:tc>
        <w:tc>
          <w:tcPr>
            <w:tcW w:w="368" w:type="pct"/>
            <w:shd w:val="clear" w:color="auto" w:fill="D9D9D9" w:themeFill="background1" w:themeFillShade="D9"/>
            <w:textDirection w:val="btLr"/>
            <w:vAlign w:val="center"/>
          </w:tcPr>
          <w:p w14:paraId="5705A153" w14:textId="77777777" w:rsidR="008C5474" w:rsidRPr="008C5474" w:rsidRDefault="008C5474" w:rsidP="008C5474">
            <w:pPr>
              <w:suppressAutoHyphens/>
              <w:jc w:val="center"/>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0E0AE172" w14:textId="77777777" w:rsidR="008C5474" w:rsidRPr="008C5474" w:rsidRDefault="008C5474" w:rsidP="008C5474">
            <w:pPr>
              <w:suppressAutoHyphens/>
              <w:jc w:val="center"/>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Производственная практика</w:t>
            </w:r>
          </w:p>
        </w:tc>
      </w:tr>
      <w:tr w:rsidR="00B80117" w:rsidRPr="008C5474" w14:paraId="16C09683" w14:textId="77777777" w:rsidTr="00B80117">
        <w:trPr>
          <w:cantSplit/>
          <w:trHeight w:val="73"/>
        </w:trPr>
        <w:tc>
          <w:tcPr>
            <w:tcW w:w="585" w:type="pct"/>
            <w:tcBorders>
              <w:bottom w:val="single" w:sz="4" w:space="0" w:color="auto"/>
            </w:tcBorders>
            <w:vAlign w:val="center"/>
          </w:tcPr>
          <w:p w14:paraId="4DCE53B5"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7F6E2622"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iCs/>
                <w:sz w:val="16"/>
                <w:szCs w:val="16"/>
                <w:lang w:eastAsia="ru-RU"/>
              </w:rPr>
              <w:t>2</w:t>
            </w:r>
          </w:p>
        </w:tc>
        <w:tc>
          <w:tcPr>
            <w:tcW w:w="292" w:type="pct"/>
            <w:tcBorders>
              <w:bottom w:val="single" w:sz="4" w:space="0" w:color="auto"/>
            </w:tcBorders>
            <w:vAlign w:val="center"/>
          </w:tcPr>
          <w:p w14:paraId="3FB9EF52" w14:textId="77777777" w:rsidR="008C5474" w:rsidRPr="008C5474" w:rsidRDefault="008C5474" w:rsidP="008C5474">
            <w:pPr>
              <w:jc w:val="center"/>
              <w:rPr>
                <w:rFonts w:ascii="Times New Roman" w:eastAsia="Times New Roman" w:hAnsi="Times New Roman" w:cs="Times New Roman"/>
                <w:iCs/>
                <w:sz w:val="16"/>
                <w:szCs w:val="16"/>
                <w:lang w:eastAsia="ru-RU"/>
              </w:rPr>
            </w:pPr>
            <w:r w:rsidRPr="008C5474">
              <w:rPr>
                <w:rFonts w:ascii="Times New Roman" w:eastAsia="Times New Roman" w:hAnsi="Times New Roman" w:cs="Times New Roman"/>
                <w:iCs/>
                <w:sz w:val="16"/>
                <w:szCs w:val="16"/>
                <w:lang w:eastAsia="ru-RU"/>
              </w:rPr>
              <w:t>3</w:t>
            </w:r>
          </w:p>
        </w:tc>
        <w:tc>
          <w:tcPr>
            <w:tcW w:w="295" w:type="pct"/>
            <w:tcBorders>
              <w:bottom w:val="single" w:sz="4" w:space="0" w:color="auto"/>
            </w:tcBorders>
            <w:vAlign w:val="center"/>
          </w:tcPr>
          <w:p w14:paraId="5B1EF820" w14:textId="77777777" w:rsidR="008C5474" w:rsidRPr="008C5474" w:rsidRDefault="008C5474" w:rsidP="008C5474">
            <w:pPr>
              <w:jc w:val="center"/>
              <w:rPr>
                <w:rFonts w:ascii="Times New Roman" w:eastAsia="Times New Roman" w:hAnsi="Times New Roman" w:cs="Times New Roman"/>
                <w:iCs/>
                <w:sz w:val="16"/>
                <w:szCs w:val="16"/>
                <w:lang w:eastAsia="ru-RU"/>
              </w:rPr>
            </w:pPr>
            <w:r w:rsidRPr="008C5474">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4E21CD93"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sz w:val="16"/>
                <w:szCs w:val="16"/>
                <w:lang w:eastAsia="ru-RU"/>
              </w:rPr>
              <w:t>5</w:t>
            </w:r>
          </w:p>
        </w:tc>
        <w:tc>
          <w:tcPr>
            <w:tcW w:w="294" w:type="pct"/>
            <w:vAlign w:val="center"/>
          </w:tcPr>
          <w:p w14:paraId="01D8541A"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color w:val="000000"/>
                <w:sz w:val="16"/>
                <w:szCs w:val="16"/>
                <w:lang w:eastAsia="ru-RU"/>
              </w:rPr>
              <w:t>6</w:t>
            </w:r>
          </w:p>
        </w:tc>
        <w:tc>
          <w:tcPr>
            <w:tcW w:w="222" w:type="pct"/>
            <w:vAlign w:val="center"/>
          </w:tcPr>
          <w:p w14:paraId="631F18CC"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sz w:val="16"/>
                <w:szCs w:val="16"/>
                <w:lang w:eastAsia="ru-RU"/>
              </w:rPr>
              <w:t>7</w:t>
            </w:r>
          </w:p>
        </w:tc>
        <w:tc>
          <w:tcPr>
            <w:tcW w:w="222" w:type="pct"/>
            <w:vAlign w:val="center"/>
          </w:tcPr>
          <w:p w14:paraId="3B074286"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208FD531"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48F2695B" w14:textId="77777777" w:rsidR="008C5474" w:rsidRPr="008C5474" w:rsidRDefault="008C5474" w:rsidP="008C5474">
            <w:pPr>
              <w:suppressAutoHyphens/>
              <w:jc w:val="center"/>
              <w:rPr>
                <w:rFonts w:ascii="Times New Roman" w:eastAsia="Times New Roman" w:hAnsi="Times New Roman" w:cs="Times New Roman"/>
                <w:sz w:val="16"/>
                <w:szCs w:val="16"/>
                <w:lang w:eastAsia="ru-RU"/>
              </w:rPr>
            </w:pPr>
            <w:r w:rsidRPr="008C5474">
              <w:rPr>
                <w:rFonts w:ascii="Times New Roman" w:eastAsia="Times New Roman" w:hAnsi="Times New Roman" w:cs="Times New Roman"/>
                <w:sz w:val="16"/>
                <w:szCs w:val="16"/>
                <w:lang w:eastAsia="ru-RU"/>
              </w:rPr>
              <w:t>10</w:t>
            </w:r>
          </w:p>
        </w:tc>
      </w:tr>
      <w:tr w:rsidR="00B80117" w:rsidRPr="008C5474" w14:paraId="7A5D85B1" w14:textId="77777777" w:rsidTr="00B80117">
        <w:tc>
          <w:tcPr>
            <w:tcW w:w="585" w:type="pct"/>
            <w:vMerge w:val="restart"/>
          </w:tcPr>
          <w:p w14:paraId="7A326F48"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ОК 01.</w:t>
            </w:r>
          </w:p>
          <w:p w14:paraId="7BE427EC"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ПК 2.1.</w:t>
            </w:r>
          </w:p>
          <w:p w14:paraId="7ADC71DB"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ПК 2.2.</w:t>
            </w:r>
          </w:p>
          <w:p w14:paraId="7608D8C3"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ПК 2.3.</w:t>
            </w:r>
          </w:p>
          <w:p w14:paraId="4C70BAEF"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ПК 2.4.</w:t>
            </w:r>
          </w:p>
          <w:p w14:paraId="1BC033AD"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ПК 2.5</w:t>
            </w:r>
          </w:p>
          <w:p w14:paraId="46796F0C" w14:textId="378B26F3" w:rsidR="00B80117" w:rsidRPr="008C5474"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ПК 2.6</w:t>
            </w:r>
          </w:p>
        </w:tc>
        <w:tc>
          <w:tcPr>
            <w:tcW w:w="2064" w:type="pct"/>
          </w:tcPr>
          <w:p w14:paraId="3BA5F06F" w14:textId="53340D2C" w:rsidR="00B80117" w:rsidRPr="008C5474" w:rsidRDefault="00B80117" w:rsidP="00B80117">
            <w:pPr>
              <w:rPr>
                <w:rFonts w:ascii="Times New Roman" w:eastAsia="Times New Roman" w:hAnsi="Times New Roman" w:cs="Times New Roman"/>
                <w:lang w:eastAsia="ru-RU"/>
              </w:rPr>
            </w:pPr>
            <w:r w:rsidRPr="008C5474">
              <w:rPr>
                <w:rFonts w:ascii="Times New Roman" w:eastAsia="Times New Roman" w:hAnsi="Times New Roman" w:cs="Times New Roman"/>
                <w:bCs/>
                <w:lang w:eastAsia="ru-RU"/>
              </w:rPr>
              <w:t xml:space="preserve">Раздел 1. </w:t>
            </w:r>
            <w:r w:rsidRPr="00B80117">
              <w:rPr>
                <w:rFonts w:ascii="Times New Roman" w:eastAsia="Times New Roman" w:hAnsi="Times New Roman" w:cs="Times New Roman"/>
                <w:bCs/>
                <w:lang w:eastAsia="ru-RU"/>
              </w:rPr>
              <w:t>Технология метрологического обеспечения измерений</w:t>
            </w:r>
          </w:p>
        </w:tc>
        <w:tc>
          <w:tcPr>
            <w:tcW w:w="292" w:type="pct"/>
            <w:tcBorders>
              <w:top w:val="nil"/>
              <w:left w:val="nil"/>
              <w:bottom w:val="single" w:sz="8" w:space="0" w:color="auto"/>
              <w:right w:val="single" w:sz="8" w:space="0" w:color="auto"/>
            </w:tcBorders>
            <w:shd w:val="clear" w:color="auto" w:fill="auto"/>
            <w:vAlign w:val="center"/>
          </w:tcPr>
          <w:p w14:paraId="68059A54" w14:textId="212EF6DA" w:rsidR="00B80117" w:rsidRPr="008C5474" w:rsidRDefault="00B80117" w:rsidP="00B80117">
            <w:pPr>
              <w:jc w:val="center"/>
              <w:rPr>
                <w:rFonts w:ascii="Times New Roman" w:eastAsia="Times New Roman" w:hAnsi="Times New Roman" w:cs="Times New Roman"/>
                <w:b/>
                <w:bCs/>
                <w:sz w:val="18"/>
                <w:szCs w:val="18"/>
                <w:lang w:eastAsia="ru-RU"/>
              </w:rPr>
            </w:pPr>
            <w:r w:rsidRPr="008E3EB8">
              <w:rPr>
                <w:rFonts w:ascii="Times New Roman" w:hAnsi="Times New Roman" w:cs="Times New Roman"/>
                <w:color w:val="000000"/>
                <w:sz w:val="18"/>
                <w:szCs w:val="18"/>
              </w:rPr>
              <w:t>168</w:t>
            </w:r>
          </w:p>
        </w:tc>
        <w:tc>
          <w:tcPr>
            <w:tcW w:w="295" w:type="pct"/>
            <w:tcBorders>
              <w:top w:val="nil"/>
              <w:left w:val="nil"/>
              <w:bottom w:val="single" w:sz="8" w:space="0" w:color="auto"/>
              <w:right w:val="single" w:sz="8" w:space="0" w:color="auto"/>
            </w:tcBorders>
            <w:shd w:val="clear" w:color="auto" w:fill="auto"/>
            <w:vAlign w:val="center"/>
          </w:tcPr>
          <w:p w14:paraId="39FE77B6" w14:textId="55C8BBBF" w:rsidR="00B80117" w:rsidRPr="008C5474" w:rsidRDefault="00B80117" w:rsidP="00B80117">
            <w:pPr>
              <w:jc w:val="center"/>
              <w:rPr>
                <w:rFonts w:ascii="Times New Roman" w:eastAsia="Times New Roman" w:hAnsi="Times New Roman" w:cs="Times New Roman"/>
                <w:b/>
                <w:sz w:val="18"/>
                <w:szCs w:val="18"/>
                <w:lang w:eastAsia="ru-RU"/>
              </w:rPr>
            </w:pPr>
            <w:r w:rsidRPr="008E3EB8">
              <w:rPr>
                <w:rFonts w:ascii="Times New Roman" w:hAnsi="Times New Roman" w:cs="Times New Roman"/>
                <w:color w:val="000000"/>
                <w:sz w:val="18"/>
                <w:szCs w:val="18"/>
              </w:rPr>
              <w:t>108</w:t>
            </w:r>
          </w:p>
        </w:tc>
        <w:tc>
          <w:tcPr>
            <w:tcW w:w="295" w:type="pct"/>
            <w:tcBorders>
              <w:top w:val="nil"/>
              <w:left w:val="nil"/>
              <w:bottom w:val="single" w:sz="8" w:space="0" w:color="auto"/>
              <w:right w:val="single" w:sz="8" w:space="0" w:color="auto"/>
            </w:tcBorders>
            <w:shd w:val="clear" w:color="auto" w:fill="auto"/>
            <w:vAlign w:val="center"/>
          </w:tcPr>
          <w:p w14:paraId="724349DF" w14:textId="1FE6DC2B" w:rsidR="00B80117" w:rsidRPr="008C5474" w:rsidRDefault="00B80117" w:rsidP="00B80117">
            <w:pPr>
              <w:jc w:val="center"/>
              <w:rPr>
                <w:rFonts w:ascii="Times New Roman" w:eastAsia="Times New Roman" w:hAnsi="Times New Roman" w:cs="Times New Roman"/>
                <w:b/>
                <w:bCs/>
                <w:sz w:val="18"/>
                <w:szCs w:val="18"/>
                <w:lang w:eastAsia="ru-RU"/>
              </w:rPr>
            </w:pPr>
            <w:r w:rsidRPr="008E3EB8">
              <w:rPr>
                <w:rFonts w:ascii="Times New Roman" w:hAnsi="Times New Roman" w:cs="Times New Roman"/>
                <w:color w:val="000000"/>
                <w:sz w:val="18"/>
                <w:szCs w:val="18"/>
              </w:rPr>
              <w:t>168</w:t>
            </w:r>
          </w:p>
        </w:tc>
        <w:tc>
          <w:tcPr>
            <w:tcW w:w="294" w:type="pct"/>
          </w:tcPr>
          <w:p w14:paraId="1A75D82A" w14:textId="77777777" w:rsidR="00B80117" w:rsidRPr="008C5474" w:rsidRDefault="00B80117" w:rsidP="00B80117">
            <w:pPr>
              <w:jc w:val="center"/>
              <w:rPr>
                <w:rFonts w:ascii="Times New Roman" w:eastAsia="Times New Roman" w:hAnsi="Times New Roman" w:cs="Times New Roman"/>
                <w:sz w:val="18"/>
                <w:szCs w:val="18"/>
                <w:lang w:eastAsia="ru-RU"/>
              </w:rPr>
            </w:pPr>
            <w:r w:rsidRPr="008C5474">
              <w:rPr>
                <w:rFonts w:ascii="Times New Roman" w:eastAsia="Times New Roman" w:hAnsi="Times New Roman" w:cs="Times New Roman"/>
                <w:sz w:val="18"/>
                <w:szCs w:val="18"/>
                <w:lang w:eastAsia="ru-RU"/>
              </w:rPr>
              <w:t>180</w:t>
            </w:r>
          </w:p>
        </w:tc>
        <w:tc>
          <w:tcPr>
            <w:tcW w:w="222" w:type="pct"/>
          </w:tcPr>
          <w:p w14:paraId="35F28951" w14:textId="3DA9CE8C" w:rsidR="00B80117" w:rsidRPr="008C5474" w:rsidRDefault="00B80117" w:rsidP="00B80117">
            <w:pPr>
              <w:jc w:val="center"/>
              <w:rPr>
                <w:rFonts w:ascii="Times New Roman" w:eastAsia="Times New Roman" w:hAnsi="Times New Roman" w:cs="Times New Roman"/>
                <w:b/>
                <w:bCs/>
                <w:sz w:val="18"/>
                <w:szCs w:val="18"/>
                <w:lang w:eastAsia="ru-RU"/>
              </w:rPr>
            </w:pPr>
            <w:r w:rsidRPr="008E3EB8">
              <w:rPr>
                <w:rFonts w:ascii="Times New Roman" w:eastAsia="Times New Roman" w:hAnsi="Times New Roman" w:cs="Times New Roman"/>
                <w:b/>
                <w:bCs/>
                <w:sz w:val="18"/>
                <w:szCs w:val="18"/>
                <w:lang w:eastAsia="ru-RU"/>
              </w:rPr>
              <w:t>2</w:t>
            </w:r>
            <w:r w:rsidRPr="008E3EB8">
              <w:rPr>
                <w:rFonts w:ascii="Times New Roman" w:eastAsia="Times New Roman" w:hAnsi="Times New Roman" w:cs="Times New Roman"/>
                <w:b/>
                <w:sz w:val="18"/>
                <w:szCs w:val="18"/>
              </w:rPr>
              <w:t>0</w:t>
            </w:r>
          </w:p>
        </w:tc>
        <w:tc>
          <w:tcPr>
            <w:tcW w:w="222" w:type="pct"/>
          </w:tcPr>
          <w:p w14:paraId="348ABBE6" w14:textId="77777777" w:rsidR="00B80117" w:rsidRPr="008C5474" w:rsidRDefault="00B80117" w:rsidP="00B80117">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4957275E" w14:textId="77777777" w:rsidR="00B80117" w:rsidRPr="008C5474" w:rsidRDefault="00B80117" w:rsidP="00B80117">
            <w:pPr>
              <w:jc w:val="center"/>
              <w:rPr>
                <w:rFonts w:ascii="Times New Roman" w:eastAsia="Times New Roman" w:hAnsi="Times New Roman" w:cs="Times New Roman"/>
                <w:b/>
                <w:bCs/>
                <w:sz w:val="18"/>
                <w:szCs w:val="18"/>
                <w:lang w:eastAsia="ru-RU"/>
              </w:rPr>
            </w:pPr>
          </w:p>
        </w:tc>
        <w:tc>
          <w:tcPr>
            <w:tcW w:w="362" w:type="pct"/>
            <w:shd w:val="clear" w:color="auto" w:fill="D9D9D9" w:themeFill="background1" w:themeFillShade="D9"/>
          </w:tcPr>
          <w:p w14:paraId="2F8E1F8F" w14:textId="77777777" w:rsidR="00B80117" w:rsidRPr="008C5474" w:rsidRDefault="00B80117" w:rsidP="00B80117">
            <w:pPr>
              <w:jc w:val="center"/>
              <w:rPr>
                <w:rFonts w:ascii="Times New Roman" w:eastAsia="Times New Roman" w:hAnsi="Times New Roman" w:cs="Times New Roman"/>
                <w:b/>
                <w:bCs/>
                <w:sz w:val="18"/>
                <w:szCs w:val="18"/>
                <w:lang w:eastAsia="ru-RU"/>
              </w:rPr>
            </w:pPr>
          </w:p>
        </w:tc>
      </w:tr>
      <w:tr w:rsidR="00B80117" w:rsidRPr="008C5474" w14:paraId="09F0E36C" w14:textId="77777777" w:rsidTr="00B80117">
        <w:trPr>
          <w:trHeight w:val="314"/>
        </w:trPr>
        <w:tc>
          <w:tcPr>
            <w:tcW w:w="585" w:type="pct"/>
            <w:vMerge/>
          </w:tcPr>
          <w:p w14:paraId="4434BEA4" w14:textId="77777777" w:rsidR="00B80117" w:rsidRPr="008C5474" w:rsidRDefault="00B80117" w:rsidP="00B80117">
            <w:pPr>
              <w:rPr>
                <w:rFonts w:ascii="Times New Roman" w:eastAsia="Times New Roman" w:hAnsi="Times New Roman" w:cs="Times New Roman"/>
                <w:bCs/>
                <w:lang w:eastAsia="ru-RU"/>
              </w:rPr>
            </w:pPr>
          </w:p>
        </w:tc>
        <w:tc>
          <w:tcPr>
            <w:tcW w:w="2064" w:type="pct"/>
          </w:tcPr>
          <w:p w14:paraId="36827AFC" w14:textId="5CA602AF" w:rsidR="00B80117" w:rsidRPr="008C5474" w:rsidRDefault="00B80117" w:rsidP="00B80117">
            <w:pPr>
              <w:rPr>
                <w:rFonts w:ascii="Times New Roman" w:eastAsia="Times New Roman" w:hAnsi="Times New Roman" w:cs="Times New Roman"/>
                <w:bCs/>
                <w:lang w:eastAsia="ru-RU"/>
              </w:rPr>
            </w:pPr>
            <w:r w:rsidRPr="008C5474">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8C5474">
              <w:rPr>
                <w:rFonts w:ascii="Times New Roman" w:eastAsia="Times New Roman" w:hAnsi="Times New Roman" w:cs="Times New Roman"/>
                <w:bCs/>
                <w:lang w:eastAsia="ru-RU"/>
              </w:rPr>
              <w:t xml:space="preserve">. </w:t>
            </w:r>
            <w:r w:rsidRPr="00B80117">
              <w:rPr>
                <w:rFonts w:ascii="Times New Roman" w:eastAsia="Times New Roman" w:hAnsi="Times New Roman" w:cs="Times New Roman"/>
                <w:bCs/>
                <w:lang w:eastAsia="ru-RU"/>
              </w:rPr>
              <w:t>Технология метрологического надзора</w:t>
            </w:r>
          </w:p>
        </w:tc>
        <w:tc>
          <w:tcPr>
            <w:tcW w:w="292" w:type="pct"/>
            <w:tcBorders>
              <w:top w:val="nil"/>
              <w:left w:val="nil"/>
              <w:bottom w:val="single" w:sz="8" w:space="0" w:color="auto"/>
              <w:right w:val="single" w:sz="8" w:space="0" w:color="auto"/>
            </w:tcBorders>
            <w:shd w:val="clear" w:color="auto" w:fill="auto"/>
            <w:vAlign w:val="center"/>
          </w:tcPr>
          <w:p w14:paraId="46B4F47B" w14:textId="21C0DCAB" w:rsidR="00B80117" w:rsidRPr="008E3EB8" w:rsidRDefault="00B80117" w:rsidP="00B80117">
            <w:pPr>
              <w:jc w:val="center"/>
              <w:rPr>
                <w:rFonts w:ascii="Times New Roman" w:hAnsi="Times New Roman" w:cs="Times New Roman"/>
                <w:color w:val="000000"/>
                <w:sz w:val="18"/>
                <w:szCs w:val="18"/>
              </w:rPr>
            </w:pPr>
            <w:r w:rsidRPr="008E3EB8">
              <w:rPr>
                <w:rFonts w:ascii="Times New Roman" w:hAnsi="Times New Roman" w:cs="Times New Roman"/>
                <w:color w:val="000000"/>
                <w:sz w:val="18"/>
                <w:szCs w:val="18"/>
              </w:rPr>
              <w:t>168</w:t>
            </w:r>
          </w:p>
        </w:tc>
        <w:tc>
          <w:tcPr>
            <w:tcW w:w="295" w:type="pct"/>
            <w:tcBorders>
              <w:top w:val="nil"/>
              <w:left w:val="nil"/>
              <w:bottom w:val="single" w:sz="8" w:space="0" w:color="auto"/>
              <w:right w:val="single" w:sz="8" w:space="0" w:color="auto"/>
            </w:tcBorders>
            <w:shd w:val="clear" w:color="auto" w:fill="auto"/>
            <w:vAlign w:val="center"/>
          </w:tcPr>
          <w:p w14:paraId="2713F1D8" w14:textId="10D76096" w:rsidR="00B80117" w:rsidRPr="008E3EB8" w:rsidRDefault="00B80117" w:rsidP="00B80117">
            <w:pPr>
              <w:jc w:val="center"/>
              <w:rPr>
                <w:rFonts w:ascii="Times New Roman" w:hAnsi="Times New Roman" w:cs="Times New Roman"/>
                <w:color w:val="000000"/>
                <w:sz w:val="18"/>
                <w:szCs w:val="18"/>
              </w:rPr>
            </w:pPr>
            <w:r w:rsidRPr="008E3EB8">
              <w:rPr>
                <w:rFonts w:ascii="Times New Roman" w:hAnsi="Times New Roman" w:cs="Times New Roman"/>
                <w:color w:val="000000"/>
                <w:sz w:val="18"/>
                <w:szCs w:val="18"/>
              </w:rPr>
              <w:t>128</w:t>
            </w:r>
          </w:p>
        </w:tc>
        <w:tc>
          <w:tcPr>
            <w:tcW w:w="295" w:type="pct"/>
            <w:tcBorders>
              <w:top w:val="nil"/>
              <w:left w:val="nil"/>
              <w:bottom w:val="single" w:sz="8" w:space="0" w:color="auto"/>
              <w:right w:val="single" w:sz="8" w:space="0" w:color="auto"/>
            </w:tcBorders>
            <w:shd w:val="clear" w:color="auto" w:fill="auto"/>
            <w:vAlign w:val="center"/>
          </w:tcPr>
          <w:p w14:paraId="4331B92B" w14:textId="769933C9" w:rsidR="00B80117" w:rsidRPr="008E3EB8" w:rsidRDefault="00B80117" w:rsidP="00B80117">
            <w:pPr>
              <w:jc w:val="center"/>
              <w:rPr>
                <w:rFonts w:ascii="Times New Roman" w:eastAsia="Times New Roman" w:hAnsi="Times New Roman" w:cs="Times New Roman"/>
                <w:b/>
                <w:bCs/>
                <w:sz w:val="18"/>
                <w:szCs w:val="18"/>
                <w:lang w:eastAsia="ru-RU"/>
              </w:rPr>
            </w:pPr>
            <w:r w:rsidRPr="008E3EB8">
              <w:rPr>
                <w:rFonts w:ascii="Times New Roman" w:hAnsi="Times New Roman" w:cs="Times New Roman"/>
                <w:color w:val="000000"/>
                <w:sz w:val="18"/>
                <w:szCs w:val="18"/>
              </w:rPr>
              <w:t>168</w:t>
            </w:r>
          </w:p>
        </w:tc>
        <w:tc>
          <w:tcPr>
            <w:tcW w:w="294" w:type="pct"/>
            <w:tcBorders>
              <w:top w:val="nil"/>
              <w:left w:val="nil"/>
              <w:bottom w:val="single" w:sz="8" w:space="0" w:color="auto"/>
              <w:right w:val="single" w:sz="8" w:space="0" w:color="auto"/>
            </w:tcBorders>
            <w:shd w:val="clear" w:color="auto" w:fill="auto"/>
            <w:vAlign w:val="center"/>
          </w:tcPr>
          <w:p w14:paraId="6534865D" w14:textId="77419E80" w:rsidR="00B80117" w:rsidRPr="008E3EB8" w:rsidRDefault="00B80117" w:rsidP="00B80117">
            <w:pPr>
              <w:jc w:val="center"/>
              <w:rPr>
                <w:rFonts w:ascii="Times New Roman" w:eastAsia="Times New Roman" w:hAnsi="Times New Roman" w:cs="Times New Roman"/>
                <w:b/>
                <w:bCs/>
                <w:sz w:val="18"/>
                <w:szCs w:val="18"/>
                <w:lang w:eastAsia="ru-RU"/>
              </w:rPr>
            </w:pPr>
            <w:r w:rsidRPr="008E3EB8">
              <w:rPr>
                <w:rFonts w:ascii="Times New Roman" w:hAnsi="Times New Roman" w:cs="Times New Roman"/>
                <w:color w:val="000000"/>
                <w:sz w:val="18"/>
                <w:szCs w:val="18"/>
              </w:rPr>
              <w:t>168</w:t>
            </w:r>
          </w:p>
        </w:tc>
        <w:tc>
          <w:tcPr>
            <w:tcW w:w="222" w:type="pct"/>
            <w:shd w:val="clear" w:color="auto" w:fill="auto"/>
          </w:tcPr>
          <w:p w14:paraId="2B137D52" w14:textId="77777777" w:rsidR="00B80117" w:rsidRPr="008E3EB8" w:rsidRDefault="00B80117" w:rsidP="00B80117">
            <w:pPr>
              <w:jc w:val="center"/>
              <w:rPr>
                <w:rFonts w:ascii="Times New Roman" w:eastAsia="Times New Roman" w:hAnsi="Times New Roman" w:cs="Times New Roman"/>
                <w:b/>
                <w:bCs/>
                <w:sz w:val="18"/>
                <w:szCs w:val="18"/>
                <w:lang w:eastAsia="ru-RU"/>
              </w:rPr>
            </w:pPr>
          </w:p>
        </w:tc>
        <w:tc>
          <w:tcPr>
            <w:tcW w:w="222" w:type="pct"/>
            <w:shd w:val="clear" w:color="auto" w:fill="auto"/>
          </w:tcPr>
          <w:p w14:paraId="65998E52" w14:textId="6EA90512" w:rsidR="00B80117" w:rsidRPr="008E3EB8" w:rsidRDefault="00B80117" w:rsidP="00B80117">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4EF5C89D" w14:textId="77777777" w:rsidR="00B80117" w:rsidRPr="008E3EB8" w:rsidRDefault="00B80117" w:rsidP="00B80117">
            <w:pPr>
              <w:jc w:val="center"/>
              <w:rPr>
                <w:rFonts w:ascii="Times New Roman" w:eastAsia="Times New Roman" w:hAnsi="Times New Roman" w:cs="Times New Roman"/>
                <w:b/>
                <w:bCs/>
                <w:sz w:val="18"/>
                <w:szCs w:val="18"/>
                <w:lang w:eastAsia="ru-RU"/>
              </w:rPr>
            </w:pPr>
          </w:p>
        </w:tc>
        <w:tc>
          <w:tcPr>
            <w:tcW w:w="362" w:type="pct"/>
            <w:shd w:val="clear" w:color="auto" w:fill="D9D9D9" w:themeFill="background1" w:themeFillShade="D9"/>
          </w:tcPr>
          <w:p w14:paraId="461E0D4B" w14:textId="77777777" w:rsidR="00B80117" w:rsidRPr="008E3EB8" w:rsidRDefault="00B80117" w:rsidP="00B80117">
            <w:pPr>
              <w:jc w:val="center"/>
              <w:rPr>
                <w:rFonts w:ascii="Times New Roman" w:eastAsia="Times New Roman" w:hAnsi="Times New Roman" w:cs="Times New Roman"/>
                <w:b/>
                <w:bCs/>
                <w:sz w:val="18"/>
                <w:szCs w:val="18"/>
                <w:lang w:eastAsia="ru-RU"/>
              </w:rPr>
            </w:pPr>
          </w:p>
        </w:tc>
      </w:tr>
      <w:tr w:rsidR="00B80117" w:rsidRPr="008C5474" w14:paraId="0D98226F" w14:textId="77777777" w:rsidTr="00B80117">
        <w:trPr>
          <w:trHeight w:val="314"/>
        </w:trPr>
        <w:tc>
          <w:tcPr>
            <w:tcW w:w="585" w:type="pct"/>
            <w:vMerge/>
          </w:tcPr>
          <w:p w14:paraId="79514C4B" w14:textId="77777777" w:rsidR="00B80117" w:rsidRPr="008C5474" w:rsidRDefault="00B80117" w:rsidP="00B80117">
            <w:pPr>
              <w:rPr>
                <w:rFonts w:ascii="Times New Roman" w:eastAsia="Times New Roman" w:hAnsi="Times New Roman" w:cs="Times New Roman"/>
                <w:bCs/>
                <w:lang w:eastAsia="ru-RU"/>
              </w:rPr>
            </w:pPr>
          </w:p>
        </w:tc>
        <w:tc>
          <w:tcPr>
            <w:tcW w:w="2064" w:type="pct"/>
          </w:tcPr>
          <w:p w14:paraId="3EE8E3F0" w14:textId="121A3FDD" w:rsidR="00B80117" w:rsidRPr="008C5474" w:rsidRDefault="00B80117" w:rsidP="00B80117">
            <w:pPr>
              <w:rPr>
                <w:rFonts w:ascii="Times New Roman" w:eastAsia="Times New Roman" w:hAnsi="Times New Roman" w:cs="Times New Roman"/>
                <w:bCs/>
                <w:lang w:eastAsia="ru-RU"/>
              </w:rPr>
            </w:pPr>
            <w:r w:rsidRPr="008C5474">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rsidRPr="008C5474">
              <w:rPr>
                <w:rFonts w:ascii="Times New Roman" w:eastAsia="Times New Roman" w:hAnsi="Times New Roman" w:cs="Times New Roman"/>
                <w:bCs/>
                <w:lang w:eastAsia="ru-RU"/>
              </w:rPr>
              <w:t xml:space="preserve">. </w:t>
            </w:r>
            <w:r w:rsidRPr="00B80117">
              <w:rPr>
                <w:rFonts w:ascii="Times New Roman" w:eastAsia="Times New Roman" w:hAnsi="Times New Roman" w:cs="Times New Roman"/>
                <w:bCs/>
                <w:lang w:eastAsia="ru-RU"/>
              </w:rPr>
              <w:t>Разработка методик измерений и испытаний</w:t>
            </w:r>
          </w:p>
        </w:tc>
        <w:tc>
          <w:tcPr>
            <w:tcW w:w="292" w:type="pct"/>
            <w:tcBorders>
              <w:top w:val="nil"/>
              <w:left w:val="nil"/>
              <w:bottom w:val="single" w:sz="8" w:space="0" w:color="auto"/>
              <w:right w:val="single" w:sz="8" w:space="0" w:color="auto"/>
            </w:tcBorders>
            <w:shd w:val="clear" w:color="auto" w:fill="auto"/>
            <w:vAlign w:val="center"/>
          </w:tcPr>
          <w:p w14:paraId="077D506C" w14:textId="7EDE4CEE" w:rsidR="00B80117" w:rsidRPr="008E3EB8" w:rsidRDefault="00B80117" w:rsidP="00B80117">
            <w:pPr>
              <w:jc w:val="center"/>
              <w:rPr>
                <w:rFonts w:ascii="Times New Roman" w:hAnsi="Times New Roman" w:cs="Times New Roman"/>
                <w:color w:val="000000"/>
                <w:sz w:val="18"/>
                <w:szCs w:val="18"/>
              </w:rPr>
            </w:pPr>
            <w:r w:rsidRPr="008E3EB8">
              <w:rPr>
                <w:rFonts w:ascii="Times New Roman" w:hAnsi="Times New Roman" w:cs="Times New Roman"/>
                <w:color w:val="000000"/>
                <w:sz w:val="18"/>
                <w:szCs w:val="18"/>
              </w:rPr>
              <w:t>108</w:t>
            </w:r>
          </w:p>
        </w:tc>
        <w:tc>
          <w:tcPr>
            <w:tcW w:w="295" w:type="pct"/>
            <w:tcBorders>
              <w:top w:val="nil"/>
              <w:left w:val="nil"/>
              <w:bottom w:val="single" w:sz="8" w:space="0" w:color="auto"/>
              <w:right w:val="single" w:sz="8" w:space="0" w:color="auto"/>
            </w:tcBorders>
            <w:shd w:val="clear" w:color="auto" w:fill="auto"/>
            <w:vAlign w:val="center"/>
          </w:tcPr>
          <w:p w14:paraId="6D82F7BA" w14:textId="31A117EF" w:rsidR="00B80117" w:rsidRPr="008E3EB8" w:rsidRDefault="00B80117" w:rsidP="00B80117">
            <w:pPr>
              <w:jc w:val="center"/>
              <w:rPr>
                <w:rFonts w:ascii="Times New Roman" w:hAnsi="Times New Roman" w:cs="Times New Roman"/>
                <w:color w:val="000000"/>
                <w:sz w:val="18"/>
                <w:szCs w:val="18"/>
              </w:rPr>
            </w:pPr>
            <w:r w:rsidRPr="008E3EB8">
              <w:rPr>
                <w:rFonts w:ascii="Times New Roman" w:hAnsi="Times New Roman" w:cs="Times New Roman"/>
                <w:color w:val="000000"/>
                <w:sz w:val="18"/>
                <w:szCs w:val="18"/>
              </w:rPr>
              <w:t>76</w:t>
            </w:r>
          </w:p>
        </w:tc>
        <w:tc>
          <w:tcPr>
            <w:tcW w:w="295" w:type="pct"/>
            <w:tcBorders>
              <w:top w:val="nil"/>
              <w:left w:val="nil"/>
              <w:bottom w:val="single" w:sz="8" w:space="0" w:color="auto"/>
              <w:right w:val="single" w:sz="8" w:space="0" w:color="auto"/>
            </w:tcBorders>
            <w:shd w:val="clear" w:color="auto" w:fill="auto"/>
            <w:vAlign w:val="center"/>
          </w:tcPr>
          <w:p w14:paraId="54669920" w14:textId="6E64A1E0" w:rsidR="00B80117" w:rsidRPr="008E3EB8" w:rsidRDefault="00B80117" w:rsidP="00B80117">
            <w:pPr>
              <w:jc w:val="center"/>
              <w:rPr>
                <w:rFonts w:ascii="Times New Roman" w:eastAsia="Times New Roman" w:hAnsi="Times New Roman" w:cs="Times New Roman"/>
                <w:b/>
                <w:bCs/>
                <w:sz w:val="18"/>
                <w:szCs w:val="18"/>
                <w:lang w:eastAsia="ru-RU"/>
              </w:rPr>
            </w:pPr>
            <w:r w:rsidRPr="008E3EB8">
              <w:rPr>
                <w:rFonts w:ascii="Times New Roman" w:hAnsi="Times New Roman" w:cs="Times New Roman"/>
                <w:color w:val="000000"/>
                <w:sz w:val="18"/>
                <w:szCs w:val="18"/>
              </w:rPr>
              <w:t>108</w:t>
            </w:r>
          </w:p>
        </w:tc>
        <w:tc>
          <w:tcPr>
            <w:tcW w:w="294" w:type="pct"/>
            <w:tcBorders>
              <w:top w:val="nil"/>
              <w:left w:val="nil"/>
              <w:bottom w:val="single" w:sz="8" w:space="0" w:color="auto"/>
              <w:right w:val="single" w:sz="8" w:space="0" w:color="auto"/>
            </w:tcBorders>
            <w:shd w:val="clear" w:color="auto" w:fill="auto"/>
            <w:vAlign w:val="center"/>
          </w:tcPr>
          <w:p w14:paraId="0B611DBB" w14:textId="2B6A9F58" w:rsidR="00B80117" w:rsidRPr="008E3EB8" w:rsidRDefault="00B80117" w:rsidP="00B80117">
            <w:pPr>
              <w:jc w:val="center"/>
              <w:rPr>
                <w:rFonts w:ascii="Times New Roman" w:eastAsia="Times New Roman" w:hAnsi="Times New Roman" w:cs="Times New Roman"/>
                <w:b/>
                <w:bCs/>
                <w:sz w:val="18"/>
                <w:szCs w:val="18"/>
                <w:lang w:eastAsia="ru-RU"/>
              </w:rPr>
            </w:pPr>
            <w:r w:rsidRPr="008E3EB8">
              <w:rPr>
                <w:rFonts w:ascii="Times New Roman" w:hAnsi="Times New Roman" w:cs="Times New Roman"/>
                <w:color w:val="000000"/>
                <w:sz w:val="18"/>
                <w:szCs w:val="18"/>
              </w:rPr>
              <w:t>108</w:t>
            </w:r>
          </w:p>
        </w:tc>
        <w:tc>
          <w:tcPr>
            <w:tcW w:w="222" w:type="pct"/>
            <w:shd w:val="clear" w:color="auto" w:fill="auto"/>
          </w:tcPr>
          <w:p w14:paraId="27BE48A1" w14:textId="77777777" w:rsidR="00B80117" w:rsidRPr="008E3EB8" w:rsidRDefault="00B80117" w:rsidP="00B80117">
            <w:pPr>
              <w:jc w:val="center"/>
              <w:rPr>
                <w:rFonts w:ascii="Times New Roman" w:eastAsia="Times New Roman" w:hAnsi="Times New Roman" w:cs="Times New Roman"/>
                <w:b/>
                <w:bCs/>
                <w:sz w:val="18"/>
                <w:szCs w:val="18"/>
                <w:lang w:eastAsia="ru-RU"/>
              </w:rPr>
            </w:pPr>
          </w:p>
        </w:tc>
        <w:tc>
          <w:tcPr>
            <w:tcW w:w="222" w:type="pct"/>
            <w:shd w:val="clear" w:color="auto" w:fill="auto"/>
          </w:tcPr>
          <w:p w14:paraId="7F0D3285" w14:textId="6237A27A" w:rsidR="00B80117" w:rsidRPr="008E3EB8" w:rsidRDefault="00B80117" w:rsidP="00B80117">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3858069D" w14:textId="77777777" w:rsidR="00B80117" w:rsidRPr="008E3EB8" w:rsidRDefault="00B80117" w:rsidP="00B80117">
            <w:pPr>
              <w:jc w:val="center"/>
              <w:rPr>
                <w:rFonts w:ascii="Times New Roman" w:eastAsia="Times New Roman" w:hAnsi="Times New Roman" w:cs="Times New Roman"/>
                <w:b/>
                <w:bCs/>
                <w:sz w:val="18"/>
                <w:szCs w:val="18"/>
                <w:lang w:eastAsia="ru-RU"/>
              </w:rPr>
            </w:pPr>
          </w:p>
        </w:tc>
        <w:tc>
          <w:tcPr>
            <w:tcW w:w="362" w:type="pct"/>
            <w:shd w:val="clear" w:color="auto" w:fill="D9D9D9" w:themeFill="background1" w:themeFillShade="D9"/>
          </w:tcPr>
          <w:p w14:paraId="240276E6" w14:textId="77777777" w:rsidR="00B80117" w:rsidRPr="008E3EB8" w:rsidRDefault="00B80117" w:rsidP="00B80117">
            <w:pPr>
              <w:jc w:val="center"/>
              <w:rPr>
                <w:rFonts w:ascii="Times New Roman" w:eastAsia="Times New Roman" w:hAnsi="Times New Roman" w:cs="Times New Roman"/>
                <w:b/>
                <w:bCs/>
                <w:sz w:val="18"/>
                <w:szCs w:val="18"/>
                <w:lang w:eastAsia="ru-RU"/>
              </w:rPr>
            </w:pPr>
          </w:p>
        </w:tc>
      </w:tr>
      <w:tr w:rsidR="00B80117" w:rsidRPr="008C5474" w14:paraId="0E7F2330" w14:textId="77777777" w:rsidTr="00B80117">
        <w:trPr>
          <w:trHeight w:val="314"/>
        </w:trPr>
        <w:tc>
          <w:tcPr>
            <w:tcW w:w="585" w:type="pct"/>
            <w:vMerge/>
          </w:tcPr>
          <w:p w14:paraId="70DEC1D9" w14:textId="77777777" w:rsidR="008C5474" w:rsidRPr="008C5474" w:rsidRDefault="008C5474" w:rsidP="008C5474">
            <w:pPr>
              <w:rPr>
                <w:rFonts w:ascii="Times New Roman" w:eastAsia="Times New Roman" w:hAnsi="Times New Roman" w:cs="Times New Roman"/>
                <w:bCs/>
                <w:lang w:eastAsia="ru-RU"/>
              </w:rPr>
            </w:pPr>
          </w:p>
        </w:tc>
        <w:tc>
          <w:tcPr>
            <w:tcW w:w="2064" w:type="pct"/>
          </w:tcPr>
          <w:p w14:paraId="2CBF8710" w14:textId="77777777" w:rsidR="008C5474" w:rsidRPr="008C5474" w:rsidRDefault="008C5474" w:rsidP="008C5474">
            <w:pPr>
              <w:rPr>
                <w:rFonts w:ascii="Times New Roman" w:eastAsia="Times New Roman" w:hAnsi="Times New Roman" w:cs="Times New Roman"/>
                <w:bCs/>
                <w:lang w:eastAsia="ru-RU"/>
              </w:rPr>
            </w:pPr>
            <w:r w:rsidRPr="008C5474">
              <w:rPr>
                <w:rFonts w:ascii="Times New Roman" w:eastAsia="Times New Roman" w:hAnsi="Times New Roman" w:cs="Times New Roman"/>
                <w:bCs/>
                <w:lang w:eastAsia="ru-RU"/>
              </w:rPr>
              <w:t>Учебная практика</w:t>
            </w:r>
          </w:p>
        </w:tc>
        <w:tc>
          <w:tcPr>
            <w:tcW w:w="292" w:type="pct"/>
            <w:tcBorders>
              <w:top w:val="nil"/>
              <w:left w:val="nil"/>
              <w:bottom w:val="single" w:sz="8" w:space="0" w:color="auto"/>
              <w:right w:val="single" w:sz="8" w:space="0" w:color="auto"/>
            </w:tcBorders>
            <w:shd w:val="clear" w:color="auto" w:fill="auto"/>
            <w:vAlign w:val="center"/>
          </w:tcPr>
          <w:p w14:paraId="4AAD3393" w14:textId="77777777" w:rsidR="008C5474" w:rsidRPr="008C5474" w:rsidRDefault="008C5474" w:rsidP="008C5474">
            <w:pPr>
              <w:jc w:val="center"/>
              <w:rPr>
                <w:rFonts w:ascii="Times New Roman" w:eastAsia="Times New Roman" w:hAnsi="Times New Roman" w:cs="Times New Roman"/>
                <w:b/>
                <w:bCs/>
                <w:sz w:val="18"/>
                <w:szCs w:val="18"/>
                <w:lang w:eastAsia="ru-RU"/>
              </w:rPr>
            </w:pPr>
            <w:r w:rsidRPr="008C5474">
              <w:rPr>
                <w:rFonts w:ascii="Times New Roman" w:hAnsi="Times New Roman" w:cs="Times New Roman"/>
                <w:color w:val="000000"/>
                <w:sz w:val="18"/>
                <w:szCs w:val="18"/>
              </w:rPr>
              <w:t>72</w:t>
            </w:r>
          </w:p>
        </w:tc>
        <w:tc>
          <w:tcPr>
            <w:tcW w:w="295" w:type="pct"/>
            <w:vAlign w:val="center"/>
          </w:tcPr>
          <w:p w14:paraId="71A0622B" w14:textId="77777777" w:rsidR="008C5474" w:rsidRPr="008C5474" w:rsidRDefault="008C5474" w:rsidP="008C5474">
            <w:pPr>
              <w:jc w:val="center"/>
              <w:rPr>
                <w:rFonts w:ascii="Times New Roman" w:eastAsia="Times New Roman" w:hAnsi="Times New Roman" w:cs="Times New Roman"/>
                <w:b/>
                <w:sz w:val="18"/>
                <w:szCs w:val="18"/>
                <w:lang w:eastAsia="ru-RU"/>
              </w:rPr>
            </w:pPr>
            <w:r w:rsidRPr="008C5474">
              <w:rPr>
                <w:rFonts w:ascii="Times New Roman" w:hAnsi="Times New Roman" w:cs="Times New Roman"/>
                <w:color w:val="000000"/>
                <w:sz w:val="18"/>
                <w:szCs w:val="18"/>
              </w:rPr>
              <w:t>72</w:t>
            </w:r>
          </w:p>
        </w:tc>
        <w:tc>
          <w:tcPr>
            <w:tcW w:w="295" w:type="pct"/>
            <w:shd w:val="clear" w:color="auto" w:fill="D9D9D9" w:themeFill="background1" w:themeFillShade="D9"/>
          </w:tcPr>
          <w:p w14:paraId="30E30EAC" w14:textId="77777777" w:rsidR="008C5474" w:rsidRPr="008C5474" w:rsidRDefault="008C5474" w:rsidP="008C5474">
            <w:pPr>
              <w:jc w:val="center"/>
              <w:rPr>
                <w:rFonts w:ascii="Times New Roman" w:eastAsia="Times New Roman" w:hAnsi="Times New Roman" w:cs="Times New Roman"/>
                <w:b/>
                <w:bCs/>
                <w:sz w:val="18"/>
                <w:szCs w:val="18"/>
                <w:lang w:eastAsia="ru-RU"/>
              </w:rPr>
            </w:pPr>
          </w:p>
        </w:tc>
        <w:tc>
          <w:tcPr>
            <w:tcW w:w="737" w:type="pct"/>
            <w:gridSpan w:val="3"/>
            <w:shd w:val="clear" w:color="auto" w:fill="auto"/>
          </w:tcPr>
          <w:p w14:paraId="11B6AA7D" w14:textId="77777777" w:rsidR="008C5474" w:rsidRPr="008C5474" w:rsidRDefault="008C5474" w:rsidP="008C5474">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27B73442" w14:textId="77777777" w:rsidR="008C5474" w:rsidRPr="008C5474" w:rsidRDefault="008C5474" w:rsidP="008C5474">
            <w:pPr>
              <w:jc w:val="center"/>
              <w:rPr>
                <w:rFonts w:ascii="Times New Roman" w:eastAsia="Times New Roman" w:hAnsi="Times New Roman" w:cs="Times New Roman"/>
                <w:b/>
                <w:bCs/>
                <w:sz w:val="18"/>
                <w:szCs w:val="18"/>
                <w:lang w:eastAsia="ru-RU"/>
              </w:rPr>
            </w:pPr>
            <w:r w:rsidRPr="008C5474">
              <w:rPr>
                <w:rFonts w:ascii="Times New Roman" w:eastAsia="Times New Roman" w:hAnsi="Times New Roman" w:cs="Times New Roman"/>
                <w:b/>
                <w:bCs/>
                <w:sz w:val="18"/>
                <w:szCs w:val="18"/>
                <w:lang w:eastAsia="ru-RU"/>
              </w:rPr>
              <w:t>72</w:t>
            </w:r>
          </w:p>
        </w:tc>
        <w:tc>
          <w:tcPr>
            <w:tcW w:w="362" w:type="pct"/>
            <w:shd w:val="clear" w:color="auto" w:fill="D9D9D9" w:themeFill="background1" w:themeFillShade="D9"/>
          </w:tcPr>
          <w:p w14:paraId="3A5CA051" w14:textId="77777777" w:rsidR="008C5474" w:rsidRPr="008C5474" w:rsidRDefault="008C5474" w:rsidP="008C5474">
            <w:pPr>
              <w:jc w:val="center"/>
              <w:rPr>
                <w:rFonts w:ascii="Times New Roman" w:eastAsia="Times New Roman" w:hAnsi="Times New Roman" w:cs="Times New Roman"/>
                <w:b/>
                <w:bCs/>
                <w:sz w:val="18"/>
                <w:szCs w:val="18"/>
                <w:lang w:eastAsia="ru-RU"/>
              </w:rPr>
            </w:pPr>
          </w:p>
        </w:tc>
      </w:tr>
      <w:tr w:rsidR="00B80117" w:rsidRPr="008C5474" w14:paraId="25501897" w14:textId="77777777" w:rsidTr="00B80117">
        <w:trPr>
          <w:trHeight w:val="314"/>
        </w:trPr>
        <w:tc>
          <w:tcPr>
            <w:tcW w:w="585" w:type="pct"/>
            <w:vMerge/>
          </w:tcPr>
          <w:p w14:paraId="3E75A129" w14:textId="77777777" w:rsidR="008C5474" w:rsidRPr="008C5474" w:rsidRDefault="008C5474" w:rsidP="008C5474">
            <w:pPr>
              <w:rPr>
                <w:rFonts w:ascii="Times New Roman" w:eastAsia="Times New Roman" w:hAnsi="Times New Roman" w:cs="Times New Roman"/>
                <w:lang w:eastAsia="ru-RU"/>
              </w:rPr>
            </w:pPr>
          </w:p>
        </w:tc>
        <w:tc>
          <w:tcPr>
            <w:tcW w:w="2064" w:type="pct"/>
          </w:tcPr>
          <w:p w14:paraId="41B468A1" w14:textId="77777777" w:rsidR="008C5474" w:rsidRPr="008C5474" w:rsidRDefault="008C5474" w:rsidP="008C5474">
            <w:pPr>
              <w:rPr>
                <w:rFonts w:ascii="Times New Roman" w:eastAsia="Times New Roman" w:hAnsi="Times New Roman" w:cs="Times New Roman"/>
                <w:b/>
                <w:bCs/>
                <w:u w:val="single"/>
                <w:lang w:eastAsia="ru-RU"/>
              </w:rPr>
            </w:pPr>
            <w:r w:rsidRPr="008C5474">
              <w:rPr>
                <w:rFonts w:ascii="Times New Roman" w:eastAsia="Times New Roman" w:hAnsi="Times New Roman" w:cs="Times New Roman"/>
                <w:lang w:eastAsia="ru-RU"/>
              </w:rPr>
              <w:t>Производственная практика</w:t>
            </w:r>
          </w:p>
        </w:tc>
        <w:tc>
          <w:tcPr>
            <w:tcW w:w="292" w:type="pct"/>
            <w:tcBorders>
              <w:top w:val="nil"/>
              <w:left w:val="nil"/>
              <w:bottom w:val="single" w:sz="8" w:space="0" w:color="auto"/>
              <w:right w:val="single" w:sz="8" w:space="0" w:color="auto"/>
            </w:tcBorders>
            <w:shd w:val="clear" w:color="auto" w:fill="auto"/>
            <w:vAlign w:val="center"/>
          </w:tcPr>
          <w:p w14:paraId="411EADF2" w14:textId="77777777" w:rsidR="008C5474" w:rsidRPr="008C5474" w:rsidRDefault="008C5474" w:rsidP="008C5474">
            <w:pPr>
              <w:jc w:val="center"/>
              <w:rPr>
                <w:rFonts w:ascii="Times New Roman" w:eastAsia="Times New Roman" w:hAnsi="Times New Roman" w:cs="Times New Roman"/>
                <w:b/>
                <w:bCs/>
                <w:sz w:val="18"/>
                <w:szCs w:val="18"/>
                <w:lang w:eastAsia="ru-RU"/>
              </w:rPr>
            </w:pPr>
            <w:r w:rsidRPr="008C5474">
              <w:rPr>
                <w:rFonts w:ascii="Times New Roman" w:hAnsi="Times New Roman" w:cs="Times New Roman"/>
                <w:color w:val="000000"/>
                <w:sz w:val="18"/>
                <w:szCs w:val="18"/>
              </w:rPr>
              <w:t>144</w:t>
            </w:r>
          </w:p>
        </w:tc>
        <w:tc>
          <w:tcPr>
            <w:tcW w:w="295" w:type="pct"/>
            <w:vAlign w:val="center"/>
          </w:tcPr>
          <w:p w14:paraId="5104055D" w14:textId="77777777" w:rsidR="008C5474" w:rsidRPr="008C5474" w:rsidRDefault="008C5474" w:rsidP="008C5474">
            <w:pPr>
              <w:jc w:val="center"/>
              <w:rPr>
                <w:rFonts w:ascii="Times New Roman" w:eastAsia="Times New Roman" w:hAnsi="Times New Roman" w:cs="Times New Roman"/>
                <w:b/>
                <w:sz w:val="18"/>
                <w:szCs w:val="18"/>
                <w:lang w:eastAsia="ru-RU"/>
              </w:rPr>
            </w:pPr>
            <w:r w:rsidRPr="008C5474">
              <w:rPr>
                <w:rFonts w:ascii="Times New Roman" w:hAnsi="Times New Roman" w:cs="Times New Roman"/>
                <w:color w:val="000000"/>
                <w:sz w:val="18"/>
                <w:szCs w:val="18"/>
              </w:rPr>
              <w:t>144</w:t>
            </w:r>
          </w:p>
        </w:tc>
        <w:tc>
          <w:tcPr>
            <w:tcW w:w="295" w:type="pct"/>
            <w:shd w:val="clear" w:color="auto" w:fill="D9D9D9" w:themeFill="background1" w:themeFillShade="D9"/>
          </w:tcPr>
          <w:p w14:paraId="224EA292" w14:textId="77777777" w:rsidR="008C5474" w:rsidRPr="008C5474" w:rsidRDefault="008C5474" w:rsidP="008C5474">
            <w:pPr>
              <w:jc w:val="center"/>
              <w:rPr>
                <w:rFonts w:ascii="Times New Roman" w:eastAsia="Times New Roman" w:hAnsi="Times New Roman" w:cs="Times New Roman"/>
                <w:b/>
                <w:bCs/>
                <w:sz w:val="18"/>
                <w:szCs w:val="18"/>
                <w:lang w:eastAsia="ru-RU"/>
              </w:rPr>
            </w:pPr>
          </w:p>
        </w:tc>
        <w:tc>
          <w:tcPr>
            <w:tcW w:w="737" w:type="pct"/>
            <w:gridSpan w:val="3"/>
            <w:shd w:val="clear" w:color="auto" w:fill="auto"/>
          </w:tcPr>
          <w:p w14:paraId="3DBF7017" w14:textId="77777777" w:rsidR="008C5474" w:rsidRPr="008C5474" w:rsidRDefault="008C5474" w:rsidP="008C5474">
            <w:pPr>
              <w:jc w:val="center"/>
              <w:rPr>
                <w:rFonts w:ascii="Times New Roman" w:eastAsia="Times New Roman" w:hAnsi="Times New Roman" w:cs="Times New Roman"/>
                <w:b/>
                <w:bCs/>
                <w:sz w:val="18"/>
                <w:szCs w:val="18"/>
                <w:lang w:eastAsia="ru-RU"/>
              </w:rPr>
            </w:pPr>
          </w:p>
        </w:tc>
        <w:tc>
          <w:tcPr>
            <w:tcW w:w="368" w:type="pct"/>
            <w:shd w:val="clear" w:color="auto" w:fill="D9D9D9" w:themeFill="background1" w:themeFillShade="D9"/>
          </w:tcPr>
          <w:p w14:paraId="743BECE8" w14:textId="77777777" w:rsidR="008C5474" w:rsidRPr="008C5474" w:rsidRDefault="008C5474" w:rsidP="008C5474">
            <w:pPr>
              <w:jc w:val="center"/>
              <w:rPr>
                <w:rFonts w:ascii="Times New Roman" w:eastAsia="Times New Roman" w:hAnsi="Times New Roman" w:cs="Times New Roman"/>
                <w:b/>
                <w:bCs/>
                <w:sz w:val="18"/>
                <w:szCs w:val="18"/>
                <w:lang w:eastAsia="ru-RU"/>
              </w:rPr>
            </w:pPr>
          </w:p>
        </w:tc>
        <w:tc>
          <w:tcPr>
            <w:tcW w:w="362" w:type="pct"/>
            <w:shd w:val="clear" w:color="auto" w:fill="D9D9D9" w:themeFill="background1" w:themeFillShade="D9"/>
          </w:tcPr>
          <w:p w14:paraId="39FC7638" w14:textId="77777777" w:rsidR="008C5474" w:rsidRPr="008C5474" w:rsidRDefault="008C5474" w:rsidP="008C5474">
            <w:pPr>
              <w:jc w:val="center"/>
              <w:rPr>
                <w:rFonts w:ascii="Times New Roman" w:eastAsia="Times New Roman" w:hAnsi="Times New Roman" w:cs="Times New Roman"/>
                <w:b/>
                <w:bCs/>
                <w:sz w:val="18"/>
                <w:szCs w:val="18"/>
                <w:lang w:eastAsia="ru-RU"/>
              </w:rPr>
            </w:pPr>
            <w:r w:rsidRPr="008C5474">
              <w:rPr>
                <w:rFonts w:ascii="Times New Roman" w:eastAsia="Times New Roman" w:hAnsi="Times New Roman" w:cs="Times New Roman"/>
                <w:b/>
                <w:bCs/>
                <w:sz w:val="18"/>
                <w:szCs w:val="18"/>
                <w:lang w:eastAsia="ru-RU"/>
              </w:rPr>
              <w:t>144</w:t>
            </w:r>
          </w:p>
        </w:tc>
      </w:tr>
      <w:tr w:rsidR="00B80117" w:rsidRPr="008C5474" w14:paraId="14AA600C" w14:textId="77777777" w:rsidTr="00B80117">
        <w:tc>
          <w:tcPr>
            <w:tcW w:w="585" w:type="pct"/>
          </w:tcPr>
          <w:p w14:paraId="0CCC0EF5" w14:textId="77777777" w:rsidR="008C5474" w:rsidRPr="008C5474" w:rsidRDefault="008C5474" w:rsidP="008C5474">
            <w:pPr>
              <w:suppressAutoHyphens/>
              <w:rPr>
                <w:rFonts w:ascii="Times New Roman" w:eastAsia="Times New Roman" w:hAnsi="Times New Roman" w:cs="Times New Roman"/>
                <w:lang w:eastAsia="ru-RU"/>
              </w:rPr>
            </w:pPr>
          </w:p>
        </w:tc>
        <w:tc>
          <w:tcPr>
            <w:tcW w:w="2064" w:type="pct"/>
          </w:tcPr>
          <w:p w14:paraId="0B668607" w14:textId="77777777" w:rsidR="008C5474" w:rsidRPr="008C5474" w:rsidRDefault="008C5474" w:rsidP="008C5474">
            <w:pPr>
              <w:suppressAutoHyphens/>
              <w:rPr>
                <w:rFonts w:ascii="Times New Roman" w:eastAsia="Times New Roman" w:hAnsi="Times New Roman" w:cs="Times New Roman"/>
                <w:lang w:eastAsia="ru-RU"/>
              </w:rPr>
            </w:pPr>
            <w:r w:rsidRPr="008C5474">
              <w:rPr>
                <w:rFonts w:ascii="Times New Roman" w:eastAsia="Times New Roman" w:hAnsi="Times New Roman" w:cs="Times New Roman"/>
                <w:lang w:eastAsia="ru-RU"/>
              </w:rPr>
              <w:t>Промежуточная аттестация</w:t>
            </w:r>
          </w:p>
        </w:tc>
        <w:tc>
          <w:tcPr>
            <w:tcW w:w="292" w:type="pct"/>
          </w:tcPr>
          <w:p w14:paraId="773076C8" w14:textId="77777777" w:rsidR="008C5474" w:rsidRPr="008C5474" w:rsidRDefault="008C5474" w:rsidP="008C5474">
            <w:pPr>
              <w:suppressAutoHyphens/>
              <w:jc w:val="center"/>
              <w:rPr>
                <w:rFonts w:ascii="Times New Roman" w:eastAsia="Times New Roman" w:hAnsi="Times New Roman" w:cs="Times New Roman"/>
                <w:b/>
                <w:bCs/>
                <w:sz w:val="18"/>
                <w:szCs w:val="18"/>
                <w:lang w:eastAsia="ru-RU"/>
              </w:rPr>
            </w:pPr>
            <w:r w:rsidRPr="008C5474">
              <w:rPr>
                <w:rFonts w:ascii="Times New Roman" w:eastAsia="Times New Roman" w:hAnsi="Times New Roman" w:cs="Times New Roman"/>
                <w:b/>
                <w:bCs/>
                <w:sz w:val="18"/>
                <w:szCs w:val="18"/>
                <w:lang w:eastAsia="ru-RU"/>
              </w:rPr>
              <w:t>Х</w:t>
            </w:r>
          </w:p>
        </w:tc>
        <w:tc>
          <w:tcPr>
            <w:tcW w:w="295" w:type="pct"/>
            <w:shd w:val="clear" w:color="auto" w:fill="auto"/>
          </w:tcPr>
          <w:p w14:paraId="1949D85C" w14:textId="77777777" w:rsidR="008C5474" w:rsidRPr="008C5474" w:rsidRDefault="008C5474" w:rsidP="008C5474">
            <w:pPr>
              <w:jc w:val="center"/>
              <w:rPr>
                <w:rFonts w:ascii="Times New Roman" w:eastAsia="Times New Roman" w:hAnsi="Times New Roman" w:cs="Times New Roman"/>
                <w:b/>
                <w:sz w:val="18"/>
                <w:szCs w:val="18"/>
                <w:lang w:eastAsia="ru-RU"/>
              </w:rPr>
            </w:pPr>
          </w:p>
        </w:tc>
        <w:tc>
          <w:tcPr>
            <w:tcW w:w="295" w:type="pct"/>
            <w:shd w:val="clear" w:color="auto" w:fill="D9D9D9" w:themeFill="background1" w:themeFillShade="D9"/>
          </w:tcPr>
          <w:p w14:paraId="40FE0515" w14:textId="77777777" w:rsidR="008C5474" w:rsidRPr="008C5474" w:rsidRDefault="008C5474" w:rsidP="008C5474">
            <w:pPr>
              <w:jc w:val="center"/>
              <w:rPr>
                <w:rFonts w:ascii="Times New Roman" w:eastAsia="Times New Roman" w:hAnsi="Times New Roman" w:cs="Times New Roman"/>
                <w:i/>
                <w:sz w:val="18"/>
                <w:szCs w:val="18"/>
                <w:lang w:eastAsia="ru-RU"/>
              </w:rPr>
            </w:pPr>
          </w:p>
        </w:tc>
        <w:tc>
          <w:tcPr>
            <w:tcW w:w="737" w:type="pct"/>
            <w:gridSpan w:val="3"/>
            <w:shd w:val="clear" w:color="auto" w:fill="auto"/>
          </w:tcPr>
          <w:p w14:paraId="6C15D14A" w14:textId="77777777" w:rsidR="008C5474" w:rsidRPr="008C5474" w:rsidRDefault="008C5474" w:rsidP="008C5474">
            <w:pPr>
              <w:jc w:val="center"/>
              <w:rPr>
                <w:rFonts w:ascii="Times New Roman" w:eastAsia="Times New Roman" w:hAnsi="Times New Roman" w:cs="Times New Roman"/>
                <w:i/>
                <w:sz w:val="18"/>
                <w:szCs w:val="18"/>
                <w:lang w:eastAsia="ru-RU"/>
              </w:rPr>
            </w:pPr>
          </w:p>
        </w:tc>
        <w:tc>
          <w:tcPr>
            <w:tcW w:w="368" w:type="pct"/>
            <w:shd w:val="clear" w:color="auto" w:fill="D9D9D9" w:themeFill="background1" w:themeFillShade="D9"/>
          </w:tcPr>
          <w:p w14:paraId="1C0AFBD8" w14:textId="77777777" w:rsidR="008C5474" w:rsidRPr="008C5474" w:rsidRDefault="008C5474" w:rsidP="008C5474">
            <w:pPr>
              <w:jc w:val="center"/>
              <w:rPr>
                <w:rFonts w:ascii="Times New Roman" w:eastAsia="Times New Roman" w:hAnsi="Times New Roman" w:cs="Times New Roman"/>
                <w:i/>
                <w:sz w:val="18"/>
                <w:szCs w:val="18"/>
                <w:lang w:eastAsia="ru-RU"/>
              </w:rPr>
            </w:pPr>
          </w:p>
        </w:tc>
        <w:tc>
          <w:tcPr>
            <w:tcW w:w="362" w:type="pct"/>
            <w:shd w:val="clear" w:color="auto" w:fill="D9D9D9" w:themeFill="background1" w:themeFillShade="D9"/>
          </w:tcPr>
          <w:p w14:paraId="6C6C5FF6" w14:textId="77777777" w:rsidR="008C5474" w:rsidRPr="008C5474" w:rsidRDefault="008C5474" w:rsidP="008C5474">
            <w:pPr>
              <w:jc w:val="center"/>
              <w:rPr>
                <w:rFonts w:ascii="Times New Roman" w:eastAsia="Times New Roman" w:hAnsi="Times New Roman" w:cs="Times New Roman"/>
                <w:i/>
                <w:sz w:val="18"/>
                <w:szCs w:val="18"/>
                <w:lang w:eastAsia="ru-RU"/>
              </w:rPr>
            </w:pPr>
          </w:p>
        </w:tc>
      </w:tr>
      <w:tr w:rsidR="00B80117" w:rsidRPr="008C5474" w14:paraId="42B1853B" w14:textId="77777777" w:rsidTr="00B80117">
        <w:trPr>
          <w:trHeight w:val="217"/>
        </w:trPr>
        <w:tc>
          <w:tcPr>
            <w:tcW w:w="585" w:type="pct"/>
          </w:tcPr>
          <w:p w14:paraId="6733739D" w14:textId="77777777" w:rsidR="008C5474" w:rsidRPr="008C5474" w:rsidRDefault="008C5474" w:rsidP="008C5474">
            <w:pPr>
              <w:rPr>
                <w:rFonts w:ascii="Times New Roman" w:eastAsia="Times New Roman" w:hAnsi="Times New Roman" w:cs="Times New Roman"/>
                <w:b/>
                <w:i/>
                <w:lang w:eastAsia="ru-RU"/>
              </w:rPr>
            </w:pPr>
          </w:p>
        </w:tc>
        <w:tc>
          <w:tcPr>
            <w:tcW w:w="2064" w:type="pct"/>
          </w:tcPr>
          <w:p w14:paraId="3BE74446" w14:textId="77777777" w:rsidR="008C5474" w:rsidRPr="008C5474" w:rsidRDefault="008C5474" w:rsidP="008C5474">
            <w:pPr>
              <w:rPr>
                <w:rFonts w:ascii="Times New Roman" w:eastAsia="Times New Roman" w:hAnsi="Times New Roman" w:cs="Times New Roman"/>
                <w:b/>
                <w:i/>
                <w:lang w:eastAsia="ru-RU"/>
              </w:rPr>
            </w:pPr>
            <w:r w:rsidRPr="008C5474">
              <w:rPr>
                <w:rFonts w:ascii="Times New Roman" w:eastAsia="Times New Roman" w:hAnsi="Times New Roman" w:cs="Times New Roman"/>
                <w:b/>
                <w:i/>
                <w:lang w:eastAsia="ru-RU"/>
              </w:rPr>
              <w:t xml:space="preserve">Всего: </w:t>
            </w:r>
          </w:p>
        </w:tc>
        <w:tc>
          <w:tcPr>
            <w:tcW w:w="292" w:type="pct"/>
          </w:tcPr>
          <w:p w14:paraId="3232FD09" w14:textId="5427D158" w:rsidR="008C5474" w:rsidRPr="003736AC" w:rsidRDefault="00B80117" w:rsidP="008C5474">
            <w:pPr>
              <w:jc w:val="center"/>
              <w:rPr>
                <w:rFonts w:ascii="Times New Roman" w:eastAsia="Times New Roman" w:hAnsi="Times New Roman" w:cs="Times New Roman"/>
                <w:b/>
                <w:sz w:val="18"/>
                <w:szCs w:val="18"/>
                <w:lang w:eastAsia="ru-RU"/>
              </w:rPr>
            </w:pPr>
            <w:r w:rsidRPr="003736AC">
              <w:rPr>
                <w:rFonts w:ascii="Times New Roman" w:eastAsia="Times New Roman" w:hAnsi="Times New Roman" w:cs="Times New Roman"/>
                <w:b/>
                <w:bCs/>
                <w:sz w:val="18"/>
                <w:szCs w:val="18"/>
                <w:lang w:eastAsia="ru-RU"/>
              </w:rPr>
              <w:t>6</w:t>
            </w:r>
            <w:r w:rsidRPr="003736AC">
              <w:rPr>
                <w:rFonts w:ascii="Times New Roman" w:eastAsia="Times New Roman" w:hAnsi="Times New Roman" w:cs="Times New Roman"/>
                <w:b/>
                <w:sz w:val="18"/>
                <w:szCs w:val="18"/>
              </w:rPr>
              <w:t>60</w:t>
            </w:r>
          </w:p>
        </w:tc>
        <w:tc>
          <w:tcPr>
            <w:tcW w:w="295" w:type="pct"/>
          </w:tcPr>
          <w:p w14:paraId="6922004F" w14:textId="1B9A40DA" w:rsidR="008C5474" w:rsidRPr="003736AC" w:rsidRDefault="00B80117" w:rsidP="008C5474">
            <w:pPr>
              <w:jc w:val="center"/>
              <w:rPr>
                <w:rFonts w:ascii="Times New Roman" w:eastAsia="Times New Roman" w:hAnsi="Times New Roman" w:cs="Times New Roman"/>
                <w:b/>
                <w:sz w:val="18"/>
                <w:szCs w:val="18"/>
                <w:lang w:eastAsia="ru-RU"/>
              </w:rPr>
            </w:pPr>
            <w:r w:rsidRPr="003736AC">
              <w:rPr>
                <w:rFonts w:ascii="Times New Roman" w:eastAsia="Times New Roman" w:hAnsi="Times New Roman" w:cs="Times New Roman"/>
                <w:b/>
                <w:sz w:val="18"/>
                <w:szCs w:val="18"/>
                <w:lang w:eastAsia="ru-RU"/>
              </w:rPr>
              <w:t>5</w:t>
            </w:r>
            <w:r w:rsidRPr="003736AC">
              <w:rPr>
                <w:rFonts w:ascii="Times New Roman" w:eastAsia="Times New Roman" w:hAnsi="Times New Roman" w:cs="Times New Roman"/>
                <w:b/>
                <w:sz w:val="18"/>
                <w:szCs w:val="18"/>
              </w:rPr>
              <w:t>28</w:t>
            </w:r>
          </w:p>
        </w:tc>
        <w:tc>
          <w:tcPr>
            <w:tcW w:w="295" w:type="pct"/>
            <w:shd w:val="clear" w:color="auto" w:fill="D9D9D9" w:themeFill="background1" w:themeFillShade="D9"/>
          </w:tcPr>
          <w:p w14:paraId="5872BFD3" w14:textId="77777777" w:rsidR="008C5474" w:rsidRPr="003736AC" w:rsidRDefault="008C5474" w:rsidP="008C5474">
            <w:pPr>
              <w:jc w:val="center"/>
              <w:rPr>
                <w:rFonts w:ascii="Times New Roman" w:eastAsia="Times New Roman" w:hAnsi="Times New Roman" w:cs="Times New Roman"/>
                <w:b/>
                <w:sz w:val="18"/>
                <w:szCs w:val="18"/>
                <w:lang w:eastAsia="ru-RU"/>
              </w:rPr>
            </w:pPr>
          </w:p>
        </w:tc>
        <w:tc>
          <w:tcPr>
            <w:tcW w:w="294" w:type="pct"/>
          </w:tcPr>
          <w:p w14:paraId="4535D56C" w14:textId="76DD8AEE" w:rsidR="008C5474" w:rsidRPr="003736AC" w:rsidRDefault="00B80117" w:rsidP="008C5474">
            <w:pPr>
              <w:jc w:val="center"/>
              <w:rPr>
                <w:rFonts w:ascii="Times New Roman" w:eastAsia="Times New Roman" w:hAnsi="Times New Roman" w:cs="Times New Roman"/>
                <w:b/>
                <w:sz w:val="18"/>
                <w:szCs w:val="18"/>
                <w:lang w:eastAsia="ru-RU"/>
              </w:rPr>
            </w:pPr>
            <w:r w:rsidRPr="003736AC">
              <w:rPr>
                <w:rFonts w:ascii="Times New Roman" w:eastAsia="Times New Roman" w:hAnsi="Times New Roman" w:cs="Times New Roman"/>
                <w:b/>
                <w:sz w:val="18"/>
                <w:szCs w:val="18"/>
                <w:lang w:eastAsia="ru-RU"/>
              </w:rPr>
              <w:t>4</w:t>
            </w:r>
            <w:r w:rsidRPr="003736AC">
              <w:rPr>
                <w:rFonts w:ascii="Times New Roman" w:eastAsia="Times New Roman" w:hAnsi="Times New Roman" w:cs="Times New Roman"/>
                <w:b/>
                <w:sz w:val="18"/>
                <w:szCs w:val="18"/>
              </w:rPr>
              <w:t>44</w:t>
            </w:r>
          </w:p>
        </w:tc>
        <w:tc>
          <w:tcPr>
            <w:tcW w:w="222" w:type="pct"/>
          </w:tcPr>
          <w:p w14:paraId="3D496CEC" w14:textId="752FE840" w:rsidR="008C5474" w:rsidRPr="003736AC" w:rsidRDefault="00B80117" w:rsidP="008C5474">
            <w:pPr>
              <w:jc w:val="center"/>
              <w:rPr>
                <w:rFonts w:ascii="Times New Roman" w:eastAsia="Times New Roman" w:hAnsi="Times New Roman" w:cs="Times New Roman"/>
                <w:b/>
                <w:sz w:val="18"/>
                <w:szCs w:val="18"/>
                <w:lang w:eastAsia="ru-RU"/>
              </w:rPr>
            </w:pPr>
            <w:r w:rsidRPr="003736AC">
              <w:rPr>
                <w:rFonts w:ascii="Times New Roman" w:eastAsia="Times New Roman" w:hAnsi="Times New Roman" w:cs="Times New Roman"/>
                <w:b/>
                <w:sz w:val="18"/>
                <w:szCs w:val="18"/>
                <w:lang w:eastAsia="ru-RU"/>
              </w:rPr>
              <w:t>2</w:t>
            </w:r>
            <w:r w:rsidRPr="003736AC">
              <w:rPr>
                <w:rFonts w:ascii="Times New Roman" w:eastAsia="Times New Roman" w:hAnsi="Times New Roman" w:cs="Times New Roman"/>
                <w:b/>
                <w:sz w:val="18"/>
                <w:szCs w:val="18"/>
              </w:rPr>
              <w:t>0</w:t>
            </w:r>
          </w:p>
        </w:tc>
        <w:tc>
          <w:tcPr>
            <w:tcW w:w="222" w:type="pct"/>
          </w:tcPr>
          <w:p w14:paraId="44E467A9" w14:textId="77777777" w:rsidR="008C5474" w:rsidRPr="003736AC" w:rsidRDefault="008C5474" w:rsidP="008C5474">
            <w:pPr>
              <w:jc w:val="center"/>
              <w:rPr>
                <w:rFonts w:ascii="Times New Roman" w:eastAsia="Times New Roman" w:hAnsi="Times New Roman" w:cs="Times New Roman"/>
                <w:b/>
                <w:sz w:val="18"/>
                <w:szCs w:val="18"/>
                <w:lang w:eastAsia="ru-RU"/>
              </w:rPr>
            </w:pPr>
          </w:p>
        </w:tc>
        <w:tc>
          <w:tcPr>
            <w:tcW w:w="368" w:type="pct"/>
            <w:shd w:val="clear" w:color="auto" w:fill="D9D9D9" w:themeFill="background1" w:themeFillShade="D9"/>
          </w:tcPr>
          <w:p w14:paraId="096994A4" w14:textId="77777777" w:rsidR="008C5474" w:rsidRPr="008C5474" w:rsidRDefault="008C5474" w:rsidP="008C5474">
            <w:pPr>
              <w:jc w:val="center"/>
              <w:rPr>
                <w:rFonts w:ascii="Times New Roman" w:eastAsia="Times New Roman" w:hAnsi="Times New Roman" w:cs="Times New Roman"/>
                <w:b/>
                <w:sz w:val="18"/>
                <w:szCs w:val="18"/>
                <w:lang w:eastAsia="ru-RU"/>
              </w:rPr>
            </w:pPr>
            <w:r w:rsidRPr="008C5474">
              <w:rPr>
                <w:rFonts w:ascii="Times New Roman" w:eastAsia="Times New Roman" w:hAnsi="Times New Roman" w:cs="Times New Roman"/>
                <w:b/>
                <w:sz w:val="18"/>
                <w:szCs w:val="18"/>
                <w:lang w:eastAsia="ru-RU"/>
              </w:rPr>
              <w:t>72</w:t>
            </w:r>
          </w:p>
        </w:tc>
        <w:tc>
          <w:tcPr>
            <w:tcW w:w="362" w:type="pct"/>
            <w:shd w:val="clear" w:color="auto" w:fill="D9D9D9" w:themeFill="background1" w:themeFillShade="D9"/>
          </w:tcPr>
          <w:p w14:paraId="32780DAD" w14:textId="77777777" w:rsidR="008C5474" w:rsidRPr="008C5474" w:rsidRDefault="008C5474" w:rsidP="008C5474">
            <w:pPr>
              <w:jc w:val="center"/>
              <w:rPr>
                <w:rFonts w:ascii="Times New Roman" w:eastAsia="Times New Roman" w:hAnsi="Times New Roman" w:cs="Times New Roman"/>
                <w:b/>
                <w:sz w:val="18"/>
                <w:szCs w:val="18"/>
                <w:lang w:eastAsia="ru-RU"/>
              </w:rPr>
            </w:pPr>
            <w:r w:rsidRPr="008C5474">
              <w:rPr>
                <w:rFonts w:ascii="Times New Roman" w:eastAsia="Times New Roman" w:hAnsi="Times New Roman" w:cs="Times New Roman"/>
                <w:b/>
                <w:sz w:val="18"/>
                <w:szCs w:val="18"/>
                <w:lang w:eastAsia="ru-RU"/>
              </w:rPr>
              <w:t>144</w:t>
            </w:r>
          </w:p>
        </w:tc>
      </w:tr>
    </w:tbl>
    <w:p w14:paraId="2F510B0A" w14:textId="77777777" w:rsidR="008C5474" w:rsidRDefault="008C5474" w:rsidP="008C5474">
      <w:pPr>
        <w:spacing w:after="200" w:line="276" w:lineRule="auto"/>
        <w:rPr>
          <w:rFonts w:ascii="Times New Roman" w:eastAsia="Times New Roman" w:hAnsi="Times New Roman" w:cs="Times New Roman"/>
          <w:b/>
          <w:i/>
          <w:color w:val="0070C0"/>
          <w:sz w:val="24"/>
          <w:szCs w:val="24"/>
          <w:lang w:eastAsia="ru-RU"/>
        </w:rPr>
      </w:pPr>
    </w:p>
    <w:p w14:paraId="2CECC506" w14:textId="77777777" w:rsidR="008E3EB8" w:rsidRDefault="008E3EB8" w:rsidP="008C5474">
      <w:pPr>
        <w:spacing w:after="200" w:line="276" w:lineRule="auto"/>
        <w:rPr>
          <w:rFonts w:ascii="Times New Roman" w:eastAsia="Times New Roman" w:hAnsi="Times New Roman" w:cs="Times New Roman"/>
          <w:b/>
          <w:i/>
          <w:color w:val="0070C0"/>
          <w:sz w:val="24"/>
          <w:szCs w:val="24"/>
          <w:lang w:eastAsia="ru-RU"/>
        </w:rPr>
      </w:pPr>
    </w:p>
    <w:p w14:paraId="07CCFF87" w14:textId="77777777" w:rsidR="008E3EB8" w:rsidRDefault="008E3EB8" w:rsidP="008C5474">
      <w:pPr>
        <w:spacing w:after="200" w:line="276" w:lineRule="auto"/>
        <w:rPr>
          <w:rFonts w:ascii="Times New Roman" w:eastAsia="Times New Roman" w:hAnsi="Times New Roman" w:cs="Times New Roman"/>
          <w:b/>
          <w:i/>
          <w:color w:val="0070C0"/>
          <w:sz w:val="24"/>
          <w:szCs w:val="24"/>
          <w:lang w:eastAsia="ru-RU"/>
        </w:rPr>
      </w:pPr>
    </w:p>
    <w:p w14:paraId="11C23714" w14:textId="77777777" w:rsidR="008E3EB8" w:rsidRDefault="008E3EB8" w:rsidP="008C5474">
      <w:pPr>
        <w:spacing w:after="200" w:line="276" w:lineRule="auto"/>
        <w:rPr>
          <w:rFonts w:ascii="Times New Roman" w:eastAsia="Times New Roman" w:hAnsi="Times New Roman" w:cs="Times New Roman"/>
          <w:b/>
          <w:i/>
          <w:color w:val="0070C0"/>
          <w:sz w:val="24"/>
          <w:szCs w:val="24"/>
          <w:lang w:eastAsia="ru-RU"/>
        </w:rPr>
      </w:pPr>
    </w:p>
    <w:p w14:paraId="740C7850" w14:textId="77777777" w:rsidR="008E3EB8" w:rsidRPr="008C5474" w:rsidRDefault="008E3EB8" w:rsidP="008C5474">
      <w:pPr>
        <w:spacing w:after="200" w:line="276" w:lineRule="auto"/>
        <w:rPr>
          <w:rFonts w:ascii="Times New Roman" w:eastAsia="Times New Roman" w:hAnsi="Times New Roman" w:cs="Times New Roman"/>
          <w:b/>
          <w:i/>
          <w:color w:val="0070C0"/>
          <w:sz w:val="24"/>
          <w:szCs w:val="24"/>
          <w:lang w:eastAsia="ru-RU"/>
        </w:rPr>
      </w:pPr>
    </w:p>
    <w:p w14:paraId="532159F8" w14:textId="77777777" w:rsidR="008C5474" w:rsidRDefault="008C5474" w:rsidP="008C5474">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C5474">
        <w:rPr>
          <w:rFonts w:ascii="Times New Roman" w:eastAsia="Segoe UI" w:hAnsi="Times New Roman" w:cs="Times New Roman"/>
          <w:b/>
          <w:bCs/>
          <w:color w:val="5A5A5A" w:themeColor="text1" w:themeTint="A5"/>
          <w:spacing w:val="15"/>
          <w:sz w:val="24"/>
          <w:szCs w:val="24"/>
          <w:lang w:eastAsia="ru-RU"/>
        </w:rPr>
        <w:lastRenderedPageBreak/>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8E3EB8" w:rsidRPr="008E3EB8" w14:paraId="06D16C71" w14:textId="77777777" w:rsidTr="008E3EB8">
        <w:trPr>
          <w:trHeight w:val="1204"/>
        </w:trPr>
        <w:tc>
          <w:tcPr>
            <w:tcW w:w="1224" w:type="pct"/>
            <w:vAlign w:val="center"/>
            <w:hideMark/>
          </w:tcPr>
          <w:p w14:paraId="10CD2333" w14:textId="64F5B6C1" w:rsidR="008E3EB8" w:rsidRPr="008E3EB8" w:rsidRDefault="008E3EB8" w:rsidP="008E3EB8">
            <w:pPr>
              <w:jc w:val="center"/>
              <w:rPr>
                <w:rFonts w:ascii="Times New Roman" w:eastAsia="Times New Roman" w:hAnsi="Times New Roman" w:cs="Times New Roman"/>
                <w:b/>
                <w:lang w:eastAsia="ru-RU"/>
              </w:rPr>
            </w:pPr>
            <w:r w:rsidRPr="008C5474">
              <w:rPr>
                <w:rFonts w:ascii="Times New Roman" w:eastAsia="Times New Roman" w:hAnsi="Times New Roman" w:cs="Times New Roman"/>
                <w:b/>
                <w:bCs/>
                <w:lang w:eastAsia="ru-RU"/>
              </w:rPr>
              <w:t>Наименование разделов и тем</w:t>
            </w:r>
          </w:p>
        </w:tc>
        <w:tc>
          <w:tcPr>
            <w:tcW w:w="3776" w:type="pct"/>
            <w:vAlign w:val="center"/>
            <w:hideMark/>
          </w:tcPr>
          <w:p w14:paraId="36B6330E" w14:textId="24AEE4C0" w:rsidR="008E3EB8" w:rsidRPr="008E3EB8" w:rsidRDefault="008E3EB8" w:rsidP="008E3EB8">
            <w:pPr>
              <w:suppressAutoHyphens/>
              <w:jc w:val="center"/>
              <w:rPr>
                <w:rFonts w:ascii="Times New Roman" w:eastAsia="Times New Roman" w:hAnsi="Times New Roman" w:cs="Times New Roman"/>
                <w:b/>
                <w:lang w:eastAsia="ru-RU"/>
              </w:rPr>
            </w:pPr>
            <w:r w:rsidRPr="008C5474">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C5474">
              <w:rPr>
                <w:rFonts w:ascii="Times New Roman" w:eastAsia="Times New Roman" w:hAnsi="Times New Roman" w:cs="Times New Roman"/>
                <w:lang w:eastAsia="ru-RU"/>
              </w:rPr>
              <w:t>курсовой проект (работа)</w:t>
            </w:r>
          </w:p>
        </w:tc>
      </w:tr>
      <w:tr w:rsidR="008E3EB8" w:rsidRPr="008E3EB8" w14:paraId="2702D642" w14:textId="77777777" w:rsidTr="008E3EB8">
        <w:trPr>
          <w:trHeight w:val="221"/>
        </w:trPr>
        <w:tc>
          <w:tcPr>
            <w:tcW w:w="5000" w:type="pct"/>
            <w:gridSpan w:val="2"/>
            <w:tcBorders>
              <w:top w:val="single" w:sz="4" w:space="0" w:color="auto"/>
              <w:left w:val="single" w:sz="4" w:space="0" w:color="auto"/>
              <w:bottom w:val="single" w:sz="4" w:space="0" w:color="auto"/>
              <w:right w:val="single" w:sz="4" w:space="0" w:color="auto"/>
            </w:tcBorders>
          </w:tcPr>
          <w:p w14:paraId="3C6FC5C4"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Раздел 1. </w:t>
            </w:r>
            <w:r w:rsidRPr="008E3EB8">
              <w:rPr>
                <w:rFonts w:ascii="Times New Roman" w:eastAsia="Times New Roman" w:hAnsi="Times New Roman" w:cs="Times New Roman"/>
                <w:lang w:eastAsia="ru-RU"/>
              </w:rPr>
              <w:t>Технология метрологического обеспечения измерений</w:t>
            </w:r>
          </w:p>
        </w:tc>
      </w:tr>
      <w:tr w:rsidR="008E3EB8" w:rsidRPr="008E3EB8" w14:paraId="3239BAB1" w14:textId="77777777" w:rsidTr="008E3EB8">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32E26497" w14:textId="77777777" w:rsidR="008E3EB8" w:rsidRPr="008E3EB8" w:rsidRDefault="008E3EB8" w:rsidP="008E3EB8">
            <w:pPr>
              <w:rPr>
                <w:rFonts w:ascii="Times New Roman" w:eastAsia="Times New Roman" w:hAnsi="Times New Roman" w:cs="Times New Roman"/>
                <w:highlight w:val="yellow"/>
                <w:lang w:eastAsia="ru-RU"/>
              </w:rPr>
            </w:pPr>
            <w:r w:rsidRPr="008E3EB8">
              <w:rPr>
                <w:rFonts w:ascii="Times New Roman" w:eastAsia="Times New Roman" w:hAnsi="Times New Roman" w:cs="Times New Roman"/>
                <w:b/>
                <w:bCs/>
                <w:lang w:eastAsia="ru-RU"/>
              </w:rPr>
              <w:t xml:space="preserve">МДК 02.01 </w:t>
            </w:r>
            <w:r w:rsidRPr="008E3EB8">
              <w:rPr>
                <w:rFonts w:ascii="Times New Roman" w:eastAsia="Times New Roman" w:hAnsi="Times New Roman" w:cs="Times New Roman"/>
                <w:bCs/>
                <w:lang w:eastAsia="ru-RU"/>
              </w:rPr>
              <w:t>Технология метрологического обеспечения измерений</w:t>
            </w:r>
          </w:p>
        </w:tc>
      </w:tr>
      <w:tr w:rsidR="008E3EB8" w:rsidRPr="008E3EB8" w14:paraId="5934CC3D" w14:textId="77777777" w:rsidTr="008E3EB8">
        <w:trPr>
          <w:trHeight w:val="115"/>
        </w:trPr>
        <w:tc>
          <w:tcPr>
            <w:tcW w:w="1224" w:type="pct"/>
            <w:vMerge w:val="restart"/>
            <w:tcBorders>
              <w:top w:val="single" w:sz="4" w:space="0" w:color="auto"/>
              <w:left w:val="single" w:sz="4" w:space="0" w:color="auto"/>
              <w:right w:val="single" w:sz="4" w:space="0" w:color="auto"/>
            </w:tcBorders>
          </w:tcPr>
          <w:p w14:paraId="6BBBD6DD"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Тема 1.1.</w:t>
            </w:r>
          </w:p>
          <w:p w14:paraId="202ECFD4" w14:textId="77777777" w:rsidR="008E3EB8" w:rsidRPr="008E3EB8" w:rsidRDefault="008E3EB8" w:rsidP="008E3EB8">
            <w:pPr>
              <w:spacing w:after="200"/>
              <w:rPr>
                <w:rFonts w:ascii="Times New Roman" w:eastAsia="Times New Roman" w:hAnsi="Times New Roman" w:cs="Times New Roman"/>
                <w:b/>
                <w:bCs/>
                <w:lang w:eastAsia="ru-RU"/>
              </w:rPr>
            </w:pPr>
            <w:r w:rsidRPr="008E3EB8">
              <w:rPr>
                <w:rFonts w:ascii="Times New Roman" w:eastAsia="Times New Roman" w:hAnsi="Times New Roman" w:cs="Times New Roman"/>
                <w:lang w:eastAsia="ru-RU"/>
              </w:rPr>
              <w:t>Организация проведения поверки, калибровки</w:t>
            </w:r>
            <w:r w:rsidRPr="008E3EB8">
              <w:rPr>
                <w:rFonts w:ascii="Times New Roman" w:eastAsia="Times New Roman" w:hAnsi="Times New Roman" w:cs="Times New Roman"/>
                <w:b/>
                <w:bCs/>
                <w:lang w:eastAsia="ru-RU"/>
              </w:rPr>
              <w:t xml:space="preserve"> </w:t>
            </w:r>
          </w:p>
        </w:tc>
        <w:tc>
          <w:tcPr>
            <w:tcW w:w="3776" w:type="pct"/>
            <w:tcBorders>
              <w:top w:val="single" w:sz="4" w:space="0" w:color="auto"/>
              <w:left w:val="single" w:sz="4" w:space="0" w:color="auto"/>
              <w:bottom w:val="single" w:sz="4" w:space="0" w:color="auto"/>
              <w:right w:val="single" w:sz="4" w:space="0" w:color="auto"/>
            </w:tcBorders>
            <w:hideMark/>
          </w:tcPr>
          <w:p w14:paraId="3EE7AF17"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6E5F6446" w14:textId="77777777" w:rsidTr="008E3EB8">
        <w:tc>
          <w:tcPr>
            <w:tcW w:w="0" w:type="auto"/>
            <w:vMerge/>
            <w:tcBorders>
              <w:left w:val="single" w:sz="4" w:space="0" w:color="auto"/>
              <w:right w:val="single" w:sz="4" w:space="0" w:color="auto"/>
            </w:tcBorders>
            <w:vAlign w:val="center"/>
            <w:hideMark/>
          </w:tcPr>
          <w:p w14:paraId="598C138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DD70ECB"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Общие сведения о поверке средств измерений</w:t>
            </w:r>
          </w:p>
        </w:tc>
      </w:tr>
      <w:tr w:rsidR="008E3EB8" w:rsidRPr="008E3EB8" w14:paraId="6F16D6CF" w14:textId="77777777" w:rsidTr="008E3EB8">
        <w:tc>
          <w:tcPr>
            <w:tcW w:w="0" w:type="auto"/>
            <w:vMerge/>
            <w:tcBorders>
              <w:left w:val="single" w:sz="4" w:space="0" w:color="auto"/>
              <w:right w:val="single" w:sz="4" w:space="0" w:color="auto"/>
            </w:tcBorders>
            <w:vAlign w:val="center"/>
          </w:tcPr>
          <w:p w14:paraId="5C96CC3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0260EE9"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Планирование проведения поверки. Графики поверки</w:t>
            </w:r>
          </w:p>
        </w:tc>
      </w:tr>
      <w:tr w:rsidR="008E3EB8" w:rsidRPr="008E3EB8" w14:paraId="1EEBE5F6" w14:textId="77777777" w:rsidTr="008E3EB8">
        <w:tc>
          <w:tcPr>
            <w:tcW w:w="0" w:type="auto"/>
            <w:vMerge/>
            <w:tcBorders>
              <w:left w:val="single" w:sz="4" w:space="0" w:color="auto"/>
              <w:right w:val="single" w:sz="4" w:space="0" w:color="auto"/>
            </w:tcBorders>
            <w:vAlign w:val="center"/>
          </w:tcPr>
          <w:p w14:paraId="5A3BBF0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11D5FAA"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Виды поверок. Порядок проведения поверки</w:t>
            </w:r>
          </w:p>
        </w:tc>
      </w:tr>
      <w:tr w:rsidR="008E3EB8" w:rsidRPr="008E3EB8" w14:paraId="60A72E27" w14:textId="77777777" w:rsidTr="008E3EB8">
        <w:tc>
          <w:tcPr>
            <w:tcW w:w="0" w:type="auto"/>
            <w:vMerge/>
            <w:tcBorders>
              <w:left w:val="single" w:sz="4" w:space="0" w:color="auto"/>
              <w:right w:val="single" w:sz="4" w:space="0" w:color="auto"/>
            </w:tcBorders>
            <w:vAlign w:val="center"/>
          </w:tcPr>
          <w:p w14:paraId="5AE1C2B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1F8CB97"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Документы на методики поверки. Требования к методикам поверки</w:t>
            </w:r>
          </w:p>
        </w:tc>
      </w:tr>
      <w:tr w:rsidR="008E3EB8" w:rsidRPr="008E3EB8" w14:paraId="48522CDA" w14:textId="77777777" w:rsidTr="008E3EB8">
        <w:tc>
          <w:tcPr>
            <w:tcW w:w="0" w:type="auto"/>
            <w:vMerge/>
            <w:tcBorders>
              <w:left w:val="single" w:sz="4" w:space="0" w:color="auto"/>
              <w:right w:val="single" w:sz="4" w:space="0" w:color="auto"/>
            </w:tcBorders>
            <w:vAlign w:val="center"/>
          </w:tcPr>
          <w:p w14:paraId="08A2874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E2B9078"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Калибровка</w:t>
            </w:r>
          </w:p>
        </w:tc>
      </w:tr>
      <w:tr w:rsidR="008E3EB8" w:rsidRPr="008E3EB8" w14:paraId="4206B2D8" w14:textId="77777777" w:rsidTr="008E3EB8">
        <w:tc>
          <w:tcPr>
            <w:tcW w:w="0" w:type="auto"/>
            <w:vMerge/>
            <w:tcBorders>
              <w:left w:val="single" w:sz="4" w:space="0" w:color="auto"/>
              <w:right w:val="single" w:sz="4" w:space="0" w:color="auto"/>
            </w:tcBorders>
            <w:vAlign w:val="center"/>
          </w:tcPr>
          <w:p w14:paraId="138F783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202D735"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Поверочные схемы</w:t>
            </w:r>
          </w:p>
        </w:tc>
      </w:tr>
      <w:tr w:rsidR="008E3EB8" w:rsidRPr="008E3EB8" w14:paraId="7D66A7AC" w14:textId="77777777" w:rsidTr="008E3EB8">
        <w:tc>
          <w:tcPr>
            <w:tcW w:w="0" w:type="auto"/>
            <w:vMerge/>
            <w:tcBorders>
              <w:left w:val="single" w:sz="4" w:space="0" w:color="auto"/>
              <w:right w:val="single" w:sz="4" w:space="0" w:color="auto"/>
            </w:tcBorders>
            <w:vAlign w:val="center"/>
          </w:tcPr>
          <w:p w14:paraId="1607D0D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4E41782"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 Документы по оформлению процедуры и результатов поверки</w:t>
            </w:r>
          </w:p>
        </w:tc>
      </w:tr>
      <w:tr w:rsidR="008E3EB8" w:rsidRPr="008E3EB8" w14:paraId="7B619CF6" w14:textId="77777777" w:rsidTr="008E3EB8">
        <w:trPr>
          <w:trHeight w:val="237"/>
        </w:trPr>
        <w:tc>
          <w:tcPr>
            <w:tcW w:w="0" w:type="auto"/>
            <w:vMerge/>
            <w:tcBorders>
              <w:left w:val="single" w:sz="4" w:space="0" w:color="auto"/>
              <w:right w:val="single" w:sz="4" w:space="0" w:color="auto"/>
            </w:tcBorders>
            <w:vAlign w:val="center"/>
            <w:hideMark/>
          </w:tcPr>
          <w:p w14:paraId="663B5C5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E52039F"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В том числе практических занятий и лабораторных работ</w:t>
            </w:r>
          </w:p>
        </w:tc>
      </w:tr>
      <w:tr w:rsidR="008E3EB8" w:rsidRPr="008E3EB8" w14:paraId="12ED874B" w14:textId="77777777" w:rsidTr="008E3EB8">
        <w:trPr>
          <w:trHeight w:val="163"/>
        </w:trPr>
        <w:tc>
          <w:tcPr>
            <w:tcW w:w="0" w:type="auto"/>
            <w:vMerge/>
            <w:tcBorders>
              <w:left w:val="single" w:sz="4" w:space="0" w:color="auto"/>
              <w:right w:val="single" w:sz="4" w:space="0" w:color="auto"/>
            </w:tcBorders>
            <w:vAlign w:val="center"/>
            <w:hideMark/>
          </w:tcPr>
          <w:p w14:paraId="6ACF7E0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522CBB4"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Практическое занятие 1.</w:t>
            </w:r>
            <w:r w:rsidRPr="008E3EB8">
              <w:rPr>
                <w:rFonts w:ascii="Times New Roman" w:eastAsia="Times New Roman" w:hAnsi="Times New Roman" w:cs="Times New Roman"/>
                <w:bCs/>
                <w:lang w:eastAsia="ru-RU"/>
              </w:rPr>
              <w:t xml:space="preserve"> Составление плана поверки.</w:t>
            </w:r>
          </w:p>
        </w:tc>
      </w:tr>
      <w:tr w:rsidR="008E3EB8" w:rsidRPr="008E3EB8" w14:paraId="382A7126" w14:textId="77777777" w:rsidTr="008E3EB8">
        <w:tc>
          <w:tcPr>
            <w:tcW w:w="0" w:type="auto"/>
            <w:vMerge/>
            <w:tcBorders>
              <w:left w:val="single" w:sz="4" w:space="0" w:color="auto"/>
              <w:right w:val="single" w:sz="4" w:space="0" w:color="auto"/>
            </w:tcBorders>
            <w:vAlign w:val="center"/>
            <w:hideMark/>
          </w:tcPr>
          <w:p w14:paraId="3D6C05F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hideMark/>
          </w:tcPr>
          <w:p w14:paraId="742E8829"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2. </w:t>
            </w:r>
            <w:r w:rsidRPr="008E3EB8">
              <w:rPr>
                <w:rFonts w:ascii="Times New Roman" w:eastAsia="Times New Roman" w:hAnsi="Times New Roman" w:cs="Times New Roman"/>
                <w:lang w:eastAsia="ru-RU"/>
              </w:rPr>
              <w:t>Составление графиков поверки</w:t>
            </w:r>
          </w:p>
        </w:tc>
      </w:tr>
      <w:tr w:rsidR="008E3EB8" w:rsidRPr="008E3EB8" w14:paraId="33347D3D" w14:textId="77777777" w:rsidTr="008E3EB8">
        <w:trPr>
          <w:trHeight w:val="199"/>
        </w:trPr>
        <w:tc>
          <w:tcPr>
            <w:tcW w:w="0" w:type="auto"/>
            <w:vMerge/>
            <w:tcBorders>
              <w:left w:val="single" w:sz="4" w:space="0" w:color="auto"/>
              <w:right w:val="single" w:sz="4" w:space="0" w:color="auto"/>
            </w:tcBorders>
            <w:vAlign w:val="center"/>
          </w:tcPr>
          <w:p w14:paraId="4F439A2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6F7D4106"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3. </w:t>
            </w:r>
            <w:r w:rsidRPr="008E3EB8">
              <w:rPr>
                <w:rFonts w:ascii="Times New Roman" w:eastAsia="Times New Roman" w:hAnsi="Times New Roman" w:cs="Times New Roman"/>
                <w:lang w:eastAsia="ru-RU"/>
              </w:rPr>
              <w:t>Схема проведения испытаний с целью утверждения типа СИ</w:t>
            </w:r>
          </w:p>
        </w:tc>
      </w:tr>
      <w:tr w:rsidR="008E3EB8" w:rsidRPr="008E3EB8" w14:paraId="1E7315C8" w14:textId="77777777" w:rsidTr="008E3EB8">
        <w:trPr>
          <w:trHeight w:val="217"/>
        </w:trPr>
        <w:tc>
          <w:tcPr>
            <w:tcW w:w="0" w:type="auto"/>
            <w:vMerge/>
            <w:tcBorders>
              <w:left w:val="single" w:sz="4" w:space="0" w:color="auto"/>
              <w:right w:val="single" w:sz="4" w:space="0" w:color="auto"/>
            </w:tcBorders>
            <w:vAlign w:val="center"/>
          </w:tcPr>
          <w:p w14:paraId="7FB562F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6CA203A7"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4. </w:t>
            </w:r>
            <w:r w:rsidRPr="008E3EB8">
              <w:rPr>
                <w:rFonts w:ascii="Times New Roman" w:eastAsia="Times New Roman" w:hAnsi="Times New Roman" w:cs="Times New Roman"/>
                <w:lang w:eastAsia="ru-RU"/>
              </w:rPr>
              <w:t>Определение порядка проведения поверки</w:t>
            </w:r>
          </w:p>
        </w:tc>
      </w:tr>
      <w:tr w:rsidR="008E3EB8" w:rsidRPr="008E3EB8" w14:paraId="7AA49CF2" w14:textId="77777777" w:rsidTr="008E3EB8">
        <w:trPr>
          <w:trHeight w:val="267"/>
        </w:trPr>
        <w:tc>
          <w:tcPr>
            <w:tcW w:w="0" w:type="auto"/>
            <w:vMerge/>
            <w:tcBorders>
              <w:left w:val="single" w:sz="4" w:space="0" w:color="auto"/>
              <w:right w:val="single" w:sz="4" w:space="0" w:color="auto"/>
            </w:tcBorders>
            <w:vAlign w:val="center"/>
          </w:tcPr>
          <w:p w14:paraId="401753B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59F3D7A4"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5. </w:t>
            </w:r>
            <w:r w:rsidRPr="008E3EB8">
              <w:rPr>
                <w:rFonts w:ascii="Times New Roman" w:eastAsia="Times New Roman" w:hAnsi="Times New Roman" w:cs="Times New Roman"/>
                <w:lang w:eastAsia="ru-RU"/>
              </w:rPr>
              <w:t>Подбор документов на проведение поверки</w:t>
            </w:r>
          </w:p>
        </w:tc>
      </w:tr>
      <w:tr w:rsidR="008E3EB8" w:rsidRPr="008E3EB8" w14:paraId="41D65540" w14:textId="77777777" w:rsidTr="008E3EB8">
        <w:trPr>
          <w:trHeight w:val="366"/>
        </w:trPr>
        <w:tc>
          <w:tcPr>
            <w:tcW w:w="0" w:type="auto"/>
            <w:vMerge/>
            <w:tcBorders>
              <w:left w:val="single" w:sz="4" w:space="0" w:color="auto"/>
              <w:right w:val="single" w:sz="4" w:space="0" w:color="auto"/>
            </w:tcBorders>
            <w:vAlign w:val="center"/>
          </w:tcPr>
          <w:p w14:paraId="1825DF1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7FECFDEC" w14:textId="77777777" w:rsidR="008E3EB8" w:rsidRPr="008E3EB8" w:rsidRDefault="008E3EB8" w:rsidP="008E3EB8">
            <w:pPr>
              <w:suppressAutoHyphens/>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6. </w:t>
            </w:r>
            <w:r w:rsidRPr="008E3EB8">
              <w:rPr>
                <w:rFonts w:ascii="Times New Roman" w:eastAsia="Times New Roman" w:hAnsi="Times New Roman" w:cs="Times New Roman"/>
                <w:lang w:eastAsia="ru-RU"/>
              </w:rPr>
              <w:t>Составление схем компоновки элементов государственной и локальной поверочной схемы</w:t>
            </w:r>
          </w:p>
        </w:tc>
      </w:tr>
      <w:tr w:rsidR="008E3EB8" w:rsidRPr="008E3EB8" w14:paraId="1114C8CD" w14:textId="77777777" w:rsidTr="008E3EB8">
        <w:trPr>
          <w:trHeight w:val="191"/>
        </w:trPr>
        <w:tc>
          <w:tcPr>
            <w:tcW w:w="0" w:type="auto"/>
            <w:vMerge/>
            <w:tcBorders>
              <w:left w:val="single" w:sz="4" w:space="0" w:color="auto"/>
              <w:right w:val="single" w:sz="4" w:space="0" w:color="auto"/>
            </w:tcBorders>
            <w:vAlign w:val="center"/>
          </w:tcPr>
          <w:p w14:paraId="56913E4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1D10302C"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7. </w:t>
            </w:r>
            <w:r w:rsidRPr="008E3EB8">
              <w:rPr>
                <w:rFonts w:ascii="Times New Roman" w:eastAsia="Times New Roman" w:hAnsi="Times New Roman" w:cs="Times New Roman"/>
                <w:lang w:eastAsia="ru-RU"/>
              </w:rPr>
              <w:t>Выбор поверочной схемы</w:t>
            </w:r>
          </w:p>
        </w:tc>
      </w:tr>
      <w:tr w:rsidR="008E3EB8" w:rsidRPr="008E3EB8" w14:paraId="335AD900" w14:textId="77777777" w:rsidTr="008E3EB8">
        <w:trPr>
          <w:trHeight w:val="67"/>
        </w:trPr>
        <w:tc>
          <w:tcPr>
            <w:tcW w:w="0" w:type="auto"/>
            <w:vMerge/>
            <w:tcBorders>
              <w:left w:val="single" w:sz="4" w:space="0" w:color="auto"/>
              <w:right w:val="single" w:sz="4" w:space="0" w:color="auto"/>
            </w:tcBorders>
            <w:vAlign w:val="center"/>
          </w:tcPr>
          <w:p w14:paraId="6568188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65817B0F"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8.</w:t>
            </w:r>
            <w:r w:rsidRPr="008E3EB8">
              <w:rPr>
                <w:rFonts w:ascii="Times New Roman" w:eastAsia="Times New Roman" w:hAnsi="Times New Roman" w:cs="Times New Roman"/>
                <w:lang w:eastAsia="ru-RU"/>
              </w:rPr>
              <w:t xml:space="preserve"> Оформление процедуры проведения поверки</w:t>
            </w:r>
          </w:p>
        </w:tc>
      </w:tr>
      <w:tr w:rsidR="008E3EB8" w:rsidRPr="008E3EB8" w14:paraId="2FE4D243" w14:textId="77777777" w:rsidTr="008E3EB8">
        <w:trPr>
          <w:trHeight w:val="241"/>
        </w:trPr>
        <w:tc>
          <w:tcPr>
            <w:tcW w:w="0" w:type="auto"/>
            <w:vMerge/>
            <w:tcBorders>
              <w:left w:val="single" w:sz="4" w:space="0" w:color="auto"/>
              <w:right w:val="single" w:sz="4" w:space="0" w:color="auto"/>
            </w:tcBorders>
            <w:vAlign w:val="center"/>
          </w:tcPr>
          <w:p w14:paraId="3F4393B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1E86AE98"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9. </w:t>
            </w:r>
            <w:r w:rsidRPr="008E3EB8">
              <w:rPr>
                <w:rFonts w:ascii="Times New Roman" w:eastAsia="Times New Roman" w:hAnsi="Times New Roman" w:cs="Times New Roman"/>
                <w:lang w:eastAsia="ru-RU"/>
              </w:rPr>
              <w:t>Составление заявки на проведение поверки</w:t>
            </w:r>
          </w:p>
        </w:tc>
      </w:tr>
      <w:tr w:rsidR="008E3EB8" w:rsidRPr="008E3EB8" w14:paraId="2FF219FE" w14:textId="77777777" w:rsidTr="008E3EB8">
        <w:trPr>
          <w:trHeight w:val="259"/>
        </w:trPr>
        <w:tc>
          <w:tcPr>
            <w:tcW w:w="0" w:type="auto"/>
            <w:vMerge/>
            <w:tcBorders>
              <w:left w:val="single" w:sz="4" w:space="0" w:color="auto"/>
              <w:right w:val="single" w:sz="4" w:space="0" w:color="auto"/>
            </w:tcBorders>
            <w:vAlign w:val="center"/>
          </w:tcPr>
          <w:p w14:paraId="7863346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10DE01A7"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10. </w:t>
            </w:r>
            <w:r w:rsidRPr="008E3EB8">
              <w:rPr>
                <w:rFonts w:ascii="Times New Roman" w:eastAsia="Times New Roman" w:hAnsi="Times New Roman" w:cs="Times New Roman"/>
                <w:lang w:eastAsia="ru-RU"/>
              </w:rPr>
              <w:t xml:space="preserve">Определение </w:t>
            </w:r>
            <w:proofErr w:type="spellStart"/>
            <w:r w:rsidRPr="008E3EB8">
              <w:rPr>
                <w:rFonts w:ascii="Times New Roman" w:eastAsia="Times New Roman" w:hAnsi="Times New Roman" w:cs="Times New Roman"/>
                <w:lang w:eastAsia="ru-RU"/>
              </w:rPr>
              <w:t>межповерочных</w:t>
            </w:r>
            <w:proofErr w:type="spellEnd"/>
            <w:r w:rsidRPr="008E3EB8">
              <w:rPr>
                <w:rFonts w:ascii="Times New Roman" w:eastAsia="Times New Roman" w:hAnsi="Times New Roman" w:cs="Times New Roman"/>
                <w:lang w:eastAsia="ru-RU"/>
              </w:rPr>
              <w:t xml:space="preserve"> интервалов</w:t>
            </w:r>
          </w:p>
        </w:tc>
      </w:tr>
      <w:tr w:rsidR="008E3EB8" w:rsidRPr="008E3EB8" w14:paraId="34CF7F1B" w14:textId="77777777" w:rsidTr="008E3EB8">
        <w:trPr>
          <w:trHeight w:val="135"/>
        </w:trPr>
        <w:tc>
          <w:tcPr>
            <w:tcW w:w="0" w:type="auto"/>
            <w:vMerge/>
            <w:tcBorders>
              <w:left w:val="single" w:sz="4" w:space="0" w:color="auto"/>
              <w:right w:val="single" w:sz="4" w:space="0" w:color="auto"/>
            </w:tcBorders>
            <w:vAlign w:val="center"/>
          </w:tcPr>
          <w:p w14:paraId="75DBF33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120DC1C6"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11. </w:t>
            </w:r>
            <w:r w:rsidRPr="008E3EB8">
              <w:rPr>
                <w:rFonts w:ascii="Times New Roman" w:eastAsia="Times New Roman" w:hAnsi="Times New Roman" w:cs="Times New Roman"/>
                <w:lang w:eastAsia="ru-RU"/>
              </w:rPr>
              <w:t>Составление программы испытаний стандартных образцов</w:t>
            </w:r>
          </w:p>
        </w:tc>
      </w:tr>
      <w:tr w:rsidR="008E3EB8" w:rsidRPr="008E3EB8" w14:paraId="57DF30EE" w14:textId="77777777" w:rsidTr="008E3EB8">
        <w:trPr>
          <w:trHeight w:val="153"/>
        </w:trPr>
        <w:tc>
          <w:tcPr>
            <w:tcW w:w="0" w:type="auto"/>
            <w:vMerge/>
            <w:tcBorders>
              <w:left w:val="single" w:sz="4" w:space="0" w:color="auto"/>
              <w:right w:val="single" w:sz="4" w:space="0" w:color="auto"/>
            </w:tcBorders>
            <w:vAlign w:val="center"/>
          </w:tcPr>
          <w:p w14:paraId="174BEEC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5714E698"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12. </w:t>
            </w:r>
            <w:r w:rsidRPr="008E3EB8">
              <w:rPr>
                <w:rFonts w:ascii="Times New Roman" w:eastAsia="Times New Roman" w:hAnsi="Times New Roman" w:cs="Times New Roman"/>
                <w:lang w:eastAsia="ru-RU"/>
              </w:rPr>
              <w:t>Составление программы испытаний средств измерений</w:t>
            </w:r>
          </w:p>
        </w:tc>
      </w:tr>
      <w:tr w:rsidR="008E3EB8" w:rsidRPr="008E3EB8" w14:paraId="3A1DB3F7" w14:textId="77777777" w:rsidTr="008E3EB8">
        <w:trPr>
          <w:trHeight w:val="153"/>
        </w:trPr>
        <w:tc>
          <w:tcPr>
            <w:tcW w:w="0" w:type="auto"/>
            <w:vMerge/>
            <w:tcBorders>
              <w:left w:val="single" w:sz="4" w:space="0" w:color="auto"/>
              <w:right w:val="single" w:sz="4" w:space="0" w:color="auto"/>
            </w:tcBorders>
            <w:vAlign w:val="center"/>
          </w:tcPr>
          <w:p w14:paraId="286500E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45DFE9EB" w14:textId="77777777" w:rsidR="008E3EB8" w:rsidRPr="008E3EB8" w:rsidRDefault="008E3EB8" w:rsidP="008E3EB8">
            <w:pPr>
              <w:suppressAutoHyphens/>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13. </w:t>
            </w:r>
            <w:r w:rsidRPr="008E3EB8">
              <w:rPr>
                <w:rFonts w:ascii="Times New Roman" w:eastAsia="Times New Roman" w:hAnsi="Times New Roman" w:cs="Times New Roman"/>
                <w:lang w:eastAsia="ru-RU"/>
              </w:rPr>
              <w:t>Определение соответствия материалов требованиям законодательства РФ в области обеспечения единства измерений</w:t>
            </w:r>
          </w:p>
        </w:tc>
      </w:tr>
      <w:tr w:rsidR="008E3EB8" w:rsidRPr="008E3EB8" w14:paraId="31CC8DDD" w14:textId="77777777" w:rsidTr="008E3EB8">
        <w:trPr>
          <w:trHeight w:val="129"/>
        </w:trPr>
        <w:tc>
          <w:tcPr>
            <w:tcW w:w="1224" w:type="pct"/>
            <w:vMerge w:val="restart"/>
            <w:tcBorders>
              <w:top w:val="single" w:sz="4" w:space="0" w:color="auto"/>
              <w:left w:val="single" w:sz="4" w:space="0" w:color="auto"/>
              <w:right w:val="single" w:sz="4" w:space="0" w:color="auto"/>
            </w:tcBorders>
            <w:hideMark/>
          </w:tcPr>
          <w:p w14:paraId="208DCB2C"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1.2. </w:t>
            </w:r>
          </w:p>
          <w:p w14:paraId="7AB8128D"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lang w:eastAsia="ru-RU"/>
              </w:rPr>
              <w:t xml:space="preserve">Аккредитация метрологических служб и аттестация </w:t>
            </w:r>
            <w:proofErr w:type="spellStart"/>
            <w:r w:rsidRPr="008E3EB8">
              <w:rPr>
                <w:rFonts w:ascii="Times New Roman" w:eastAsia="Times New Roman" w:hAnsi="Times New Roman" w:cs="Times New Roman"/>
                <w:lang w:eastAsia="ru-RU"/>
              </w:rPr>
              <w:t>поверителей</w:t>
            </w:r>
            <w:proofErr w:type="spellEnd"/>
            <w:r w:rsidRPr="008E3EB8">
              <w:rPr>
                <w:rFonts w:ascii="Times New Roman" w:eastAsia="Times New Roman" w:hAnsi="Times New Roman" w:cs="Times New Roman"/>
                <w:lang w:eastAsia="ru-RU"/>
              </w:rPr>
              <w:t xml:space="preserve"> средств измерений</w:t>
            </w:r>
          </w:p>
        </w:tc>
        <w:tc>
          <w:tcPr>
            <w:tcW w:w="3776" w:type="pct"/>
            <w:tcBorders>
              <w:top w:val="single" w:sz="4" w:space="0" w:color="auto"/>
              <w:left w:val="single" w:sz="4" w:space="0" w:color="auto"/>
              <w:bottom w:val="single" w:sz="4" w:space="0" w:color="auto"/>
              <w:right w:val="single" w:sz="4" w:space="0" w:color="auto"/>
            </w:tcBorders>
            <w:hideMark/>
          </w:tcPr>
          <w:p w14:paraId="02AC9493"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48CF9ED8" w14:textId="77777777" w:rsidTr="008E3EB8">
        <w:tc>
          <w:tcPr>
            <w:tcW w:w="0" w:type="auto"/>
            <w:vMerge/>
            <w:tcBorders>
              <w:left w:val="single" w:sz="4" w:space="0" w:color="auto"/>
              <w:right w:val="single" w:sz="4" w:space="0" w:color="auto"/>
            </w:tcBorders>
            <w:vAlign w:val="center"/>
            <w:hideMark/>
          </w:tcPr>
          <w:p w14:paraId="0F6B358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EF219AC"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Аккредитация метрологических служб юридических лиц на право поверки средств измерений</w:t>
            </w:r>
          </w:p>
        </w:tc>
      </w:tr>
      <w:tr w:rsidR="008E3EB8" w:rsidRPr="008E3EB8" w14:paraId="01DFA165" w14:textId="77777777" w:rsidTr="008E3EB8">
        <w:tc>
          <w:tcPr>
            <w:tcW w:w="0" w:type="auto"/>
            <w:vMerge/>
            <w:tcBorders>
              <w:left w:val="single" w:sz="4" w:space="0" w:color="auto"/>
              <w:right w:val="single" w:sz="4" w:space="0" w:color="auto"/>
            </w:tcBorders>
            <w:vAlign w:val="center"/>
            <w:hideMark/>
          </w:tcPr>
          <w:p w14:paraId="600DA99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7311AD9"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Нормативная база проведения поверки средств измерений</w:t>
            </w:r>
          </w:p>
        </w:tc>
      </w:tr>
      <w:tr w:rsidR="008E3EB8" w:rsidRPr="008E3EB8" w14:paraId="273D1618" w14:textId="77777777" w:rsidTr="008E3EB8">
        <w:tc>
          <w:tcPr>
            <w:tcW w:w="0" w:type="auto"/>
            <w:vMerge/>
            <w:tcBorders>
              <w:left w:val="single" w:sz="4" w:space="0" w:color="auto"/>
              <w:right w:val="single" w:sz="4" w:space="0" w:color="auto"/>
            </w:tcBorders>
            <w:vAlign w:val="center"/>
          </w:tcPr>
          <w:p w14:paraId="7B3F59C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8635EEA" w14:textId="77777777" w:rsidR="008E3EB8" w:rsidRPr="008E3EB8" w:rsidRDefault="008E3EB8" w:rsidP="008E3EB8">
            <w:pPr>
              <w:suppressAutoHyphens/>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3. Требования безопасности и требования к квалификации </w:t>
            </w:r>
            <w:proofErr w:type="spellStart"/>
            <w:r w:rsidRPr="008E3EB8">
              <w:rPr>
                <w:rFonts w:ascii="Times New Roman" w:eastAsia="Times New Roman" w:hAnsi="Times New Roman" w:cs="Times New Roman"/>
                <w:lang w:eastAsia="ru-RU"/>
              </w:rPr>
              <w:t>поверителей</w:t>
            </w:r>
            <w:proofErr w:type="spellEnd"/>
          </w:p>
        </w:tc>
      </w:tr>
      <w:tr w:rsidR="008E3EB8" w:rsidRPr="008E3EB8" w14:paraId="4541061B" w14:textId="77777777" w:rsidTr="008E3EB8">
        <w:tc>
          <w:tcPr>
            <w:tcW w:w="0" w:type="auto"/>
            <w:vMerge/>
            <w:tcBorders>
              <w:left w:val="single" w:sz="4" w:space="0" w:color="auto"/>
              <w:right w:val="single" w:sz="4" w:space="0" w:color="auto"/>
            </w:tcBorders>
            <w:vAlign w:val="center"/>
            <w:hideMark/>
          </w:tcPr>
          <w:p w14:paraId="6D855D7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05EF09A"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В том числе практических занятий и лабораторных работ</w:t>
            </w:r>
          </w:p>
        </w:tc>
      </w:tr>
      <w:tr w:rsidR="008E3EB8" w:rsidRPr="008E3EB8" w14:paraId="762FD873" w14:textId="77777777" w:rsidTr="008E3EB8">
        <w:tc>
          <w:tcPr>
            <w:tcW w:w="0" w:type="auto"/>
            <w:vMerge/>
            <w:tcBorders>
              <w:left w:val="single" w:sz="4" w:space="0" w:color="auto"/>
              <w:right w:val="single" w:sz="4" w:space="0" w:color="auto"/>
            </w:tcBorders>
            <w:vAlign w:val="center"/>
            <w:hideMark/>
          </w:tcPr>
          <w:p w14:paraId="6A94228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FFE9F3D"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1. </w:t>
            </w:r>
            <w:r w:rsidRPr="008E3EB8">
              <w:rPr>
                <w:rFonts w:ascii="Times New Roman" w:eastAsia="Times New Roman" w:hAnsi="Times New Roman" w:cs="Times New Roman"/>
                <w:lang w:eastAsia="ru-RU"/>
              </w:rPr>
              <w:t>Работа с документами по аккредитации на право проведения поверки средств измерений</w:t>
            </w:r>
          </w:p>
        </w:tc>
      </w:tr>
      <w:tr w:rsidR="008E3EB8" w:rsidRPr="008E3EB8" w14:paraId="0F34EFF1" w14:textId="77777777" w:rsidTr="008E3EB8">
        <w:tc>
          <w:tcPr>
            <w:tcW w:w="0" w:type="auto"/>
            <w:vMerge/>
            <w:tcBorders>
              <w:left w:val="single" w:sz="4" w:space="0" w:color="auto"/>
              <w:right w:val="single" w:sz="4" w:space="0" w:color="auto"/>
            </w:tcBorders>
            <w:vAlign w:val="center"/>
            <w:hideMark/>
          </w:tcPr>
          <w:p w14:paraId="248FA63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5E78DBA"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2. </w:t>
            </w:r>
            <w:r w:rsidRPr="008E3EB8">
              <w:rPr>
                <w:rFonts w:ascii="Times New Roman" w:eastAsia="Times New Roman" w:hAnsi="Times New Roman" w:cs="Times New Roman"/>
                <w:lang w:eastAsia="ru-RU"/>
              </w:rPr>
              <w:t>Выбор условий и критериев аккредитации участников работ по обеспечению единства измерений</w:t>
            </w:r>
          </w:p>
        </w:tc>
      </w:tr>
      <w:tr w:rsidR="008E3EB8" w:rsidRPr="008E3EB8" w14:paraId="4B4CA8F6" w14:textId="77777777" w:rsidTr="008E3EB8">
        <w:tc>
          <w:tcPr>
            <w:tcW w:w="0" w:type="auto"/>
            <w:vMerge/>
            <w:tcBorders>
              <w:left w:val="single" w:sz="4" w:space="0" w:color="auto"/>
              <w:right w:val="single" w:sz="4" w:space="0" w:color="auto"/>
            </w:tcBorders>
            <w:vAlign w:val="center"/>
          </w:tcPr>
          <w:p w14:paraId="7CE59C1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FA1BFED"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3.</w:t>
            </w:r>
            <w:r w:rsidRPr="008E3EB8">
              <w:rPr>
                <w:rFonts w:ascii="Times New Roman" w:eastAsia="Times New Roman" w:hAnsi="Times New Roman" w:cs="Times New Roman"/>
                <w:lang w:eastAsia="ru-RU"/>
              </w:rPr>
              <w:t xml:space="preserve"> Составление договора на проведение поверки</w:t>
            </w:r>
          </w:p>
        </w:tc>
      </w:tr>
      <w:tr w:rsidR="008E3EB8" w:rsidRPr="008E3EB8" w14:paraId="6BD43F66" w14:textId="77777777" w:rsidTr="008E3EB8">
        <w:tc>
          <w:tcPr>
            <w:tcW w:w="0" w:type="auto"/>
            <w:vMerge/>
            <w:tcBorders>
              <w:left w:val="single" w:sz="4" w:space="0" w:color="auto"/>
              <w:right w:val="single" w:sz="4" w:space="0" w:color="auto"/>
            </w:tcBorders>
            <w:vAlign w:val="center"/>
          </w:tcPr>
          <w:p w14:paraId="56FAB23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A94DC4C"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4.</w:t>
            </w:r>
            <w:r w:rsidRPr="008E3EB8">
              <w:rPr>
                <w:rFonts w:ascii="Times New Roman" w:eastAsia="Times New Roman" w:hAnsi="Times New Roman" w:cs="Times New Roman"/>
                <w:lang w:eastAsia="ru-RU"/>
              </w:rPr>
              <w:t xml:space="preserve"> Определение требований безопасности и требований к квалификации </w:t>
            </w:r>
            <w:proofErr w:type="spellStart"/>
            <w:r w:rsidRPr="008E3EB8">
              <w:rPr>
                <w:rFonts w:ascii="Times New Roman" w:eastAsia="Times New Roman" w:hAnsi="Times New Roman" w:cs="Times New Roman"/>
                <w:lang w:eastAsia="ru-RU"/>
              </w:rPr>
              <w:t>поверителей</w:t>
            </w:r>
            <w:proofErr w:type="spellEnd"/>
          </w:p>
        </w:tc>
      </w:tr>
      <w:tr w:rsidR="008E3EB8" w:rsidRPr="008E3EB8" w14:paraId="05D78E22" w14:textId="77777777" w:rsidTr="008E3EB8">
        <w:tc>
          <w:tcPr>
            <w:tcW w:w="0" w:type="auto"/>
            <w:vMerge/>
            <w:tcBorders>
              <w:left w:val="single" w:sz="4" w:space="0" w:color="auto"/>
              <w:right w:val="single" w:sz="4" w:space="0" w:color="auto"/>
            </w:tcBorders>
            <w:vAlign w:val="center"/>
          </w:tcPr>
          <w:p w14:paraId="48912C8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4673136"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5. </w:t>
            </w:r>
            <w:r w:rsidRPr="008E3EB8">
              <w:rPr>
                <w:rFonts w:ascii="Times New Roman" w:eastAsia="Times New Roman" w:hAnsi="Times New Roman" w:cs="Times New Roman"/>
                <w:lang w:eastAsia="ru-RU"/>
              </w:rPr>
              <w:t>Составление перечня внешних и внутренних факторов, влияющих на выполнение работ по обеспечению единства измерений (</w:t>
            </w:r>
            <w:r w:rsidRPr="008E3EB8">
              <w:rPr>
                <w:rFonts w:ascii="Times New Roman" w:eastAsia="Times New Roman" w:hAnsi="Times New Roman" w:cs="Times New Roman"/>
                <w:lang w:val="en-US" w:eastAsia="ru-RU"/>
              </w:rPr>
              <w:t>SWOT</w:t>
            </w:r>
            <w:r w:rsidRPr="008E3EB8">
              <w:rPr>
                <w:rFonts w:ascii="Times New Roman" w:eastAsia="Times New Roman" w:hAnsi="Times New Roman" w:cs="Times New Roman"/>
                <w:lang w:eastAsia="ru-RU"/>
              </w:rPr>
              <w:t>-анализ)</w:t>
            </w:r>
          </w:p>
        </w:tc>
      </w:tr>
      <w:tr w:rsidR="008E3EB8" w:rsidRPr="008E3EB8" w14:paraId="2758491A" w14:textId="77777777" w:rsidTr="008E3EB8">
        <w:tc>
          <w:tcPr>
            <w:tcW w:w="0" w:type="auto"/>
            <w:vMerge/>
            <w:tcBorders>
              <w:left w:val="single" w:sz="4" w:space="0" w:color="auto"/>
              <w:right w:val="single" w:sz="4" w:space="0" w:color="auto"/>
            </w:tcBorders>
            <w:vAlign w:val="center"/>
          </w:tcPr>
          <w:p w14:paraId="3974539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EB7AC43"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6.</w:t>
            </w:r>
            <w:r w:rsidRPr="008E3EB8">
              <w:rPr>
                <w:rFonts w:ascii="Times New Roman" w:eastAsia="Times New Roman" w:hAnsi="Times New Roman" w:cs="Times New Roman"/>
                <w:lang w:eastAsia="ru-RU"/>
              </w:rPr>
              <w:t xml:space="preserve"> Выявление типовых рисков и возможностей процесса поверки средств измерений</w:t>
            </w:r>
          </w:p>
        </w:tc>
      </w:tr>
      <w:tr w:rsidR="008E3EB8" w:rsidRPr="008E3EB8" w14:paraId="1C248E0D" w14:textId="77777777" w:rsidTr="008E3EB8">
        <w:tc>
          <w:tcPr>
            <w:tcW w:w="0" w:type="auto"/>
            <w:vMerge/>
            <w:tcBorders>
              <w:left w:val="single" w:sz="4" w:space="0" w:color="auto"/>
              <w:right w:val="single" w:sz="4" w:space="0" w:color="auto"/>
            </w:tcBorders>
            <w:vAlign w:val="center"/>
          </w:tcPr>
          <w:p w14:paraId="00F93E3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4D4A0AA"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7. </w:t>
            </w:r>
            <w:r w:rsidRPr="008E3EB8">
              <w:rPr>
                <w:rFonts w:ascii="Times New Roman" w:eastAsia="Times New Roman" w:hAnsi="Times New Roman" w:cs="Times New Roman"/>
                <w:lang w:eastAsia="ru-RU"/>
              </w:rPr>
              <w:t>Расчет технико-экономического обоснования аккредитации</w:t>
            </w:r>
          </w:p>
        </w:tc>
      </w:tr>
      <w:tr w:rsidR="008E3EB8" w:rsidRPr="008E3EB8" w14:paraId="32E45054" w14:textId="77777777" w:rsidTr="008E3EB8">
        <w:tc>
          <w:tcPr>
            <w:tcW w:w="0" w:type="auto"/>
            <w:vMerge/>
            <w:tcBorders>
              <w:left w:val="single" w:sz="4" w:space="0" w:color="auto"/>
              <w:right w:val="single" w:sz="4" w:space="0" w:color="auto"/>
            </w:tcBorders>
            <w:vAlign w:val="center"/>
          </w:tcPr>
          <w:p w14:paraId="416A442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4C4F47E"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8.</w:t>
            </w:r>
            <w:r w:rsidRPr="008E3EB8">
              <w:rPr>
                <w:rFonts w:ascii="Times New Roman" w:eastAsia="Times New Roman" w:hAnsi="Times New Roman" w:cs="Times New Roman"/>
                <w:bCs/>
                <w:lang w:eastAsia="ru-RU"/>
              </w:rPr>
              <w:t xml:space="preserve"> Составление программы метрологической аттестации </w:t>
            </w:r>
            <w:proofErr w:type="spellStart"/>
            <w:r w:rsidRPr="008E3EB8">
              <w:rPr>
                <w:rFonts w:ascii="Times New Roman" w:eastAsia="Times New Roman" w:hAnsi="Times New Roman" w:cs="Times New Roman"/>
                <w:bCs/>
                <w:lang w:eastAsia="ru-RU"/>
              </w:rPr>
              <w:t>нестандартизованного</w:t>
            </w:r>
            <w:proofErr w:type="spellEnd"/>
            <w:r w:rsidRPr="008E3EB8">
              <w:rPr>
                <w:rFonts w:ascii="Times New Roman" w:eastAsia="Times New Roman" w:hAnsi="Times New Roman" w:cs="Times New Roman"/>
                <w:bCs/>
                <w:lang w:eastAsia="ru-RU"/>
              </w:rPr>
              <w:t xml:space="preserve"> средства измерения</w:t>
            </w:r>
          </w:p>
        </w:tc>
      </w:tr>
      <w:tr w:rsidR="008E3EB8" w:rsidRPr="008E3EB8" w14:paraId="48ECD860" w14:textId="77777777" w:rsidTr="008E3EB8">
        <w:tc>
          <w:tcPr>
            <w:tcW w:w="0" w:type="auto"/>
            <w:vMerge/>
            <w:tcBorders>
              <w:left w:val="single" w:sz="4" w:space="0" w:color="auto"/>
              <w:right w:val="single" w:sz="4" w:space="0" w:color="auto"/>
            </w:tcBorders>
            <w:vAlign w:val="center"/>
          </w:tcPr>
          <w:p w14:paraId="7BEA761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CC12672"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9.</w:t>
            </w:r>
            <w:r w:rsidRPr="008E3EB8">
              <w:rPr>
                <w:rFonts w:ascii="Times New Roman" w:eastAsia="Times New Roman" w:hAnsi="Times New Roman" w:cs="Times New Roman"/>
                <w:bCs/>
                <w:lang w:eastAsia="ru-RU"/>
              </w:rPr>
              <w:t xml:space="preserve"> Составление программы метрологической аттестации </w:t>
            </w:r>
            <w:proofErr w:type="spellStart"/>
            <w:r w:rsidRPr="008E3EB8">
              <w:rPr>
                <w:rFonts w:ascii="Times New Roman" w:eastAsia="Times New Roman" w:hAnsi="Times New Roman" w:cs="Times New Roman"/>
                <w:bCs/>
                <w:lang w:eastAsia="ru-RU"/>
              </w:rPr>
              <w:t>нестандартизованного</w:t>
            </w:r>
            <w:proofErr w:type="spellEnd"/>
            <w:r w:rsidRPr="008E3EB8">
              <w:rPr>
                <w:rFonts w:ascii="Times New Roman" w:eastAsia="Times New Roman" w:hAnsi="Times New Roman" w:cs="Times New Roman"/>
                <w:bCs/>
                <w:lang w:eastAsia="ru-RU"/>
              </w:rPr>
              <w:t xml:space="preserve"> средства измерения</w:t>
            </w:r>
          </w:p>
        </w:tc>
      </w:tr>
      <w:tr w:rsidR="008E3EB8" w:rsidRPr="008E3EB8" w14:paraId="576A8929" w14:textId="77777777" w:rsidTr="008E3EB8">
        <w:tc>
          <w:tcPr>
            <w:tcW w:w="0" w:type="auto"/>
            <w:vMerge/>
            <w:tcBorders>
              <w:left w:val="single" w:sz="4" w:space="0" w:color="auto"/>
              <w:right w:val="single" w:sz="4" w:space="0" w:color="auto"/>
            </w:tcBorders>
            <w:vAlign w:val="center"/>
          </w:tcPr>
          <w:p w14:paraId="4135C98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781BE33"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10.</w:t>
            </w:r>
            <w:r w:rsidRPr="008E3EB8">
              <w:rPr>
                <w:rFonts w:ascii="Times New Roman" w:eastAsia="Times New Roman" w:hAnsi="Times New Roman" w:cs="Times New Roman"/>
                <w:bCs/>
                <w:lang w:eastAsia="ru-RU"/>
              </w:rPr>
              <w:t xml:space="preserve"> Оформление технической аттестационной документации</w:t>
            </w:r>
          </w:p>
        </w:tc>
      </w:tr>
      <w:tr w:rsidR="008E3EB8" w:rsidRPr="008E3EB8" w14:paraId="17394E6A" w14:textId="77777777" w:rsidTr="008E3EB8">
        <w:tc>
          <w:tcPr>
            <w:tcW w:w="0" w:type="auto"/>
            <w:vMerge/>
            <w:tcBorders>
              <w:left w:val="single" w:sz="4" w:space="0" w:color="auto"/>
              <w:right w:val="single" w:sz="4" w:space="0" w:color="auto"/>
            </w:tcBorders>
            <w:vAlign w:val="center"/>
          </w:tcPr>
          <w:p w14:paraId="2D1CD38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5EC59AE"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11.</w:t>
            </w:r>
            <w:r w:rsidRPr="008E3EB8">
              <w:rPr>
                <w:rFonts w:ascii="Times New Roman" w:eastAsia="Times New Roman" w:hAnsi="Times New Roman" w:cs="Times New Roman"/>
                <w:lang w:eastAsia="ru-RU"/>
              </w:rPr>
              <w:t xml:space="preserve"> Определение юридических лиц, имеющих право на проведение поверки</w:t>
            </w:r>
          </w:p>
        </w:tc>
      </w:tr>
      <w:tr w:rsidR="008E3EB8" w:rsidRPr="008E3EB8" w14:paraId="32CC5F50" w14:textId="77777777" w:rsidTr="008E3EB8">
        <w:tc>
          <w:tcPr>
            <w:tcW w:w="0" w:type="auto"/>
            <w:vMerge/>
            <w:tcBorders>
              <w:left w:val="single" w:sz="4" w:space="0" w:color="auto"/>
              <w:right w:val="single" w:sz="4" w:space="0" w:color="auto"/>
            </w:tcBorders>
            <w:vAlign w:val="center"/>
          </w:tcPr>
          <w:p w14:paraId="0C82090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3A2420A"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12.</w:t>
            </w:r>
            <w:r w:rsidRPr="008E3EB8">
              <w:rPr>
                <w:rFonts w:ascii="Times New Roman" w:eastAsia="Times New Roman" w:hAnsi="Times New Roman" w:cs="Times New Roman"/>
                <w:lang w:eastAsia="ru-RU"/>
              </w:rPr>
              <w:t xml:space="preserve"> Определение условий проведения поверки</w:t>
            </w:r>
          </w:p>
        </w:tc>
      </w:tr>
      <w:tr w:rsidR="008E3EB8" w:rsidRPr="008E3EB8" w14:paraId="657C4EE4" w14:textId="77777777" w:rsidTr="008E3EB8">
        <w:tc>
          <w:tcPr>
            <w:tcW w:w="0" w:type="auto"/>
            <w:vMerge/>
            <w:tcBorders>
              <w:left w:val="single" w:sz="4" w:space="0" w:color="auto"/>
              <w:right w:val="single" w:sz="4" w:space="0" w:color="auto"/>
            </w:tcBorders>
            <w:vAlign w:val="center"/>
          </w:tcPr>
          <w:p w14:paraId="6571464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5A1A679"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Практическое занятие 13.</w:t>
            </w:r>
            <w:r w:rsidRPr="008E3EB8">
              <w:rPr>
                <w:rFonts w:ascii="Times New Roman" w:eastAsia="Times New Roman" w:hAnsi="Times New Roman" w:cs="Times New Roman"/>
                <w:lang w:eastAsia="ru-RU"/>
              </w:rPr>
              <w:t xml:space="preserve"> Поиск СИ в Федеральном информационном фонде по ОЕИ</w:t>
            </w:r>
          </w:p>
        </w:tc>
      </w:tr>
      <w:tr w:rsidR="008E3EB8" w:rsidRPr="008E3EB8" w14:paraId="2EAB5A73" w14:textId="77777777" w:rsidTr="008E3EB8">
        <w:tc>
          <w:tcPr>
            <w:tcW w:w="0" w:type="auto"/>
            <w:vMerge/>
            <w:tcBorders>
              <w:left w:val="single" w:sz="4" w:space="0" w:color="auto"/>
              <w:bottom w:val="single" w:sz="4" w:space="0" w:color="auto"/>
              <w:right w:val="single" w:sz="4" w:space="0" w:color="auto"/>
            </w:tcBorders>
            <w:vAlign w:val="center"/>
          </w:tcPr>
          <w:p w14:paraId="6CEB5FF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CCE3A9D" w14:textId="77777777" w:rsidR="008E3EB8" w:rsidRPr="008E3EB8" w:rsidRDefault="008E3EB8"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Практическое занятие 14. </w:t>
            </w:r>
            <w:r w:rsidRPr="008E3EB8">
              <w:rPr>
                <w:rFonts w:ascii="Times New Roman" w:eastAsia="Times New Roman" w:hAnsi="Times New Roman" w:cs="Times New Roman"/>
                <w:lang w:eastAsia="ru-RU"/>
              </w:rPr>
              <w:t>Составление инструкции на проведение поверки конкретных средств измерений</w:t>
            </w:r>
          </w:p>
        </w:tc>
      </w:tr>
      <w:tr w:rsidR="008E3EB8" w:rsidRPr="008E3EB8" w14:paraId="2CB757F3" w14:textId="77777777" w:rsidTr="008E3EB8">
        <w:trPr>
          <w:trHeight w:val="323"/>
        </w:trPr>
        <w:tc>
          <w:tcPr>
            <w:tcW w:w="5000" w:type="pct"/>
            <w:gridSpan w:val="2"/>
            <w:tcBorders>
              <w:top w:val="single" w:sz="4" w:space="0" w:color="auto"/>
              <w:left w:val="single" w:sz="4" w:space="0" w:color="auto"/>
              <w:bottom w:val="single" w:sz="4" w:space="0" w:color="auto"/>
              <w:right w:val="single" w:sz="4" w:space="0" w:color="auto"/>
            </w:tcBorders>
            <w:hideMark/>
          </w:tcPr>
          <w:p w14:paraId="7EB9B734"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35B64665"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lang w:eastAsia="ru-RU"/>
              </w:rPr>
              <w:t>1.</w:t>
            </w:r>
            <w:r w:rsidRPr="008E3EB8">
              <w:rPr>
                <w:rFonts w:ascii="Times New Roman" w:eastAsia="Times New Roman" w:hAnsi="Times New Roman" w:cs="Times New Roman"/>
                <w:b/>
                <w:lang w:eastAsia="ru-RU"/>
              </w:rPr>
              <w:t xml:space="preserve"> </w:t>
            </w:r>
            <w:r w:rsidRPr="008E3EB8">
              <w:rPr>
                <w:rFonts w:ascii="Times New Roman" w:eastAsia="Times New Roman" w:hAnsi="Times New Roman" w:cs="Times New Roman"/>
                <w:lang w:eastAsia="ru-RU"/>
              </w:rPr>
              <w:t>Подготовка доклада с презентацией по темам раздела</w:t>
            </w:r>
          </w:p>
        </w:tc>
      </w:tr>
      <w:tr w:rsidR="008E3EB8" w:rsidRPr="008E3EB8" w14:paraId="72FF8A7B" w14:textId="77777777" w:rsidTr="008E3EB8">
        <w:tc>
          <w:tcPr>
            <w:tcW w:w="1224" w:type="pct"/>
            <w:vMerge w:val="restart"/>
            <w:tcBorders>
              <w:top w:val="single" w:sz="4" w:space="0" w:color="auto"/>
              <w:left w:val="single" w:sz="4" w:space="0" w:color="auto"/>
              <w:right w:val="single" w:sz="4" w:space="0" w:color="auto"/>
            </w:tcBorders>
          </w:tcPr>
          <w:p w14:paraId="495F0FFF"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2.1. </w:t>
            </w:r>
          </w:p>
          <w:p w14:paraId="5EF5935C"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lang w:eastAsia="ru-RU"/>
              </w:rPr>
              <w:t>Измерение и контроль параметров изделий</w:t>
            </w:r>
          </w:p>
        </w:tc>
        <w:tc>
          <w:tcPr>
            <w:tcW w:w="3776" w:type="pct"/>
            <w:tcBorders>
              <w:top w:val="single" w:sz="4" w:space="0" w:color="auto"/>
              <w:left w:val="single" w:sz="4" w:space="0" w:color="auto"/>
              <w:bottom w:val="single" w:sz="4" w:space="0" w:color="auto"/>
              <w:right w:val="single" w:sz="4" w:space="0" w:color="auto"/>
            </w:tcBorders>
            <w:hideMark/>
          </w:tcPr>
          <w:p w14:paraId="0E231594"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5ECFAD1D" w14:textId="77777777" w:rsidTr="008E3EB8">
        <w:tc>
          <w:tcPr>
            <w:tcW w:w="0" w:type="auto"/>
            <w:vMerge/>
            <w:tcBorders>
              <w:left w:val="single" w:sz="4" w:space="0" w:color="auto"/>
              <w:right w:val="single" w:sz="4" w:space="0" w:color="auto"/>
            </w:tcBorders>
            <w:vAlign w:val="center"/>
            <w:hideMark/>
          </w:tcPr>
          <w:p w14:paraId="507087F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81D158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Выполнение измерений и контроля параметров, Условные обозначения на шкалах КИП</w:t>
            </w:r>
          </w:p>
        </w:tc>
      </w:tr>
      <w:tr w:rsidR="008E3EB8" w:rsidRPr="008E3EB8" w14:paraId="75B9B14A" w14:textId="77777777" w:rsidTr="008E3EB8">
        <w:tc>
          <w:tcPr>
            <w:tcW w:w="0" w:type="auto"/>
            <w:vMerge/>
            <w:tcBorders>
              <w:left w:val="single" w:sz="4" w:space="0" w:color="auto"/>
              <w:right w:val="single" w:sz="4" w:space="0" w:color="auto"/>
            </w:tcBorders>
            <w:vAlign w:val="center"/>
          </w:tcPr>
          <w:p w14:paraId="60311FE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7A1D01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w:t>
            </w:r>
            <w:r w:rsidRPr="008E3EB8">
              <w:rPr>
                <w:rFonts w:ascii="Times New Roman" w:eastAsia="Times New Roman" w:hAnsi="Times New Roman" w:cs="Times New Roman"/>
                <w:bCs/>
                <w:lang w:eastAsia="ru-RU"/>
              </w:rPr>
              <w:t xml:space="preserve"> Точность средств измерений и контроля</w:t>
            </w:r>
          </w:p>
        </w:tc>
      </w:tr>
      <w:tr w:rsidR="008E3EB8" w:rsidRPr="008E3EB8" w14:paraId="07D75910" w14:textId="77777777" w:rsidTr="008E3EB8">
        <w:tc>
          <w:tcPr>
            <w:tcW w:w="0" w:type="auto"/>
            <w:vMerge/>
            <w:tcBorders>
              <w:left w:val="single" w:sz="4" w:space="0" w:color="auto"/>
              <w:right w:val="single" w:sz="4" w:space="0" w:color="auto"/>
            </w:tcBorders>
            <w:vAlign w:val="center"/>
            <w:hideMark/>
          </w:tcPr>
          <w:p w14:paraId="6FD34C0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818BB55"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В том числе практических и лабораторных занятий</w:t>
            </w:r>
          </w:p>
        </w:tc>
      </w:tr>
      <w:tr w:rsidR="008E3EB8" w:rsidRPr="008E3EB8" w14:paraId="06D7DF6D" w14:textId="77777777" w:rsidTr="008E3EB8">
        <w:tc>
          <w:tcPr>
            <w:tcW w:w="0" w:type="auto"/>
            <w:vMerge/>
            <w:tcBorders>
              <w:left w:val="single" w:sz="4" w:space="0" w:color="auto"/>
              <w:right w:val="single" w:sz="4" w:space="0" w:color="auto"/>
            </w:tcBorders>
            <w:vAlign w:val="center"/>
            <w:hideMark/>
          </w:tcPr>
          <w:p w14:paraId="6B80829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C1EDB8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Построение гистограммы и полигона</w:t>
            </w:r>
          </w:p>
        </w:tc>
      </w:tr>
      <w:tr w:rsidR="008E3EB8" w:rsidRPr="008E3EB8" w14:paraId="1C198B5D" w14:textId="77777777" w:rsidTr="008E3EB8">
        <w:tc>
          <w:tcPr>
            <w:tcW w:w="0" w:type="auto"/>
            <w:vMerge/>
            <w:tcBorders>
              <w:left w:val="single" w:sz="4" w:space="0" w:color="auto"/>
              <w:right w:val="single" w:sz="4" w:space="0" w:color="auto"/>
            </w:tcBorders>
            <w:vAlign w:val="center"/>
            <w:hideMark/>
          </w:tcPr>
          <w:p w14:paraId="22A2F9D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158860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2. </w:t>
            </w:r>
            <w:r w:rsidRPr="008E3EB8">
              <w:rPr>
                <w:rFonts w:ascii="Times New Roman" w:eastAsia="Times New Roman" w:hAnsi="Times New Roman" w:cs="Times New Roman"/>
                <w:bCs/>
                <w:lang w:eastAsia="ru-RU"/>
              </w:rPr>
              <w:t>Составление графика зависимости величин</w:t>
            </w:r>
          </w:p>
        </w:tc>
      </w:tr>
      <w:tr w:rsidR="008E3EB8" w:rsidRPr="008E3EB8" w14:paraId="7A049453" w14:textId="77777777" w:rsidTr="008E3EB8">
        <w:tc>
          <w:tcPr>
            <w:tcW w:w="0" w:type="auto"/>
            <w:vMerge/>
            <w:tcBorders>
              <w:left w:val="single" w:sz="4" w:space="0" w:color="auto"/>
              <w:right w:val="single" w:sz="4" w:space="0" w:color="auto"/>
            </w:tcBorders>
            <w:vAlign w:val="center"/>
          </w:tcPr>
          <w:p w14:paraId="1B042EB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A80608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Выбор средств измерений и средств контроля</w:t>
            </w:r>
          </w:p>
        </w:tc>
      </w:tr>
      <w:tr w:rsidR="008E3EB8" w:rsidRPr="008E3EB8" w14:paraId="2838033F" w14:textId="77777777" w:rsidTr="008E3EB8">
        <w:tc>
          <w:tcPr>
            <w:tcW w:w="0" w:type="auto"/>
            <w:vMerge/>
            <w:tcBorders>
              <w:left w:val="single" w:sz="4" w:space="0" w:color="auto"/>
              <w:right w:val="single" w:sz="4" w:space="0" w:color="auto"/>
            </w:tcBorders>
            <w:vAlign w:val="center"/>
          </w:tcPr>
          <w:p w14:paraId="1CBB409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6A8E3C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4. </w:t>
            </w:r>
            <w:r w:rsidRPr="008E3EB8">
              <w:rPr>
                <w:rFonts w:ascii="Times New Roman" w:eastAsia="Times New Roman" w:hAnsi="Times New Roman" w:cs="Times New Roman"/>
                <w:bCs/>
                <w:lang w:eastAsia="ru-RU"/>
              </w:rPr>
              <w:t>Заполнение формы ведомости технологического оборудования, подлежащего периодической проверке на технологическую точность</w:t>
            </w:r>
          </w:p>
        </w:tc>
      </w:tr>
      <w:tr w:rsidR="008E3EB8" w:rsidRPr="008E3EB8" w14:paraId="485689BD" w14:textId="77777777" w:rsidTr="008E3EB8">
        <w:tc>
          <w:tcPr>
            <w:tcW w:w="0" w:type="auto"/>
            <w:vMerge/>
            <w:tcBorders>
              <w:left w:val="single" w:sz="4" w:space="0" w:color="auto"/>
              <w:right w:val="single" w:sz="4" w:space="0" w:color="auto"/>
            </w:tcBorders>
            <w:vAlign w:val="center"/>
          </w:tcPr>
          <w:p w14:paraId="07E13E3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71C6B8A"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w:t>
            </w:r>
            <w:r w:rsidRPr="008E3EB8">
              <w:rPr>
                <w:rFonts w:ascii="Times New Roman" w:eastAsia="Times New Roman" w:hAnsi="Times New Roman" w:cs="Times New Roman"/>
                <w:bCs/>
                <w:lang w:eastAsia="ru-RU"/>
              </w:rPr>
              <w:t xml:space="preserve"> Заполнение формы графика проверки технологического оборудования на технологическую точность</w:t>
            </w:r>
          </w:p>
        </w:tc>
      </w:tr>
      <w:tr w:rsidR="008E3EB8" w:rsidRPr="008E3EB8" w14:paraId="45DC248C" w14:textId="77777777" w:rsidTr="008E3EB8">
        <w:tc>
          <w:tcPr>
            <w:tcW w:w="0" w:type="auto"/>
            <w:vMerge/>
            <w:tcBorders>
              <w:left w:val="single" w:sz="4" w:space="0" w:color="auto"/>
              <w:right w:val="single" w:sz="4" w:space="0" w:color="auto"/>
            </w:tcBorders>
            <w:vAlign w:val="center"/>
          </w:tcPr>
          <w:p w14:paraId="3AEEF41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C1828A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w:t>
            </w:r>
            <w:r w:rsidRPr="008E3EB8">
              <w:rPr>
                <w:rFonts w:ascii="Times New Roman" w:eastAsia="Times New Roman" w:hAnsi="Times New Roman" w:cs="Times New Roman"/>
                <w:bCs/>
                <w:lang w:eastAsia="ru-RU"/>
              </w:rPr>
              <w:t xml:space="preserve"> Обработка результатов измерений</w:t>
            </w:r>
          </w:p>
        </w:tc>
      </w:tr>
      <w:tr w:rsidR="008E3EB8" w:rsidRPr="008E3EB8" w14:paraId="70E6AE3A" w14:textId="77777777" w:rsidTr="008E3EB8">
        <w:tc>
          <w:tcPr>
            <w:tcW w:w="0" w:type="auto"/>
            <w:vMerge/>
            <w:tcBorders>
              <w:left w:val="single" w:sz="4" w:space="0" w:color="auto"/>
              <w:bottom w:val="single" w:sz="4" w:space="0" w:color="auto"/>
              <w:right w:val="single" w:sz="4" w:space="0" w:color="auto"/>
            </w:tcBorders>
            <w:vAlign w:val="center"/>
          </w:tcPr>
          <w:p w14:paraId="2972EA3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88F6A1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w:t>
            </w:r>
            <w:r w:rsidRPr="008E3EB8">
              <w:rPr>
                <w:rFonts w:ascii="Times New Roman" w:eastAsia="Times New Roman" w:hAnsi="Times New Roman" w:cs="Times New Roman"/>
                <w:bCs/>
                <w:lang w:eastAsia="ru-RU"/>
              </w:rPr>
              <w:t xml:space="preserve"> Анализ нормативных и технических документов</w:t>
            </w:r>
          </w:p>
        </w:tc>
      </w:tr>
      <w:tr w:rsidR="008E3EB8" w:rsidRPr="008E3EB8" w14:paraId="3BBB34F7" w14:textId="77777777" w:rsidTr="008E3EB8">
        <w:tc>
          <w:tcPr>
            <w:tcW w:w="1224" w:type="pct"/>
            <w:vMerge w:val="restart"/>
            <w:tcBorders>
              <w:top w:val="single" w:sz="4" w:space="0" w:color="auto"/>
              <w:left w:val="single" w:sz="4" w:space="0" w:color="auto"/>
              <w:right w:val="single" w:sz="4" w:space="0" w:color="auto"/>
            </w:tcBorders>
            <w:hideMark/>
          </w:tcPr>
          <w:p w14:paraId="5CB6E326"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2.2. </w:t>
            </w:r>
          </w:p>
          <w:p w14:paraId="6F352136"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lang w:eastAsia="ru-RU"/>
              </w:rPr>
              <w:t>Оценка погрешностей результатов измерений</w:t>
            </w:r>
          </w:p>
        </w:tc>
        <w:tc>
          <w:tcPr>
            <w:tcW w:w="3776" w:type="pct"/>
            <w:tcBorders>
              <w:top w:val="single" w:sz="4" w:space="0" w:color="auto"/>
              <w:left w:val="single" w:sz="4" w:space="0" w:color="auto"/>
              <w:bottom w:val="single" w:sz="4" w:space="0" w:color="auto"/>
              <w:right w:val="single" w:sz="4" w:space="0" w:color="auto"/>
            </w:tcBorders>
            <w:hideMark/>
          </w:tcPr>
          <w:p w14:paraId="644810D9"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5A19D5FE" w14:textId="77777777" w:rsidTr="008E3EB8">
        <w:tc>
          <w:tcPr>
            <w:tcW w:w="0" w:type="auto"/>
            <w:vMerge/>
            <w:tcBorders>
              <w:left w:val="single" w:sz="4" w:space="0" w:color="auto"/>
              <w:right w:val="single" w:sz="4" w:space="0" w:color="auto"/>
            </w:tcBorders>
            <w:vAlign w:val="center"/>
            <w:hideMark/>
          </w:tcPr>
          <w:p w14:paraId="17EBC34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AAFECB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1. Погрешности измерений и их классификация </w:t>
            </w:r>
          </w:p>
        </w:tc>
      </w:tr>
      <w:tr w:rsidR="008E3EB8" w:rsidRPr="008E3EB8" w14:paraId="49316404" w14:textId="77777777" w:rsidTr="008E3EB8">
        <w:tc>
          <w:tcPr>
            <w:tcW w:w="0" w:type="auto"/>
            <w:vMerge/>
            <w:tcBorders>
              <w:left w:val="single" w:sz="4" w:space="0" w:color="auto"/>
              <w:right w:val="single" w:sz="4" w:space="0" w:color="auto"/>
            </w:tcBorders>
            <w:vAlign w:val="center"/>
          </w:tcPr>
          <w:p w14:paraId="2C33481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6626E6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Классы точности средств измерений. Нормирование классов точности. Вариация</w:t>
            </w:r>
          </w:p>
        </w:tc>
      </w:tr>
      <w:tr w:rsidR="008E3EB8" w:rsidRPr="008E3EB8" w14:paraId="0EBD5699" w14:textId="77777777" w:rsidTr="008E3EB8">
        <w:tc>
          <w:tcPr>
            <w:tcW w:w="0" w:type="auto"/>
            <w:vMerge/>
            <w:tcBorders>
              <w:left w:val="single" w:sz="4" w:space="0" w:color="auto"/>
              <w:right w:val="single" w:sz="4" w:space="0" w:color="auto"/>
            </w:tcBorders>
            <w:vAlign w:val="center"/>
            <w:hideMark/>
          </w:tcPr>
          <w:p w14:paraId="06D6D30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A6BA59C"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2FCB6588" w14:textId="77777777" w:rsidTr="008E3EB8">
        <w:tc>
          <w:tcPr>
            <w:tcW w:w="0" w:type="auto"/>
            <w:vMerge/>
            <w:tcBorders>
              <w:left w:val="single" w:sz="4" w:space="0" w:color="auto"/>
              <w:right w:val="single" w:sz="4" w:space="0" w:color="auto"/>
            </w:tcBorders>
            <w:vAlign w:val="center"/>
            <w:hideMark/>
          </w:tcPr>
          <w:p w14:paraId="10AFE80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766049A"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Решение ситуативных задач на вычисление погрешностей</w:t>
            </w:r>
          </w:p>
        </w:tc>
      </w:tr>
      <w:tr w:rsidR="008E3EB8" w:rsidRPr="008E3EB8" w14:paraId="531DD6AA" w14:textId="77777777" w:rsidTr="008E3EB8">
        <w:tc>
          <w:tcPr>
            <w:tcW w:w="0" w:type="auto"/>
            <w:vMerge/>
            <w:tcBorders>
              <w:left w:val="single" w:sz="4" w:space="0" w:color="auto"/>
              <w:right w:val="single" w:sz="4" w:space="0" w:color="auto"/>
            </w:tcBorders>
            <w:vAlign w:val="center"/>
            <w:hideMark/>
          </w:tcPr>
          <w:p w14:paraId="2902E73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F6D6739"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Расчет погрешностей прямых измерений</w:t>
            </w:r>
          </w:p>
        </w:tc>
      </w:tr>
      <w:tr w:rsidR="008E3EB8" w:rsidRPr="008E3EB8" w14:paraId="762A4060" w14:textId="77777777" w:rsidTr="008E3EB8">
        <w:tc>
          <w:tcPr>
            <w:tcW w:w="0" w:type="auto"/>
            <w:vMerge/>
            <w:tcBorders>
              <w:left w:val="single" w:sz="4" w:space="0" w:color="auto"/>
              <w:right w:val="single" w:sz="4" w:space="0" w:color="auto"/>
            </w:tcBorders>
            <w:vAlign w:val="center"/>
          </w:tcPr>
          <w:p w14:paraId="3AC1136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C11E92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w:t>
            </w:r>
            <w:r w:rsidRPr="008E3EB8">
              <w:rPr>
                <w:rFonts w:ascii="Times New Roman" w:eastAsia="Times New Roman" w:hAnsi="Times New Roman" w:cs="Times New Roman"/>
                <w:bCs/>
                <w:lang w:eastAsia="ru-RU"/>
              </w:rPr>
              <w:t xml:space="preserve"> </w:t>
            </w:r>
            <w:r w:rsidRPr="008E3EB8">
              <w:rPr>
                <w:rFonts w:ascii="Times New Roman" w:eastAsia="Times New Roman" w:hAnsi="Times New Roman" w:cs="Times New Roman"/>
                <w:lang w:eastAsia="ru-RU"/>
              </w:rPr>
              <w:t>Расчет погрешностей косвенных измерений</w:t>
            </w:r>
          </w:p>
        </w:tc>
      </w:tr>
      <w:tr w:rsidR="008E3EB8" w:rsidRPr="008E3EB8" w14:paraId="2399E168" w14:textId="77777777" w:rsidTr="008E3EB8">
        <w:tc>
          <w:tcPr>
            <w:tcW w:w="0" w:type="auto"/>
            <w:vMerge/>
            <w:tcBorders>
              <w:left w:val="single" w:sz="4" w:space="0" w:color="auto"/>
              <w:right w:val="single" w:sz="4" w:space="0" w:color="auto"/>
            </w:tcBorders>
            <w:vAlign w:val="center"/>
          </w:tcPr>
          <w:p w14:paraId="4DF4A07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CBC6C7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w:t>
            </w:r>
            <w:r w:rsidRPr="008E3EB8">
              <w:rPr>
                <w:rFonts w:ascii="Times New Roman" w:eastAsia="Times New Roman" w:hAnsi="Times New Roman" w:cs="Times New Roman"/>
                <w:bCs/>
                <w:lang w:eastAsia="ru-RU"/>
              </w:rPr>
              <w:t>.</w:t>
            </w:r>
            <w:r w:rsidRPr="008E3EB8">
              <w:rPr>
                <w:rFonts w:ascii="Times New Roman" w:eastAsia="Times New Roman" w:hAnsi="Times New Roman" w:cs="Times New Roman"/>
                <w:lang w:eastAsia="ru-RU"/>
              </w:rPr>
              <w:t xml:space="preserve"> Расчет погрешностей при совместных измерениях</w:t>
            </w:r>
          </w:p>
        </w:tc>
      </w:tr>
      <w:tr w:rsidR="008E3EB8" w:rsidRPr="008E3EB8" w14:paraId="363678CC" w14:textId="77777777" w:rsidTr="008E3EB8">
        <w:tc>
          <w:tcPr>
            <w:tcW w:w="0" w:type="auto"/>
            <w:vMerge/>
            <w:tcBorders>
              <w:left w:val="single" w:sz="4" w:space="0" w:color="auto"/>
              <w:right w:val="single" w:sz="4" w:space="0" w:color="auto"/>
            </w:tcBorders>
            <w:vAlign w:val="center"/>
          </w:tcPr>
          <w:p w14:paraId="616913E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72D0C1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5. </w:t>
            </w:r>
            <w:r w:rsidRPr="008E3EB8">
              <w:rPr>
                <w:rFonts w:ascii="Times New Roman" w:eastAsia="Times New Roman" w:hAnsi="Times New Roman" w:cs="Times New Roman"/>
                <w:bCs/>
                <w:lang w:eastAsia="ru-RU"/>
              </w:rPr>
              <w:t>Обнаружение и исключение систематической погрешности</w:t>
            </w:r>
          </w:p>
        </w:tc>
      </w:tr>
      <w:tr w:rsidR="008E3EB8" w:rsidRPr="008E3EB8" w14:paraId="27BEC915" w14:textId="77777777" w:rsidTr="008E3EB8">
        <w:tc>
          <w:tcPr>
            <w:tcW w:w="0" w:type="auto"/>
            <w:vMerge/>
            <w:tcBorders>
              <w:left w:val="single" w:sz="4" w:space="0" w:color="auto"/>
              <w:right w:val="single" w:sz="4" w:space="0" w:color="auto"/>
            </w:tcBorders>
            <w:vAlign w:val="center"/>
          </w:tcPr>
          <w:p w14:paraId="62C4EFC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83015B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w:t>
            </w:r>
            <w:r w:rsidRPr="008E3EB8">
              <w:rPr>
                <w:rFonts w:ascii="Times New Roman" w:eastAsia="Times New Roman" w:hAnsi="Times New Roman" w:cs="Times New Roman"/>
                <w:bCs/>
                <w:lang w:eastAsia="ru-RU"/>
              </w:rPr>
              <w:t xml:space="preserve"> Определение приборной погрешности на основании класса точности прибора</w:t>
            </w:r>
          </w:p>
        </w:tc>
      </w:tr>
      <w:tr w:rsidR="008E3EB8" w:rsidRPr="008E3EB8" w14:paraId="4B5CC323" w14:textId="77777777" w:rsidTr="008E3EB8">
        <w:tc>
          <w:tcPr>
            <w:tcW w:w="0" w:type="auto"/>
            <w:vMerge/>
            <w:tcBorders>
              <w:left w:val="single" w:sz="4" w:space="0" w:color="auto"/>
              <w:right w:val="single" w:sz="4" w:space="0" w:color="auto"/>
            </w:tcBorders>
            <w:vAlign w:val="center"/>
          </w:tcPr>
          <w:p w14:paraId="5D34E0C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0A0FED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7. </w:t>
            </w:r>
            <w:r w:rsidRPr="008E3EB8">
              <w:rPr>
                <w:rFonts w:ascii="Times New Roman" w:eastAsia="Times New Roman" w:hAnsi="Times New Roman" w:cs="Times New Roman"/>
                <w:bCs/>
                <w:lang w:eastAsia="ru-RU"/>
              </w:rPr>
              <w:t>Обработка результатов измерений и оценка погрешности</w:t>
            </w:r>
          </w:p>
        </w:tc>
      </w:tr>
      <w:tr w:rsidR="008E3EB8" w:rsidRPr="008E3EB8" w14:paraId="7164AE71" w14:textId="77777777" w:rsidTr="008E3EB8">
        <w:tc>
          <w:tcPr>
            <w:tcW w:w="1224" w:type="pct"/>
            <w:vMerge w:val="restart"/>
            <w:tcBorders>
              <w:top w:val="single" w:sz="4" w:space="0" w:color="auto"/>
              <w:left w:val="single" w:sz="4" w:space="0" w:color="auto"/>
              <w:right w:val="single" w:sz="4" w:space="0" w:color="auto"/>
            </w:tcBorders>
            <w:hideMark/>
          </w:tcPr>
          <w:p w14:paraId="40B6F16D"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2.3. </w:t>
            </w:r>
          </w:p>
          <w:p w14:paraId="4558C906"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lang w:eastAsia="ru-RU"/>
              </w:rPr>
              <w:t>Измерительная техника для выполнения точных и особо точных измерений</w:t>
            </w:r>
          </w:p>
        </w:tc>
        <w:tc>
          <w:tcPr>
            <w:tcW w:w="3776" w:type="pct"/>
            <w:tcBorders>
              <w:top w:val="single" w:sz="4" w:space="0" w:color="auto"/>
              <w:left w:val="single" w:sz="4" w:space="0" w:color="auto"/>
              <w:bottom w:val="single" w:sz="4" w:space="0" w:color="auto"/>
              <w:right w:val="single" w:sz="4" w:space="0" w:color="auto"/>
            </w:tcBorders>
            <w:hideMark/>
          </w:tcPr>
          <w:p w14:paraId="7A24D0A1"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3069DABD" w14:textId="77777777" w:rsidTr="008E3EB8">
        <w:tc>
          <w:tcPr>
            <w:tcW w:w="0" w:type="auto"/>
            <w:vMerge/>
            <w:tcBorders>
              <w:left w:val="single" w:sz="4" w:space="0" w:color="auto"/>
              <w:right w:val="single" w:sz="4" w:space="0" w:color="auto"/>
            </w:tcBorders>
            <w:vAlign w:val="center"/>
            <w:hideMark/>
          </w:tcPr>
          <w:p w14:paraId="3E850BE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1276C1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1. </w:t>
            </w:r>
            <w:r w:rsidRPr="008E3EB8">
              <w:rPr>
                <w:rFonts w:ascii="Times New Roman" w:eastAsia="Times New Roman" w:hAnsi="Times New Roman" w:cs="Times New Roman"/>
                <w:bCs/>
                <w:lang w:eastAsia="ru-RU"/>
              </w:rPr>
              <w:t>Измерения температуры, т</w:t>
            </w:r>
            <w:r w:rsidRPr="008E3EB8">
              <w:rPr>
                <w:rFonts w:ascii="Times New Roman" w:eastAsia="Times New Roman" w:hAnsi="Times New Roman" w:cs="Times New Roman"/>
                <w:color w:val="000000"/>
                <w:lang w:eastAsia="ru-RU"/>
              </w:rPr>
              <w:t>еплофизических и температурных величин (термометры манометрические, вторичные приборы теплового контроля)</w:t>
            </w:r>
          </w:p>
        </w:tc>
      </w:tr>
      <w:tr w:rsidR="008E3EB8" w:rsidRPr="008E3EB8" w14:paraId="48C5AF2C" w14:textId="77777777" w:rsidTr="008E3EB8">
        <w:tc>
          <w:tcPr>
            <w:tcW w:w="0" w:type="auto"/>
            <w:vMerge/>
            <w:tcBorders>
              <w:left w:val="single" w:sz="4" w:space="0" w:color="auto"/>
              <w:right w:val="single" w:sz="4" w:space="0" w:color="auto"/>
            </w:tcBorders>
            <w:vAlign w:val="center"/>
          </w:tcPr>
          <w:p w14:paraId="67F94339"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094D53F"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w:t>
            </w:r>
            <w:r w:rsidRPr="008E3EB8">
              <w:rPr>
                <w:rFonts w:ascii="Times New Roman" w:eastAsia="Times New Roman" w:hAnsi="Times New Roman" w:cs="Times New Roman"/>
                <w:bCs/>
                <w:lang w:eastAsia="ru-RU"/>
              </w:rPr>
              <w:t xml:space="preserve"> Измерения электрических величин.</w:t>
            </w:r>
            <w:r w:rsidRPr="008E3EB8">
              <w:rPr>
                <w:rFonts w:ascii="Times New Roman" w:eastAsia="Times New Roman" w:hAnsi="Times New Roman" w:cs="Times New Roman"/>
                <w:lang w:eastAsia="ru-RU"/>
              </w:rPr>
              <w:t xml:space="preserve"> Методы и средства измерения напряжения и силы постоянного и переменного тока</w:t>
            </w:r>
          </w:p>
        </w:tc>
      </w:tr>
      <w:tr w:rsidR="008E3EB8" w:rsidRPr="008E3EB8" w14:paraId="0A374F90" w14:textId="77777777" w:rsidTr="008E3EB8">
        <w:tc>
          <w:tcPr>
            <w:tcW w:w="0" w:type="auto"/>
            <w:vMerge/>
            <w:tcBorders>
              <w:left w:val="single" w:sz="4" w:space="0" w:color="auto"/>
              <w:right w:val="single" w:sz="4" w:space="0" w:color="auto"/>
            </w:tcBorders>
            <w:vAlign w:val="center"/>
          </w:tcPr>
          <w:p w14:paraId="62DE0A4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B3DBAE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3. </w:t>
            </w:r>
            <w:r w:rsidRPr="008E3EB8">
              <w:rPr>
                <w:rFonts w:ascii="Times New Roman" w:eastAsia="Times New Roman" w:hAnsi="Times New Roman" w:cs="Times New Roman"/>
                <w:color w:val="000000"/>
                <w:lang w:eastAsia="ru-RU"/>
              </w:rPr>
              <w:t xml:space="preserve">Приборы для измерения параметров потока, расхода, давления, вакуума (мерники, счетчики горячей и холодной воды, манометры, вакуумметры, тягомеры, </w:t>
            </w:r>
            <w:proofErr w:type="spellStart"/>
            <w:r w:rsidRPr="008E3EB8">
              <w:rPr>
                <w:rFonts w:ascii="Times New Roman" w:eastAsia="Times New Roman" w:hAnsi="Times New Roman" w:cs="Times New Roman"/>
                <w:color w:val="000000"/>
                <w:lang w:eastAsia="ru-RU"/>
              </w:rPr>
              <w:t>тягонапоромеры</w:t>
            </w:r>
            <w:proofErr w:type="spellEnd"/>
            <w:r w:rsidRPr="008E3EB8">
              <w:rPr>
                <w:rFonts w:ascii="Times New Roman" w:eastAsia="Times New Roman" w:hAnsi="Times New Roman" w:cs="Times New Roman"/>
                <w:color w:val="000000"/>
                <w:lang w:eastAsia="ru-RU"/>
              </w:rPr>
              <w:t>, тонометры)</w:t>
            </w:r>
          </w:p>
        </w:tc>
      </w:tr>
      <w:tr w:rsidR="008E3EB8" w:rsidRPr="008E3EB8" w14:paraId="4C91484C" w14:textId="77777777" w:rsidTr="008E3EB8">
        <w:tc>
          <w:tcPr>
            <w:tcW w:w="0" w:type="auto"/>
            <w:vMerge/>
            <w:tcBorders>
              <w:left w:val="single" w:sz="4" w:space="0" w:color="auto"/>
              <w:right w:val="single" w:sz="4" w:space="0" w:color="auto"/>
            </w:tcBorders>
            <w:vAlign w:val="center"/>
            <w:hideMark/>
          </w:tcPr>
          <w:p w14:paraId="06F40AA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B4A4DA3"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2D62E241" w14:textId="77777777" w:rsidTr="008E3EB8">
        <w:tc>
          <w:tcPr>
            <w:tcW w:w="0" w:type="auto"/>
            <w:vMerge/>
            <w:tcBorders>
              <w:left w:val="single" w:sz="4" w:space="0" w:color="auto"/>
              <w:right w:val="single" w:sz="4" w:space="0" w:color="auto"/>
            </w:tcBorders>
            <w:vAlign w:val="center"/>
            <w:hideMark/>
          </w:tcPr>
          <w:p w14:paraId="7C8F5C8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2DDADD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w:t>
            </w:r>
            <w:r w:rsidRPr="008E3EB8">
              <w:rPr>
                <w:rFonts w:ascii="Times New Roman" w:eastAsia="Times New Roman" w:hAnsi="Times New Roman" w:cs="Times New Roman"/>
                <w:bCs/>
                <w:color w:val="363636"/>
                <w:shd w:val="clear" w:color="auto" w:fill="FFFFFF"/>
                <w:lang w:eastAsia="ru-RU"/>
              </w:rPr>
              <w:t xml:space="preserve"> </w:t>
            </w:r>
            <w:r w:rsidRPr="008E3EB8">
              <w:rPr>
                <w:rFonts w:ascii="Times New Roman" w:eastAsia="Times New Roman" w:hAnsi="Times New Roman" w:cs="Times New Roman"/>
                <w:bCs/>
                <w:lang w:eastAsia="ru-RU"/>
              </w:rPr>
              <w:t>Решение технологических задач</w:t>
            </w:r>
          </w:p>
        </w:tc>
      </w:tr>
      <w:tr w:rsidR="008E3EB8" w:rsidRPr="008E3EB8" w14:paraId="7F8A8ACD" w14:textId="77777777" w:rsidTr="008E3EB8">
        <w:tc>
          <w:tcPr>
            <w:tcW w:w="0" w:type="auto"/>
            <w:vMerge/>
            <w:tcBorders>
              <w:left w:val="single" w:sz="4" w:space="0" w:color="auto"/>
              <w:right w:val="single" w:sz="4" w:space="0" w:color="auto"/>
            </w:tcBorders>
            <w:vAlign w:val="center"/>
            <w:hideMark/>
          </w:tcPr>
          <w:p w14:paraId="458EA69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C99B39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w:t>
            </w:r>
            <w:r w:rsidRPr="008E3EB8">
              <w:rPr>
                <w:rFonts w:ascii="Times New Roman" w:eastAsia="Times New Roman" w:hAnsi="Times New Roman" w:cs="Times New Roman"/>
                <w:bCs/>
                <w:color w:val="363636"/>
                <w:shd w:val="clear" w:color="auto" w:fill="FFFFFF"/>
                <w:lang w:eastAsia="ru-RU"/>
              </w:rPr>
              <w:t xml:space="preserve"> </w:t>
            </w:r>
            <w:r w:rsidRPr="008E3EB8">
              <w:rPr>
                <w:rFonts w:ascii="Times New Roman" w:eastAsia="Times New Roman" w:hAnsi="Times New Roman" w:cs="Times New Roman"/>
                <w:bCs/>
                <w:lang w:eastAsia="ru-RU"/>
              </w:rPr>
              <w:t>Составление спецификации на средства измерения</w:t>
            </w:r>
          </w:p>
        </w:tc>
      </w:tr>
      <w:tr w:rsidR="008E3EB8" w:rsidRPr="008E3EB8" w14:paraId="1BB667D6" w14:textId="77777777" w:rsidTr="008E3EB8">
        <w:tc>
          <w:tcPr>
            <w:tcW w:w="0" w:type="auto"/>
            <w:vMerge/>
            <w:tcBorders>
              <w:left w:val="single" w:sz="4" w:space="0" w:color="auto"/>
              <w:right w:val="single" w:sz="4" w:space="0" w:color="auto"/>
            </w:tcBorders>
            <w:vAlign w:val="center"/>
          </w:tcPr>
          <w:p w14:paraId="00FBE57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A9EDDF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3. </w:t>
            </w:r>
            <w:r w:rsidRPr="008E3EB8">
              <w:rPr>
                <w:rFonts w:ascii="Times New Roman" w:eastAsia="Times New Roman" w:hAnsi="Times New Roman" w:cs="Times New Roman"/>
                <w:bCs/>
                <w:lang w:eastAsia="ru-RU"/>
              </w:rPr>
              <w:t>Выбор промышленных средств измерений и дополнительного оборудования для реализации контроля точности работы</w:t>
            </w:r>
          </w:p>
        </w:tc>
      </w:tr>
      <w:tr w:rsidR="008E3EB8" w:rsidRPr="008E3EB8" w14:paraId="71EE3654" w14:textId="77777777" w:rsidTr="008E3EB8">
        <w:tc>
          <w:tcPr>
            <w:tcW w:w="0" w:type="auto"/>
            <w:vMerge/>
            <w:tcBorders>
              <w:left w:val="single" w:sz="4" w:space="0" w:color="auto"/>
              <w:right w:val="single" w:sz="4" w:space="0" w:color="auto"/>
            </w:tcBorders>
            <w:vAlign w:val="center"/>
          </w:tcPr>
          <w:p w14:paraId="3FBA3B8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68AB27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Измерение параметров электрических цепей</w:t>
            </w:r>
          </w:p>
        </w:tc>
      </w:tr>
      <w:tr w:rsidR="008E3EB8" w:rsidRPr="008E3EB8" w14:paraId="4A880F97" w14:textId="77777777" w:rsidTr="008E3EB8">
        <w:tc>
          <w:tcPr>
            <w:tcW w:w="0" w:type="auto"/>
            <w:vMerge/>
            <w:tcBorders>
              <w:left w:val="single" w:sz="4" w:space="0" w:color="auto"/>
              <w:right w:val="single" w:sz="4" w:space="0" w:color="auto"/>
            </w:tcBorders>
            <w:vAlign w:val="center"/>
          </w:tcPr>
          <w:p w14:paraId="5AA73B4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C9B3D35"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Выполнение измерения электрических величин с помощью цифрового мультиметра</w:t>
            </w:r>
          </w:p>
        </w:tc>
      </w:tr>
      <w:tr w:rsidR="008E3EB8" w:rsidRPr="008E3EB8" w14:paraId="0BB6BA7D" w14:textId="77777777" w:rsidTr="008E3EB8">
        <w:tc>
          <w:tcPr>
            <w:tcW w:w="0" w:type="auto"/>
            <w:vMerge/>
            <w:tcBorders>
              <w:left w:val="single" w:sz="4" w:space="0" w:color="auto"/>
              <w:right w:val="single" w:sz="4" w:space="0" w:color="auto"/>
            </w:tcBorders>
            <w:vAlign w:val="center"/>
          </w:tcPr>
          <w:p w14:paraId="60CAFEE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6A2B99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Расчет шунта для расширения пределов измерения амперметра</w:t>
            </w:r>
          </w:p>
        </w:tc>
      </w:tr>
      <w:tr w:rsidR="008E3EB8" w:rsidRPr="008E3EB8" w14:paraId="4CA4D759" w14:textId="77777777" w:rsidTr="008E3EB8">
        <w:tc>
          <w:tcPr>
            <w:tcW w:w="0" w:type="auto"/>
            <w:vMerge/>
            <w:tcBorders>
              <w:left w:val="single" w:sz="4" w:space="0" w:color="auto"/>
              <w:bottom w:val="single" w:sz="4" w:space="0" w:color="auto"/>
              <w:right w:val="single" w:sz="4" w:space="0" w:color="auto"/>
            </w:tcBorders>
            <w:vAlign w:val="center"/>
          </w:tcPr>
          <w:p w14:paraId="7C1CFEB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F6479E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 Измерение давления цифровыми манометрами</w:t>
            </w:r>
          </w:p>
        </w:tc>
      </w:tr>
      <w:tr w:rsidR="008E3EB8" w:rsidRPr="008E3EB8" w14:paraId="1657D089" w14:textId="77777777" w:rsidTr="008E3EB8">
        <w:tc>
          <w:tcPr>
            <w:tcW w:w="1224" w:type="pct"/>
            <w:vMerge w:val="restart"/>
            <w:tcBorders>
              <w:top w:val="single" w:sz="4" w:space="0" w:color="auto"/>
              <w:left w:val="single" w:sz="4" w:space="0" w:color="auto"/>
              <w:right w:val="single" w:sz="4" w:space="0" w:color="auto"/>
            </w:tcBorders>
            <w:hideMark/>
          </w:tcPr>
          <w:p w14:paraId="6AE66219"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2.4. </w:t>
            </w:r>
          </w:p>
          <w:p w14:paraId="234E4116"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Документационное оформление и обработка результатов поверки</w:t>
            </w:r>
          </w:p>
          <w:p w14:paraId="0C23A0F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DE2F181"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0AC39E7D" w14:textId="77777777" w:rsidTr="008E3EB8">
        <w:tc>
          <w:tcPr>
            <w:tcW w:w="0" w:type="auto"/>
            <w:vMerge/>
            <w:tcBorders>
              <w:left w:val="single" w:sz="4" w:space="0" w:color="auto"/>
              <w:right w:val="single" w:sz="4" w:space="0" w:color="auto"/>
            </w:tcBorders>
            <w:vAlign w:val="center"/>
            <w:hideMark/>
          </w:tcPr>
          <w:p w14:paraId="41E7D61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60DCECE"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Виды производственно-технической документации. Журналы контроля и испытаний</w:t>
            </w:r>
          </w:p>
        </w:tc>
      </w:tr>
      <w:tr w:rsidR="008E3EB8" w:rsidRPr="008E3EB8" w14:paraId="1C801B8C" w14:textId="77777777" w:rsidTr="008E3EB8">
        <w:tc>
          <w:tcPr>
            <w:tcW w:w="0" w:type="auto"/>
            <w:vMerge/>
            <w:tcBorders>
              <w:left w:val="single" w:sz="4" w:space="0" w:color="auto"/>
              <w:right w:val="single" w:sz="4" w:space="0" w:color="auto"/>
            </w:tcBorders>
            <w:vAlign w:val="center"/>
            <w:hideMark/>
          </w:tcPr>
          <w:p w14:paraId="0DA3D96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1D75260"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1BA06D9F" w14:textId="77777777" w:rsidTr="008E3EB8">
        <w:tc>
          <w:tcPr>
            <w:tcW w:w="0" w:type="auto"/>
            <w:vMerge/>
            <w:tcBorders>
              <w:left w:val="single" w:sz="4" w:space="0" w:color="auto"/>
              <w:right w:val="single" w:sz="4" w:space="0" w:color="auto"/>
            </w:tcBorders>
            <w:vAlign w:val="center"/>
            <w:hideMark/>
          </w:tcPr>
          <w:p w14:paraId="79AD883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14EEB2A"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w:t>
            </w:r>
            <w:r w:rsidRPr="008E3EB8">
              <w:rPr>
                <w:rFonts w:ascii="Times New Roman" w:eastAsia="Times New Roman" w:hAnsi="Times New Roman" w:cs="Times New Roman"/>
                <w:bCs/>
                <w:color w:val="363636"/>
                <w:shd w:val="clear" w:color="auto" w:fill="FFFFFF"/>
                <w:lang w:eastAsia="ru-RU"/>
              </w:rPr>
              <w:t xml:space="preserve"> </w:t>
            </w:r>
            <w:r w:rsidRPr="008E3EB8">
              <w:rPr>
                <w:rFonts w:ascii="Times New Roman" w:eastAsia="Times New Roman" w:hAnsi="Times New Roman" w:cs="Times New Roman"/>
                <w:bCs/>
                <w:lang w:eastAsia="ru-RU"/>
              </w:rPr>
              <w:t>Составление плана испытаний</w:t>
            </w:r>
          </w:p>
        </w:tc>
      </w:tr>
      <w:tr w:rsidR="008E3EB8" w:rsidRPr="008E3EB8" w14:paraId="76B05B55" w14:textId="77777777" w:rsidTr="008E3EB8">
        <w:tc>
          <w:tcPr>
            <w:tcW w:w="0" w:type="auto"/>
            <w:vMerge/>
            <w:tcBorders>
              <w:left w:val="single" w:sz="4" w:space="0" w:color="auto"/>
              <w:right w:val="single" w:sz="4" w:space="0" w:color="auto"/>
            </w:tcBorders>
            <w:vAlign w:val="center"/>
            <w:hideMark/>
          </w:tcPr>
          <w:p w14:paraId="749A2B8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985A24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w:t>
            </w:r>
            <w:r w:rsidRPr="008E3EB8">
              <w:rPr>
                <w:rFonts w:ascii="Times New Roman" w:eastAsia="Times New Roman" w:hAnsi="Times New Roman" w:cs="Times New Roman"/>
                <w:bCs/>
                <w:color w:val="363636"/>
                <w:shd w:val="clear" w:color="auto" w:fill="FFFFFF"/>
                <w:lang w:eastAsia="ru-RU"/>
              </w:rPr>
              <w:t xml:space="preserve"> </w:t>
            </w:r>
            <w:r w:rsidRPr="008E3EB8">
              <w:rPr>
                <w:rFonts w:ascii="Times New Roman" w:eastAsia="Times New Roman" w:hAnsi="Times New Roman" w:cs="Times New Roman"/>
                <w:bCs/>
                <w:lang w:eastAsia="ru-RU"/>
              </w:rPr>
              <w:t>Составление документа на проведение поверки</w:t>
            </w:r>
          </w:p>
        </w:tc>
      </w:tr>
      <w:tr w:rsidR="008E3EB8" w:rsidRPr="008E3EB8" w14:paraId="1DCC608E" w14:textId="77777777" w:rsidTr="008E3EB8">
        <w:tc>
          <w:tcPr>
            <w:tcW w:w="0" w:type="auto"/>
            <w:vMerge/>
            <w:tcBorders>
              <w:left w:val="single" w:sz="4" w:space="0" w:color="auto"/>
              <w:right w:val="single" w:sz="4" w:space="0" w:color="auto"/>
            </w:tcBorders>
            <w:vAlign w:val="center"/>
          </w:tcPr>
          <w:p w14:paraId="66ACB34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A669E1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3. </w:t>
            </w:r>
            <w:r w:rsidRPr="008E3EB8">
              <w:rPr>
                <w:rFonts w:ascii="Times New Roman" w:eastAsia="Times New Roman" w:hAnsi="Times New Roman" w:cs="Times New Roman"/>
                <w:bCs/>
                <w:lang w:eastAsia="ru-RU"/>
              </w:rPr>
              <w:t>Составление протокола записи результатов измерений при поверке (протокола поверки)</w:t>
            </w:r>
          </w:p>
        </w:tc>
      </w:tr>
      <w:tr w:rsidR="008E3EB8" w:rsidRPr="008E3EB8" w14:paraId="4041CE6A" w14:textId="77777777" w:rsidTr="008E3EB8">
        <w:tc>
          <w:tcPr>
            <w:tcW w:w="0" w:type="auto"/>
            <w:vMerge/>
            <w:tcBorders>
              <w:left w:val="single" w:sz="4" w:space="0" w:color="auto"/>
              <w:right w:val="single" w:sz="4" w:space="0" w:color="auto"/>
            </w:tcBorders>
            <w:vAlign w:val="center"/>
          </w:tcPr>
          <w:p w14:paraId="44A0ECE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CACE7B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Заполнение журнала повседневного контроля</w:t>
            </w:r>
          </w:p>
        </w:tc>
      </w:tr>
      <w:tr w:rsidR="008E3EB8" w:rsidRPr="008E3EB8" w14:paraId="395F2071" w14:textId="77777777" w:rsidTr="008E3EB8">
        <w:tc>
          <w:tcPr>
            <w:tcW w:w="0" w:type="auto"/>
            <w:vMerge/>
            <w:tcBorders>
              <w:left w:val="single" w:sz="4" w:space="0" w:color="auto"/>
              <w:right w:val="single" w:sz="4" w:space="0" w:color="auto"/>
            </w:tcBorders>
            <w:vAlign w:val="center"/>
          </w:tcPr>
          <w:p w14:paraId="3798933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355B07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Заполнение свидетельства о поверке</w:t>
            </w:r>
          </w:p>
        </w:tc>
      </w:tr>
      <w:tr w:rsidR="008E3EB8" w:rsidRPr="008E3EB8" w14:paraId="45A45A2B" w14:textId="77777777" w:rsidTr="008E3EB8">
        <w:tc>
          <w:tcPr>
            <w:tcW w:w="0" w:type="auto"/>
            <w:vMerge/>
            <w:tcBorders>
              <w:left w:val="single" w:sz="4" w:space="0" w:color="auto"/>
              <w:bottom w:val="single" w:sz="4" w:space="0" w:color="auto"/>
              <w:right w:val="single" w:sz="4" w:space="0" w:color="auto"/>
            </w:tcBorders>
            <w:vAlign w:val="center"/>
          </w:tcPr>
          <w:p w14:paraId="116C61D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5F290A9"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Оформление документов при отрицательном результате после проведения поверки</w:t>
            </w:r>
          </w:p>
        </w:tc>
      </w:tr>
      <w:tr w:rsidR="008E3EB8" w:rsidRPr="008E3EB8" w14:paraId="352BEEE1" w14:textId="77777777" w:rsidTr="008E3EB8">
        <w:trPr>
          <w:trHeight w:val="513"/>
        </w:trPr>
        <w:tc>
          <w:tcPr>
            <w:tcW w:w="5000" w:type="pct"/>
            <w:gridSpan w:val="2"/>
            <w:tcBorders>
              <w:top w:val="single" w:sz="4" w:space="0" w:color="auto"/>
              <w:left w:val="single" w:sz="4" w:space="0" w:color="auto"/>
              <w:bottom w:val="single" w:sz="4" w:space="0" w:color="auto"/>
              <w:right w:val="single" w:sz="4" w:space="0" w:color="auto"/>
            </w:tcBorders>
            <w:hideMark/>
          </w:tcPr>
          <w:p w14:paraId="4D23F4FE"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777A9826"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lang w:eastAsia="ru-RU"/>
              </w:rPr>
              <w:t>1.</w:t>
            </w:r>
            <w:r w:rsidRPr="008E3EB8">
              <w:rPr>
                <w:rFonts w:ascii="Times New Roman" w:eastAsia="Times New Roman" w:hAnsi="Times New Roman" w:cs="Times New Roman"/>
                <w:b/>
                <w:lang w:eastAsia="ru-RU"/>
              </w:rPr>
              <w:t xml:space="preserve"> </w:t>
            </w:r>
            <w:r w:rsidRPr="008E3EB8">
              <w:rPr>
                <w:rFonts w:ascii="Times New Roman" w:eastAsia="Times New Roman" w:hAnsi="Times New Roman" w:cs="Times New Roman"/>
                <w:lang w:eastAsia="ru-RU"/>
              </w:rPr>
              <w:t xml:space="preserve">Подготовка доклада с презентацией по темам раздела </w:t>
            </w:r>
          </w:p>
        </w:tc>
      </w:tr>
      <w:tr w:rsidR="008E3EB8" w:rsidRPr="008E3EB8" w14:paraId="478353BD" w14:textId="77777777" w:rsidTr="008E3EB8">
        <w:tc>
          <w:tcPr>
            <w:tcW w:w="5000" w:type="pct"/>
            <w:gridSpan w:val="2"/>
            <w:tcBorders>
              <w:top w:val="single" w:sz="4" w:space="0" w:color="auto"/>
              <w:left w:val="single" w:sz="4" w:space="0" w:color="auto"/>
              <w:bottom w:val="single" w:sz="4" w:space="0" w:color="auto"/>
              <w:right w:val="single" w:sz="4" w:space="0" w:color="auto"/>
            </w:tcBorders>
            <w:hideMark/>
          </w:tcPr>
          <w:p w14:paraId="43320E9B"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 xml:space="preserve">Курсовой проект (работа) </w:t>
            </w:r>
          </w:p>
          <w:p w14:paraId="72672D5E"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Тематика курсовых проектов (работ)</w:t>
            </w:r>
          </w:p>
          <w:p w14:paraId="7B445FEA"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bookmarkStart w:id="45" w:name="_Hlk169691182"/>
            <w:r w:rsidRPr="008E3EB8">
              <w:rPr>
                <w:rFonts w:ascii="Times New Roman" w:eastAsia="Times New Roman" w:hAnsi="Times New Roman" w:cs="Times New Roman"/>
                <w:lang w:eastAsia="ru-RU"/>
              </w:rPr>
              <w:t>Технология составления локальной поверочной схемы (на конкретном примере);</w:t>
            </w:r>
          </w:p>
          <w:p w14:paraId="09207C16" w14:textId="77777777" w:rsidR="008E3EB8" w:rsidRPr="008E3EB8" w:rsidRDefault="008E3EB8" w:rsidP="008E3EB8">
            <w:pPr>
              <w:numPr>
                <w:ilvl w:val="0"/>
                <w:numId w:val="14"/>
              </w:numPr>
              <w:tabs>
                <w:tab w:val="left" w:pos="426"/>
              </w:tabs>
              <w:spacing w:after="200" w:line="276" w:lineRule="auto"/>
              <w:ind w:left="0" w:firstLine="0"/>
              <w:contextualSpacing/>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Организация составления графиков поверки (на примере конкретного предприятия);</w:t>
            </w:r>
          </w:p>
          <w:p w14:paraId="3E451702"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Разработка методики поверки средств измерений (на конкретном СИ);</w:t>
            </w:r>
          </w:p>
          <w:p w14:paraId="7B907859"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Разработка комплекта документов для аккредитации метрологической службы юридического лица (на конкретном примере);</w:t>
            </w:r>
          </w:p>
          <w:p w14:paraId="7065D941"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Технология проведения диагностики СИ (на примере конкретных СИ);</w:t>
            </w:r>
          </w:p>
          <w:p w14:paraId="0E4C7440"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Технико-экономическое обоснование аккредитации на проведения право поверки средств измерений (на конкретном примере);</w:t>
            </w:r>
          </w:p>
          <w:p w14:paraId="26146270"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Разработка процедуры оценки пригодности средств измерений (на конкретном примере);</w:t>
            </w:r>
          </w:p>
          <w:p w14:paraId="77113C73"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Calibri" w:hAnsi="Times New Roman" w:cs="Times New Roman"/>
                <w:lang w:eastAsia="ru-RU"/>
              </w:rPr>
              <w:t>Процедура оформления результатов поверки (регулировки) средств измерений в соответствии с требованиями нормативной документации (на конкретном примере)</w:t>
            </w:r>
            <w:r w:rsidRPr="008E3EB8">
              <w:rPr>
                <w:rFonts w:ascii="Times New Roman" w:eastAsia="Times New Roman" w:hAnsi="Times New Roman" w:cs="Times New Roman"/>
                <w:lang w:eastAsia="ru-RU"/>
              </w:rPr>
              <w:t>;</w:t>
            </w:r>
          </w:p>
          <w:p w14:paraId="6B48F8D8"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Процедура выбора СИ для проведения измерений и контроля (на конкретном примере);</w:t>
            </w:r>
          </w:p>
          <w:p w14:paraId="697F540D"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Технология обработки результатов измерений (на конкретном примере);</w:t>
            </w:r>
          </w:p>
          <w:p w14:paraId="54C871FB"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Проведение поверки СИ механических величин (на конкретном примере);</w:t>
            </w:r>
          </w:p>
          <w:p w14:paraId="28C97C4F"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Проведение поверки СИ электрических величин (на конкретном примере);</w:t>
            </w:r>
          </w:p>
          <w:p w14:paraId="54B2992C"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Проведение поверки СИ по расходу (на конкретном примере);</w:t>
            </w:r>
          </w:p>
          <w:p w14:paraId="62AB08D8"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Проведение поверки СИ по давлению (на конкретном примере);</w:t>
            </w:r>
          </w:p>
          <w:p w14:paraId="567F3AD5"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Проведение поверки СИ по вакууму (на конкретном примере);</w:t>
            </w:r>
          </w:p>
          <w:p w14:paraId="6A00DA96"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Проведение поверки СИ оптических измерений (на конкретном примере);</w:t>
            </w:r>
          </w:p>
          <w:p w14:paraId="3DCEAB32" w14:textId="77777777" w:rsidR="008E3EB8" w:rsidRPr="008E3EB8" w:rsidRDefault="008E3EB8" w:rsidP="008E3EB8">
            <w:pPr>
              <w:numPr>
                <w:ilvl w:val="0"/>
                <w:numId w:val="14"/>
              </w:numPr>
              <w:tabs>
                <w:tab w:val="left" w:pos="426"/>
              </w:tabs>
              <w:spacing w:after="200" w:line="276" w:lineRule="auto"/>
              <w:ind w:left="0" w:firstLine="0"/>
              <w:contextualSpacing/>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Проведение поверки СИ физико-химических измерений (на конкретном примере)</w:t>
            </w:r>
          </w:p>
          <w:p w14:paraId="3C8A7CEC" w14:textId="77777777" w:rsidR="008E3EB8" w:rsidRPr="008E3EB8" w:rsidRDefault="008E3EB8" w:rsidP="008E3EB8">
            <w:pPr>
              <w:numPr>
                <w:ilvl w:val="0"/>
                <w:numId w:val="14"/>
              </w:numPr>
              <w:tabs>
                <w:tab w:val="left" w:pos="426"/>
              </w:tabs>
              <w:spacing w:after="200" w:line="276" w:lineRule="auto"/>
              <w:ind w:left="0" w:firstLine="0"/>
              <w:contextualSpacing/>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Организация составления схем компоновки элементов в государственной и локальной поверочной схемы</w:t>
            </w:r>
          </w:p>
          <w:p w14:paraId="27E748D2" w14:textId="77777777" w:rsidR="008E3EB8" w:rsidRPr="008E3EB8" w:rsidRDefault="008E3EB8" w:rsidP="008E3EB8">
            <w:pPr>
              <w:numPr>
                <w:ilvl w:val="0"/>
                <w:numId w:val="14"/>
              </w:numPr>
              <w:tabs>
                <w:tab w:val="left" w:pos="426"/>
              </w:tabs>
              <w:spacing w:after="200" w:line="276" w:lineRule="auto"/>
              <w:ind w:left="0" w:firstLine="0"/>
              <w:contextualSpacing/>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Организация составления договора на проведение поверки</w:t>
            </w:r>
          </w:p>
          <w:p w14:paraId="6EE16705" w14:textId="77777777" w:rsidR="008E3EB8" w:rsidRPr="008E3EB8" w:rsidRDefault="008E3EB8" w:rsidP="008E3EB8">
            <w:pPr>
              <w:numPr>
                <w:ilvl w:val="0"/>
                <w:numId w:val="14"/>
              </w:numPr>
              <w:tabs>
                <w:tab w:val="left" w:pos="426"/>
              </w:tabs>
              <w:spacing w:after="200" w:line="276" w:lineRule="auto"/>
              <w:ind w:left="0" w:firstLine="0"/>
              <w:contextualSpacing/>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Организация выбора условий и критериев аккредитации участников работ по обеспечению единства измерений</w:t>
            </w:r>
          </w:p>
          <w:p w14:paraId="583A16A3" w14:textId="77777777" w:rsidR="008E3EB8" w:rsidRPr="008E3EB8" w:rsidRDefault="008E3EB8" w:rsidP="008E3EB8">
            <w:pPr>
              <w:numPr>
                <w:ilvl w:val="0"/>
                <w:numId w:val="14"/>
              </w:numPr>
              <w:tabs>
                <w:tab w:val="left" w:pos="426"/>
              </w:tabs>
              <w:spacing w:after="200" w:line="276" w:lineRule="auto"/>
              <w:ind w:left="0" w:firstLine="0"/>
              <w:contextualSpacing/>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Организация аккредитации на право поверки средств измерений</w:t>
            </w:r>
            <w:bookmarkEnd w:id="45"/>
          </w:p>
        </w:tc>
      </w:tr>
      <w:tr w:rsidR="008E3EB8" w:rsidRPr="008E3EB8" w14:paraId="2F5C51C9" w14:textId="77777777" w:rsidTr="008E3EB8">
        <w:tc>
          <w:tcPr>
            <w:tcW w:w="5000" w:type="pct"/>
            <w:gridSpan w:val="2"/>
            <w:tcBorders>
              <w:top w:val="single" w:sz="4" w:space="0" w:color="auto"/>
              <w:left w:val="single" w:sz="4" w:space="0" w:color="auto"/>
              <w:bottom w:val="single" w:sz="4" w:space="0" w:color="auto"/>
              <w:right w:val="single" w:sz="4" w:space="0" w:color="auto"/>
            </w:tcBorders>
          </w:tcPr>
          <w:p w14:paraId="43585908" w14:textId="56146E57" w:rsidR="008E3EB8" w:rsidRPr="008E3EB8" w:rsidRDefault="008E3EB8" w:rsidP="008E3EB8">
            <w:pPr>
              <w:rPr>
                <w:rFonts w:ascii="Times New Roman" w:eastAsia="Times New Roman" w:hAnsi="Times New Roman" w:cs="Times New Roman"/>
                <w:lang w:eastAsia="ru-RU"/>
              </w:rPr>
            </w:pPr>
            <w:r w:rsidRPr="003736AC">
              <w:rPr>
                <w:rFonts w:ascii="Times New Roman" w:eastAsia="Times New Roman" w:hAnsi="Times New Roman" w:cs="Times New Roman"/>
                <w:b/>
                <w:bCs/>
                <w:lang w:eastAsia="ru-RU"/>
              </w:rPr>
              <w:t>Раздел</w:t>
            </w:r>
            <w:r w:rsidR="003736AC">
              <w:rPr>
                <w:rFonts w:ascii="Times New Roman" w:eastAsia="Times New Roman" w:hAnsi="Times New Roman" w:cs="Times New Roman"/>
                <w:b/>
                <w:bCs/>
                <w:lang w:eastAsia="ru-RU"/>
              </w:rPr>
              <w:t xml:space="preserve"> 2</w:t>
            </w:r>
            <w:r w:rsidRPr="003736AC">
              <w:rPr>
                <w:rFonts w:ascii="Times New Roman" w:eastAsia="Times New Roman" w:hAnsi="Times New Roman" w:cs="Times New Roman"/>
                <w:b/>
                <w:bCs/>
                <w:lang w:eastAsia="ru-RU"/>
              </w:rPr>
              <w:t>.</w:t>
            </w:r>
            <w:r w:rsidRPr="008E3EB8">
              <w:rPr>
                <w:rFonts w:ascii="Times New Roman" w:eastAsia="Times New Roman" w:hAnsi="Times New Roman" w:cs="Times New Roman"/>
                <w:b/>
                <w:lang w:eastAsia="ru-RU"/>
              </w:rPr>
              <w:t xml:space="preserve"> Технология метрологического надзора</w:t>
            </w:r>
          </w:p>
        </w:tc>
      </w:tr>
      <w:tr w:rsidR="008E3EB8" w:rsidRPr="008E3EB8" w14:paraId="21723421" w14:textId="77777777" w:rsidTr="008E3EB8">
        <w:tc>
          <w:tcPr>
            <w:tcW w:w="5000" w:type="pct"/>
            <w:gridSpan w:val="2"/>
            <w:tcBorders>
              <w:top w:val="single" w:sz="4" w:space="0" w:color="auto"/>
              <w:left w:val="single" w:sz="4" w:space="0" w:color="auto"/>
              <w:bottom w:val="single" w:sz="4" w:space="0" w:color="auto"/>
              <w:right w:val="single" w:sz="4" w:space="0" w:color="auto"/>
            </w:tcBorders>
            <w:hideMark/>
          </w:tcPr>
          <w:p w14:paraId="03BA699C"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lang w:eastAsia="ru-RU"/>
              </w:rPr>
              <w:t>МДК 02.02 Технология метрологического надзора</w:t>
            </w:r>
          </w:p>
        </w:tc>
      </w:tr>
      <w:tr w:rsidR="008E3EB8" w:rsidRPr="008E3EB8" w14:paraId="6F3AE312" w14:textId="77777777" w:rsidTr="008E3EB8">
        <w:tc>
          <w:tcPr>
            <w:tcW w:w="1224" w:type="pct"/>
            <w:vMerge w:val="restart"/>
            <w:tcBorders>
              <w:top w:val="single" w:sz="4" w:space="0" w:color="auto"/>
              <w:left w:val="single" w:sz="4" w:space="0" w:color="auto"/>
              <w:right w:val="single" w:sz="4" w:space="0" w:color="auto"/>
            </w:tcBorders>
          </w:tcPr>
          <w:p w14:paraId="3546A124" w14:textId="7CABA296"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w:t>
            </w:r>
            <w:r w:rsidR="003736AC">
              <w:rPr>
                <w:rFonts w:ascii="Times New Roman" w:eastAsia="Times New Roman" w:hAnsi="Times New Roman" w:cs="Times New Roman"/>
                <w:b/>
                <w:bCs/>
                <w:lang w:eastAsia="ru-RU"/>
              </w:rPr>
              <w:t>1</w:t>
            </w:r>
            <w:r w:rsidRPr="008E3EB8">
              <w:rPr>
                <w:rFonts w:ascii="Times New Roman" w:eastAsia="Times New Roman" w:hAnsi="Times New Roman" w:cs="Times New Roman"/>
                <w:b/>
                <w:bCs/>
                <w:lang w:eastAsia="ru-RU"/>
              </w:rPr>
              <w:t xml:space="preserve">.1. </w:t>
            </w:r>
          </w:p>
          <w:p w14:paraId="71A0C308" w14:textId="77777777" w:rsidR="008E3EB8" w:rsidRPr="008E3EB8" w:rsidRDefault="008E3EB8" w:rsidP="008E3EB8">
            <w:pPr>
              <w:rPr>
                <w:rFonts w:ascii="Times New Roman" w:eastAsia="Times New Roman" w:hAnsi="Times New Roman" w:cs="Times New Roman"/>
                <w:bCs/>
                <w:lang w:eastAsia="ru-RU"/>
              </w:rPr>
            </w:pPr>
            <w:r w:rsidRPr="008E3EB8">
              <w:rPr>
                <w:rFonts w:ascii="Times New Roman" w:eastAsia="Times New Roman" w:hAnsi="Times New Roman" w:cs="Times New Roman"/>
                <w:lang w:eastAsia="ru-RU"/>
              </w:rPr>
              <w:lastRenderedPageBreak/>
              <w:t>Организация метрологического контроля</w:t>
            </w:r>
          </w:p>
        </w:tc>
        <w:tc>
          <w:tcPr>
            <w:tcW w:w="3776" w:type="pct"/>
            <w:tcBorders>
              <w:top w:val="single" w:sz="4" w:space="0" w:color="auto"/>
              <w:left w:val="single" w:sz="4" w:space="0" w:color="auto"/>
              <w:bottom w:val="single" w:sz="4" w:space="0" w:color="auto"/>
              <w:right w:val="single" w:sz="4" w:space="0" w:color="auto"/>
            </w:tcBorders>
            <w:hideMark/>
          </w:tcPr>
          <w:p w14:paraId="3F670BC2"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lastRenderedPageBreak/>
              <w:t xml:space="preserve">Содержание </w:t>
            </w:r>
          </w:p>
        </w:tc>
      </w:tr>
      <w:tr w:rsidR="008E3EB8" w:rsidRPr="008E3EB8" w14:paraId="5F23A5E0" w14:textId="77777777" w:rsidTr="008E3EB8">
        <w:tc>
          <w:tcPr>
            <w:tcW w:w="0" w:type="auto"/>
            <w:vMerge/>
            <w:tcBorders>
              <w:left w:val="single" w:sz="4" w:space="0" w:color="auto"/>
              <w:right w:val="single" w:sz="4" w:space="0" w:color="auto"/>
            </w:tcBorders>
            <w:vAlign w:val="center"/>
            <w:hideMark/>
          </w:tcPr>
          <w:p w14:paraId="4126225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EFF9C7F"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Метрологическое обеспечение предприятий</w:t>
            </w:r>
          </w:p>
        </w:tc>
      </w:tr>
      <w:tr w:rsidR="008E3EB8" w:rsidRPr="008E3EB8" w14:paraId="2E7D1619" w14:textId="77777777" w:rsidTr="008E3EB8">
        <w:tc>
          <w:tcPr>
            <w:tcW w:w="0" w:type="auto"/>
            <w:vMerge/>
            <w:tcBorders>
              <w:left w:val="single" w:sz="4" w:space="0" w:color="auto"/>
              <w:right w:val="single" w:sz="4" w:space="0" w:color="auto"/>
            </w:tcBorders>
            <w:vAlign w:val="center"/>
            <w:hideMark/>
          </w:tcPr>
          <w:p w14:paraId="759F786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1DA4B0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Метрологическая служба предприятий</w:t>
            </w:r>
          </w:p>
        </w:tc>
      </w:tr>
      <w:tr w:rsidR="008E3EB8" w:rsidRPr="008E3EB8" w14:paraId="4E3C1572" w14:textId="77777777" w:rsidTr="008E3EB8">
        <w:trPr>
          <w:trHeight w:val="247"/>
        </w:trPr>
        <w:tc>
          <w:tcPr>
            <w:tcW w:w="0" w:type="auto"/>
            <w:vMerge/>
            <w:tcBorders>
              <w:left w:val="single" w:sz="4" w:space="0" w:color="auto"/>
              <w:right w:val="single" w:sz="4" w:space="0" w:color="auto"/>
            </w:tcBorders>
            <w:vAlign w:val="center"/>
          </w:tcPr>
          <w:p w14:paraId="0FC58CA9"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8B1F621" w14:textId="77777777" w:rsidR="008E3EB8" w:rsidRPr="008E3EB8" w:rsidRDefault="008E3EB8" w:rsidP="008E3EB8">
            <w:pPr>
              <w:shd w:val="clear" w:color="auto" w:fill="FFFFFF"/>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3. Организация рабочего места </w:t>
            </w:r>
            <w:proofErr w:type="spellStart"/>
            <w:r w:rsidRPr="008E3EB8">
              <w:rPr>
                <w:rFonts w:ascii="Times New Roman" w:eastAsia="Times New Roman" w:hAnsi="Times New Roman" w:cs="Times New Roman"/>
                <w:lang w:eastAsia="ru-RU"/>
              </w:rPr>
              <w:t>поверителя</w:t>
            </w:r>
            <w:proofErr w:type="spellEnd"/>
          </w:p>
        </w:tc>
      </w:tr>
      <w:tr w:rsidR="008E3EB8" w:rsidRPr="008E3EB8" w14:paraId="46AE75AA" w14:textId="77777777" w:rsidTr="008E3EB8">
        <w:trPr>
          <w:trHeight w:val="247"/>
        </w:trPr>
        <w:tc>
          <w:tcPr>
            <w:tcW w:w="0" w:type="auto"/>
            <w:vMerge/>
            <w:tcBorders>
              <w:left w:val="single" w:sz="4" w:space="0" w:color="auto"/>
              <w:right w:val="single" w:sz="4" w:space="0" w:color="auto"/>
            </w:tcBorders>
            <w:vAlign w:val="center"/>
          </w:tcPr>
          <w:p w14:paraId="720F9ED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C4E6611" w14:textId="77777777" w:rsidR="008E3EB8" w:rsidRPr="008E3EB8" w:rsidRDefault="008E3EB8" w:rsidP="008E3EB8">
            <w:pPr>
              <w:shd w:val="clear" w:color="auto" w:fill="FFFFFF"/>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Стандарты на средства измерений</w:t>
            </w:r>
          </w:p>
        </w:tc>
      </w:tr>
      <w:tr w:rsidR="008E3EB8" w:rsidRPr="008E3EB8" w14:paraId="1A138424" w14:textId="77777777" w:rsidTr="008E3EB8">
        <w:trPr>
          <w:trHeight w:val="247"/>
        </w:trPr>
        <w:tc>
          <w:tcPr>
            <w:tcW w:w="0" w:type="auto"/>
            <w:vMerge/>
            <w:tcBorders>
              <w:left w:val="single" w:sz="4" w:space="0" w:color="auto"/>
              <w:right w:val="single" w:sz="4" w:space="0" w:color="auto"/>
            </w:tcBorders>
            <w:vAlign w:val="center"/>
          </w:tcPr>
          <w:p w14:paraId="2DE4CC4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D7DB19C" w14:textId="77777777" w:rsidR="008E3EB8" w:rsidRPr="008E3EB8" w:rsidRDefault="008E3EB8" w:rsidP="008E3EB8">
            <w:pPr>
              <w:shd w:val="clear" w:color="auto" w:fill="FFFFFF"/>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Система эксплуатации и ремонта измерительной техники</w:t>
            </w:r>
          </w:p>
        </w:tc>
      </w:tr>
      <w:tr w:rsidR="008E3EB8" w:rsidRPr="008E3EB8" w14:paraId="5AFC2008" w14:textId="77777777" w:rsidTr="008E3EB8">
        <w:trPr>
          <w:trHeight w:val="247"/>
        </w:trPr>
        <w:tc>
          <w:tcPr>
            <w:tcW w:w="0" w:type="auto"/>
            <w:vMerge/>
            <w:tcBorders>
              <w:left w:val="single" w:sz="4" w:space="0" w:color="auto"/>
              <w:right w:val="single" w:sz="4" w:space="0" w:color="auto"/>
            </w:tcBorders>
            <w:vAlign w:val="center"/>
          </w:tcPr>
          <w:p w14:paraId="79C1241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1920CA7" w14:textId="77777777" w:rsidR="008E3EB8" w:rsidRPr="008E3EB8" w:rsidRDefault="008E3EB8" w:rsidP="008E3EB8">
            <w:pPr>
              <w:shd w:val="clear" w:color="auto" w:fill="FFFFFF"/>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Требования к помещениям в зависимости от видов поверяемых средств измерений</w:t>
            </w:r>
          </w:p>
        </w:tc>
      </w:tr>
      <w:tr w:rsidR="008E3EB8" w:rsidRPr="008E3EB8" w14:paraId="3FF6B94D" w14:textId="77777777" w:rsidTr="008E3EB8">
        <w:tc>
          <w:tcPr>
            <w:tcW w:w="0" w:type="auto"/>
            <w:vMerge/>
            <w:tcBorders>
              <w:left w:val="single" w:sz="4" w:space="0" w:color="auto"/>
              <w:right w:val="single" w:sz="4" w:space="0" w:color="auto"/>
            </w:tcBorders>
            <w:vAlign w:val="center"/>
            <w:hideMark/>
          </w:tcPr>
          <w:p w14:paraId="1565CA0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D04E5F4"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В том числе практических и лабораторных занятий</w:t>
            </w:r>
          </w:p>
        </w:tc>
      </w:tr>
      <w:tr w:rsidR="008E3EB8" w:rsidRPr="008E3EB8" w14:paraId="38C27798" w14:textId="77777777" w:rsidTr="008E3EB8">
        <w:trPr>
          <w:trHeight w:val="149"/>
        </w:trPr>
        <w:tc>
          <w:tcPr>
            <w:tcW w:w="0" w:type="auto"/>
            <w:vMerge/>
            <w:tcBorders>
              <w:left w:val="single" w:sz="4" w:space="0" w:color="auto"/>
              <w:right w:val="single" w:sz="4" w:space="0" w:color="auto"/>
            </w:tcBorders>
            <w:vAlign w:val="center"/>
            <w:hideMark/>
          </w:tcPr>
          <w:p w14:paraId="772F9BF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87EEFCD" w14:textId="77777777" w:rsidR="008E3EB8" w:rsidRPr="008E3EB8" w:rsidRDefault="008E3EB8" w:rsidP="008E3EB8">
            <w:pPr>
              <w:shd w:val="clear" w:color="auto" w:fill="FFFFFF"/>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Составление перечня эталонов единиц физических величин</w:t>
            </w:r>
          </w:p>
        </w:tc>
      </w:tr>
      <w:tr w:rsidR="008E3EB8" w:rsidRPr="008E3EB8" w14:paraId="25129188" w14:textId="77777777" w:rsidTr="008E3EB8">
        <w:tc>
          <w:tcPr>
            <w:tcW w:w="0" w:type="auto"/>
            <w:vMerge/>
            <w:tcBorders>
              <w:left w:val="single" w:sz="4" w:space="0" w:color="auto"/>
              <w:right w:val="single" w:sz="4" w:space="0" w:color="auto"/>
            </w:tcBorders>
            <w:vAlign w:val="center"/>
            <w:hideMark/>
          </w:tcPr>
          <w:p w14:paraId="1772E04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D11F5E1" w14:textId="77777777" w:rsidR="008E3EB8" w:rsidRPr="008E3EB8" w:rsidRDefault="008E3EB8" w:rsidP="008E3EB8">
            <w:pPr>
              <w:shd w:val="clear" w:color="auto" w:fill="FFFFFF"/>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Составление организационной структуры метрологической службы предприятия</w:t>
            </w:r>
          </w:p>
        </w:tc>
      </w:tr>
      <w:tr w:rsidR="008E3EB8" w:rsidRPr="008E3EB8" w14:paraId="23DD55A7" w14:textId="77777777" w:rsidTr="008E3EB8">
        <w:tc>
          <w:tcPr>
            <w:tcW w:w="0" w:type="auto"/>
            <w:vMerge/>
            <w:tcBorders>
              <w:left w:val="single" w:sz="4" w:space="0" w:color="auto"/>
              <w:right w:val="single" w:sz="4" w:space="0" w:color="auto"/>
            </w:tcBorders>
            <w:vAlign w:val="center"/>
          </w:tcPr>
          <w:p w14:paraId="5465CB3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0331C9B"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Работа со стандартами предприятий в области контроля</w:t>
            </w:r>
          </w:p>
        </w:tc>
      </w:tr>
      <w:tr w:rsidR="008E3EB8" w:rsidRPr="008E3EB8" w14:paraId="3D7D1689" w14:textId="77777777" w:rsidTr="008E3EB8">
        <w:tc>
          <w:tcPr>
            <w:tcW w:w="0" w:type="auto"/>
            <w:vMerge/>
            <w:tcBorders>
              <w:left w:val="single" w:sz="4" w:space="0" w:color="auto"/>
              <w:right w:val="single" w:sz="4" w:space="0" w:color="auto"/>
            </w:tcBorders>
            <w:vAlign w:val="center"/>
          </w:tcPr>
          <w:p w14:paraId="7D2BBE5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232AF55"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Выбор средств измерений для проведения контроля</w:t>
            </w:r>
          </w:p>
        </w:tc>
      </w:tr>
      <w:tr w:rsidR="008E3EB8" w:rsidRPr="008E3EB8" w14:paraId="088E984B" w14:textId="77777777" w:rsidTr="008E3EB8">
        <w:tc>
          <w:tcPr>
            <w:tcW w:w="0" w:type="auto"/>
            <w:vMerge/>
            <w:tcBorders>
              <w:left w:val="single" w:sz="4" w:space="0" w:color="auto"/>
              <w:right w:val="single" w:sz="4" w:space="0" w:color="auto"/>
            </w:tcBorders>
            <w:vAlign w:val="center"/>
          </w:tcPr>
          <w:p w14:paraId="02D66AA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6C54254"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Определение стандартов на средства измерений</w:t>
            </w:r>
          </w:p>
        </w:tc>
      </w:tr>
      <w:tr w:rsidR="008E3EB8" w:rsidRPr="008E3EB8" w14:paraId="4380D9FF" w14:textId="77777777" w:rsidTr="008E3EB8">
        <w:tc>
          <w:tcPr>
            <w:tcW w:w="0" w:type="auto"/>
            <w:vMerge/>
            <w:tcBorders>
              <w:left w:val="single" w:sz="4" w:space="0" w:color="auto"/>
              <w:right w:val="single" w:sz="4" w:space="0" w:color="auto"/>
            </w:tcBorders>
            <w:vAlign w:val="center"/>
          </w:tcPr>
          <w:p w14:paraId="61751E8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5212477"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Сопоставление эталонов с требуемыми характеристиками</w:t>
            </w:r>
          </w:p>
        </w:tc>
      </w:tr>
      <w:tr w:rsidR="008E3EB8" w:rsidRPr="008E3EB8" w14:paraId="5124F8FF" w14:textId="77777777" w:rsidTr="008E3EB8">
        <w:tc>
          <w:tcPr>
            <w:tcW w:w="0" w:type="auto"/>
            <w:vMerge/>
            <w:tcBorders>
              <w:left w:val="single" w:sz="4" w:space="0" w:color="auto"/>
              <w:right w:val="single" w:sz="4" w:space="0" w:color="auto"/>
            </w:tcBorders>
            <w:vAlign w:val="center"/>
          </w:tcPr>
          <w:p w14:paraId="4137F3A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A8A928D"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w:t>
            </w:r>
            <w:r w:rsidRPr="008E3EB8">
              <w:rPr>
                <w:rFonts w:ascii="Times New Roman" w:eastAsia="Times New Roman" w:hAnsi="Times New Roman" w:cs="Times New Roman"/>
                <w:color w:val="2D2D2D"/>
                <w:spacing w:val="2"/>
                <w:shd w:val="clear" w:color="auto" w:fill="FFFFFF"/>
                <w:lang w:eastAsia="ru-RU"/>
              </w:rPr>
              <w:t xml:space="preserve"> Проверка своевременности представления средств измерений на испытания в целях утверждения типа средств измерений </w:t>
            </w:r>
          </w:p>
        </w:tc>
      </w:tr>
      <w:tr w:rsidR="008E3EB8" w:rsidRPr="008E3EB8" w14:paraId="310C6445" w14:textId="77777777" w:rsidTr="003736AC">
        <w:trPr>
          <w:trHeight w:val="691"/>
        </w:trPr>
        <w:tc>
          <w:tcPr>
            <w:tcW w:w="0" w:type="auto"/>
            <w:vMerge/>
            <w:tcBorders>
              <w:left w:val="single" w:sz="4" w:space="0" w:color="auto"/>
              <w:right w:val="single" w:sz="4" w:space="0" w:color="auto"/>
            </w:tcBorders>
            <w:vAlign w:val="center"/>
          </w:tcPr>
          <w:p w14:paraId="12713D4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D49BE0B"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8.</w:t>
            </w:r>
            <w:r w:rsidRPr="008E3EB8">
              <w:rPr>
                <w:rFonts w:ascii="Times New Roman" w:eastAsia="Times New Roman" w:hAnsi="Times New Roman" w:cs="Times New Roman"/>
                <w:color w:val="2D2D2D"/>
                <w:spacing w:val="2"/>
                <w:shd w:val="clear" w:color="auto" w:fill="FFFFFF"/>
                <w:lang w:eastAsia="ru-RU"/>
              </w:rPr>
              <w:t xml:space="preserve"> Проверка своевременности представления средств измерений на поверку и калибровку</w:t>
            </w:r>
          </w:p>
        </w:tc>
      </w:tr>
      <w:tr w:rsidR="008E3EB8" w:rsidRPr="008E3EB8" w14:paraId="51ADC719" w14:textId="77777777" w:rsidTr="008E3EB8">
        <w:tc>
          <w:tcPr>
            <w:tcW w:w="1224" w:type="pct"/>
            <w:vMerge w:val="restart"/>
            <w:tcBorders>
              <w:top w:val="single" w:sz="4" w:space="0" w:color="auto"/>
              <w:left w:val="single" w:sz="4" w:space="0" w:color="auto"/>
              <w:right w:val="single" w:sz="4" w:space="0" w:color="auto"/>
            </w:tcBorders>
            <w:hideMark/>
          </w:tcPr>
          <w:p w14:paraId="436F6E5A" w14:textId="20663801"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w:t>
            </w:r>
            <w:r w:rsidR="003736AC">
              <w:rPr>
                <w:rFonts w:ascii="Times New Roman" w:eastAsia="Times New Roman" w:hAnsi="Times New Roman" w:cs="Times New Roman"/>
                <w:b/>
                <w:bCs/>
                <w:lang w:eastAsia="ru-RU"/>
              </w:rPr>
              <w:t>1</w:t>
            </w:r>
            <w:r w:rsidRPr="008E3EB8">
              <w:rPr>
                <w:rFonts w:ascii="Times New Roman" w:eastAsia="Times New Roman" w:hAnsi="Times New Roman" w:cs="Times New Roman"/>
                <w:b/>
                <w:bCs/>
                <w:lang w:eastAsia="ru-RU"/>
              </w:rPr>
              <w:t xml:space="preserve">.2. </w:t>
            </w:r>
          </w:p>
          <w:p w14:paraId="24E950E2"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lang w:eastAsia="ru-RU"/>
              </w:rPr>
              <w:t xml:space="preserve">Метрологическая экспертиза </w:t>
            </w:r>
          </w:p>
        </w:tc>
        <w:tc>
          <w:tcPr>
            <w:tcW w:w="3776" w:type="pct"/>
            <w:tcBorders>
              <w:top w:val="single" w:sz="4" w:space="0" w:color="auto"/>
              <w:left w:val="single" w:sz="4" w:space="0" w:color="auto"/>
              <w:bottom w:val="single" w:sz="4" w:space="0" w:color="auto"/>
              <w:right w:val="single" w:sz="4" w:space="0" w:color="auto"/>
            </w:tcBorders>
            <w:hideMark/>
          </w:tcPr>
          <w:p w14:paraId="25D0ADF1"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12D5946A" w14:textId="77777777" w:rsidTr="008E3EB8">
        <w:tc>
          <w:tcPr>
            <w:tcW w:w="0" w:type="auto"/>
            <w:vMerge/>
            <w:tcBorders>
              <w:left w:val="single" w:sz="4" w:space="0" w:color="auto"/>
              <w:right w:val="single" w:sz="4" w:space="0" w:color="auto"/>
            </w:tcBorders>
            <w:vAlign w:val="center"/>
            <w:hideMark/>
          </w:tcPr>
          <w:p w14:paraId="12BBEE0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EA7B4F2"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Основные термины и определения метрологической экспертизы</w:t>
            </w:r>
          </w:p>
        </w:tc>
      </w:tr>
      <w:tr w:rsidR="008E3EB8" w:rsidRPr="008E3EB8" w14:paraId="35048EDC" w14:textId="77777777" w:rsidTr="008E3EB8">
        <w:tc>
          <w:tcPr>
            <w:tcW w:w="0" w:type="auto"/>
            <w:vMerge/>
            <w:tcBorders>
              <w:left w:val="single" w:sz="4" w:space="0" w:color="auto"/>
              <w:right w:val="single" w:sz="4" w:space="0" w:color="auto"/>
            </w:tcBorders>
            <w:vAlign w:val="center"/>
            <w:hideMark/>
          </w:tcPr>
          <w:p w14:paraId="26AB5A9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6BEE930"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Нормативная база метрологической экспертизы</w:t>
            </w:r>
          </w:p>
        </w:tc>
      </w:tr>
      <w:tr w:rsidR="008E3EB8" w:rsidRPr="008E3EB8" w14:paraId="688D6A8D" w14:textId="77777777" w:rsidTr="008E3EB8">
        <w:tc>
          <w:tcPr>
            <w:tcW w:w="0" w:type="auto"/>
            <w:vMerge/>
            <w:tcBorders>
              <w:left w:val="single" w:sz="4" w:space="0" w:color="auto"/>
              <w:right w:val="single" w:sz="4" w:space="0" w:color="auto"/>
            </w:tcBorders>
            <w:vAlign w:val="center"/>
          </w:tcPr>
          <w:p w14:paraId="0AE95F2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5F3E463"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Организация и порядок проведения метрологической экспертизы</w:t>
            </w:r>
          </w:p>
        </w:tc>
      </w:tr>
      <w:tr w:rsidR="008E3EB8" w:rsidRPr="008E3EB8" w14:paraId="633E2A4A" w14:textId="77777777" w:rsidTr="008E3EB8">
        <w:tc>
          <w:tcPr>
            <w:tcW w:w="0" w:type="auto"/>
            <w:vMerge/>
            <w:tcBorders>
              <w:left w:val="single" w:sz="4" w:space="0" w:color="auto"/>
              <w:right w:val="single" w:sz="4" w:space="0" w:color="auto"/>
            </w:tcBorders>
            <w:vAlign w:val="center"/>
          </w:tcPr>
          <w:p w14:paraId="143D931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940BA77"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Метрологическая экспертиза технической и конструкторской документации</w:t>
            </w:r>
          </w:p>
        </w:tc>
      </w:tr>
      <w:tr w:rsidR="008E3EB8" w:rsidRPr="008E3EB8" w14:paraId="7871534F" w14:textId="77777777" w:rsidTr="008E3EB8">
        <w:tc>
          <w:tcPr>
            <w:tcW w:w="0" w:type="auto"/>
            <w:vMerge/>
            <w:tcBorders>
              <w:left w:val="single" w:sz="4" w:space="0" w:color="auto"/>
              <w:right w:val="single" w:sz="4" w:space="0" w:color="auto"/>
            </w:tcBorders>
            <w:vAlign w:val="center"/>
          </w:tcPr>
          <w:p w14:paraId="62E9488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A902F3F"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Планирование работ по метрологической экспертизе</w:t>
            </w:r>
          </w:p>
        </w:tc>
      </w:tr>
      <w:tr w:rsidR="008E3EB8" w:rsidRPr="008E3EB8" w14:paraId="6F7EB3EB" w14:textId="77777777" w:rsidTr="008E3EB8">
        <w:tc>
          <w:tcPr>
            <w:tcW w:w="0" w:type="auto"/>
            <w:vMerge/>
            <w:tcBorders>
              <w:left w:val="single" w:sz="4" w:space="0" w:color="auto"/>
              <w:right w:val="single" w:sz="4" w:space="0" w:color="auto"/>
            </w:tcBorders>
            <w:vAlign w:val="center"/>
          </w:tcPr>
          <w:p w14:paraId="2E95EC3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893F72F"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Качество чертежей и схем</w:t>
            </w:r>
          </w:p>
        </w:tc>
      </w:tr>
      <w:tr w:rsidR="008E3EB8" w:rsidRPr="008E3EB8" w14:paraId="270DB142" w14:textId="77777777" w:rsidTr="008E3EB8">
        <w:tc>
          <w:tcPr>
            <w:tcW w:w="0" w:type="auto"/>
            <w:vMerge/>
            <w:tcBorders>
              <w:left w:val="single" w:sz="4" w:space="0" w:color="auto"/>
              <w:right w:val="single" w:sz="4" w:space="0" w:color="auto"/>
            </w:tcBorders>
            <w:vAlign w:val="center"/>
          </w:tcPr>
          <w:p w14:paraId="6AC9232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1564E7C"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7. Нормы точности, контроль параметров, методик выполнения измерений </w:t>
            </w:r>
          </w:p>
        </w:tc>
      </w:tr>
      <w:tr w:rsidR="008E3EB8" w:rsidRPr="008E3EB8" w14:paraId="664256E8" w14:textId="77777777" w:rsidTr="008E3EB8">
        <w:tc>
          <w:tcPr>
            <w:tcW w:w="0" w:type="auto"/>
            <w:vMerge/>
            <w:tcBorders>
              <w:left w:val="single" w:sz="4" w:space="0" w:color="auto"/>
              <w:right w:val="single" w:sz="4" w:space="0" w:color="auto"/>
            </w:tcBorders>
            <w:vAlign w:val="center"/>
            <w:hideMark/>
          </w:tcPr>
          <w:p w14:paraId="5355EC0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24C5AC1"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62D609F2" w14:textId="77777777" w:rsidTr="008E3EB8">
        <w:tc>
          <w:tcPr>
            <w:tcW w:w="0" w:type="auto"/>
            <w:vMerge/>
            <w:tcBorders>
              <w:left w:val="single" w:sz="4" w:space="0" w:color="auto"/>
              <w:right w:val="single" w:sz="4" w:space="0" w:color="auto"/>
            </w:tcBorders>
            <w:vAlign w:val="center"/>
            <w:hideMark/>
          </w:tcPr>
          <w:p w14:paraId="1A0CF659"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E5375AB"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Работа с перечнем документации, подвергаемой метрологической экспертизе</w:t>
            </w:r>
          </w:p>
        </w:tc>
      </w:tr>
      <w:tr w:rsidR="008E3EB8" w:rsidRPr="008E3EB8" w14:paraId="531264D9" w14:textId="77777777" w:rsidTr="008E3EB8">
        <w:tc>
          <w:tcPr>
            <w:tcW w:w="0" w:type="auto"/>
            <w:vMerge/>
            <w:tcBorders>
              <w:left w:val="single" w:sz="4" w:space="0" w:color="auto"/>
              <w:right w:val="single" w:sz="4" w:space="0" w:color="auto"/>
            </w:tcBorders>
            <w:vAlign w:val="center"/>
            <w:hideMark/>
          </w:tcPr>
          <w:p w14:paraId="4848674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CADD00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Анализ нормативной базы метрологической документации</w:t>
            </w:r>
          </w:p>
        </w:tc>
      </w:tr>
      <w:tr w:rsidR="008E3EB8" w:rsidRPr="008E3EB8" w14:paraId="090ACC12" w14:textId="77777777" w:rsidTr="008E3EB8">
        <w:tc>
          <w:tcPr>
            <w:tcW w:w="0" w:type="auto"/>
            <w:vMerge/>
            <w:tcBorders>
              <w:left w:val="single" w:sz="4" w:space="0" w:color="auto"/>
              <w:right w:val="single" w:sz="4" w:space="0" w:color="auto"/>
            </w:tcBorders>
            <w:vAlign w:val="center"/>
          </w:tcPr>
          <w:p w14:paraId="03B3BD8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17B0F6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Составление технического задания метрологической экспертизы документации</w:t>
            </w:r>
          </w:p>
        </w:tc>
      </w:tr>
      <w:tr w:rsidR="008E3EB8" w:rsidRPr="008E3EB8" w14:paraId="60C293AC" w14:textId="77777777" w:rsidTr="008E3EB8">
        <w:tc>
          <w:tcPr>
            <w:tcW w:w="0" w:type="auto"/>
            <w:vMerge/>
            <w:tcBorders>
              <w:left w:val="single" w:sz="4" w:space="0" w:color="auto"/>
              <w:right w:val="single" w:sz="4" w:space="0" w:color="auto"/>
            </w:tcBorders>
            <w:vAlign w:val="center"/>
          </w:tcPr>
          <w:p w14:paraId="7E43865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F865D9F"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Оформление результатов метрологической экспертизы</w:t>
            </w:r>
          </w:p>
        </w:tc>
      </w:tr>
      <w:tr w:rsidR="008E3EB8" w:rsidRPr="008E3EB8" w14:paraId="0D7FD52D" w14:textId="77777777" w:rsidTr="008E3EB8">
        <w:tc>
          <w:tcPr>
            <w:tcW w:w="0" w:type="auto"/>
            <w:vMerge/>
            <w:tcBorders>
              <w:left w:val="single" w:sz="4" w:space="0" w:color="auto"/>
              <w:right w:val="single" w:sz="4" w:space="0" w:color="auto"/>
            </w:tcBorders>
            <w:vAlign w:val="center"/>
          </w:tcPr>
          <w:p w14:paraId="23A8118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1B4BB3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Оценка норм точности измерений параметров</w:t>
            </w:r>
          </w:p>
        </w:tc>
      </w:tr>
      <w:tr w:rsidR="008E3EB8" w:rsidRPr="008E3EB8" w14:paraId="4C7BB491" w14:textId="77777777" w:rsidTr="008E3EB8">
        <w:tc>
          <w:tcPr>
            <w:tcW w:w="0" w:type="auto"/>
            <w:vMerge/>
            <w:tcBorders>
              <w:left w:val="single" w:sz="4" w:space="0" w:color="auto"/>
              <w:right w:val="single" w:sz="4" w:space="0" w:color="auto"/>
            </w:tcBorders>
            <w:vAlign w:val="center"/>
          </w:tcPr>
          <w:p w14:paraId="7C21D3C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8C72FA6"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Проведение метрологической экспертизы технологической документации</w:t>
            </w:r>
          </w:p>
        </w:tc>
      </w:tr>
      <w:tr w:rsidR="008E3EB8" w:rsidRPr="008E3EB8" w14:paraId="249562D1" w14:textId="77777777" w:rsidTr="008E3EB8">
        <w:tc>
          <w:tcPr>
            <w:tcW w:w="0" w:type="auto"/>
            <w:vMerge/>
            <w:tcBorders>
              <w:left w:val="single" w:sz="4" w:space="0" w:color="auto"/>
              <w:right w:val="single" w:sz="4" w:space="0" w:color="auto"/>
            </w:tcBorders>
            <w:vAlign w:val="center"/>
          </w:tcPr>
          <w:p w14:paraId="40CB008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6E043C9"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 Контроль качества рабочих чертежей и схем</w:t>
            </w:r>
          </w:p>
        </w:tc>
      </w:tr>
      <w:tr w:rsidR="008E3EB8" w:rsidRPr="008E3EB8" w14:paraId="183AEE33" w14:textId="77777777" w:rsidTr="008E3EB8">
        <w:tc>
          <w:tcPr>
            <w:tcW w:w="0" w:type="auto"/>
            <w:vMerge/>
            <w:tcBorders>
              <w:left w:val="single" w:sz="4" w:space="0" w:color="auto"/>
              <w:right w:val="single" w:sz="4" w:space="0" w:color="auto"/>
            </w:tcBorders>
            <w:vAlign w:val="center"/>
          </w:tcPr>
          <w:p w14:paraId="11FCBBE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7C052F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8.Проведение метрологической экспертизы документации предприятий</w:t>
            </w:r>
          </w:p>
        </w:tc>
      </w:tr>
      <w:tr w:rsidR="008E3EB8" w:rsidRPr="008E3EB8" w14:paraId="00187BD0" w14:textId="77777777" w:rsidTr="008E3EB8">
        <w:tc>
          <w:tcPr>
            <w:tcW w:w="0" w:type="auto"/>
            <w:vMerge/>
            <w:tcBorders>
              <w:left w:val="single" w:sz="4" w:space="0" w:color="auto"/>
              <w:right w:val="single" w:sz="4" w:space="0" w:color="auto"/>
            </w:tcBorders>
            <w:vAlign w:val="center"/>
          </w:tcPr>
          <w:p w14:paraId="27D0DDA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2D4930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9. Проведение метрологической экспертизы конструкторской документации </w:t>
            </w:r>
          </w:p>
        </w:tc>
      </w:tr>
      <w:tr w:rsidR="008E3EB8" w:rsidRPr="008E3EB8" w14:paraId="721E1503" w14:textId="77777777" w:rsidTr="008E3EB8">
        <w:tc>
          <w:tcPr>
            <w:tcW w:w="0" w:type="auto"/>
            <w:vMerge/>
            <w:tcBorders>
              <w:left w:val="single" w:sz="4" w:space="0" w:color="auto"/>
              <w:right w:val="single" w:sz="4" w:space="0" w:color="auto"/>
            </w:tcBorders>
            <w:vAlign w:val="center"/>
          </w:tcPr>
          <w:p w14:paraId="465283F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69EB8A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10. Оформление результатов экспертизы технической документации</w:t>
            </w:r>
          </w:p>
        </w:tc>
      </w:tr>
      <w:tr w:rsidR="008E3EB8" w:rsidRPr="008E3EB8" w14:paraId="1F9ECBB5" w14:textId="77777777" w:rsidTr="008E3EB8">
        <w:tc>
          <w:tcPr>
            <w:tcW w:w="0" w:type="auto"/>
            <w:vMerge/>
            <w:tcBorders>
              <w:left w:val="single" w:sz="4" w:space="0" w:color="auto"/>
              <w:right w:val="single" w:sz="4" w:space="0" w:color="auto"/>
            </w:tcBorders>
            <w:vAlign w:val="center"/>
          </w:tcPr>
          <w:p w14:paraId="0718FF1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4FED78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11. Составления плана проведения метрологической экспертизы </w:t>
            </w:r>
          </w:p>
        </w:tc>
      </w:tr>
      <w:tr w:rsidR="008E3EB8" w:rsidRPr="008E3EB8" w14:paraId="2768DBEB" w14:textId="77777777" w:rsidTr="008E3EB8">
        <w:tc>
          <w:tcPr>
            <w:tcW w:w="0" w:type="auto"/>
            <w:vMerge/>
            <w:tcBorders>
              <w:left w:val="single" w:sz="4" w:space="0" w:color="auto"/>
              <w:right w:val="single" w:sz="4" w:space="0" w:color="auto"/>
            </w:tcBorders>
            <w:vAlign w:val="center"/>
          </w:tcPr>
          <w:p w14:paraId="29F98FA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609F78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12. Оценка правильности построения технического задания</w:t>
            </w:r>
          </w:p>
        </w:tc>
      </w:tr>
      <w:tr w:rsidR="008E3EB8" w:rsidRPr="008E3EB8" w14:paraId="4250C6E2" w14:textId="77777777" w:rsidTr="008E3EB8">
        <w:tc>
          <w:tcPr>
            <w:tcW w:w="0" w:type="auto"/>
            <w:vMerge/>
            <w:tcBorders>
              <w:left w:val="single" w:sz="4" w:space="0" w:color="auto"/>
              <w:right w:val="single" w:sz="4" w:space="0" w:color="auto"/>
            </w:tcBorders>
            <w:vAlign w:val="center"/>
          </w:tcPr>
          <w:p w14:paraId="7CC987D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A6DD35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13. Деловая игра «Работа метрологической службы»</w:t>
            </w:r>
          </w:p>
        </w:tc>
      </w:tr>
      <w:tr w:rsidR="008E3EB8" w:rsidRPr="008E3EB8" w14:paraId="29DA4E9C" w14:textId="77777777" w:rsidTr="008E3EB8">
        <w:tc>
          <w:tcPr>
            <w:tcW w:w="0" w:type="auto"/>
            <w:vMerge/>
            <w:tcBorders>
              <w:left w:val="single" w:sz="4" w:space="0" w:color="auto"/>
              <w:right w:val="single" w:sz="4" w:space="0" w:color="auto"/>
            </w:tcBorders>
            <w:vAlign w:val="center"/>
          </w:tcPr>
          <w:p w14:paraId="2FEA9AA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63AD3C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14. Деловая игра «Проведение метрологической экспертизы»</w:t>
            </w:r>
          </w:p>
        </w:tc>
      </w:tr>
      <w:tr w:rsidR="008E3EB8" w:rsidRPr="008E3EB8" w14:paraId="51F11A3F" w14:textId="77777777" w:rsidTr="008E3EB8">
        <w:tc>
          <w:tcPr>
            <w:tcW w:w="0" w:type="auto"/>
            <w:vMerge/>
            <w:tcBorders>
              <w:left w:val="single" w:sz="4" w:space="0" w:color="auto"/>
              <w:right w:val="single" w:sz="4" w:space="0" w:color="auto"/>
            </w:tcBorders>
            <w:vAlign w:val="center"/>
          </w:tcPr>
          <w:p w14:paraId="370672B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D6AB6B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15. Метрологическая экспертиза расчета материалов на ТР и ТО средств измерений</w:t>
            </w:r>
          </w:p>
        </w:tc>
      </w:tr>
      <w:tr w:rsidR="008E3EB8" w:rsidRPr="008E3EB8" w14:paraId="0D9DED86" w14:textId="77777777" w:rsidTr="008E3EB8">
        <w:tc>
          <w:tcPr>
            <w:tcW w:w="0" w:type="auto"/>
            <w:vMerge/>
            <w:tcBorders>
              <w:left w:val="single" w:sz="4" w:space="0" w:color="auto"/>
              <w:right w:val="single" w:sz="4" w:space="0" w:color="auto"/>
            </w:tcBorders>
            <w:vAlign w:val="center"/>
          </w:tcPr>
          <w:p w14:paraId="2988B57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CA629C9"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16. Метрологическая экспертиза аттестации средств измерений</w:t>
            </w:r>
          </w:p>
        </w:tc>
      </w:tr>
      <w:tr w:rsidR="008E3EB8" w:rsidRPr="008E3EB8" w14:paraId="4D37EB6D" w14:textId="77777777" w:rsidTr="008E3EB8">
        <w:tc>
          <w:tcPr>
            <w:tcW w:w="0" w:type="auto"/>
            <w:vMerge/>
            <w:tcBorders>
              <w:left w:val="single" w:sz="4" w:space="0" w:color="auto"/>
              <w:right w:val="single" w:sz="4" w:space="0" w:color="auto"/>
            </w:tcBorders>
            <w:vAlign w:val="center"/>
          </w:tcPr>
          <w:p w14:paraId="7EADD79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E339DC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17. Метрологическая экспертиза паспортизации средств измерений</w:t>
            </w:r>
          </w:p>
        </w:tc>
      </w:tr>
      <w:tr w:rsidR="008E3EB8" w:rsidRPr="008E3EB8" w14:paraId="489C5D75" w14:textId="77777777" w:rsidTr="008E3EB8">
        <w:tc>
          <w:tcPr>
            <w:tcW w:w="0" w:type="auto"/>
            <w:vMerge/>
            <w:tcBorders>
              <w:left w:val="single" w:sz="4" w:space="0" w:color="auto"/>
              <w:right w:val="single" w:sz="4" w:space="0" w:color="auto"/>
            </w:tcBorders>
            <w:vAlign w:val="center"/>
          </w:tcPr>
          <w:p w14:paraId="754F873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7043CC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18. Метрологическая экспертиза методов контроля параметров</w:t>
            </w:r>
          </w:p>
        </w:tc>
      </w:tr>
      <w:tr w:rsidR="008E3EB8" w:rsidRPr="008E3EB8" w14:paraId="04FC9C15" w14:textId="77777777" w:rsidTr="008E3EB8">
        <w:tc>
          <w:tcPr>
            <w:tcW w:w="0" w:type="auto"/>
            <w:vMerge/>
            <w:tcBorders>
              <w:left w:val="single" w:sz="4" w:space="0" w:color="auto"/>
              <w:right w:val="single" w:sz="4" w:space="0" w:color="auto"/>
            </w:tcBorders>
            <w:vAlign w:val="center"/>
          </w:tcPr>
          <w:p w14:paraId="31BA301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ED2B87E"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19. Метрологическая экспертиза методик выполнения измерений</w:t>
            </w:r>
          </w:p>
        </w:tc>
      </w:tr>
      <w:tr w:rsidR="008E3EB8" w:rsidRPr="008E3EB8" w14:paraId="3D852C94" w14:textId="77777777" w:rsidTr="008E3EB8">
        <w:tc>
          <w:tcPr>
            <w:tcW w:w="0" w:type="auto"/>
            <w:vMerge/>
            <w:tcBorders>
              <w:left w:val="single" w:sz="4" w:space="0" w:color="auto"/>
              <w:right w:val="single" w:sz="4" w:space="0" w:color="auto"/>
            </w:tcBorders>
            <w:vAlign w:val="center"/>
          </w:tcPr>
          <w:p w14:paraId="69FC911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95719CA"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20. Метрологическая экспертиза правильности выбора средств измерений</w:t>
            </w:r>
          </w:p>
        </w:tc>
      </w:tr>
      <w:tr w:rsidR="008E3EB8" w:rsidRPr="008E3EB8" w14:paraId="0126D409" w14:textId="77777777" w:rsidTr="008E3EB8">
        <w:tc>
          <w:tcPr>
            <w:tcW w:w="0" w:type="auto"/>
            <w:vMerge/>
            <w:tcBorders>
              <w:left w:val="single" w:sz="4" w:space="0" w:color="auto"/>
              <w:right w:val="single" w:sz="4" w:space="0" w:color="auto"/>
            </w:tcBorders>
            <w:vAlign w:val="center"/>
          </w:tcPr>
          <w:p w14:paraId="390C0D9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E7171C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21. Метрологическая экспертиза правильности выбора поверочного оборудования</w:t>
            </w:r>
          </w:p>
        </w:tc>
      </w:tr>
      <w:tr w:rsidR="008E3EB8" w:rsidRPr="008E3EB8" w14:paraId="6B9BED85" w14:textId="77777777" w:rsidTr="008E3EB8">
        <w:tc>
          <w:tcPr>
            <w:tcW w:w="0" w:type="auto"/>
            <w:vMerge/>
            <w:tcBorders>
              <w:left w:val="single" w:sz="4" w:space="0" w:color="auto"/>
              <w:right w:val="single" w:sz="4" w:space="0" w:color="auto"/>
            </w:tcBorders>
            <w:vAlign w:val="center"/>
          </w:tcPr>
          <w:p w14:paraId="49A1109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306815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22. Метрологическая экспертиза терминов, наименований, и обозначений физических величин и их единиц</w:t>
            </w:r>
          </w:p>
        </w:tc>
      </w:tr>
      <w:tr w:rsidR="008E3EB8" w:rsidRPr="008E3EB8" w14:paraId="0FA17BF0" w14:textId="77777777" w:rsidTr="008E3EB8">
        <w:tc>
          <w:tcPr>
            <w:tcW w:w="1224" w:type="pct"/>
            <w:vMerge w:val="restart"/>
            <w:tcBorders>
              <w:top w:val="single" w:sz="4" w:space="0" w:color="auto"/>
              <w:left w:val="single" w:sz="4" w:space="0" w:color="auto"/>
              <w:right w:val="single" w:sz="4" w:space="0" w:color="auto"/>
            </w:tcBorders>
            <w:hideMark/>
          </w:tcPr>
          <w:p w14:paraId="57F3F323" w14:textId="0B6D7FD1"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w:t>
            </w:r>
            <w:r w:rsidR="003736AC">
              <w:rPr>
                <w:rFonts w:ascii="Times New Roman" w:eastAsia="Times New Roman" w:hAnsi="Times New Roman" w:cs="Times New Roman"/>
                <w:b/>
                <w:bCs/>
                <w:lang w:eastAsia="ru-RU"/>
              </w:rPr>
              <w:t>1</w:t>
            </w:r>
            <w:r w:rsidRPr="008E3EB8">
              <w:rPr>
                <w:rFonts w:ascii="Times New Roman" w:eastAsia="Times New Roman" w:hAnsi="Times New Roman" w:cs="Times New Roman"/>
                <w:b/>
                <w:bCs/>
                <w:lang w:eastAsia="ru-RU"/>
              </w:rPr>
              <w:t xml:space="preserve">.3. </w:t>
            </w:r>
          </w:p>
          <w:p w14:paraId="44C36E3D" w14:textId="7777777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lang w:eastAsia="ru-RU"/>
              </w:rPr>
              <w:t>Метрологический надзор</w:t>
            </w:r>
          </w:p>
        </w:tc>
        <w:tc>
          <w:tcPr>
            <w:tcW w:w="3776" w:type="pct"/>
            <w:tcBorders>
              <w:top w:val="single" w:sz="4" w:space="0" w:color="auto"/>
              <w:left w:val="single" w:sz="4" w:space="0" w:color="auto"/>
              <w:bottom w:val="single" w:sz="4" w:space="0" w:color="auto"/>
              <w:right w:val="single" w:sz="4" w:space="0" w:color="auto"/>
            </w:tcBorders>
            <w:hideMark/>
          </w:tcPr>
          <w:p w14:paraId="186902EA"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6F36ED20" w14:textId="77777777" w:rsidTr="008E3EB8">
        <w:tc>
          <w:tcPr>
            <w:tcW w:w="0" w:type="auto"/>
            <w:vMerge/>
            <w:tcBorders>
              <w:left w:val="single" w:sz="4" w:space="0" w:color="auto"/>
              <w:right w:val="single" w:sz="4" w:space="0" w:color="auto"/>
            </w:tcBorders>
            <w:vAlign w:val="center"/>
            <w:hideMark/>
          </w:tcPr>
          <w:p w14:paraId="411C711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B2C57F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Нормативно-правовые акты по метрологическому надзору</w:t>
            </w:r>
          </w:p>
        </w:tc>
      </w:tr>
      <w:tr w:rsidR="008E3EB8" w:rsidRPr="008E3EB8" w14:paraId="739750C1" w14:textId="77777777" w:rsidTr="008E3EB8">
        <w:tc>
          <w:tcPr>
            <w:tcW w:w="0" w:type="auto"/>
            <w:vMerge/>
            <w:tcBorders>
              <w:left w:val="single" w:sz="4" w:space="0" w:color="auto"/>
              <w:right w:val="single" w:sz="4" w:space="0" w:color="auto"/>
            </w:tcBorders>
            <w:vAlign w:val="center"/>
            <w:hideMark/>
          </w:tcPr>
          <w:p w14:paraId="2933DB8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579FAC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Объекты метрологического надзора</w:t>
            </w:r>
          </w:p>
        </w:tc>
      </w:tr>
      <w:tr w:rsidR="008E3EB8" w:rsidRPr="008E3EB8" w14:paraId="6FA5CC1C" w14:textId="77777777" w:rsidTr="008E3EB8">
        <w:tc>
          <w:tcPr>
            <w:tcW w:w="0" w:type="auto"/>
            <w:vMerge/>
            <w:tcBorders>
              <w:left w:val="single" w:sz="4" w:space="0" w:color="auto"/>
              <w:right w:val="single" w:sz="4" w:space="0" w:color="auto"/>
            </w:tcBorders>
            <w:vAlign w:val="center"/>
          </w:tcPr>
          <w:p w14:paraId="0F01E47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6A76A4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Порядок ведения метрологического надзора</w:t>
            </w:r>
          </w:p>
        </w:tc>
      </w:tr>
      <w:tr w:rsidR="008E3EB8" w:rsidRPr="008E3EB8" w14:paraId="5F28A2FC" w14:textId="77777777" w:rsidTr="008E3EB8">
        <w:tc>
          <w:tcPr>
            <w:tcW w:w="0" w:type="auto"/>
            <w:vMerge/>
            <w:tcBorders>
              <w:left w:val="single" w:sz="4" w:space="0" w:color="auto"/>
              <w:right w:val="single" w:sz="4" w:space="0" w:color="auto"/>
            </w:tcBorders>
            <w:vAlign w:val="center"/>
          </w:tcPr>
          <w:p w14:paraId="46943A9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F98ACC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Содержание метрологического надзора</w:t>
            </w:r>
          </w:p>
        </w:tc>
      </w:tr>
      <w:tr w:rsidR="008E3EB8" w:rsidRPr="008E3EB8" w14:paraId="20A2DBF3" w14:textId="77777777" w:rsidTr="008E3EB8">
        <w:tc>
          <w:tcPr>
            <w:tcW w:w="0" w:type="auto"/>
            <w:vMerge/>
            <w:tcBorders>
              <w:left w:val="single" w:sz="4" w:space="0" w:color="auto"/>
              <w:right w:val="single" w:sz="4" w:space="0" w:color="auto"/>
            </w:tcBorders>
            <w:vAlign w:val="center"/>
          </w:tcPr>
          <w:p w14:paraId="350177D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45F21D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Метрологический надзор за методиками измерений</w:t>
            </w:r>
          </w:p>
        </w:tc>
      </w:tr>
      <w:tr w:rsidR="008E3EB8" w:rsidRPr="008E3EB8" w14:paraId="7E13C118" w14:textId="77777777" w:rsidTr="008E3EB8">
        <w:tc>
          <w:tcPr>
            <w:tcW w:w="0" w:type="auto"/>
            <w:vMerge/>
            <w:tcBorders>
              <w:left w:val="single" w:sz="4" w:space="0" w:color="auto"/>
              <w:right w:val="single" w:sz="4" w:space="0" w:color="auto"/>
            </w:tcBorders>
            <w:vAlign w:val="center"/>
          </w:tcPr>
          <w:p w14:paraId="22DCC9C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B34A7B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6.Документация по результатам метрологического надзора</w:t>
            </w:r>
          </w:p>
        </w:tc>
      </w:tr>
      <w:tr w:rsidR="008E3EB8" w:rsidRPr="008E3EB8" w14:paraId="114DA459" w14:textId="77777777" w:rsidTr="008E3EB8">
        <w:tc>
          <w:tcPr>
            <w:tcW w:w="0" w:type="auto"/>
            <w:vMerge/>
            <w:tcBorders>
              <w:left w:val="single" w:sz="4" w:space="0" w:color="auto"/>
              <w:right w:val="single" w:sz="4" w:space="0" w:color="auto"/>
            </w:tcBorders>
            <w:vAlign w:val="center"/>
            <w:hideMark/>
          </w:tcPr>
          <w:p w14:paraId="56E3A1D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5C49323"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324C50B7" w14:textId="77777777" w:rsidTr="008E3EB8">
        <w:tc>
          <w:tcPr>
            <w:tcW w:w="0" w:type="auto"/>
            <w:vMerge/>
            <w:tcBorders>
              <w:left w:val="single" w:sz="4" w:space="0" w:color="auto"/>
              <w:right w:val="single" w:sz="4" w:space="0" w:color="auto"/>
            </w:tcBorders>
            <w:vAlign w:val="center"/>
            <w:hideMark/>
          </w:tcPr>
          <w:p w14:paraId="6AA69CE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4DE616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w:t>
            </w:r>
            <w:r w:rsidRPr="008E3EB8">
              <w:rPr>
                <w:rFonts w:ascii="Times New Roman" w:eastAsia="Times New Roman" w:hAnsi="Times New Roman" w:cs="Times New Roman"/>
                <w:bCs/>
                <w:color w:val="363636"/>
                <w:shd w:val="clear" w:color="auto" w:fill="FFFFFF"/>
                <w:lang w:eastAsia="ru-RU"/>
              </w:rPr>
              <w:t xml:space="preserve"> </w:t>
            </w:r>
            <w:r w:rsidRPr="008E3EB8">
              <w:rPr>
                <w:rFonts w:ascii="Times New Roman" w:eastAsia="Times New Roman" w:hAnsi="Times New Roman" w:cs="Times New Roman"/>
                <w:lang w:eastAsia="ru-RU"/>
              </w:rPr>
              <w:t>Метрологический надзор за методиками измерений</w:t>
            </w:r>
          </w:p>
        </w:tc>
      </w:tr>
      <w:tr w:rsidR="008E3EB8" w:rsidRPr="008E3EB8" w14:paraId="6266EEC3" w14:textId="77777777" w:rsidTr="008E3EB8">
        <w:tc>
          <w:tcPr>
            <w:tcW w:w="0" w:type="auto"/>
            <w:vMerge/>
            <w:tcBorders>
              <w:left w:val="single" w:sz="4" w:space="0" w:color="auto"/>
              <w:right w:val="single" w:sz="4" w:space="0" w:color="auto"/>
            </w:tcBorders>
            <w:vAlign w:val="center"/>
            <w:hideMark/>
          </w:tcPr>
          <w:p w14:paraId="34C1463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5AF554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w:t>
            </w:r>
            <w:r w:rsidRPr="008E3EB8">
              <w:rPr>
                <w:rFonts w:ascii="Times New Roman" w:eastAsia="Times New Roman" w:hAnsi="Times New Roman" w:cs="Times New Roman"/>
                <w:bCs/>
                <w:color w:val="363636"/>
                <w:shd w:val="clear" w:color="auto" w:fill="FFFFFF"/>
                <w:lang w:eastAsia="ru-RU"/>
              </w:rPr>
              <w:t xml:space="preserve"> </w:t>
            </w:r>
            <w:r w:rsidRPr="008E3EB8">
              <w:rPr>
                <w:rFonts w:ascii="Times New Roman" w:eastAsia="Times New Roman" w:hAnsi="Times New Roman" w:cs="Times New Roman"/>
                <w:lang w:eastAsia="ru-RU"/>
              </w:rPr>
              <w:t>Проведение метрологического надзора за эталонами единиц величин</w:t>
            </w:r>
          </w:p>
        </w:tc>
      </w:tr>
      <w:tr w:rsidR="008E3EB8" w:rsidRPr="008E3EB8" w14:paraId="3C23B9D1" w14:textId="77777777" w:rsidTr="008E3EB8">
        <w:tc>
          <w:tcPr>
            <w:tcW w:w="0" w:type="auto"/>
            <w:vMerge/>
            <w:tcBorders>
              <w:left w:val="single" w:sz="4" w:space="0" w:color="auto"/>
              <w:right w:val="single" w:sz="4" w:space="0" w:color="auto"/>
            </w:tcBorders>
            <w:vAlign w:val="center"/>
          </w:tcPr>
          <w:p w14:paraId="21E29FC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E17A50E"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Проведение метрологического надзора за соблюдением метрологических правил и норм</w:t>
            </w:r>
          </w:p>
        </w:tc>
      </w:tr>
      <w:tr w:rsidR="008E3EB8" w:rsidRPr="008E3EB8" w14:paraId="47C0C546" w14:textId="77777777" w:rsidTr="008E3EB8">
        <w:tc>
          <w:tcPr>
            <w:tcW w:w="0" w:type="auto"/>
            <w:vMerge/>
            <w:tcBorders>
              <w:left w:val="single" w:sz="4" w:space="0" w:color="auto"/>
              <w:right w:val="single" w:sz="4" w:space="0" w:color="auto"/>
            </w:tcBorders>
            <w:vAlign w:val="center"/>
          </w:tcPr>
          <w:p w14:paraId="419C557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587046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Проверка своевременности представления средств измерений на испытания</w:t>
            </w:r>
          </w:p>
        </w:tc>
      </w:tr>
      <w:tr w:rsidR="008E3EB8" w:rsidRPr="008E3EB8" w14:paraId="47180396" w14:textId="77777777" w:rsidTr="008E3EB8">
        <w:tc>
          <w:tcPr>
            <w:tcW w:w="0" w:type="auto"/>
            <w:vMerge/>
            <w:tcBorders>
              <w:left w:val="single" w:sz="4" w:space="0" w:color="auto"/>
              <w:right w:val="single" w:sz="4" w:space="0" w:color="auto"/>
            </w:tcBorders>
            <w:vAlign w:val="center"/>
          </w:tcPr>
          <w:p w14:paraId="495CF0C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D8F220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5. Метрологический надзор за стандартными образцами, применяемыми для калибровки средств измерений </w:t>
            </w:r>
          </w:p>
        </w:tc>
      </w:tr>
      <w:tr w:rsidR="008E3EB8" w:rsidRPr="008E3EB8" w14:paraId="2461744B" w14:textId="77777777" w:rsidTr="008E3EB8">
        <w:tc>
          <w:tcPr>
            <w:tcW w:w="0" w:type="auto"/>
            <w:vMerge/>
            <w:tcBorders>
              <w:left w:val="single" w:sz="4" w:space="0" w:color="auto"/>
              <w:right w:val="single" w:sz="4" w:space="0" w:color="auto"/>
            </w:tcBorders>
            <w:vAlign w:val="center"/>
          </w:tcPr>
          <w:p w14:paraId="7F4E640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D619A1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6. </w:t>
            </w:r>
            <w:r w:rsidRPr="008E3EB8">
              <w:rPr>
                <w:rFonts w:ascii="Times New Roman" w:eastAsia="Times New Roman" w:hAnsi="Times New Roman" w:cs="Times New Roman"/>
                <w:color w:val="2D2D2D"/>
                <w:spacing w:val="2"/>
                <w:shd w:val="clear" w:color="auto" w:fill="FFFFFF"/>
                <w:lang w:eastAsia="ru-RU"/>
              </w:rPr>
              <w:t>Метрологический надзор за соблюдением нормативных документов по обеспечению единства измерений</w:t>
            </w:r>
          </w:p>
        </w:tc>
      </w:tr>
      <w:tr w:rsidR="008E3EB8" w:rsidRPr="008E3EB8" w14:paraId="5B611EDD" w14:textId="77777777" w:rsidTr="008E3EB8">
        <w:tc>
          <w:tcPr>
            <w:tcW w:w="0" w:type="auto"/>
            <w:vMerge/>
            <w:tcBorders>
              <w:left w:val="single" w:sz="4" w:space="0" w:color="auto"/>
              <w:right w:val="single" w:sz="4" w:space="0" w:color="auto"/>
            </w:tcBorders>
            <w:vAlign w:val="center"/>
          </w:tcPr>
          <w:p w14:paraId="49B7388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500D11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w:t>
            </w:r>
            <w:r w:rsidRPr="008E3EB8">
              <w:rPr>
                <w:rFonts w:ascii="Times New Roman" w:eastAsia="Times New Roman" w:hAnsi="Times New Roman" w:cs="Times New Roman"/>
                <w:color w:val="2D2D2D"/>
                <w:spacing w:val="2"/>
                <w:shd w:val="clear" w:color="auto" w:fill="FFFFFF"/>
                <w:lang w:eastAsia="ru-RU"/>
              </w:rPr>
              <w:t xml:space="preserve"> Проверка своевременности представления средств измерений на испытания в целях утверждения типа средств измерений, а также на поверку и калибровку</w:t>
            </w:r>
          </w:p>
        </w:tc>
      </w:tr>
      <w:tr w:rsidR="008E3EB8" w:rsidRPr="008E3EB8" w14:paraId="4CC0ED8D" w14:textId="77777777" w:rsidTr="008E3EB8">
        <w:tc>
          <w:tcPr>
            <w:tcW w:w="0" w:type="auto"/>
            <w:vMerge/>
            <w:tcBorders>
              <w:left w:val="single" w:sz="4" w:space="0" w:color="auto"/>
              <w:right w:val="single" w:sz="4" w:space="0" w:color="auto"/>
            </w:tcBorders>
            <w:vAlign w:val="center"/>
          </w:tcPr>
          <w:p w14:paraId="37E9EC2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414CB1D"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8.</w:t>
            </w:r>
            <w:r w:rsidRPr="008E3EB8">
              <w:rPr>
                <w:rFonts w:ascii="Times New Roman" w:eastAsia="Times New Roman" w:hAnsi="Times New Roman" w:cs="Times New Roman"/>
                <w:color w:val="2D2D2D"/>
                <w:spacing w:val="2"/>
                <w:shd w:val="clear" w:color="auto" w:fill="FFFFFF"/>
                <w:lang w:eastAsia="ru-RU"/>
              </w:rPr>
              <w:t xml:space="preserve"> Определение мер, применяемых при обнаружении нарушений метрологических правил и норм</w:t>
            </w:r>
          </w:p>
        </w:tc>
      </w:tr>
      <w:tr w:rsidR="008E3EB8" w:rsidRPr="008E3EB8" w14:paraId="5C70F822" w14:textId="77777777" w:rsidTr="008E3EB8">
        <w:tc>
          <w:tcPr>
            <w:tcW w:w="0" w:type="auto"/>
            <w:vMerge/>
            <w:tcBorders>
              <w:left w:val="single" w:sz="4" w:space="0" w:color="auto"/>
              <w:right w:val="single" w:sz="4" w:space="0" w:color="auto"/>
            </w:tcBorders>
            <w:vAlign w:val="center"/>
          </w:tcPr>
          <w:p w14:paraId="2066282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A1ED8D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9. Метрологический надзор за достоверностью измерений</w:t>
            </w:r>
          </w:p>
        </w:tc>
      </w:tr>
      <w:tr w:rsidR="008E3EB8" w:rsidRPr="008E3EB8" w14:paraId="508652D1" w14:textId="77777777" w:rsidTr="008E3EB8">
        <w:tc>
          <w:tcPr>
            <w:tcW w:w="0" w:type="auto"/>
            <w:vMerge/>
            <w:tcBorders>
              <w:left w:val="single" w:sz="4" w:space="0" w:color="auto"/>
              <w:right w:val="single" w:sz="4" w:space="0" w:color="auto"/>
            </w:tcBorders>
            <w:vAlign w:val="center"/>
          </w:tcPr>
          <w:p w14:paraId="74EC164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01E96A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10. Составление схем оценивания статистических характеристик измерительного процесса</w:t>
            </w:r>
          </w:p>
        </w:tc>
      </w:tr>
      <w:tr w:rsidR="008E3EB8" w:rsidRPr="008E3EB8" w14:paraId="5D47C482" w14:textId="77777777" w:rsidTr="008E3EB8">
        <w:tc>
          <w:tcPr>
            <w:tcW w:w="0" w:type="auto"/>
            <w:vMerge/>
            <w:tcBorders>
              <w:left w:val="single" w:sz="4" w:space="0" w:color="auto"/>
              <w:right w:val="single" w:sz="4" w:space="0" w:color="auto"/>
            </w:tcBorders>
            <w:vAlign w:val="center"/>
          </w:tcPr>
          <w:p w14:paraId="4C24071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D30340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11. Решение ситуативных задач</w:t>
            </w:r>
          </w:p>
        </w:tc>
      </w:tr>
      <w:tr w:rsidR="008E3EB8" w:rsidRPr="008E3EB8" w14:paraId="66A0CAD8" w14:textId="77777777" w:rsidTr="008E3EB8">
        <w:tc>
          <w:tcPr>
            <w:tcW w:w="0" w:type="auto"/>
            <w:vMerge/>
            <w:tcBorders>
              <w:left w:val="single" w:sz="4" w:space="0" w:color="auto"/>
              <w:right w:val="single" w:sz="4" w:space="0" w:color="auto"/>
            </w:tcBorders>
            <w:vAlign w:val="center"/>
          </w:tcPr>
          <w:p w14:paraId="254A874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73425F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12. Решение ситуативных задач</w:t>
            </w:r>
          </w:p>
        </w:tc>
      </w:tr>
      <w:tr w:rsidR="008E3EB8" w:rsidRPr="008E3EB8" w14:paraId="50FD0FFD" w14:textId="77777777" w:rsidTr="008E3EB8">
        <w:tc>
          <w:tcPr>
            <w:tcW w:w="0" w:type="auto"/>
            <w:vMerge/>
            <w:tcBorders>
              <w:left w:val="single" w:sz="4" w:space="0" w:color="auto"/>
              <w:right w:val="single" w:sz="4" w:space="0" w:color="auto"/>
            </w:tcBorders>
            <w:vAlign w:val="center"/>
          </w:tcPr>
          <w:p w14:paraId="4192AC1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2DFDBB9"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13. Составление предписания в рамках метрологического надзора</w:t>
            </w:r>
          </w:p>
        </w:tc>
      </w:tr>
      <w:tr w:rsidR="008E3EB8" w:rsidRPr="008E3EB8" w14:paraId="32C4C4F8" w14:textId="77777777" w:rsidTr="008E3EB8">
        <w:tc>
          <w:tcPr>
            <w:tcW w:w="0" w:type="auto"/>
            <w:vMerge/>
            <w:tcBorders>
              <w:left w:val="single" w:sz="4" w:space="0" w:color="auto"/>
              <w:right w:val="single" w:sz="4" w:space="0" w:color="auto"/>
            </w:tcBorders>
            <w:vAlign w:val="center"/>
          </w:tcPr>
          <w:p w14:paraId="175B373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16174A6"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14 Составление предписания в рамках метрологического надзора</w:t>
            </w:r>
          </w:p>
        </w:tc>
      </w:tr>
      <w:tr w:rsidR="008E3EB8" w:rsidRPr="008E3EB8" w14:paraId="21E83632" w14:textId="77777777" w:rsidTr="008E3EB8">
        <w:tc>
          <w:tcPr>
            <w:tcW w:w="0" w:type="auto"/>
            <w:vMerge/>
            <w:tcBorders>
              <w:left w:val="single" w:sz="4" w:space="0" w:color="auto"/>
              <w:right w:val="single" w:sz="4" w:space="0" w:color="auto"/>
            </w:tcBorders>
            <w:vAlign w:val="center"/>
          </w:tcPr>
          <w:p w14:paraId="41C52E9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4984DA9" w14:textId="77777777" w:rsidR="008E3EB8" w:rsidRPr="008E3EB8" w:rsidRDefault="008E3EB8" w:rsidP="008E3EB8">
            <w:pPr>
              <w:rPr>
                <w:rFonts w:ascii="Times New Roman" w:eastAsia="Times New Roman" w:hAnsi="Times New Roman" w:cs="Times New Roman"/>
                <w:lang w:eastAsia="ru-RU"/>
              </w:rPr>
            </w:pPr>
            <w:proofErr w:type="gramStart"/>
            <w:r w:rsidRPr="008E3EB8">
              <w:rPr>
                <w:rFonts w:ascii="Times New Roman" w:eastAsia="Times New Roman" w:hAnsi="Times New Roman" w:cs="Times New Roman"/>
                <w:lang w:eastAsia="ru-RU"/>
              </w:rPr>
              <w:t>15. .</w:t>
            </w:r>
            <w:proofErr w:type="gramEnd"/>
            <w:r w:rsidRPr="008E3EB8">
              <w:rPr>
                <w:rFonts w:ascii="Times New Roman" w:eastAsia="Times New Roman" w:hAnsi="Times New Roman" w:cs="Times New Roman"/>
                <w:lang w:eastAsia="ru-RU"/>
              </w:rPr>
              <w:t xml:space="preserve"> Составление акта проверки в рамках метрологического надзора</w:t>
            </w:r>
          </w:p>
        </w:tc>
      </w:tr>
      <w:tr w:rsidR="008E3EB8" w:rsidRPr="008E3EB8" w14:paraId="6F8795F5" w14:textId="77777777" w:rsidTr="008E3EB8">
        <w:tc>
          <w:tcPr>
            <w:tcW w:w="0" w:type="auto"/>
            <w:vMerge/>
            <w:tcBorders>
              <w:left w:val="single" w:sz="4" w:space="0" w:color="auto"/>
              <w:right w:val="single" w:sz="4" w:space="0" w:color="auto"/>
            </w:tcBorders>
            <w:vAlign w:val="center"/>
          </w:tcPr>
          <w:p w14:paraId="6473E1E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CAEF8B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16. Метрологический надзор в области проведения испытаний и контроля</w:t>
            </w:r>
          </w:p>
        </w:tc>
      </w:tr>
      <w:tr w:rsidR="008E3EB8" w:rsidRPr="008E3EB8" w14:paraId="2FFF6501" w14:textId="77777777" w:rsidTr="008E3EB8">
        <w:tc>
          <w:tcPr>
            <w:tcW w:w="0" w:type="auto"/>
            <w:vMerge/>
            <w:tcBorders>
              <w:left w:val="single" w:sz="4" w:space="0" w:color="auto"/>
              <w:right w:val="single" w:sz="4" w:space="0" w:color="auto"/>
            </w:tcBorders>
            <w:vAlign w:val="center"/>
          </w:tcPr>
          <w:p w14:paraId="3F90DB4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33915A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17. Метрологический надзор документации на хранение и выдачу средств измерений</w:t>
            </w:r>
          </w:p>
        </w:tc>
      </w:tr>
      <w:tr w:rsidR="008E3EB8" w:rsidRPr="008E3EB8" w14:paraId="16A1C13D" w14:textId="77777777" w:rsidTr="008E3EB8">
        <w:tc>
          <w:tcPr>
            <w:tcW w:w="0" w:type="auto"/>
            <w:vMerge/>
            <w:tcBorders>
              <w:left w:val="single" w:sz="4" w:space="0" w:color="auto"/>
              <w:right w:val="single" w:sz="4" w:space="0" w:color="auto"/>
            </w:tcBorders>
            <w:vAlign w:val="center"/>
          </w:tcPr>
          <w:p w14:paraId="73D2B4F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574A31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18. Метрологический надзор на списание и утилизацию средств измерений</w:t>
            </w:r>
          </w:p>
        </w:tc>
      </w:tr>
      <w:tr w:rsidR="008E3EB8" w:rsidRPr="008E3EB8" w14:paraId="0923AD5D" w14:textId="77777777" w:rsidTr="008E3EB8">
        <w:tc>
          <w:tcPr>
            <w:tcW w:w="0" w:type="auto"/>
            <w:vMerge/>
            <w:tcBorders>
              <w:left w:val="single" w:sz="4" w:space="0" w:color="auto"/>
              <w:right w:val="single" w:sz="4" w:space="0" w:color="auto"/>
            </w:tcBorders>
            <w:vAlign w:val="center"/>
          </w:tcPr>
          <w:p w14:paraId="567EFBD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08FD67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19. Обработка результатов метрологического надзора</w:t>
            </w:r>
          </w:p>
        </w:tc>
      </w:tr>
      <w:tr w:rsidR="008E3EB8" w:rsidRPr="008E3EB8" w14:paraId="7CAF3AEC" w14:textId="77777777" w:rsidTr="008E3EB8">
        <w:tc>
          <w:tcPr>
            <w:tcW w:w="0" w:type="auto"/>
            <w:vMerge/>
            <w:tcBorders>
              <w:left w:val="single" w:sz="4" w:space="0" w:color="auto"/>
              <w:right w:val="single" w:sz="4" w:space="0" w:color="auto"/>
            </w:tcBorders>
            <w:vAlign w:val="center"/>
          </w:tcPr>
          <w:p w14:paraId="38BE6E4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C98603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20. Оформление результатов метрологического надзора</w:t>
            </w:r>
          </w:p>
        </w:tc>
      </w:tr>
      <w:tr w:rsidR="008E3EB8" w:rsidRPr="008E3EB8" w14:paraId="3B5D072E" w14:textId="77777777" w:rsidTr="008E3EB8">
        <w:tc>
          <w:tcPr>
            <w:tcW w:w="0" w:type="auto"/>
            <w:vMerge/>
            <w:tcBorders>
              <w:left w:val="single" w:sz="4" w:space="0" w:color="auto"/>
              <w:right w:val="single" w:sz="4" w:space="0" w:color="auto"/>
            </w:tcBorders>
            <w:vAlign w:val="center"/>
          </w:tcPr>
          <w:p w14:paraId="69746B2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23F2436"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21. Оформление результатов метрологического надзора</w:t>
            </w:r>
          </w:p>
        </w:tc>
      </w:tr>
      <w:tr w:rsidR="004938FE" w:rsidRPr="008E3EB8" w14:paraId="40BB145F" w14:textId="77777777" w:rsidTr="00435632">
        <w:tc>
          <w:tcPr>
            <w:tcW w:w="5000" w:type="pct"/>
            <w:gridSpan w:val="2"/>
            <w:tcBorders>
              <w:top w:val="single" w:sz="4" w:space="0" w:color="auto"/>
              <w:left w:val="single" w:sz="4" w:space="0" w:color="auto"/>
              <w:bottom w:val="single" w:sz="4" w:space="0" w:color="auto"/>
              <w:right w:val="single" w:sz="4" w:space="0" w:color="auto"/>
            </w:tcBorders>
          </w:tcPr>
          <w:p w14:paraId="7D765C2D" w14:textId="570F15FE" w:rsidR="004938FE" w:rsidRPr="008E3EB8" w:rsidRDefault="004938FE" w:rsidP="004938FE">
            <w:pPr>
              <w:rPr>
                <w:rFonts w:ascii="Times New Roman" w:eastAsia="Times New Roman" w:hAnsi="Times New Roman" w:cs="Times New Roman"/>
                <w:lang w:eastAsia="ru-RU"/>
              </w:rPr>
            </w:pPr>
            <w:r w:rsidRPr="003736AC">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3</w:t>
            </w:r>
            <w:r w:rsidRPr="003736AC">
              <w:rPr>
                <w:rFonts w:ascii="Times New Roman" w:eastAsia="Times New Roman" w:hAnsi="Times New Roman" w:cs="Times New Roman"/>
                <w:b/>
                <w:bCs/>
                <w:lang w:eastAsia="ru-RU"/>
              </w:rPr>
              <w:t>.</w:t>
            </w:r>
            <w:r w:rsidRPr="008E3EB8">
              <w:rPr>
                <w:rFonts w:ascii="Times New Roman" w:eastAsia="Times New Roman" w:hAnsi="Times New Roman" w:cs="Times New Roman"/>
                <w:b/>
                <w:lang w:eastAsia="ru-RU"/>
              </w:rPr>
              <w:t xml:space="preserve"> </w:t>
            </w:r>
            <w:r w:rsidRPr="004359A4">
              <w:rPr>
                <w:rFonts w:ascii="Times New Roman" w:hAnsi="Times New Roman"/>
                <w:b/>
                <w:bCs/>
              </w:rPr>
              <w:t>Разработка методик измерений и испытаний</w:t>
            </w:r>
          </w:p>
        </w:tc>
      </w:tr>
      <w:tr w:rsidR="004938FE" w:rsidRPr="008E3EB8" w14:paraId="31814771" w14:textId="77777777" w:rsidTr="00435632">
        <w:tc>
          <w:tcPr>
            <w:tcW w:w="5000" w:type="pct"/>
            <w:gridSpan w:val="2"/>
            <w:tcBorders>
              <w:top w:val="single" w:sz="4" w:space="0" w:color="auto"/>
              <w:left w:val="single" w:sz="4" w:space="0" w:color="auto"/>
              <w:bottom w:val="single" w:sz="4" w:space="0" w:color="auto"/>
              <w:right w:val="single" w:sz="4" w:space="0" w:color="auto"/>
            </w:tcBorders>
          </w:tcPr>
          <w:p w14:paraId="77E89AA3" w14:textId="7333AD94" w:rsidR="004938FE" w:rsidRPr="008E3EB8" w:rsidRDefault="004938FE" w:rsidP="004938FE">
            <w:pPr>
              <w:rPr>
                <w:rFonts w:ascii="Times New Roman" w:eastAsia="Times New Roman" w:hAnsi="Times New Roman" w:cs="Times New Roman"/>
                <w:lang w:eastAsia="ru-RU"/>
              </w:rPr>
            </w:pPr>
            <w:r w:rsidRPr="008E3EB8">
              <w:rPr>
                <w:rFonts w:ascii="Times New Roman" w:eastAsia="Times New Roman" w:hAnsi="Times New Roman" w:cs="Times New Roman"/>
                <w:b/>
                <w:lang w:eastAsia="ru-RU"/>
              </w:rPr>
              <w:t>МДК 02.0</w:t>
            </w:r>
            <w:r>
              <w:rPr>
                <w:rFonts w:ascii="Times New Roman" w:eastAsia="Times New Roman" w:hAnsi="Times New Roman" w:cs="Times New Roman"/>
                <w:b/>
                <w:lang w:eastAsia="ru-RU"/>
              </w:rPr>
              <w:t>3</w:t>
            </w:r>
            <w:r w:rsidRPr="008E3EB8">
              <w:rPr>
                <w:rFonts w:ascii="Times New Roman" w:eastAsia="Times New Roman" w:hAnsi="Times New Roman" w:cs="Times New Roman"/>
                <w:b/>
                <w:lang w:eastAsia="ru-RU"/>
              </w:rPr>
              <w:t xml:space="preserve"> </w:t>
            </w:r>
            <w:r w:rsidRPr="004359A4">
              <w:rPr>
                <w:rFonts w:ascii="Times New Roman" w:hAnsi="Times New Roman"/>
                <w:b/>
                <w:bCs/>
              </w:rPr>
              <w:t>Разработка методик измерений и испытаний</w:t>
            </w:r>
          </w:p>
        </w:tc>
      </w:tr>
      <w:tr w:rsidR="008E3EB8" w:rsidRPr="008E3EB8" w14:paraId="1498369C" w14:textId="77777777" w:rsidTr="008E3EB8">
        <w:tc>
          <w:tcPr>
            <w:tcW w:w="1224" w:type="pct"/>
            <w:vMerge w:val="restart"/>
            <w:tcBorders>
              <w:top w:val="single" w:sz="4" w:space="0" w:color="auto"/>
              <w:left w:val="single" w:sz="4" w:space="0" w:color="auto"/>
              <w:right w:val="single" w:sz="4" w:space="0" w:color="auto"/>
            </w:tcBorders>
          </w:tcPr>
          <w:p w14:paraId="740C731D" w14:textId="7FBE6157"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w:t>
            </w:r>
            <w:r w:rsidR="004938FE">
              <w:rPr>
                <w:rFonts w:ascii="Times New Roman" w:eastAsia="Times New Roman" w:hAnsi="Times New Roman" w:cs="Times New Roman"/>
                <w:b/>
                <w:bCs/>
                <w:lang w:eastAsia="ru-RU"/>
              </w:rPr>
              <w:t>1</w:t>
            </w:r>
            <w:r w:rsidRPr="008E3EB8">
              <w:rPr>
                <w:rFonts w:ascii="Times New Roman" w:eastAsia="Times New Roman" w:hAnsi="Times New Roman" w:cs="Times New Roman"/>
                <w:b/>
                <w:bCs/>
                <w:lang w:eastAsia="ru-RU"/>
              </w:rPr>
              <w:t xml:space="preserve">.1. </w:t>
            </w:r>
          </w:p>
          <w:p w14:paraId="1CA90A16" w14:textId="77777777" w:rsidR="008E3EB8" w:rsidRPr="008E3EB8" w:rsidRDefault="008E3EB8" w:rsidP="008E3EB8">
            <w:pPr>
              <w:rPr>
                <w:rFonts w:ascii="Times New Roman" w:eastAsia="Times New Roman" w:hAnsi="Times New Roman" w:cs="Times New Roman"/>
                <w:bCs/>
                <w:lang w:eastAsia="ru-RU"/>
              </w:rPr>
            </w:pPr>
            <w:r w:rsidRPr="008E3EB8">
              <w:rPr>
                <w:rFonts w:ascii="Times New Roman" w:eastAsia="Times New Roman" w:hAnsi="Times New Roman" w:cs="Times New Roman"/>
                <w:bCs/>
                <w:lang w:eastAsia="ru-RU"/>
              </w:rPr>
              <w:t>Метрологический учет средств измерений</w:t>
            </w:r>
          </w:p>
        </w:tc>
        <w:tc>
          <w:tcPr>
            <w:tcW w:w="3776" w:type="pct"/>
            <w:tcBorders>
              <w:top w:val="single" w:sz="4" w:space="0" w:color="auto"/>
              <w:left w:val="single" w:sz="4" w:space="0" w:color="auto"/>
              <w:bottom w:val="single" w:sz="4" w:space="0" w:color="auto"/>
              <w:right w:val="single" w:sz="4" w:space="0" w:color="auto"/>
            </w:tcBorders>
            <w:hideMark/>
          </w:tcPr>
          <w:p w14:paraId="1BF4ACDC"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7A8349C0" w14:textId="77777777" w:rsidTr="008E3EB8">
        <w:tc>
          <w:tcPr>
            <w:tcW w:w="0" w:type="auto"/>
            <w:vMerge/>
            <w:tcBorders>
              <w:left w:val="single" w:sz="4" w:space="0" w:color="auto"/>
              <w:right w:val="single" w:sz="4" w:space="0" w:color="auto"/>
            </w:tcBorders>
            <w:vAlign w:val="center"/>
            <w:hideMark/>
          </w:tcPr>
          <w:p w14:paraId="2E73CB7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B51C1C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Нормативная и техническая документация учета средств измерений</w:t>
            </w:r>
          </w:p>
        </w:tc>
      </w:tr>
      <w:tr w:rsidR="008E3EB8" w:rsidRPr="008E3EB8" w14:paraId="2829E04E" w14:textId="77777777" w:rsidTr="008E3EB8">
        <w:tc>
          <w:tcPr>
            <w:tcW w:w="0" w:type="auto"/>
            <w:vMerge/>
            <w:tcBorders>
              <w:left w:val="single" w:sz="4" w:space="0" w:color="auto"/>
              <w:right w:val="single" w:sz="4" w:space="0" w:color="auto"/>
            </w:tcBorders>
            <w:vAlign w:val="center"/>
            <w:hideMark/>
          </w:tcPr>
          <w:p w14:paraId="19B14AE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192649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Парк метрологического оборудования</w:t>
            </w:r>
          </w:p>
        </w:tc>
      </w:tr>
      <w:tr w:rsidR="008E3EB8" w:rsidRPr="008E3EB8" w14:paraId="043CF4BB" w14:textId="77777777" w:rsidTr="008E3EB8">
        <w:tc>
          <w:tcPr>
            <w:tcW w:w="0" w:type="auto"/>
            <w:vMerge/>
            <w:tcBorders>
              <w:left w:val="single" w:sz="4" w:space="0" w:color="auto"/>
              <w:right w:val="single" w:sz="4" w:space="0" w:color="auto"/>
            </w:tcBorders>
            <w:vAlign w:val="center"/>
          </w:tcPr>
          <w:p w14:paraId="698ED5F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7B274F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Идентификационные и эксплуатационные данные средств измерений</w:t>
            </w:r>
          </w:p>
        </w:tc>
      </w:tr>
      <w:tr w:rsidR="008E3EB8" w:rsidRPr="008E3EB8" w14:paraId="465F3BED" w14:textId="77777777" w:rsidTr="008E3EB8">
        <w:tc>
          <w:tcPr>
            <w:tcW w:w="0" w:type="auto"/>
            <w:vMerge/>
            <w:tcBorders>
              <w:left w:val="single" w:sz="4" w:space="0" w:color="auto"/>
              <w:right w:val="single" w:sz="4" w:space="0" w:color="auto"/>
            </w:tcBorders>
            <w:vAlign w:val="center"/>
            <w:hideMark/>
          </w:tcPr>
          <w:p w14:paraId="31855FB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4B672CE"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В том числе практических и лабораторных занятий</w:t>
            </w:r>
          </w:p>
        </w:tc>
      </w:tr>
      <w:tr w:rsidR="008E3EB8" w:rsidRPr="008E3EB8" w14:paraId="112CA551" w14:textId="77777777" w:rsidTr="008E3EB8">
        <w:trPr>
          <w:trHeight w:val="283"/>
        </w:trPr>
        <w:tc>
          <w:tcPr>
            <w:tcW w:w="0" w:type="auto"/>
            <w:vMerge/>
            <w:tcBorders>
              <w:left w:val="single" w:sz="4" w:space="0" w:color="auto"/>
              <w:right w:val="single" w:sz="4" w:space="0" w:color="auto"/>
            </w:tcBorders>
            <w:vAlign w:val="center"/>
            <w:hideMark/>
          </w:tcPr>
          <w:p w14:paraId="4E8ACCF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DE4E4DC"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Работа с государственным реестром средств измерений</w:t>
            </w:r>
          </w:p>
        </w:tc>
      </w:tr>
      <w:tr w:rsidR="008E3EB8" w:rsidRPr="008E3EB8" w14:paraId="3D7BEF44" w14:textId="77777777" w:rsidTr="008E3EB8">
        <w:tc>
          <w:tcPr>
            <w:tcW w:w="0" w:type="auto"/>
            <w:vMerge/>
            <w:tcBorders>
              <w:left w:val="single" w:sz="4" w:space="0" w:color="auto"/>
              <w:right w:val="single" w:sz="4" w:space="0" w:color="auto"/>
            </w:tcBorders>
            <w:vAlign w:val="center"/>
            <w:hideMark/>
          </w:tcPr>
          <w:p w14:paraId="78CEBC49"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E1A2EA3"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Определение парка метрологического оборудования на определенном предприятии</w:t>
            </w:r>
          </w:p>
        </w:tc>
      </w:tr>
      <w:tr w:rsidR="008E3EB8" w:rsidRPr="008E3EB8" w14:paraId="42FC7791" w14:textId="77777777" w:rsidTr="008E3EB8">
        <w:tc>
          <w:tcPr>
            <w:tcW w:w="0" w:type="auto"/>
            <w:vMerge/>
            <w:tcBorders>
              <w:left w:val="single" w:sz="4" w:space="0" w:color="auto"/>
              <w:right w:val="single" w:sz="4" w:space="0" w:color="auto"/>
            </w:tcBorders>
            <w:vAlign w:val="center"/>
          </w:tcPr>
          <w:p w14:paraId="5696EB8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6D776FB"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Выявление идентификационных и эксплуатационных данных средств измерений</w:t>
            </w:r>
          </w:p>
        </w:tc>
      </w:tr>
      <w:tr w:rsidR="008E3EB8" w:rsidRPr="008E3EB8" w14:paraId="13E60232" w14:textId="77777777" w:rsidTr="008E3EB8">
        <w:tc>
          <w:tcPr>
            <w:tcW w:w="0" w:type="auto"/>
            <w:vMerge/>
            <w:tcBorders>
              <w:left w:val="single" w:sz="4" w:space="0" w:color="auto"/>
              <w:right w:val="single" w:sz="4" w:space="0" w:color="auto"/>
            </w:tcBorders>
            <w:vAlign w:val="center"/>
          </w:tcPr>
          <w:p w14:paraId="6A83BD3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AFF6C2E"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Составление метрологических карточек средств измерений</w:t>
            </w:r>
          </w:p>
        </w:tc>
      </w:tr>
      <w:tr w:rsidR="008E3EB8" w:rsidRPr="008E3EB8" w14:paraId="54083D1C" w14:textId="77777777" w:rsidTr="008E3EB8">
        <w:tc>
          <w:tcPr>
            <w:tcW w:w="0" w:type="auto"/>
            <w:vMerge/>
            <w:tcBorders>
              <w:left w:val="single" w:sz="4" w:space="0" w:color="auto"/>
              <w:right w:val="single" w:sz="4" w:space="0" w:color="auto"/>
            </w:tcBorders>
            <w:vAlign w:val="center"/>
          </w:tcPr>
          <w:p w14:paraId="79EEF7B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FA18F6D"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Определение эксплуатационных данных средств измерений</w:t>
            </w:r>
          </w:p>
        </w:tc>
      </w:tr>
      <w:tr w:rsidR="008E3EB8" w:rsidRPr="008E3EB8" w14:paraId="0DACEFFA" w14:textId="77777777" w:rsidTr="008E3EB8">
        <w:tc>
          <w:tcPr>
            <w:tcW w:w="0" w:type="auto"/>
            <w:vMerge/>
            <w:tcBorders>
              <w:left w:val="single" w:sz="4" w:space="0" w:color="auto"/>
              <w:right w:val="single" w:sz="4" w:space="0" w:color="auto"/>
            </w:tcBorders>
            <w:vAlign w:val="center"/>
          </w:tcPr>
          <w:p w14:paraId="5B1D465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D1F87E4"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Паспортизация поверочного оборудования</w:t>
            </w:r>
          </w:p>
        </w:tc>
      </w:tr>
      <w:tr w:rsidR="008E3EB8" w:rsidRPr="008E3EB8" w14:paraId="49A49C2B" w14:textId="77777777" w:rsidTr="008E3EB8">
        <w:tc>
          <w:tcPr>
            <w:tcW w:w="0" w:type="auto"/>
            <w:vMerge/>
            <w:tcBorders>
              <w:left w:val="single" w:sz="4" w:space="0" w:color="auto"/>
              <w:right w:val="single" w:sz="4" w:space="0" w:color="auto"/>
            </w:tcBorders>
            <w:vAlign w:val="center"/>
          </w:tcPr>
          <w:p w14:paraId="3E7EFB8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8832163"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 Работа с ТУ предприятия на средства измерений</w:t>
            </w:r>
          </w:p>
        </w:tc>
      </w:tr>
      <w:tr w:rsidR="008E3EB8" w:rsidRPr="008E3EB8" w14:paraId="2701FE9C" w14:textId="77777777" w:rsidTr="008E3EB8">
        <w:tc>
          <w:tcPr>
            <w:tcW w:w="0" w:type="auto"/>
            <w:vMerge/>
            <w:tcBorders>
              <w:left w:val="single" w:sz="4" w:space="0" w:color="auto"/>
              <w:right w:val="single" w:sz="4" w:space="0" w:color="auto"/>
            </w:tcBorders>
            <w:vAlign w:val="center"/>
          </w:tcPr>
          <w:p w14:paraId="4B08093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E567CE4"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8. Работа с метрологическими инструкциями</w:t>
            </w:r>
          </w:p>
        </w:tc>
      </w:tr>
      <w:tr w:rsidR="008E3EB8" w:rsidRPr="008E3EB8" w14:paraId="5C56A612" w14:textId="77777777" w:rsidTr="008E3EB8">
        <w:tc>
          <w:tcPr>
            <w:tcW w:w="0" w:type="auto"/>
            <w:vMerge/>
            <w:tcBorders>
              <w:left w:val="single" w:sz="4" w:space="0" w:color="auto"/>
              <w:right w:val="single" w:sz="4" w:space="0" w:color="auto"/>
            </w:tcBorders>
            <w:vAlign w:val="center"/>
          </w:tcPr>
          <w:p w14:paraId="129180F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30D327C"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9. Решение ситуативных задач</w:t>
            </w:r>
          </w:p>
        </w:tc>
      </w:tr>
      <w:tr w:rsidR="008E3EB8" w:rsidRPr="008E3EB8" w14:paraId="4F79825B" w14:textId="77777777" w:rsidTr="008E3EB8">
        <w:tc>
          <w:tcPr>
            <w:tcW w:w="1224" w:type="pct"/>
            <w:vMerge w:val="restart"/>
            <w:tcBorders>
              <w:top w:val="single" w:sz="4" w:space="0" w:color="auto"/>
              <w:left w:val="single" w:sz="4" w:space="0" w:color="auto"/>
              <w:right w:val="single" w:sz="4" w:space="0" w:color="auto"/>
            </w:tcBorders>
            <w:hideMark/>
          </w:tcPr>
          <w:p w14:paraId="032DF774" w14:textId="0B86EB03"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w:t>
            </w:r>
            <w:r w:rsidR="004938FE">
              <w:rPr>
                <w:rFonts w:ascii="Times New Roman" w:eastAsia="Times New Roman" w:hAnsi="Times New Roman" w:cs="Times New Roman"/>
                <w:b/>
                <w:bCs/>
                <w:lang w:eastAsia="ru-RU"/>
              </w:rPr>
              <w:t>1</w:t>
            </w:r>
            <w:r w:rsidRPr="008E3EB8">
              <w:rPr>
                <w:rFonts w:ascii="Times New Roman" w:eastAsia="Times New Roman" w:hAnsi="Times New Roman" w:cs="Times New Roman"/>
                <w:b/>
                <w:bCs/>
                <w:lang w:eastAsia="ru-RU"/>
              </w:rPr>
              <w:t xml:space="preserve">.2. </w:t>
            </w:r>
          </w:p>
          <w:p w14:paraId="157ADABC" w14:textId="77777777" w:rsidR="008E3EB8" w:rsidRPr="008E3EB8" w:rsidRDefault="008E3EB8" w:rsidP="008E3EB8">
            <w:pPr>
              <w:rPr>
                <w:rFonts w:ascii="Times New Roman" w:eastAsia="Times New Roman" w:hAnsi="Times New Roman" w:cs="Times New Roman"/>
                <w:bCs/>
                <w:lang w:eastAsia="ru-RU"/>
              </w:rPr>
            </w:pPr>
            <w:r w:rsidRPr="008E3EB8">
              <w:rPr>
                <w:rFonts w:ascii="Times New Roman" w:eastAsia="Times New Roman" w:hAnsi="Times New Roman" w:cs="Times New Roman"/>
                <w:bCs/>
                <w:lang w:eastAsia="ru-RU"/>
              </w:rPr>
              <w:t>Методики на испытания и контроль измерений</w:t>
            </w:r>
          </w:p>
          <w:p w14:paraId="25261D9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24AED2C"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333B62CF" w14:textId="77777777" w:rsidTr="008E3EB8">
        <w:tc>
          <w:tcPr>
            <w:tcW w:w="0" w:type="auto"/>
            <w:vMerge/>
            <w:tcBorders>
              <w:left w:val="single" w:sz="4" w:space="0" w:color="auto"/>
              <w:right w:val="single" w:sz="4" w:space="0" w:color="auto"/>
            </w:tcBorders>
            <w:vAlign w:val="center"/>
            <w:hideMark/>
          </w:tcPr>
          <w:p w14:paraId="038AC0F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D1895E5"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Виды испытаний и контроля средств измерений</w:t>
            </w:r>
          </w:p>
        </w:tc>
      </w:tr>
      <w:tr w:rsidR="008E3EB8" w:rsidRPr="008E3EB8" w14:paraId="0D399F4B" w14:textId="77777777" w:rsidTr="008E3EB8">
        <w:tc>
          <w:tcPr>
            <w:tcW w:w="0" w:type="auto"/>
            <w:vMerge/>
            <w:tcBorders>
              <w:left w:val="single" w:sz="4" w:space="0" w:color="auto"/>
              <w:right w:val="single" w:sz="4" w:space="0" w:color="auto"/>
            </w:tcBorders>
            <w:vAlign w:val="center"/>
            <w:hideMark/>
          </w:tcPr>
          <w:p w14:paraId="084A795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C1DC5CA"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Методы испытаний и контроля</w:t>
            </w:r>
          </w:p>
        </w:tc>
      </w:tr>
      <w:tr w:rsidR="008E3EB8" w:rsidRPr="008E3EB8" w14:paraId="2B9666F7" w14:textId="77777777" w:rsidTr="008E3EB8">
        <w:tc>
          <w:tcPr>
            <w:tcW w:w="0" w:type="auto"/>
            <w:vMerge/>
            <w:tcBorders>
              <w:left w:val="single" w:sz="4" w:space="0" w:color="auto"/>
              <w:right w:val="single" w:sz="4" w:space="0" w:color="auto"/>
            </w:tcBorders>
            <w:vAlign w:val="center"/>
          </w:tcPr>
          <w:p w14:paraId="76A0A99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C97835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3.Средства испытаний и контроля</w:t>
            </w:r>
          </w:p>
        </w:tc>
      </w:tr>
      <w:tr w:rsidR="008E3EB8" w:rsidRPr="008E3EB8" w14:paraId="2A3B3B1C" w14:textId="77777777" w:rsidTr="008E3EB8">
        <w:tc>
          <w:tcPr>
            <w:tcW w:w="0" w:type="auto"/>
            <w:vMerge/>
            <w:tcBorders>
              <w:left w:val="single" w:sz="4" w:space="0" w:color="auto"/>
              <w:right w:val="single" w:sz="4" w:space="0" w:color="auto"/>
            </w:tcBorders>
            <w:vAlign w:val="center"/>
          </w:tcPr>
          <w:p w14:paraId="43F8DAB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CEB4ECF"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Методики на испытания средств измерений</w:t>
            </w:r>
          </w:p>
        </w:tc>
      </w:tr>
      <w:tr w:rsidR="008E3EB8" w:rsidRPr="008E3EB8" w14:paraId="25287539" w14:textId="77777777" w:rsidTr="008E3EB8">
        <w:tc>
          <w:tcPr>
            <w:tcW w:w="0" w:type="auto"/>
            <w:vMerge/>
            <w:tcBorders>
              <w:left w:val="single" w:sz="4" w:space="0" w:color="auto"/>
              <w:right w:val="single" w:sz="4" w:space="0" w:color="auto"/>
            </w:tcBorders>
            <w:vAlign w:val="center"/>
            <w:hideMark/>
          </w:tcPr>
          <w:p w14:paraId="3D5767D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D3714DE"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5E7622BB" w14:textId="77777777" w:rsidTr="008E3EB8">
        <w:tc>
          <w:tcPr>
            <w:tcW w:w="0" w:type="auto"/>
            <w:vMerge/>
            <w:tcBorders>
              <w:left w:val="single" w:sz="4" w:space="0" w:color="auto"/>
              <w:right w:val="single" w:sz="4" w:space="0" w:color="auto"/>
            </w:tcBorders>
            <w:vAlign w:val="center"/>
            <w:hideMark/>
          </w:tcPr>
          <w:p w14:paraId="1C25C6C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04692AE"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Испытание и контроль средств измерений</w:t>
            </w:r>
          </w:p>
        </w:tc>
      </w:tr>
      <w:tr w:rsidR="008E3EB8" w:rsidRPr="008E3EB8" w14:paraId="728BB0FF" w14:textId="77777777" w:rsidTr="008E3EB8">
        <w:tc>
          <w:tcPr>
            <w:tcW w:w="0" w:type="auto"/>
            <w:vMerge/>
            <w:tcBorders>
              <w:left w:val="single" w:sz="4" w:space="0" w:color="auto"/>
              <w:right w:val="single" w:sz="4" w:space="0" w:color="auto"/>
            </w:tcBorders>
            <w:vAlign w:val="center"/>
            <w:hideMark/>
          </w:tcPr>
          <w:p w14:paraId="751F542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DEC0514"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Документирование процедуры испытаний средств измерений</w:t>
            </w:r>
          </w:p>
        </w:tc>
      </w:tr>
      <w:tr w:rsidR="008E3EB8" w:rsidRPr="008E3EB8" w14:paraId="57803899" w14:textId="77777777" w:rsidTr="008E3EB8">
        <w:tc>
          <w:tcPr>
            <w:tcW w:w="0" w:type="auto"/>
            <w:vMerge/>
            <w:tcBorders>
              <w:left w:val="single" w:sz="4" w:space="0" w:color="auto"/>
              <w:right w:val="single" w:sz="4" w:space="0" w:color="auto"/>
            </w:tcBorders>
            <w:vAlign w:val="center"/>
          </w:tcPr>
          <w:p w14:paraId="7412139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4861929"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Документирование процедуры контроля средств измерений</w:t>
            </w:r>
          </w:p>
        </w:tc>
      </w:tr>
      <w:tr w:rsidR="008E3EB8" w:rsidRPr="008E3EB8" w14:paraId="73FD0C12" w14:textId="77777777" w:rsidTr="008E3EB8">
        <w:tc>
          <w:tcPr>
            <w:tcW w:w="0" w:type="auto"/>
            <w:vMerge/>
            <w:tcBorders>
              <w:left w:val="single" w:sz="4" w:space="0" w:color="auto"/>
              <w:right w:val="single" w:sz="4" w:space="0" w:color="auto"/>
            </w:tcBorders>
            <w:vAlign w:val="center"/>
          </w:tcPr>
          <w:p w14:paraId="6D08256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6C90398F"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Работа с сертификатами на средства измерений</w:t>
            </w:r>
          </w:p>
        </w:tc>
      </w:tr>
      <w:tr w:rsidR="008E3EB8" w:rsidRPr="008E3EB8" w14:paraId="21332EAC" w14:textId="77777777" w:rsidTr="008E3EB8">
        <w:tc>
          <w:tcPr>
            <w:tcW w:w="0" w:type="auto"/>
            <w:vMerge/>
            <w:tcBorders>
              <w:left w:val="single" w:sz="4" w:space="0" w:color="auto"/>
              <w:right w:val="single" w:sz="4" w:space="0" w:color="auto"/>
            </w:tcBorders>
            <w:vAlign w:val="center"/>
          </w:tcPr>
          <w:p w14:paraId="4DC508BF"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AED6B1E"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Составление перечня поверочного оборудования конкретного объекта производства</w:t>
            </w:r>
          </w:p>
        </w:tc>
      </w:tr>
      <w:tr w:rsidR="008E3EB8" w:rsidRPr="008E3EB8" w14:paraId="3D6E11C2" w14:textId="77777777" w:rsidTr="008E3EB8">
        <w:tc>
          <w:tcPr>
            <w:tcW w:w="0" w:type="auto"/>
            <w:vMerge/>
            <w:tcBorders>
              <w:left w:val="single" w:sz="4" w:space="0" w:color="auto"/>
              <w:right w:val="single" w:sz="4" w:space="0" w:color="auto"/>
            </w:tcBorders>
            <w:vAlign w:val="center"/>
          </w:tcPr>
          <w:p w14:paraId="43924EFB"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EECCC7F"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Оформление измерений отклонений</w:t>
            </w:r>
          </w:p>
        </w:tc>
      </w:tr>
      <w:tr w:rsidR="008E3EB8" w:rsidRPr="008E3EB8" w14:paraId="6B7F3703" w14:textId="77777777" w:rsidTr="008E3EB8">
        <w:tc>
          <w:tcPr>
            <w:tcW w:w="0" w:type="auto"/>
            <w:vMerge/>
            <w:tcBorders>
              <w:left w:val="single" w:sz="4" w:space="0" w:color="auto"/>
              <w:right w:val="single" w:sz="4" w:space="0" w:color="auto"/>
            </w:tcBorders>
            <w:vAlign w:val="center"/>
          </w:tcPr>
          <w:p w14:paraId="42AC0F5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DD5BB4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 Оформление испытаний и контроля средств измерений</w:t>
            </w:r>
          </w:p>
        </w:tc>
      </w:tr>
      <w:tr w:rsidR="008E3EB8" w:rsidRPr="008E3EB8" w14:paraId="2236FE4F" w14:textId="77777777" w:rsidTr="008E3EB8">
        <w:tc>
          <w:tcPr>
            <w:tcW w:w="0" w:type="auto"/>
            <w:vMerge/>
            <w:tcBorders>
              <w:left w:val="single" w:sz="4" w:space="0" w:color="auto"/>
              <w:right w:val="single" w:sz="4" w:space="0" w:color="auto"/>
            </w:tcBorders>
            <w:vAlign w:val="center"/>
          </w:tcPr>
          <w:p w14:paraId="0A6E5738"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614ACD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8. Оформление перечня средств измерений</w:t>
            </w:r>
          </w:p>
        </w:tc>
      </w:tr>
      <w:tr w:rsidR="008E3EB8" w:rsidRPr="008E3EB8" w14:paraId="0C297CA1" w14:textId="77777777" w:rsidTr="008E3EB8">
        <w:tc>
          <w:tcPr>
            <w:tcW w:w="0" w:type="auto"/>
            <w:vMerge/>
            <w:tcBorders>
              <w:left w:val="single" w:sz="4" w:space="0" w:color="auto"/>
              <w:right w:val="single" w:sz="4" w:space="0" w:color="auto"/>
            </w:tcBorders>
            <w:vAlign w:val="center"/>
          </w:tcPr>
          <w:p w14:paraId="32C6E68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385B97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9. Работа с методиками на испытание средств измерений</w:t>
            </w:r>
          </w:p>
        </w:tc>
      </w:tr>
      <w:tr w:rsidR="008E3EB8" w:rsidRPr="008E3EB8" w14:paraId="0A3C6F30" w14:textId="77777777" w:rsidTr="008E3EB8">
        <w:tc>
          <w:tcPr>
            <w:tcW w:w="1224" w:type="pct"/>
            <w:vMerge w:val="restart"/>
            <w:tcBorders>
              <w:top w:val="single" w:sz="4" w:space="0" w:color="auto"/>
              <w:left w:val="single" w:sz="4" w:space="0" w:color="auto"/>
              <w:right w:val="single" w:sz="4" w:space="0" w:color="auto"/>
            </w:tcBorders>
            <w:hideMark/>
          </w:tcPr>
          <w:p w14:paraId="2E9ED0E8" w14:textId="20831A7D"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Тема</w:t>
            </w:r>
            <w:r w:rsidR="004938FE">
              <w:rPr>
                <w:rFonts w:ascii="Times New Roman" w:eastAsia="Times New Roman" w:hAnsi="Times New Roman" w:cs="Times New Roman"/>
                <w:b/>
                <w:bCs/>
                <w:lang w:eastAsia="ru-RU"/>
              </w:rPr>
              <w:t xml:space="preserve"> 1</w:t>
            </w:r>
            <w:r w:rsidRPr="008E3EB8">
              <w:rPr>
                <w:rFonts w:ascii="Times New Roman" w:eastAsia="Times New Roman" w:hAnsi="Times New Roman" w:cs="Times New Roman"/>
                <w:b/>
                <w:bCs/>
                <w:lang w:eastAsia="ru-RU"/>
              </w:rPr>
              <w:t xml:space="preserve">.3. </w:t>
            </w:r>
          </w:p>
          <w:p w14:paraId="1DC11266" w14:textId="77777777" w:rsidR="008E3EB8" w:rsidRPr="008E3EB8" w:rsidRDefault="008E3EB8" w:rsidP="008E3EB8">
            <w:pPr>
              <w:rPr>
                <w:rFonts w:ascii="Times New Roman" w:eastAsia="Times New Roman" w:hAnsi="Times New Roman" w:cs="Times New Roman"/>
                <w:bCs/>
                <w:lang w:eastAsia="ru-RU"/>
              </w:rPr>
            </w:pPr>
            <w:r w:rsidRPr="008E3EB8">
              <w:rPr>
                <w:rFonts w:ascii="Times New Roman" w:eastAsia="Times New Roman" w:hAnsi="Times New Roman" w:cs="Times New Roman"/>
                <w:bCs/>
                <w:lang w:eastAsia="ru-RU"/>
              </w:rPr>
              <w:t>Разработка методики измерений и испытаний</w:t>
            </w:r>
          </w:p>
          <w:p w14:paraId="12EB9CC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3EA9AAA"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2BD3D3E8" w14:textId="77777777" w:rsidTr="008E3EB8">
        <w:tc>
          <w:tcPr>
            <w:tcW w:w="0" w:type="auto"/>
            <w:vMerge/>
            <w:tcBorders>
              <w:left w:val="single" w:sz="4" w:space="0" w:color="auto"/>
              <w:right w:val="single" w:sz="4" w:space="0" w:color="auto"/>
            </w:tcBorders>
            <w:vAlign w:val="center"/>
            <w:hideMark/>
          </w:tcPr>
          <w:p w14:paraId="4B8228A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B5D7810"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1. </w:t>
            </w:r>
            <w:r w:rsidRPr="008E3EB8">
              <w:rPr>
                <w:rFonts w:ascii="Times New Roman" w:eastAsia="Times New Roman" w:hAnsi="Times New Roman" w:cs="Times New Roman"/>
                <w:color w:val="000000"/>
                <w:lang w:eastAsia="ru-RU"/>
              </w:rPr>
              <w:t>Нормативные и методические документы, регламентирующие вопросы разработки и аттестации методик измерений</w:t>
            </w:r>
          </w:p>
        </w:tc>
      </w:tr>
      <w:tr w:rsidR="008E3EB8" w:rsidRPr="008E3EB8" w14:paraId="1F883FCD" w14:textId="77777777" w:rsidTr="008E3EB8">
        <w:tc>
          <w:tcPr>
            <w:tcW w:w="0" w:type="auto"/>
            <w:vMerge/>
            <w:tcBorders>
              <w:left w:val="single" w:sz="4" w:space="0" w:color="auto"/>
              <w:right w:val="single" w:sz="4" w:space="0" w:color="auto"/>
            </w:tcBorders>
            <w:vAlign w:val="center"/>
            <w:hideMark/>
          </w:tcPr>
          <w:p w14:paraId="787539C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4377B76"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2. </w:t>
            </w:r>
            <w:r w:rsidRPr="008E3EB8">
              <w:rPr>
                <w:rFonts w:ascii="Times New Roman" w:eastAsia="Times New Roman" w:hAnsi="Times New Roman" w:cs="Times New Roman"/>
                <w:color w:val="000000"/>
                <w:lang w:eastAsia="ru-RU"/>
              </w:rPr>
              <w:t>Потребности в разработке методики измерения или испытания</w:t>
            </w:r>
          </w:p>
        </w:tc>
      </w:tr>
      <w:tr w:rsidR="008E3EB8" w:rsidRPr="008E3EB8" w14:paraId="29BC9009" w14:textId="77777777" w:rsidTr="008E3EB8">
        <w:tc>
          <w:tcPr>
            <w:tcW w:w="0" w:type="auto"/>
            <w:vMerge/>
            <w:tcBorders>
              <w:left w:val="single" w:sz="4" w:space="0" w:color="auto"/>
              <w:right w:val="single" w:sz="4" w:space="0" w:color="auto"/>
            </w:tcBorders>
            <w:vAlign w:val="center"/>
          </w:tcPr>
          <w:p w14:paraId="49045E7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7A8972E"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w:t>
            </w:r>
            <w:r w:rsidRPr="008E3EB8">
              <w:rPr>
                <w:rFonts w:ascii="Times New Roman" w:eastAsia="Times New Roman" w:hAnsi="Times New Roman" w:cs="Times New Roman"/>
                <w:color w:val="000000"/>
                <w:lang w:eastAsia="ru-RU"/>
              </w:rPr>
              <w:t xml:space="preserve"> Аттестация методик измерений или испытаний</w:t>
            </w:r>
          </w:p>
        </w:tc>
      </w:tr>
      <w:tr w:rsidR="008E3EB8" w:rsidRPr="008E3EB8" w14:paraId="072D999B" w14:textId="77777777" w:rsidTr="008E3EB8">
        <w:tc>
          <w:tcPr>
            <w:tcW w:w="0" w:type="auto"/>
            <w:vMerge/>
            <w:tcBorders>
              <w:left w:val="single" w:sz="4" w:space="0" w:color="auto"/>
              <w:right w:val="single" w:sz="4" w:space="0" w:color="auto"/>
            </w:tcBorders>
            <w:vAlign w:val="center"/>
          </w:tcPr>
          <w:p w14:paraId="41EE785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48AAD77"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w:t>
            </w:r>
            <w:r w:rsidRPr="008E3EB8">
              <w:rPr>
                <w:rFonts w:ascii="Times New Roman" w:eastAsia="Times New Roman" w:hAnsi="Times New Roman" w:cs="Times New Roman"/>
                <w:color w:val="000000"/>
                <w:lang w:eastAsia="ru-RU"/>
              </w:rPr>
              <w:t xml:space="preserve"> Принципы нормирования точности измерений</w:t>
            </w:r>
          </w:p>
        </w:tc>
      </w:tr>
      <w:tr w:rsidR="008E3EB8" w:rsidRPr="008E3EB8" w14:paraId="7D3CAD49" w14:textId="77777777" w:rsidTr="008E3EB8">
        <w:tc>
          <w:tcPr>
            <w:tcW w:w="0" w:type="auto"/>
            <w:vMerge/>
            <w:tcBorders>
              <w:left w:val="single" w:sz="4" w:space="0" w:color="auto"/>
              <w:right w:val="single" w:sz="4" w:space="0" w:color="auto"/>
            </w:tcBorders>
            <w:vAlign w:val="center"/>
            <w:hideMark/>
          </w:tcPr>
          <w:p w14:paraId="7B6A8E0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1D7574B"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309198CC" w14:textId="77777777" w:rsidTr="008E3EB8">
        <w:tc>
          <w:tcPr>
            <w:tcW w:w="0" w:type="auto"/>
            <w:vMerge/>
            <w:tcBorders>
              <w:left w:val="single" w:sz="4" w:space="0" w:color="auto"/>
              <w:right w:val="single" w:sz="4" w:space="0" w:color="auto"/>
            </w:tcBorders>
            <w:vAlign w:val="center"/>
            <w:hideMark/>
          </w:tcPr>
          <w:p w14:paraId="1BD0CFF2"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4C6254C"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1. </w:t>
            </w:r>
            <w:r w:rsidRPr="008E3EB8">
              <w:rPr>
                <w:rFonts w:ascii="Times New Roman" w:eastAsia="Times New Roman" w:hAnsi="Times New Roman" w:cs="Times New Roman"/>
                <w:color w:val="000000"/>
                <w:lang w:eastAsia="ru-RU"/>
              </w:rPr>
              <w:t>Разработка программы и методики аттестации испытательного оборудования</w:t>
            </w:r>
          </w:p>
        </w:tc>
      </w:tr>
      <w:tr w:rsidR="008E3EB8" w:rsidRPr="008E3EB8" w14:paraId="0CF1F140" w14:textId="77777777" w:rsidTr="008E3EB8">
        <w:tc>
          <w:tcPr>
            <w:tcW w:w="0" w:type="auto"/>
            <w:vMerge/>
            <w:tcBorders>
              <w:left w:val="single" w:sz="4" w:space="0" w:color="auto"/>
              <w:right w:val="single" w:sz="4" w:space="0" w:color="auto"/>
            </w:tcBorders>
            <w:vAlign w:val="center"/>
            <w:hideMark/>
          </w:tcPr>
          <w:p w14:paraId="5C9F88D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F50E1C3"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2. </w:t>
            </w:r>
            <w:r w:rsidRPr="008E3EB8">
              <w:rPr>
                <w:rFonts w:ascii="Times New Roman" w:eastAsia="Times New Roman" w:hAnsi="Times New Roman" w:cs="Times New Roman"/>
                <w:color w:val="000000"/>
                <w:lang w:eastAsia="ru-RU"/>
              </w:rPr>
              <w:t>Разработка алгоритм операций подготовки и выполнения измерений</w:t>
            </w:r>
          </w:p>
        </w:tc>
      </w:tr>
      <w:tr w:rsidR="008E3EB8" w:rsidRPr="008E3EB8" w14:paraId="0962FEBB" w14:textId="77777777" w:rsidTr="008E3EB8">
        <w:tc>
          <w:tcPr>
            <w:tcW w:w="0" w:type="auto"/>
            <w:vMerge/>
            <w:tcBorders>
              <w:left w:val="single" w:sz="4" w:space="0" w:color="auto"/>
              <w:right w:val="single" w:sz="4" w:space="0" w:color="auto"/>
            </w:tcBorders>
            <w:vAlign w:val="center"/>
          </w:tcPr>
          <w:p w14:paraId="38C0DE0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5A12416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3. </w:t>
            </w:r>
            <w:r w:rsidRPr="008E3EB8">
              <w:rPr>
                <w:rFonts w:ascii="Times New Roman" w:eastAsia="Times New Roman" w:hAnsi="Times New Roman" w:cs="Times New Roman"/>
                <w:color w:val="000000"/>
                <w:lang w:eastAsia="ru-RU"/>
              </w:rPr>
              <w:t>Определение требований к факторам, влияющим на погрешность (неопределенность) измерений</w:t>
            </w:r>
          </w:p>
        </w:tc>
      </w:tr>
      <w:tr w:rsidR="008E3EB8" w:rsidRPr="008E3EB8" w14:paraId="224A3858" w14:textId="77777777" w:rsidTr="008E3EB8">
        <w:tc>
          <w:tcPr>
            <w:tcW w:w="0" w:type="auto"/>
            <w:vMerge/>
            <w:tcBorders>
              <w:left w:val="single" w:sz="4" w:space="0" w:color="auto"/>
              <w:right w:val="single" w:sz="4" w:space="0" w:color="auto"/>
            </w:tcBorders>
            <w:vAlign w:val="center"/>
          </w:tcPr>
          <w:p w14:paraId="35D3134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7D96EE8B"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4. </w:t>
            </w:r>
            <w:r w:rsidRPr="008E3EB8">
              <w:rPr>
                <w:rFonts w:ascii="Times New Roman" w:eastAsia="Times New Roman" w:hAnsi="Times New Roman" w:cs="Times New Roman"/>
                <w:color w:val="000000"/>
                <w:lang w:eastAsia="ru-RU"/>
              </w:rPr>
              <w:t>Разработка алгоритма обработки результатов измерений и оценки показателей точности измерений</w:t>
            </w:r>
          </w:p>
        </w:tc>
      </w:tr>
      <w:tr w:rsidR="008E3EB8" w:rsidRPr="008E3EB8" w14:paraId="36099B33" w14:textId="77777777" w:rsidTr="008E3EB8">
        <w:tc>
          <w:tcPr>
            <w:tcW w:w="0" w:type="auto"/>
            <w:vMerge/>
            <w:tcBorders>
              <w:left w:val="single" w:sz="4" w:space="0" w:color="auto"/>
              <w:right w:val="single" w:sz="4" w:space="0" w:color="auto"/>
            </w:tcBorders>
            <w:vAlign w:val="center"/>
          </w:tcPr>
          <w:p w14:paraId="14604689"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C7EC2F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w:t>
            </w:r>
            <w:r w:rsidRPr="008E3EB8">
              <w:rPr>
                <w:rFonts w:ascii="Times New Roman" w:eastAsia="Times New Roman" w:hAnsi="Times New Roman" w:cs="Times New Roman"/>
                <w:color w:val="000000"/>
                <w:lang w:eastAsia="ru-RU"/>
              </w:rPr>
              <w:t xml:space="preserve"> Определение требований к квалификации оператора</w:t>
            </w:r>
          </w:p>
        </w:tc>
      </w:tr>
      <w:tr w:rsidR="008E3EB8" w:rsidRPr="008E3EB8" w14:paraId="1AB563B3" w14:textId="77777777" w:rsidTr="008E3EB8">
        <w:tc>
          <w:tcPr>
            <w:tcW w:w="0" w:type="auto"/>
            <w:vMerge/>
            <w:tcBorders>
              <w:left w:val="single" w:sz="4" w:space="0" w:color="auto"/>
              <w:right w:val="single" w:sz="4" w:space="0" w:color="auto"/>
            </w:tcBorders>
            <w:vAlign w:val="center"/>
          </w:tcPr>
          <w:p w14:paraId="2993D2D6"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70C376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w:t>
            </w:r>
            <w:r w:rsidRPr="008E3EB8">
              <w:rPr>
                <w:rFonts w:ascii="Times New Roman" w:eastAsia="Times New Roman" w:hAnsi="Times New Roman" w:cs="Times New Roman"/>
                <w:color w:val="000000"/>
                <w:lang w:eastAsia="ru-RU"/>
              </w:rPr>
              <w:t xml:space="preserve"> Определение требований охраны труда при проведении измерений или испытаний</w:t>
            </w:r>
          </w:p>
        </w:tc>
      </w:tr>
      <w:tr w:rsidR="008E3EB8" w:rsidRPr="008E3EB8" w14:paraId="7F0F3132" w14:textId="77777777" w:rsidTr="008E3EB8">
        <w:tc>
          <w:tcPr>
            <w:tcW w:w="0" w:type="auto"/>
            <w:vMerge/>
            <w:tcBorders>
              <w:left w:val="single" w:sz="4" w:space="0" w:color="auto"/>
              <w:right w:val="single" w:sz="4" w:space="0" w:color="auto"/>
            </w:tcBorders>
            <w:vAlign w:val="center"/>
          </w:tcPr>
          <w:p w14:paraId="3BBE8D3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83D3461"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w:t>
            </w:r>
            <w:r w:rsidRPr="008E3EB8">
              <w:rPr>
                <w:rFonts w:ascii="Times New Roman" w:eastAsia="Times New Roman" w:hAnsi="Times New Roman" w:cs="Times New Roman"/>
                <w:color w:val="000000"/>
                <w:lang w:eastAsia="ru-RU"/>
              </w:rPr>
              <w:t xml:space="preserve"> Исследование и анализ показателей точности аттестуемых методик измерений</w:t>
            </w:r>
          </w:p>
        </w:tc>
      </w:tr>
      <w:tr w:rsidR="008E3EB8" w:rsidRPr="008E3EB8" w14:paraId="03778387" w14:textId="77777777" w:rsidTr="008E3EB8">
        <w:tc>
          <w:tcPr>
            <w:tcW w:w="0" w:type="auto"/>
            <w:vMerge/>
            <w:tcBorders>
              <w:left w:val="single" w:sz="4" w:space="0" w:color="auto"/>
              <w:right w:val="single" w:sz="4" w:space="0" w:color="auto"/>
            </w:tcBorders>
            <w:vAlign w:val="center"/>
          </w:tcPr>
          <w:p w14:paraId="04DF41B4"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3E857A8"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8.</w:t>
            </w:r>
            <w:r w:rsidRPr="008E3EB8">
              <w:rPr>
                <w:rFonts w:ascii="Times New Roman" w:eastAsia="Times New Roman" w:hAnsi="Times New Roman" w:cs="Times New Roman"/>
                <w:color w:val="000000"/>
                <w:lang w:eastAsia="ru-RU"/>
              </w:rPr>
              <w:t xml:space="preserve"> Оформление результатов разработки и аттестации методик измерений</w:t>
            </w:r>
          </w:p>
        </w:tc>
      </w:tr>
      <w:tr w:rsidR="008E3EB8" w:rsidRPr="008E3EB8" w14:paraId="050BBAD7" w14:textId="77777777" w:rsidTr="008E3EB8">
        <w:tc>
          <w:tcPr>
            <w:tcW w:w="0" w:type="auto"/>
            <w:vMerge/>
            <w:tcBorders>
              <w:left w:val="single" w:sz="4" w:space="0" w:color="auto"/>
              <w:right w:val="single" w:sz="4" w:space="0" w:color="auto"/>
            </w:tcBorders>
            <w:vAlign w:val="center"/>
          </w:tcPr>
          <w:p w14:paraId="1AFD8E1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C3FC240"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9.</w:t>
            </w:r>
            <w:r w:rsidRPr="008E3EB8">
              <w:rPr>
                <w:rFonts w:ascii="Times New Roman" w:eastAsia="Times New Roman" w:hAnsi="Times New Roman" w:cs="Times New Roman"/>
                <w:color w:val="000000"/>
                <w:lang w:eastAsia="ru-RU"/>
              </w:rPr>
              <w:t xml:space="preserve"> Исследование и анализ показателей точности аттестуемых методик испытаний</w:t>
            </w:r>
          </w:p>
        </w:tc>
      </w:tr>
      <w:tr w:rsidR="008E3EB8" w:rsidRPr="008E3EB8" w14:paraId="4B0E0878" w14:textId="77777777" w:rsidTr="008E3EB8">
        <w:tc>
          <w:tcPr>
            <w:tcW w:w="0" w:type="auto"/>
            <w:vMerge/>
            <w:tcBorders>
              <w:left w:val="single" w:sz="4" w:space="0" w:color="auto"/>
              <w:right w:val="single" w:sz="4" w:space="0" w:color="auto"/>
            </w:tcBorders>
            <w:vAlign w:val="center"/>
          </w:tcPr>
          <w:p w14:paraId="2E0B7651"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08C6BB59"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10.</w:t>
            </w:r>
            <w:r w:rsidRPr="008E3EB8">
              <w:rPr>
                <w:rFonts w:ascii="Times New Roman" w:eastAsia="Times New Roman" w:hAnsi="Times New Roman" w:cs="Times New Roman"/>
                <w:color w:val="000000"/>
                <w:lang w:eastAsia="ru-RU"/>
              </w:rPr>
              <w:t xml:space="preserve"> Оформление результатов разработки и аттестации методик испытаний</w:t>
            </w:r>
          </w:p>
        </w:tc>
      </w:tr>
      <w:tr w:rsidR="008E3EB8" w:rsidRPr="008E3EB8" w14:paraId="3FBEC3DE" w14:textId="77777777" w:rsidTr="008E3EB8">
        <w:tc>
          <w:tcPr>
            <w:tcW w:w="1224" w:type="pct"/>
            <w:vMerge w:val="restart"/>
            <w:tcBorders>
              <w:top w:val="single" w:sz="4" w:space="0" w:color="auto"/>
              <w:left w:val="single" w:sz="4" w:space="0" w:color="auto"/>
              <w:right w:val="single" w:sz="4" w:space="0" w:color="auto"/>
            </w:tcBorders>
            <w:hideMark/>
          </w:tcPr>
          <w:p w14:paraId="7467B3D7" w14:textId="5714F5E0" w:rsidR="008E3EB8" w:rsidRPr="008E3EB8" w:rsidRDefault="008E3EB8"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Тема </w:t>
            </w:r>
            <w:r w:rsidR="004938FE">
              <w:rPr>
                <w:rFonts w:ascii="Times New Roman" w:eastAsia="Times New Roman" w:hAnsi="Times New Roman" w:cs="Times New Roman"/>
                <w:b/>
                <w:bCs/>
                <w:lang w:eastAsia="ru-RU"/>
              </w:rPr>
              <w:t>1</w:t>
            </w:r>
            <w:r w:rsidRPr="008E3EB8">
              <w:rPr>
                <w:rFonts w:ascii="Times New Roman" w:eastAsia="Times New Roman" w:hAnsi="Times New Roman" w:cs="Times New Roman"/>
                <w:b/>
                <w:bCs/>
                <w:lang w:eastAsia="ru-RU"/>
              </w:rPr>
              <w:t xml:space="preserve">.4. </w:t>
            </w:r>
          </w:p>
          <w:p w14:paraId="496B2D8D" w14:textId="77777777" w:rsidR="008E3EB8" w:rsidRPr="008E3EB8" w:rsidRDefault="008E3EB8" w:rsidP="008E3EB8">
            <w:pPr>
              <w:rPr>
                <w:rFonts w:ascii="Times New Roman" w:eastAsia="Times New Roman" w:hAnsi="Times New Roman" w:cs="Times New Roman"/>
                <w:bCs/>
                <w:lang w:eastAsia="ru-RU"/>
              </w:rPr>
            </w:pPr>
            <w:r w:rsidRPr="008E3EB8">
              <w:rPr>
                <w:rFonts w:ascii="Times New Roman" w:eastAsia="Times New Roman" w:hAnsi="Times New Roman" w:cs="Times New Roman"/>
                <w:bCs/>
                <w:lang w:eastAsia="ru-RU"/>
              </w:rPr>
              <w:t>Внедрение специальных средств измерений</w:t>
            </w:r>
          </w:p>
          <w:p w14:paraId="2FBF4A2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88D4C8E"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Содержание </w:t>
            </w:r>
          </w:p>
        </w:tc>
      </w:tr>
      <w:tr w:rsidR="008E3EB8" w:rsidRPr="008E3EB8" w14:paraId="715E082A" w14:textId="77777777" w:rsidTr="008E3EB8">
        <w:tc>
          <w:tcPr>
            <w:tcW w:w="0" w:type="auto"/>
            <w:vMerge/>
            <w:tcBorders>
              <w:left w:val="single" w:sz="4" w:space="0" w:color="auto"/>
              <w:right w:val="single" w:sz="4" w:space="0" w:color="auto"/>
            </w:tcBorders>
            <w:vAlign w:val="center"/>
            <w:hideMark/>
          </w:tcPr>
          <w:p w14:paraId="146D0527"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56B530E"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Специальные средства измерений</w:t>
            </w:r>
          </w:p>
        </w:tc>
      </w:tr>
      <w:tr w:rsidR="008E3EB8" w:rsidRPr="008E3EB8" w14:paraId="7DF8850A" w14:textId="77777777" w:rsidTr="008E3EB8">
        <w:tc>
          <w:tcPr>
            <w:tcW w:w="0" w:type="auto"/>
            <w:vMerge/>
            <w:tcBorders>
              <w:left w:val="single" w:sz="4" w:space="0" w:color="auto"/>
              <w:right w:val="single" w:sz="4" w:space="0" w:color="auto"/>
            </w:tcBorders>
            <w:vAlign w:val="center"/>
            <w:hideMark/>
          </w:tcPr>
          <w:p w14:paraId="3F6C296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37DD8F2"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Заявки на разработку специальных средств измерений</w:t>
            </w:r>
          </w:p>
        </w:tc>
      </w:tr>
      <w:tr w:rsidR="008E3EB8" w:rsidRPr="008E3EB8" w14:paraId="1BA2F307" w14:textId="77777777" w:rsidTr="008E3EB8">
        <w:tc>
          <w:tcPr>
            <w:tcW w:w="0" w:type="auto"/>
            <w:vMerge/>
            <w:tcBorders>
              <w:left w:val="single" w:sz="4" w:space="0" w:color="auto"/>
              <w:right w:val="single" w:sz="4" w:space="0" w:color="auto"/>
            </w:tcBorders>
            <w:vAlign w:val="center"/>
          </w:tcPr>
          <w:p w14:paraId="4214DBA0"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353A60DE"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Схемы измерений</w:t>
            </w:r>
          </w:p>
        </w:tc>
      </w:tr>
      <w:tr w:rsidR="008E3EB8" w:rsidRPr="008E3EB8" w14:paraId="5B98ED04" w14:textId="77777777" w:rsidTr="008E3EB8">
        <w:tc>
          <w:tcPr>
            <w:tcW w:w="0" w:type="auto"/>
            <w:vMerge/>
            <w:tcBorders>
              <w:left w:val="single" w:sz="4" w:space="0" w:color="auto"/>
              <w:right w:val="single" w:sz="4" w:space="0" w:color="auto"/>
            </w:tcBorders>
            <w:vAlign w:val="center"/>
          </w:tcPr>
          <w:p w14:paraId="555206DE"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46DE5CBF"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Практические и теоретические основы реализации этапов проектирования средств измерений</w:t>
            </w:r>
          </w:p>
        </w:tc>
      </w:tr>
      <w:tr w:rsidR="008E3EB8" w:rsidRPr="008E3EB8" w14:paraId="110D9AD3" w14:textId="77777777" w:rsidTr="008E3EB8">
        <w:tc>
          <w:tcPr>
            <w:tcW w:w="0" w:type="auto"/>
            <w:vMerge/>
            <w:tcBorders>
              <w:left w:val="single" w:sz="4" w:space="0" w:color="auto"/>
              <w:right w:val="single" w:sz="4" w:space="0" w:color="auto"/>
            </w:tcBorders>
            <w:vAlign w:val="center"/>
            <w:hideMark/>
          </w:tcPr>
          <w:p w14:paraId="14C9A64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6FD5E0B" w14:textId="77777777" w:rsidR="008E3EB8" w:rsidRPr="008E3EB8" w:rsidRDefault="008E3EB8" w:rsidP="008E3EB8">
            <w:pPr>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 том числе практических и лабораторных занятий </w:t>
            </w:r>
          </w:p>
        </w:tc>
      </w:tr>
      <w:tr w:rsidR="008E3EB8" w:rsidRPr="008E3EB8" w14:paraId="27909AFA" w14:textId="77777777" w:rsidTr="008E3EB8">
        <w:tc>
          <w:tcPr>
            <w:tcW w:w="0" w:type="auto"/>
            <w:vMerge/>
            <w:tcBorders>
              <w:left w:val="single" w:sz="4" w:space="0" w:color="auto"/>
              <w:right w:val="single" w:sz="4" w:space="0" w:color="auto"/>
            </w:tcBorders>
            <w:vAlign w:val="center"/>
            <w:hideMark/>
          </w:tcPr>
          <w:p w14:paraId="51F9476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335F1F8"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Определение необходимости разработки специальных средств измерений</w:t>
            </w:r>
          </w:p>
        </w:tc>
      </w:tr>
      <w:tr w:rsidR="008E3EB8" w:rsidRPr="008E3EB8" w14:paraId="7029C383" w14:textId="77777777" w:rsidTr="008E3EB8">
        <w:tc>
          <w:tcPr>
            <w:tcW w:w="0" w:type="auto"/>
            <w:vMerge/>
            <w:tcBorders>
              <w:left w:val="single" w:sz="4" w:space="0" w:color="auto"/>
              <w:right w:val="single" w:sz="4" w:space="0" w:color="auto"/>
            </w:tcBorders>
            <w:vAlign w:val="center"/>
            <w:hideMark/>
          </w:tcPr>
          <w:p w14:paraId="7196212A"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78338E0"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Проведение анализа методов и средств измерений физических величин</w:t>
            </w:r>
          </w:p>
        </w:tc>
      </w:tr>
      <w:tr w:rsidR="008E3EB8" w:rsidRPr="008E3EB8" w14:paraId="2F0D043A" w14:textId="77777777" w:rsidTr="008E3EB8">
        <w:tc>
          <w:tcPr>
            <w:tcW w:w="0" w:type="auto"/>
            <w:vMerge/>
            <w:tcBorders>
              <w:left w:val="single" w:sz="4" w:space="0" w:color="auto"/>
              <w:right w:val="single" w:sz="4" w:space="0" w:color="auto"/>
            </w:tcBorders>
            <w:vAlign w:val="center"/>
          </w:tcPr>
          <w:p w14:paraId="0D3E6623"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DE115C5"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Проведение разработки технической документации на специальные средства измерений</w:t>
            </w:r>
          </w:p>
        </w:tc>
      </w:tr>
      <w:tr w:rsidR="008E3EB8" w:rsidRPr="008E3EB8" w14:paraId="47AB77F9" w14:textId="77777777" w:rsidTr="008E3EB8">
        <w:tc>
          <w:tcPr>
            <w:tcW w:w="0" w:type="auto"/>
            <w:vMerge/>
            <w:tcBorders>
              <w:left w:val="single" w:sz="4" w:space="0" w:color="auto"/>
              <w:right w:val="single" w:sz="4" w:space="0" w:color="auto"/>
            </w:tcBorders>
            <w:vAlign w:val="center"/>
          </w:tcPr>
          <w:p w14:paraId="216800DC"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2DF5BEF5" w14:textId="77777777" w:rsidR="008E3EB8" w:rsidRPr="008E3EB8" w:rsidRDefault="008E3EB8"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Составление заявок на разработку специальных средств измерений</w:t>
            </w:r>
          </w:p>
        </w:tc>
      </w:tr>
      <w:tr w:rsidR="008E3EB8" w:rsidRPr="008E3EB8" w14:paraId="6F96DA47" w14:textId="77777777" w:rsidTr="008E3EB8">
        <w:tc>
          <w:tcPr>
            <w:tcW w:w="0" w:type="auto"/>
            <w:vMerge/>
            <w:tcBorders>
              <w:left w:val="single" w:sz="4" w:space="0" w:color="auto"/>
              <w:right w:val="single" w:sz="4" w:space="0" w:color="auto"/>
            </w:tcBorders>
            <w:vAlign w:val="center"/>
          </w:tcPr>
          <w:p w14:paraId="1826636D"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3C10984"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Разработка технического задания на проектирование средств измерений</w:t>
            </w:r>
          </w:p>
        </w:tc>
      </w:tr>
      <w:tr w:rsidR="008E3EB8" w:rsidRPr="008E3EB8" w14:paraId="7EF9E392" w14:textId="77777777" w:rsidTr="008E3EB8">
        <w:tc>
          <w:tcPr>
            <w:tcW w:w="0" w:type="auto"/>
            <w:vMerge/>
            <w:tcBorders>
              <w:left w:val="single" w:sz="4" w:space="0" w:color="auto"/>
              <w:right w:val="single" w:sz="4" w:space="0" w:color="auto"/>
            </w:tcBorders>
            <w:vAlign w:val="center"/>
          </w:tcPr>
          <w:p w14:paraId="0940C105" w14:textId="77777777" w:rsidR="008E3EB8" w:rsidRPr="008E3EB8" w:rsidRDefault="008E3EB8" w:rsidP="008E3EB8">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tcPr>
          <w:p w14:paraId="14398D99" w14:textId="77777777" w:rsidR="008E3EB8" w:rsidRPr="008E3EB8" w:rsidRDefault="008E3EB8"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w:t>
            </w:r>
            <w:r w:rsidRPr="008E3EB8">
              <w:rPr>
                <w:rFonts w:ascii="Times New Roman" w:eastAsia="Times New Roman" w:hAnsi="Times New Roman" w:cs="Times New Roman"/>
                <w:color w:val="000000"/>
                <w:sz w:val="27"/>
                <w:szCs w:val="27"/>
                <w:lang w:eastAsia="ru-RU"/>
              </w:rPr>
              <w:t xml:space="preserve"> </w:t>
            </w:r>
            <w:r w:rsidRPr="008E3EB8">
              <w:rPr>
                <w:rFonts w:ascii="Times New Roman" w:eastAsia="Times New Roman" w:hAnsi="Times New Roman" w:cs="Times New Roman"/>
                <w:color w:val="000000"/>
                <w:lang w:eastAsia="ru-RU"/>
              </w:rPr>
              <w:t>Оценка экономический эффект от внедрения специальных средств измерений</w:t>
            </w:r>
          </w:p>
        </w:tc>
      </w:tr>
      <w:tr w:rsidR="004938FE" w:rsidRPr="008E3EB8" w14:paraId="71DCEEB8" w14:textId="77777777" w:rsidTr="004938FE">
        <w:tc>
          <w:tcPr>
            <w:tcW w:w="5000" w:type="pct"/>
            <w:gridSpan w:val="2"/>
            <w:tcBorders>
              <w:left w:val="single" w:sz="4" w:space="0" w:color="auto"/>
              <w:right w:val="single" w:sz="4" w:space="0" w:color="auto"/>
            </w:tcBorders>
            <w:vAlign w:val="center"/>
          </w:tcPr>
          <w:p w14:paraId="54E860F8" w14:textId="102959D3" w:rsidR="004938FE" w:rsidRPr="008E3EB8" w:rsidRDefault="004938FE" w:rsidP="008E3EB8">
            <w:pPr>
              <w:rPr>
                <w:rFonts w:ascii="Times New Roman" w:eastAsia="Times New Roman" w:hAnsi="Times New Roman" w:cs="Times New Roman"/>
                <w:lang w:eastAsia="ru-RU"/>
              </w:rPr>
            </w:pPr>
            <w:r w:rsidRPr="004938FE">
              <w:rPr>
                <w:rFonts w:ascii="Times New Roman" w:eastAsia="Times New Roman" w:hAnsi="Times New Roman" w:cs="Times New Roman"/>
                <w:lang w:eastAsia="ru-RU"/>
              </w:rPr>
              <w:t xml:space="preserve">Курсовой проект (работа) </w:t>
            </w:r>
          </w:p>
        </w:tc>
      </w:tr>
      <w:tr w:rsidR="003736AC" w:rsidRPr="008E3EB8" w14:paraId="671CAEB2" w14:textId="77777777" w:rsidTr="007C5570">
        <w:trPr>
          <w:trHeight w:val="2813"/>
        </w:trPr>
        <w:tc>
          <w:tcPr>
            <w:tcW w:w="5000" w:type="pct"/>
            <w:gridSpan w:val="2"/>
            <w:tcBorders>
              <w:top w:val="single" w:sz="4" w:space="0" w:color="auto"/>
              <w:left w:val="single" w:sz="4" w:space="0" w:color="auto"/>
              <w:right w:val="single" w:sz="4" w:space="0" w:color="auto"/>
            </w:tcBorders>
            <w:hideMark/>
          </w:tcPr>
          <w:p w14:paraId="3A7C9FB3" w14:textId="35EDC900" w:rsidR="003736AC" w:rsidRPr="008E3EB8" w:rsidRDefault="003736AC"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Учебная практика </w:t>
            </w:r>
          </w:p>
          <w:p w14:paraId="33E0875F" w14:textId="77777777" w:rsidR="003736AC" w:rsidRDefault="003736AC" w:rsidP="008E3EB8">
            <w:pPr>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Виды работ </w:t>
            </w:r>
          </w:p>
          <w:p w14:paraId="3ABE0524"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1. Диагностирование средств измерений</w:t>
            </w:r>
          </w:p>
          <w:p w14:paraId="26D80907"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2. Выбор поверочных схем и составление графиков поверки</w:t>
            </w:r>
          </w:p>
          <w:p w14:paraId="48DF07F1"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3. Разработка комплекта документов по прохождению аккредитации подразделения метрологической службы организации в области обеспечения единства измерений</w:t>
            </w:r>
          </w:p>
          <w:p w14:paraId="1FAEB4E0" w14:textId="77777777" w:rsidR="003736AC" w:rsidRPr="003736AC" w:rsidRDefault="003736AC" w:rsidP="003736AC">
            <w:pPr>
              <w:rPr>
                <w:rFonts w:ascii="Times New Roman" w:eastAsia="Times New Roman" w:hAnsi="Times New Roman" w:cs="Times New Roman"/>
                <w:bCs/>
                <w:lang w:eastAsia="ru-RU"/>
              </w:rPr>
            </w:pPr>
            <w:r w:rsidRPr="003736AC">
              <w:rPr>
                <w:rFonts w:ascii="Times New Roman" w:eastAsia="Times New Roman" w:hAnsi="Times New Roman" w:cs="Times New Roman"/>
                <w:bCs/>
                <w:lang w:eastAsia="ru-RU"/>
              </w:rPr>
              <w:t>4. Оценивать соответствие подразделения метрологической службы организации требованиям аккредитации</w:t>
            </w:r>
          </w:p>
          <w:p w14:paraId="529D78CA" w14:textId="20F2CFFC" w:rsidR="003736AC" w:rsidRPr="003736AC" w:rsidRDefault="003736AC" w:rsidP="003736AC">
            <w:pP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3736AC">
              <w:rPr>
                <w:rFonts w:ascii="Times New Roman" w:eastAsia="Times New Roman" w:hAnsi="Times New Roman" w:cs="Times New Roman"/>
                <w:bCs/>
                <w:lang w:eastAsia="ru-RU"/>
              </w:rPr>
              <w:t>. Проверка характеристик средств измерений в соответствии с техническими условиями</w:t>
            </w:r>
          </w:p>
          <w:p w14:paraId="7E2FBDD0" w14:textId="10306F91" w:rsidR="003736AC" w:rsidRPr="003736AC" w:rsidRDefault="003736AC" w:rsidP="003736AC">
            <w:pP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Pr="003736AC">
              <w:rPr>
                <w:rFonts w:ascii="Times New Roman" w:eastAsia="Times New Roman" w:hAnsi="Times New Roman" w:cs="Times New Roman"/>
                <w:bCs/>
                <w:lang w:eastAsia="ru-RU"/>
              </w:rPr>
              <w:t>. Проведение метрологических поверок средств измерений</w:t>
            </w:r>
          </w:p>
          <w:p w14:paraId="64C8F988" w14:textId="5B16B005" w:rsidR="003736AC" w:rsidRPr="003736AC" w:rsidRDefault="003736AC" w:rsidP="003736AC">
            <w:pPr>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Pr="003736AC">
              <w:rPr>
                <w:rFonts w:ascii="Times New Roman" w:eastAsia="Times New Roman" w:hAnsi="Times New Roman" w:cs="Times New Roman"/>
                <w:bCs/>
                <w:lang w:eastAsia="ru-RU"/>
              </w:rPr>
              <w:t>. Выполнение расчетов погрешности, заполнение документации</w:t>
            </w:r>
          </w:p>
          <w:p w14:paraId="6A9A8CC3" w14:textId="0C163AF8" w:rsidR="003736AC" w:rsidRPr="003736AC" w:rsidRDefault="003736AC" w:rsidP="003736AC">
            <w:pPr>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Pr="003736AC">
              <w:rPr>
                <w:rFonts w:ascii="Times New Roman" w:eastAsia="Times New Roman" w:hAnsi="Times New Roman" w:cs="Times New Roman"/>
                <w:bCs/>
                <w:lang w:eastAsia="ru-RU"/>
              </w:rPr>
              <w:t>. Составление плана метрологической экспертизы и надзора средств измерений</w:t>
            </w:r>
          </w:p>
          <w:p w14:paraId="4616FB44" w14:textId="1030DBC2" w:rsidR="003736AC" w:rsidRPr="003736AC" w:rsidRDefault="003736AC" w:rsidP="003736AC">
            <w:pP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Pr="003736AC">
              <w:rPr>
                <w:rFonts w:ascii="Times New Roman" w:eastAsia="Times New Roman" w:hAnsi="Times New Roman" w:cs="Times New Roman"/>
                <w:bCs/>
                <w:lang w:eastAsia="ru-RU"/>
              </w:rPr>
              <w:t>. Ревизия документации метрологической службы</w:t>
            </w:r>
          </w:p>
          <w:p w14:paraId="57782792" w14:textId="7CFC6A4D" w:rsidR="003736AC" w:rsidRPr="003736AC" w:rsidRDefault="003736AC" w:rsidP="003736AC">
            <w:pP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Pr="003736AC">
              <w:rPr>
                <w:rFonts w:ascii="Times New Roman" w:eastAsia="Times New Roman" w:hAnsi="Times New Roman" w:cs="Times New Roman"/>
                <w:bCs/>
                <w:lang w:eastAsia="ru-RU"/>
              </w:rPr>
              <w:t>. Оформление результатов экспертизы и надзора</w:t>
            </w:r>
          </w:p>
          <w:p w14:paraId="0C5DB6F1" w14:textId="3C0BC568" w:rsidR="003736AC" w:rsidRPr="003736AC" w:rsidRDefault="003736AC" w:rsidP="008E3E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Pr="003736AC">
              <w:rPr>
                <w:rFonts w:ascii="Times New Roman" w:eastAsia="Times New Roman" w:hAnsi="Times New Roman" w:cs="Times New Roman"/>
                <w:bCs/>
                <w:lang w:eastAsia="ru-RU"/>
              </w:rPr>
              <w:t xml:space="preserve">. </w:t>
            </w:r>
            <w:r w:rsidRPr="003736AC">
              <w:rPr>
                <w:rFonts w:ascii="Times New Roman" w:eastAsia="Times New Roman" w:hAnsi="Times New Roman" w:cs="Times New Roman"/>
                <w:bCs/>
                <w:color w:val="000000"/>
                <w:lang w:eastAsia="ru-RU"/>
              </w:rPr>
              <w:t>Разрабатывать проекты стандартов и нормативных документов</w:t>
            </w:r>
          </w:p>
          <w:p w14:paraId="023FEC8F" w14:textId="2AA10771" w:rsidR="003736AC" w:rsidRPr="003736AC" w:rsidRDefault="003736AC" w:rsidP="008E3E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3736AC">
              <w:rPr>
                <w:rFonts w:ascii="Times New Roman" w:eastAsia="Times New Roman" w:hAnsi="Times New Roman" w:cs="Times New Roman"/>
                <w:bCs/>
                <w:lang w:eastAsia="ru-RU"/>
              </w:rPr>
              <w:t xml:space="preserve">2. </w:t>
            </w:r>
            <w:r w:rsidRPr="003736AC">
              <w:rPr>
                <w:rFonts w:ascii="Times New Roman" w:eastAsia="Times New Roman" w:hAnsi="Times New Roman" w:cs="Times New Roman"/>
                <w:bCs/>
                <w:color w:val="000000"/>
                <w:lang w:eastAsia="ru-RU"/>
              </w:rPr>
              <w:t>Разработка изменений к стандарту или нормативному документу</w:t>
            </w:r>
          </w:p>
          <w:p w14:paraId="5A075A36" w14:textId="7EA739A9" w:rsidR="003736AC" w:rsidRPr="008E3EB8" w:rsidRDefault="003736AC" w:rsidP="008E3EB8">
            <w:pPr>
              <w:shd w:val="clear" w:color="auto" w:fill="FFFFFF"/>
              <w:rPr>
                <w:rFonts w:ascii="Times New Roman" w:eastAsia="Times New Roman" w:hAnsi="Times New Roman" w:cs="Times New Roman"/>
                <w:b/>
                <w:lang w:eastAsia="ru-RU"/>
              </w:rPr>
            </w:pPr>
            <w:r>
              <w:rPr>
                <w:rFonts w:ascii="Times New Roman" w:eastAsia="Times New Roman" w:hAnsi="Times New Roman" w:cs="Times New Roman"/>
                <w:bCs/>
                <w:lang w:eastAsia="ru-RU"/>
              </w:rPr>
              <w:t>1</w:t>
            </w:r>
            <w:r w:rsidRPr="003736AC">
              <w:rPr>
                <w:rFonts w:ascii="Times New Roman" w:eastAsia="Times New Roman" w:hAnsi="Times New Roman" w:cs="Times New Roman"/>
                <w:bCs/>
                <w:lang w:eastAsia="ru-RU"/>
              </w:rPr>
              <w:t xml:space="preserve">3. </w:t>
            </w:r>
            <w:r w:rsidRPr="003736AC">
              <w:rPr>
                <w:rFonts w:ascii="Times New Roman" w:eastAsia="Times New Roman" w:hAnsi="Times New Roman" w:cs="Times New Roman"/>
                <w:bCs/>
                <w:color w:val="000000"/>
                <w:lang w:eastAsia="ru-RU"/>
              </w:rPr>
              <w:t>Разработка нормативного документа, содержащего локальную поверочную схему</w:t>
            </w:r>
          </w:p>
        </w:tc>
      </w:tr>
      <w:tr w:rsidR="008E3EB8" w:rsidRPr="008E3EB8" w14:paraId="35B86C1E" w14:textId="77777777" w:rsidTr="008E3EB8">
        <w:tc>
          <w:tcPr>
            <w:tcW w:w="5000" w:type="pct"/>
            <w:gridSpan w:val="2"/>
            <w:tcBorders>
              <w:top w:val="single" w:sz="4" w:space="0" w:color="auto"/>
              <w:left w:val="single" w:sz="4" w:space="0" w:color="auto"/>
              <w:bottom w:val="single" w:sz="4" w:space="0" w:color="auto"/>
              <w:right w:val="single" w:sz="4" w:space="0" w:color="auto"/>
            </w:tcBorders>
            <w:hideMark/>
          </w:tcPr>
          <w:p w14:paraId="186A0379" w14:textId="77777777" w:rsidR="008E3EB8" w:rsidRPr="008E3EB8" w:rsidRDefault="008E3EB8" w:rsidP="008E3EB8">
            <w:pPr>
              <w:suppressAutoHyphens/>
              <w:jc w:val="both"/>
              <w:rPr>
                <w:rFonts w:ascii="Times New Roman" w:eastAsia="Times New Roman" w:hAnsi="Times New Roman" w:cs="Times New Roman"/>
                <w:b/>
                <w:bCs/>
                <w:lang w:eastAsia="ru-RU"/>
              </w:rPr>
            </w:pPr>
            <w:r w:rsidRPr="008E3EB8">
              <w:rPr>
                <w:rFonts w:ascii="Times New Roman" w:eastAsia="Times New Roman" w:hAnsi="Times New Roman" w:cs="Times New Roman"/>
                <w:b/>
                <w:bCs/>
                <w:lang w:eastAsia="ru-RU"/>
              </w:rPr>
              <w:t xml:space="preserve">Производственная практика </w:t>
            </w:r>
          </w:p>
          <w:p w14:paraId="3613EEAE" w14:textId="77777777" w:rsidR="008E3EB8" w:rsidRPr="008E3EB8" w:rsidRDefault="008E3EB8" w:rsidP="008E3EB8">
            <w:pPr>
              <w:suppressAutoHyphens/>
              <w:jc w:val="both"/>
              <w:rPr>
                <w:rFonts w:ascii="Times New Roman" w:eastAsia="Times New Roman" w:hAnsi="Times New Roman" w:cs="Times New Roman"/>
                <w:b/>
                <w:lang w:eastAsia="ru-RU"/>
              </w:rPr>
            </w:pPr>
            <w:r w:rsidRPr="008E3EB8">
              <w:rPr>
                <w:rFonts w:ascii="Times New Roman" w:eastAsia="Times New Roman" w:hAnsi="Times New Roman" w:cs="Times New Roman"/>
                <w:b/>
                <w:bCs/>
                <w:lang w:eastAsia="ru-RU"/>
              </w:rPr>
              <w:t xml:space="preserve">Виды работ </w:t>
            </w:r>
          </w:p>
        </w:tc>
      </w:tr>
      <w:tr w:rsidR="003736AC" w:rsidRPr="008E3EB8" w14:paraId="6BB5F7D9" w14:textId="77777777" w:rsidTr="00AE18A4">
        <w:trPr>
          <w:trHeight w:val="3925"/>
        </w:trPr>
        <w:tc>
          <w:tcPr>
            <w:tcW w:w="5000" w:type="pct"/>
            <w:gridSpan w:val="2"/>
            <w:tcBorders>
              <w:top w:val="single" w:sz="4" w:space="0" w:color="auto"/>
              <w:left w:val="single" w:sz="4" w:space="0" w:color="auto"/>
              <w:right w:val="single" w:sz="4" w:space="0" w:color="auto"/>
            </w:tcBorders>
            <w:vAlign w:val="center"/>
          </w:tcPr>
          <w:p w14:paraId="363AEA55"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 Составление перечня метрологического обеспечения</w:t>
            </w:r>
          </w:p>
          <w:p w14:paraId="0D3C7C79"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2. Ревизия карточек учета средств измерений</w:t>
            </w:r>
          </w:p>
          <w:p w14:paraId="647FED45"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3. Подготовка средств измерений к испытаниям</w:t>
            </w:r>
          </w:p>
          <w:p w14:paraId="1ABE5C91"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4. Выполнение учетных работ с применением специализированных программ</w:t>
            </w:r>
          </w:p>
          <w:p w14:paraId="13F1DAC1"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5. Составление технических характеристик средств измерения</w:t>
            </w:r>
          </w:p>
          <w:p w14:paraId="4061DACE"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6. Составление плана метрологической экспертизы средств измерений</w:t>
            </w:r>
          </w:p>
          <w:p w14:paraId="0513EFA0"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7. Проведение метрологической экспертизы метрологического обеспечения</w:t>
            </w:r>
          </w:p>
          <w:p w14:paraId="68DC77FB"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8. Проведение метрологического надзора метрологического обеспечения</w:t>
            </w:r>
          </w:p>
          <w:p w14:paraId="6CF3D47D"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9. Документирование процедуры испытаний и контроля средств измерений</w:t>
            </w:r>
          </w:p>
          <w:p w14:paraId="612BA65C"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 xml:space="preserve">10. Документирование процедуры проведения метрологической экспертизы </w:t>
            </w:r>
          </w:p>
          <w:p w14:paraId="629A0770" w14:textId="77777777" w:rsidR="003736AC" w:rsidRPr="008E3EB8" w:rsidRDefault="003736AC"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11. Документирование процедуры проведения метрологического надзора</w:t>
            </w:r>
          </w:p>
          <w:p w14:paraId="1C340EE2" w14:textId="77777777" w:rsidR="003736AC" w:rsidRPr="008E3EB8" w:rsidRDefault="003736AC" w:rsidP="008E3EB8">
            <w:pPr>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12. Оформление производственно-технической документации в соответствии с нормативными требованиями</w:t>
            </w:r>
          </w:p>
          <w:p w14:paraId="142BB717" w14:textId="77777777" w:rsidR="003736AC" w:rsidRPr="008E3EB8" w:rsidRDefault="003736AC" w:rsidP="008E3EB8">
            <w:pPr>
              <w:jc w:val="both"/>
              <w:rPr>
                <w:rFonts w:ascii="Times New Roman" w:eastAsia="Times New Roman" w:hAnsi="Times New Roman" w:cs="Times New Roman"/>
                <w:b/>
                <w:lang w:eastAsia="ru-RU"/>
              </w:rPr>
            </w:pPr>
            <w:r w:rsidRPr="008E3EB8">
              <w:rPr>
                <w:rFonts w:ascii="Times New Roman" w:eastAsia="Times New Roman" w:hAnsi="Times New Roman" w:cs="Times New Roman"/>
                <w:lang w:eastAsia="ru-RU"/>
              </w:rPr>
              <w:t>13. Разработка методик измерений</w:t>
            </w:r>
          </w:p>
          <w:p w14:paraId="7F188BBE" w14:textId="6C1BAFAA" w:rsidR="003736AC" w:rsidRPr="008E3EB8" w:rsidRDefault="003736AC" w:rsidP="008E3EB8">
            <w:pPr>
              <w:jc w:val="both"/>
              <w:rPr>
                <w:rFonts w:ascii="Times New Roman" w:eastAsia="Times New Roman" w:hAnsi="Times New Roman" w:cs="Times New Roman"/>
                <w:lang w:eastAsia="ru-RU"/>
              </w:rPr>
            </w:pPr>
            <w:r w:rsidRPr="008E3EB8">
              <w:rPr>
                <w:rFonts w:ascii="Times New Roman" w:eastAsia="Times New Roman" w:hAnsi="Times New Roman" w:cs="Times New Roman"/>
                <w:lang w:eastAsia="ru-RU"/>
              </w:rPr>
              <w:t>14. Процесс внедрения специальных средств измерений</w:t>
            </w:r>
          </w:p>
        </w:tc>
      </w:tr>
      <w:tr w:rsidR="003736AC" w:rsidRPr="008E3EB8" w14:paraId="392CCDDE" w14:textId="77777777" w:rsidTr="008E3EB8">
        <w:tc>
          <w:tcPr>
            <w:tcW w:w="5000" w:type="pct"/>
            <w:gridSpan w:val="2"/>
            <w:tcBorders>
              <w:top w:val="single" w:sz="4" w:space="0" w:color="auto"/>
              <w:left w:val="single" w:sz="4" w:space="0" w:color="auto"/>
              <w:bottom w:val="single" w:sz="4" w:space="0" w:color="auto"/>
              <w:right w:val="single" w:sz="4" w:space="0" w:color="auto"/>
            </w:tcBorders>
            <w:hideMark/>
          </w:tcPr>
          <w:p w14:paraId="27F33B0B" w14:textId="2780FC38" w:rsidR="003736AC" w:rsidRPr="008E3EB8" w:rsidRDefault="003736AC" w:rsidP="003736AC">
            <w:pPr>
              <w:rPr>
                <w:rFonts w:ascii="Times New Roman" w:eastAsia="Times New Roman" w:hAnsi="Times New Roman" w:cs="Times New Roman"/>
                <w:b/>
                <w:bCs/>
                <w:lang w:eastAsia="ru-RU"/>
              </w:rPr>
            </w:pPr>
            <w:r w:rsidRPr="008C5474">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3736AC" w:rsidRPr="008E3EB8" w14:paraId="7C2B43DE" w14:textId="77777777" w:rsidTr="008E3EB8">
        <w:tc>
          <w:tcPr>
            <w:tcW w:w="5000" w:type="pct"/>
            <w:gridSpan w:val="2"/>
            <w:tcBorders>
              <w:top w:val="single" w:sz="4" w:space="0" w:color="auto"/>
              <w:left w:val="single" w:sz="4" w:space="0" w:color="auto"/>
              <w:bottom w:val="single" w:sz="4" w:space="0" w:color="auto"/>
              <w:right w:val="single" w:sz="4" w:space="0" w:color="auto"/>
            </w:tcBorders>
          </w:tcPr>
          <w:p w14:paraId="49DE9C9E" w14:textId="02CB72D8" w:rsidR="003736AC" w:rsidRPr="008E3EB8" w:rsidRDefault="003736AC" w:rsidP="003736AC">
            <w:pPr>
              <w:rPr>
                <w:rFonts w:ascii="Times New Roman" w:eastAsia="Times New Roman" w:hAnsi="Times New Roman" w:cs="Times New Roman"/>
                <w:b/>
                <w:bCs/>
                <w:lang w:eastAsia="ru-RU"/>
              </w:rPr>
            </w:pPr>
            <w:r w:rsidRPr="008C5474">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660</w:t>
            </w:r>
          </w:p>
        </w:tc>
      </w:tr>
    </w:tbl>
    <w:p w14:paraId="5495D336" w14:textId="77777777" w:rsidR="008E3EB8" w:rsidRDefault="008E3EB8" w:rsidP="008C5474">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p w14:paraId="5A7EC62A" w14:textId="749EC4F1" w:rsidR="003736AC" w:rsidRPr="008D2724" w:rsidRDefault="003736AC" w:rsidP="003736AC">
      <w:pPr>
        <w:pStyle w:val="114"/>
        <w:jc w:val="both"/>
        <w:rPr>
          <w:rFonts w:ascii="Times New Roman" w:hAnsi="Times New Roman"/>
          <w:i/>
          <w:iCs/>
        </w:rPr>
      </w:pPr>
      <w:bookmarkStart w:id="46" w:name="_Toc156820316"/>
      <w:bookmarkStart w:id="47"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46"/>
    </w:p>
    <w:p w14:paraId="2CFA610D" w14:textId="77777777" w:rsidR="003736AC" w:rsidRPr="004938FE" w:rsidRDefault="003736AC" w:rsidP="003736AC">
      <w:pPr>
        <w:suppressAutoHyphens/>
        <w:ind w:firstLine="708"/>
        <w:jc w:val="both"/>
        <w:rPr>
          <w:rFonts w:ascii="Times New Roman" w:hAnsi="Times New Roman" w:cs="Times New Roman"/>
          <w:sz w:val="24"/>
          <w:szCs w:val="24"/>
        </w:rPr>
      </w:pPr>
      <w:r w:rsidRPr="004938FE">
        <w:rPr>
          <w:rFonts w:ascii="Times New Roman" w:hAnsi="Times New Roman" w:cs="Times New Roman"/>
          <w:sz w:val="24"/>
          <w:szCs w:val="24"/>
        </w:rPr>
        <w:t>Примерная тематика курсовых проектов (работ)</w:t>
      </w:r>
    </w:p>
    <w:bookmarkEnd w:id="47"/>
    <w:p w14:paraId="60A6E503" w14:textId="5B2D77BC"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Технология составления локальной поверочной схемы (на конкретном примере)</w:t>
      </w:r>
    </w:p>
    <w:p w14:paraId="7DAC8AD0" w14:textId="28B8F8CC" w:rsidR="004938FE" w:rsidRPr="004938FE" w:rsidRDefault="004938FE" w:rsidP="004938FE">
      <w:pPr>
        <w:numPr>
          <w:ilvl w:val="0"/>
          <w:numId w:val="15"/>
        </w:numPr>
        <w:tabs>
          <w:tab w:val="left" w:pos="426"/>
        </w:tabs>
        <w:spacing w:after="200" w:line="276" w:lineRule="auto"/>
        <w:ind w:left="284" w:firstLine="0"/>
        <w:contextualSpacing/>
        <w:jc w:val="both"/>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Организация составления графиков поверки (на примере конкретного предприятия)</w:t>
      </w:r>
    </w:p>
    <w:p w14:paraId="5F564EE3" w14:textId="65EF4F10"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Разработка методики поверки средств измерений (на конкретном СИ)</w:t>
      </w:r>
    </w:p>
    <w:p w14:paraId="0D1D4817" w14:textId="6F342D9A"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Разработка комплекта документов для аккредитации метрологической службы юридического лица (на конкретном примере)</w:t>
      </w:r>
    </w:p>
    <w:p w14:paraId="376343DE" w14:textId="685026D9"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Технология проведения диагностики СИ (на примере конкретных СИ)</w:t>
      </w:r>
    </w:p>
    <w:p w14:paraId="762F6740" w14:textId="64B3FF25"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lastRenderedPageBreak/>
        <w:t>Технико-экономическое обоснование аккредитации на проведения право поверки средств измерений (на конкретном примере)</w:t>
      </w:r>
    </w:p>
    <w:p w14:paraId="1398E6A8" w14:textId="5F6C9C45"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Разработка процедуры оценки пригодности средств измерений (на конкретном примере)</w:t>
      </w:r>
    </w:p>
    <w:p w14:paraId="6BD57DCA" w14:textId="65E6B9A3"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Calibri" w:hAnsi="Times New Roman" w:cs="Times New Roman"/>
          <w:sz w:val="24"/>
          <w:szCs w:val="24"/>
          <w:lang w:eastAsia="ru-RU"/>
        </w:rPr>
        <w:t>Процедура оформления результатов поверки (регулировки) средств измерений в соответствии с требованиями нормативной документации (на конкретном примере)</w:t>
      </w:r>
    </w:p>
    <w:p w14:paraId="7847A883" w14:textId="7526A076"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Процедура выбора СИ для проведения измерений и контроля (на конкретном примере)</w:t>
      </w:r>
    </w:p>
    <w:p w14:paraId="7018ACC9" w14:textId="1DC3A1E5"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Технология обработки результатов измерений (на конкретном примере)</w:t>
      </w:r>
    </w:p>
    <w:p w14:paraId="7DA99D51" w14:textId="5B3F12DD"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Проведение поверки СИ механических величин (на конкретном примере)</w:t>
      </w:r>
    </w:p>
    <w:p w14:paraId="6F0527D5" w14:textId="6EB9715E"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Проведение поверки СИ электрических величин (на конкретном примере)</w:t>
      </w:r>
    </w:p>
    <w:p w14:paraId="33D5F683" w14:textId="1A55F58A"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Проведение поверки СИ по расходу (на конкретном примере)</w:t>
      </w:r>
    </w:p>
    <w:p w14:paraId="325EDB3A" w14:textId="03742902"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Проведение поверки СИ по давлению (на конкретном примере)</w:t>
      </w:r>
    </w:p>
    <w:p w14:paraId="7C0D1F87" w14:textId="36B2C674"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Проведение поверки СИ по вакууму (на конкретном примере)</w:t>
      </w:r>
    </w:p>
    <w:p w14:paraId="1E7F679F" w14:textId="3FC654DF"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Проведение поверки СИ оптических измерений (на конкретном примере)</w:t>
      </w:r>
    </w:p>
    <w:p w14:paraId="18B6EFB1" w14:textId="77777777" w:rsidR="004938FE" w:rsidRPr="004938FE" w:rsidRDefault="004938FE" w:rsidP="004938FE">
      <w:pPr>
        <w:numPr>
          <w:ilvl w:val="0"/>
          <w:numId w:val="15"/>
        </w:numPr>
        <w:tabs>
          <w:tab w:val="left" w:pos="426"/>
        </w:tabs>
        <w:spacing w:after="200" w:line="276" w:lineRule="auto"/>
        <w:ind w:left="284" w:firstLine="0"/>
        <w:contextualSpacing/>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Проведение поверки СИ физико-химических измерений (на конкретном примере)</w:t>
      </w:r>
    </w:p>
    <w:p w14:paraId="3D16243B" w14:textId="77777777" w:rsidR="004938FE" w:rsidRPr="004938FE" w:rsidRDefault="004938FE" w:rsidP="004938FE">
      <w:pPr>
        <w:numPr>
          <w:ilvl w:val="0"/>
          <w:numId w:val="15"/>
        </w:numPr>
        <w:tabs>
          <w:tab w:val="left" w:pos="426"/>
        </w:tabs>
        <w:spacing w:after="200" w:line="276" w:lineRule="auto"/>
        <w:ind w:left="284" w:firstLine="0"/>
        <w:contextualSpacing/>
        <w:jc w:val="both"/>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Организация составления схем компоновки элементов в государственной и локальной поверочной схемы</w:t>
      </w:r>
    </w:p>
    <w:p w14:paraId="1578B77D" w14:textId="77777777" w:rsidR="004938FE" w:rsidRPr="004938FE" w:rsidRDefault="004938FE" w:rsidP="004938FE">
      <w:pPr>
        <w:numPr>
          <w:ilvl w:val="0"/>
          <w:numId w:val="15"/>
        </w:numPr>
        <w:tabs>
          <w:tab w:val="left" w:pos="426"/>
        </w:tabs>
        <w:spacing w:after="200" w:line="276" w:lineRule="auto"/>
        <w:ind w:left="284" w:firstLine="0"/>
        <w:contextualSpacing/>
        <w:jc w:val="both"/>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Организация составления договора на проведение поверки</w:t>
      </w:r>
    </w:p>
    <w:p w14:paraId="5323F7E6" w14:textId="77777777" w:rsidR="004938FE" w:rsidRPr="004938FE" w:rsidRDefault="004938FE" w:rsidP="004938FE">
      <w:pPr>
        <w:numPr>
          <w:ilvl w:val="0"/>
          <w:numId w:val="15"/>
        </w:numPr>
        <w:tabs>
          <w:tab w:val="left" w:pos="426"/>
        </w:tabs>
        <w:spacing w:after="200" w:line="276" w:lineRule="auto"/>
        <w:ind w:left="284" w:firstLine="0"/>
        <w:contextualSpacing/>
        <w:jc w:val="both"/>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Организация выбора условий и критериев аккредитации участников работ по обеспечению единства измерений</w:t>
      </w:r>
    </w:p>
    <w:p w14:paraId="41ACAA3B" w14:textId="5CE47D41" w:rsidR="008E3EB8" w:rsidRPr="00415989" w:rsidRDefault="004938FE" w:rsidP="00415989">
      <w:pPr>
        <w:numPr>
          <w:ilvl w:val="0"/>
          <w:numId w:val="15"/>
        </w:numPr>
        <w:tabs>
          <w:tab w:val="left" w:pos="426"/>
        </w:tabs>
        <w:spacing w:after="200" w:line="276" w:lineRule="auto"/>
        <w:ind w:left="284" w:firstLine="0"/>
        <w:contextualSpacing/>
        <w:jc w:val="both"/>
        <w:rPr>
          <w:rFonts w:ascii="Times New Roman" w:eastAsia="Times New Roman" w:hAnsi="Times New Roman" w:cs="Times New Roman"/>
          <w:sz w:val="24"/>
          <w:szCs w:val="24"/>
          <w:lang w:eastAsia="ru-RU"/>
        </w:rPr>
      </w:pPr>
      <w:r w:rsidRPr="004938FE">
        <w:rPr>
          <w:rFonts w:ascii="Times New Roman" w:eastAsia="Times New Roman" w:hAnsi="Times New Roman" w:cs="Times New Roman"/>
          <w:sz w:val="24"/>
          <w:szCs w:val="24"/>
          <w:lang w:eastAsia="ru-RU"/>
        </w:rPr>
        <w:t>Организация аккредитации на право поверки средств измерений</w:t>
      </w:r>
    </w:p>
    <w:p w14:paraId="12526725" w14:textId="77777777" w:rsidR="008C5474" w:rsidRPr="008C5474" w:rsidRDefault="008C5474" w:rsidP="008C5474">
      <w:pPr>
        <w:rPr>
          <w:rFonts w:ascii="Times New Roman" w:hAnsi="Times New Roman" w:cs="Times New Roman"/>
          <w:sz w:val="24"/>
          <w:szCs w:val="24"/>
        </w:rPr>
      </w:pPr>
    </w:p>
    <w:p w14:paraId="7E4BAAE3" w14:textId="77777777" w:rsidR="008C5474" w:rsidRPr="008C5474" w:rsidRDefault="008C5474" w:rsidP="008C5474">
      <w:pPr>
        <w:keepNext/>
        <w:spacing w:after="120"/>
        <w:jc w:val="center"/>
        <w:outlineLvl w:val="0"/>
        <w:rPr>
          <w:rFonts w:ascii="Times New Roman" w:eastAsia="Segoe UI" w:hAnsi="Times New Roman" w:cs="Times New Roman"/>
          <w:b/>
          <w:bCs/>
          <w:caps/>
          <w:kern w:val="32"/>
          <w:sz w:val="24"/>
          <w:szCs w:val="24"/>
          <w:lang w:val="x-none" w:eastAsia="x-none"/>
        </w:rPr>
      </w:pPr>
      <w:r w:rsidRPr="008C5474">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37E7CC5D" w14:textId="77777777" w:rsidR="008C5474" w:rsidRPr="00415989" w:rsidRDefault="008C5474" w:rsidP="008C5474">
      <w:pPr>
        <w:spacing w:after="120" w:line="276" w:lineRule="auto"/>
        <w:ind w:firstLine="709"/>
        <w:outlineLvl w:val="1"/>
        <w:rPr>
          <w:rFonts w:ascii="Times New Roman" w:eastAsia="Segoe UI" w:hAnsi="Times New Roman" w:cs="Times New Roman"/>
          <w:b/>
          <w:bCs/>
          <w:spacing w:val="15"/>
          <w:sz w:val="24"/>
          <w:szCs w:val="24"/>
          <w:lang w:eastAsia="ru-RU"/>
        </w:rPr>
      </w:pPr>
      <w:r w:rsidRPr="00415989">
        <w:rPr>
          <w:rFonts w:ascii="Times New Roman" w:eastAsia="Segoe UI" w:hAnsi="Times New Roman" w:cs="Times New Roman"/>
          <w:b/>
          <w:bCs/>
          <w:spacing w:val="15"/>
          <w:sz w:val="24"/>
          <w:szCs w:val="24"/>
          <w:lang w:eastAsia="ru-RU"/>
        </w:rPr>
        <w:t>3.1. Материально-техническое обеспечение</w:t>
      </w:r>
    </w:p>
    <w:p w14:paraId="5297D60A" w14:textId="77777777" w:rsidR="008C5474" w:rsidRPr="008C5474" w:rsidRDefault="008C5474" w:rsidP="008C5474">
      <w:pPr>
        <w:suppressAutoHyphens/>
        <w:ind w:firstLine="709"/>
        <w:jc w:val="both"/>
        <w:rPr>
          <w:rFonts w:ascii="Times New Roman" w:hAnsi="Times New Roman" w:cs="Times New Roman"/>
          <w:bCs/>
          <w:sz w:val="24"/>
          <w:szCs w:val="24"/>
        </w:rPr>
      </w:pPr>
      <w:r w:rsidRPr="008C5474">
        <w:rPr>
          <w:rFonts w:ascii="Times New Roman" w:hAnsi="Times New Roman" w:cs="Times New Roman"/>
          <w:bCs/>
          <w:sz w:val="24"/>
          <w:szCs w:val="24"/>
        </w:rPr>
        <w:t>Кабинет «Общепрофессиональных дисциплин и профессиональных модулей»</w:t>
      </w:r>
      <w:r w:rsidRPr="008C5474">
        <w:rPr>
          <w:rFonts w:ascii="Times New Roman" w:hAnsi="Times New Roman" w:cs="Times New Roman"/>
          <w:bCs/>
          <w:i/>
          <w:sz w:val="24"/>
          <w:szCs w:val="24"/>
        </w:rPr>
        <w:t xml:space="preserve">, </w:t>
      </w:r>
      <w:r w:rsidRPr="008C5474">
        <w:rPr>
          <w:rFonts w:ascii="Times New Roman" w:hAnsi="Times New Roman" w:cs="Times New Roman"/>
          <w:bCs/>
          <w:sz w:val="24"/>
          <w:szCs w:val="24"/>
        </w:rPr>
        <w:t xml:space="preserve">оснащенный </w:t>
      </w:r>
      <w:r w:rsidRPr="008C5474">
        <w:rPr>
          <w:rFonts w:ascii="Times New Roman" w:hAnsi="Times New Roman" w:cs="Times New Roman"/>
          <w:bCs/>
          <w:iCs/>
          <w:sz w:val="24"/>
          <w:szCs w:val="24"/>
        </w:rPr>
        <w:t>в соответствии с приложением 3 ПОП-П</w:t>
      </w:r>
      <w:r w:rsidRPr="008C5474">
        <w:rPr>
          <w:rFonts w:ascii="Times New Roman" w:hAnsi="Times New Roman" w:cs="Times New Roman"/>
          <w:bCs/>
          <w:sz w:val="24"/>
          <w:szCs w:val="24"/>
        </w:rPr>
        <w:t xml:space="preserve">. </w:t>
      </w:r>
    </w:p>
    <w:p w14:paraId="25FB17B3" w14:textId="77777777" w:rsidR="008C5474" w:rsidRPr="008C5474" w:rsidRDefault="008C5474" w:rsidP="008C5474">
      <w:pPr>
        <w:suppressAutoHyphens/>
        <w:ind w:firstLine="709"/>
        <w:jc w:val="both"/>
        <w:rPr>
          <w:rFonts w:ascii="Times New Roman" w:hAnsi="Times New Roman" w:cs="Times New Roman"/>
          <w:bCs/>
          <w:i/>
          <w:sz w:val="24"/>
          <w:szCs w:val="24"/>
        </w:rPr>
      </w:pPr>
      <w:r w:rsidRPr="008C5474">
        <w:rPr>
          <w:rFonts w:ascii="Times New Roman" w:hAnsi="Times New Roman" w:cs="Times New Roman"/>
          <w:bCs/>
          <w:sz w:val="24"/>
          <w:szCs w:val="24"/>
        </w:rPr>
        <w:t>Лаборатория «Технических и метрологических измерений»</w:t>
      </w:r>
      <w:r w:rsidRPr="008C5474">
        <w:rPr>
          <w:rFonts w:ascii="Times New Roman" w:hAnsi="Times New Roman" w:cs="Times New Roman"/>
          <w:bCs/>
          <w:i/>
          <w:sz w:val="24"/>
          <w:szCs w:val="24"/>
        </w:rPr>
        <w:t xml:space="preserve">, </w:t>
      </w:r>
      <w:r w:rsidRPr="008C5474">
        <w:rPr>
          <w:rFonts w:ascii="Times New Roman" w:hAnsi="Times New Roman" w:cs="Times New Roman"/>
          <w:bCs/>
          <w:sz w:val="24"/>
          <w:szCs w:val="24"/>
        </w:rPr>
        <w:t xml:space="preserve">оснащенная в соответствии с </w:t>
      </w:r>
      <w:r w:rsidRPr="008C5474">
        <w:rPr>
          <w:rFonts w:ascii="Times New Roman" w:hAnsi="Times New Roman" w:cs="Times New Roman"/>
          <w:bCs/>
          <w:iCs/>
          <w:sz w:val="24"/>
          <w:szCs w:val="24"/>
        </w:rPr>
        <w:t>приложением 3 ПОП-П</w:t>
      </w:r>
      <w:r w:rsidRPr="008C5474">
        <w:rPr>
          <w:rFonts w:ascii="Times New Roman" w:hAnsi="Times New Roman" w:cs="Times New Roman"/>
          <w:bCs/>
          <w:i/>
          <w:sz w:val="24"/>
          <w:szCs w:val="24"/>
        </w:rPr>
        <w:t>.</w:t>
      </w:r>
    </w:p>
    <w:p w14:paraId="2CC8EE3E" w14:textId="44A60FBD" w:rsidR="008C5474" w:rsidRPr="008C5474" w:rsidRDefault="008C5474" w:rsidP="008C5474">
      <w:pPr>
        <w:suppressAutoHyphens/>
        <w:ind w:firstLine="709"/>
        <w:jc w:val="both"/>
        <w:rPr>
          <w:rFonts w:ascii="Times New Roman" w:hAnsi="Times New Roman" w:cs="Times New Roman"/>
          <w:bCs/>
          <w:i/>
          <w:iCs/>
          <w:sz w:val="24"/>
          <w:szCs w:val="24"/>
        </w:rPr>
      </w:pPr>
      <w:r w:rsidRPr="008C5474">
        <w:rPr>
          <w:rFonts w:ascii="Times New Roman" w:hAnsi="Times New Roman" w:cs="Times New Roman"/>
          <w:bCs/>
          <w:sz w:val="24"/>
          <w:szCs w:val="24"/>
        </w:rPr>
        <w:t>Мастерские «Технического облуживания и ремонта измерительных приборов и оборудования»</w:t>
      </w:r>
      <w:r w:rsidRPr="008C5474">
        <w:rPr>
          <w:rFonts w:ascii="Times New Roman" w:hAnsi="Times New Roman" w:cs="Times New Roman"/>
          <w:bCs/>
          <w:i/>
          <w:sz w:val="24"/>
          <w:szCs w:val="24"/>
        </w:rPr>
        <w:t xml:space="preserve">, </w:t>
      </w:r>
      <w:r w:rsidRPr="008C5474">
        <w:rPr>
          <w:rFonts w:ascii="Times New Roman" w:hAnsi="Times New Roman" w:cs="Times New Roman"/>
          <w:bCs/>
          <w:sz w:val="24"/>
          <w:szCs w:val="24"/>
        </w:rPr>
        <w:t xml:space="preserve">оснащенные в соответствии с </w:t>
      </w:r>
      <w:r w:rsidRPr="008C5474">
        <w:rPr>
          <w:rFonts w:ascii="Times New Roman" w:hAnsi="Times New Roman" w:cs="Times New Roman"/>
          <w:bCs/>
          <w:iCs/>
          <w:sz w:val="24"/>
          <w:szCs w:val="24"/>
        </w:rPr>
        <w:t>приложением 3 ПОП-П</w:t>
      </w:r>
      <w:r w:rsidRPr="008C5474">
        <w:rPr>
          <w:rFonts w:ascii="Times New Roman" w:hAnsi="Times New Roman" w:cs="Times New Roman"/>
          <w:bCs/>
          <w:i/>
          <w:iCs/>
          <w:sz w:val="24"/>
          <w:szCs w:val="24"/>
        </w:rPr>
        <w:t>.</w:t>
      </w:r>
    </w:p>
    <w:p w14:paraId="33688D8D" w14:textId="77777777" w:rsidR="008C5474" w:rsidRPr="008C5474" w:rsidRDefault="008C5474" w:rsidP="008C5474">
      <w:pPr>
        <w:suppressAutoHyphens/>
        <w:ind w:firstLine="709"/>
        <w:jc w:val="both"/>
        <w:rPr>
          <w:rFonts w:ascii="Times New Roman" w:hAnsi="Times New Roman" w:cs="Times New Roman"/>
          <w:bCs/>
          <w:i/>
          <w:iCs/>
          <w:sz w:val="24"/>
          <w:szCs w:val="24"/>
        </w:rPr>
      </w:pPr>
      <w:r w:rsidRPr="008C5474">
        <w:rPr>
          <w:rFonts w:ascii="Times New Roman" w:hAnsi="Times New Roman" w:cs="Times New Roman"/>
          <w:bCs/>
          <w:sz w:val="24"/>
          <w:szCs w:val="24"/>
        </w:rPr>
        <w:t>Оснащенные базы практики (</w:t>
      </w:r>
      <w:r w:rsidRPr="008C5474">
        <w:rPr>
          <w:rFonts w:ascii="Times New Roman" w:hAnsi="Times New Roman" w:cs="Times New Roman"/>
          <w:sz w:val="24"/>
          <w:szCs w:val="24"/>
        </w:rPr>
        <w:t xml:space="preserve">мастерские/зоны по видам работ), </w:t>
      </w:r>
      <w:r w:rsidRPr="008C5474">
        <w:rPr>
          <w:rFonts w:ascii="Times New Roman" w:hAnsi="Times New Roman" w:cs="Times New Roman"/>
          <w:bCs/>
          <w:sz w:val="24"/>
          <w:szCs w:val="24"/>
        </w:rPr>
        <w:t xml:space="preserve">оснащенные в соответствии с </w:t>
      </w:r>
      <w:r w:rsidRPr="008C5474">
        <w:rPr>
          <w:rFonts w:ascii="Times New Roman" w:hAnsi="Times New Roman" w:cs="Times New Roman"/>
          <w:bCs/>
          <w:iCs/>
          <w:sz w:val="24"/>
          <w:szCs w:val="24"/>
        </w:rPr>
        <w:t>приложением 3 ПОП-П</w:t>
      </w:r>
      <w:r w:rsidRPr="008C5474">
        <w:rPr>
          <w:rFonts w:ascii="Times New Roman" w:hAnsi="Times New Roman" w:cs="Times New Roman"/>
          <w:bCs/>
          <w:i/>
          <w:iCs/>
          <w:sz w:val="24"/>
          <w:szCs w:val="24"/>
        </w:rPr>
        <w:t>.</w:t>
      </w:r>
    </w:p>
    <w:p w14:paraId="4D0B2992" w14:textId="77777777" w:rsidR="008C5474" w:rsidRPr="008C5474" w:rsidRDefault="008C5474" w:rsidP="008C5474">
      <w:pPr>
        <w:suppressAutoHyphens/>
        <w:ind w:firstLine="709"/>
        <w:jc w:val="both"/>
        <w:rPr>
          <w:rFonts w:ascii="Times New Roman" w:hAnsi="Times New Roman" w:cs="Times New Roman"/>
          <w:bCs/>
          <w:i/>
          <w:iCs/>
          <w:sz w:val="24"/>
          <w:szCs w:val="24"/>
        </w:rPr>
      </w:pPr>
    </w:p>
    <w:p w14:paraId="4046AD97" w14:textId="77777777" w:rsidR="008C5474" w:rsidRPr="00415989" w:rsidRDefault="008C5474" w:rsidP="008C5474">
      <w:pPr>
        <w:spacing w:after="120" w:line="276" w:lineRule="auto"/>
        <w:ind w:firstLine="709"/>
        <w:outlineLvl w:val="1"/>
        <w:rPr>
          <w:rFonts w:ascii="Times New Roman" w:eastAsia="Times New Roman" w:hAnsi="Times New Roman" w:cs="Times New Roman"/>
          <w:b/>
          <w:bCs/>
          <w:spacing w:val="15"/>
          <w:sz w:val="24"/>
          <w:szCs w:val="24"/>
          <w:lang w:eastAsia="ru-RU"/>
        </w:rPr>
      </w:pPr>
      <w:r w:rsidRPr="00415989">
        <w:rPr>
          <w:rFonts w:ascii="Times New Roman" w:eastAsia="Segoe UI" w:hAnsi="Times New Roman" w:cs="Times New Roman"/>
          <w:b/>
          <w:bCs/>
          <w:spacing w:val="15"/>
          <w:sz w:val="24"/>
          <w:szCs w:val="24"/>
          <w:lang w:eastAsia="ru-RU"/>
        </w:rPr>
        <w:t>3.2. Учебно-методическое обеспечение</w:t>
      </w:r>
    </w:p>
    <w:p w14:paraId="727E54BE" w14:textId="77777777" w:rsidR="008C5474" w:rsidRPr="008C5474" w:rsidRDefault="008C5474" w:rsidP="008C5474">
      <w:pPr>
        <w:spacing w:line="276" w:lineRule="auto"/>
        <w:ind w:firstLine="709"/>
        <w:contextualSpacing/>
        <w:jc w:val="both"/>
        <w:rPr>
          <w:rFonts w:ascii="Times New Roman" w:hAnsi="Times New Roman"/>
          <w:bCs/>
          <w:sz w:val="24"/>
          <w:szCs w:val="24"/>
        </w:rPr>
      </w:pPr>
      <w:r w:rsidRPr="008C5474">
        <w:rPr>
          <w:rFonts w:ascii="Times New Roman" w:hAnsi="Times New Roman"/>
          <w:bCs/>
          <w:sz w:val="24"/>
          <w:szCs w:val="24"/>
        </w:rPr>
        <w:t>Для реализации программы библиотечный фонд образовательной организации должен иметь п</w:t>
      </w:r>
      <w:r w:rsidRPr="008C547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547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85E386" w14:textId="77777777" w:rsidR="008C5474" w:rsidRPr="008C5474" w:rsidRDefault="008C5474" w:rsidP="008C5474">
      <w:pPr>
        <w:spacing w:line="276" w:lineRule="auto"/>
        <w:ind w:firstLine="709"/>
        <w:contextualSpacing/>
        <w:jc w:val="both"/>
        <w:rPr>
          <w:rFonts w:ascii="Times New Roman" w:hAnsi="Times New Roman"/>
          <w:bCs/>
          <w:sz w:val="24"/>
          <w:szCs w:val="24"/>
        </w:rPr>
      </w:pPr>
    </w:p>
    <w:p w14:paraId="72767819" w14:textId="77777777" w:rsidR="008C5474" w:rsidRPr="008C5474" w:rsidRDefault="008C5474" w:rsidP="008C5474">
      <w:pPr>
        <w:spacing w:line="276" w:lineRule="auto"/>
        <w:ind w:firstLine="709"/>
        <w:contextualSpacing/>
        <w:rPr>
          <w:rFonts w:ascii="Times New Roman" w:hAnsi="Times New Roman" w:cs="Times New Roman"/>
          <w:b/>
          <w:sz w:val="24"/>
          <w:szCs w:val="24"/>
        </w:rPr>
      </w:pPr>
      <w:r w:rsidRPr="008C5474">
        <w:rPr>
          <w:rFonts w:ascii="Times New Roman" w:hAnsi="Times New Roman" w:cs="Times New Roman"/>
          <w:b/>
          <w:sz w:val="24"/>
          <w:szCs w:val="24"/>
        </w:rPr>
        <w:t>3.2.1. Основные печатные и/или электронные издания</w:t>
      </w:r>
    </w:p>
    <w:p w14:paraId="56544415" w14:textId="40B13D82" w:rsidR="00415989" w:rsidRPr="00415989" w:rsidRDefault="00415989" w:rsidP="0041598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415989">
        <w:rPr>
          <w:rFonts w:ascii="Times New Roman" w:hAnsi="Times New Roman" w:cs="Times New Roman"/>
          <w:bCs/>
          <w:iCs/>
          <w:sz w:val="24"/>
          <w:szCs w:val="24"/>
        </w:rPr>
        <w:t xml:space="preserve">Ким, К. К. Средства электрических измерений и их </w:t>
      </w:r>
      <w:proofErr w:type="gramStart"/>
      <w:r w:rsidRPr="00415989">
        <w:rPr>
          <w:rFonts w:ascii="Times New Roman" w:hAnsi="Times New Roman" w:cs="Times New Roman"/>
          <w:bCs/>
          <w:iCs/>
          <w:sz w:val="24"/>
          <w:szCs w:val="24"/>
        </w:rPr>
        <w:t>поверка :</w:t>
      </w:r>
      <w:proofErr w:type="gramEnd"/>
      <w:r w:rsidRPr="00415989">
        <w:rPr>
          <w:rFonts w:ascii="Times New Roman" w:hAnsi="Times New Roman" w:cs="Times New Roman"/>
          <w:bCs/>
          <w:iCs/>
          <w:sz w:val="24"/>
          <w:szCs w:val="24"/>
        </w:rPr>
        <w:t xml:space="preserve"> учебное пособие для </w:t>
      </w:r>
      <w:proofErr w:type="spellStart"/>
      <w:r w:rsidRPr="00415989">
        <w:rPr>
          <w:rFonts w:ascii="Times New Roman" w:hAnsi="Times New Roman" w:cs="Times New Roman"/>
          <w:bCs/>
          <w:iCs/>
          <w:sz w:val="24"/>
          <w:szCs w:val="24"/>
        </w:rPr>
        <w:t>спо</w:t>
      </w:r>
      <w:proofErr w:type="spellEnd"/>
      <w:r w:rsidRPr="00415989">
        <w:rPr>
          <w:rFonts w:ascii="Times New Roman" w:hAnsi="Times New Roman" w:cs="Times New Roman"/>
          <w:bCs/>
          <w:iCs/>
          <w:sz w:val="24"/>
          <w:szCs w:val="24"/>
        </w:rPr>
        <w:t xml:space="preserve"> / К. К. Ким, Г. Н. Анисимов, А. И. Чураков. — Санкт-</w:t>
      </w:r>
      <w:proofErr w:type="gramStart"/>
      <w:r w:rsidRPr="00415989">
        <w:rPr>
          <w:rFonts w:ascii="Times New Roman" w:hAnsi="Times New Roman" w:cs="Times New Roman"/>
          <w:bCs/>
          <w:iCs/>
          <w:sz w:val="24"/>
          <w:szCs w:val="24"/>
        </w:rPr>
        <w:t>Петербург :</w:t>
      </w:r>
      <w:proofErr w:type="gramEnd"/>
      <w:r w:rsidRPr="00415989">
        <w:rPr>
          <w:rFonts w:ascii="Times New Roman" w:hAnsi="Times New Roman" w:cs="Times New Roman"/>
          <w:bCs/>
          <w:iCs/>
          <w:sz w:val="24"/>
          <w:szCs w:val="24"/>
        </w:rPr>
        <w:t xml:space="preserve"> Лань, 2021. — 316 с. — </w:t>
      </w:r>
      <w:r w:rsidRPr="00415989">
        <w:rPr>
          <w:rFonts w:ascii="Times New Roman" w:hAnsi="Times New Roman" w:cs="Times New Roman"/>
          <w:bCs/>
          <w:iCs/>
          <w:sz w:val="24"/>
          <w:szCs w:val="24"/>
        </w:rPr>
        <w:lastRenderedPageBreak/>
        <w:t xml:space="preserve">ISBN 978-5-8114-6981-9. — </w:t>
      </w:r>
      <w:proofErr w:type="gramStart"/>
      <w:r w:rsidRPr="00415989">
        <w:rPr>
          <w:rFonts w:ascii="Times New Roman" w:hAnsi="Times New Roman" w:cs="Times New Roman"/>
          <w:bCs/>
          <w:iCs/>
          <w:sz w:val="24"/>
          <w:szCs w:val="24"/>
        </w:rPr>
        <w:t>Текст :</w:t>
      </w:r>
      <w:proofErr w:type="gramEnd"/>
      <w:r w:rsidRPr="00415989">
        <w:rPr>
          <w:rFonts w:ascii="Times New Roman" w:hAnsi="Times New Roman" w:cs="Times New Roman"/>
          <w:bCs/>
          <w:iCs/>
          <w:sz w:val="24"/>
          <w:szCs w:val="24"/>
        </w:rPr>
        <w:t xml:space="preserve"> электронный // Лань : электронно-библиотечная система. — URL: https://e.lanbook.com/book/153944</w:t>
      </w:r>
    </w:p>
    <w:p w14:paraId="79C4C85F" w14:textId="14F0A6B4" w:rsidR="00415989" w:rsidRPr="008C5474" w:rsidRDefault="00415989" w:rsidP="008C5474">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spellStart"/>
      <w:r w:rsidRPr="00415989">
        <w:rPr>
          <w:rFonts w:ascii="Times New Roman" w:eastAsia="Times New Roman" w:hAnsi="Times New Roman" w:cs="Times New Roman"/>
          <w:sz w:val="24"/>
          <w:szCs w:val="24"/>
          <w:lang w:eastAsia="ru-RU"/>
        </w:rPr>
        <w:t>Лифиц</w:t>
      </w:r>
      <w:proofErr w:type="spellEnd"/>
      <w:r w:rsidRPr="00415989">
        <w:rPr>
          <w:rFonts w:ascii="Times New Roman" w:eastAsia="Times New Roman" w:hAnsi="Times New Roman" w:cs="Times New Roman"/>
          <w:sz w:val="24"/>
          <w:szCs w:val="24"/>
          <w:lang w:eastAsia="ru-RU"/>
        </w:rPr>
        <w:t xml:space="preserve">, И. М.  Стандартизация, метрология и подтверждение </w:t>
      </w:r>
      <w:proofErr w:type="gramStart"/>
      <w:r w:rsidRPr="00415989">
        <w:rPr>
          <w:rFonts w:ascii="Times New Roman" w:eastAsia="Times New Roman" w:hAnsi="Times New Roman" w:cs="Times New Roman"/>
          <w:sz w:val="24"/>
          <w:szCs w:val="24"/>
          <w:lang w:eastAsia="ru-RU"/>
        </w:rPr>
        <w:t>соответствия :</w:t>
      </w:r>
      <w:proofErr w:type="gramEnd"/>
      <w:r w:rsidRPr="00415989">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М. </w:t>
      </w:r>
      <w:proofErr w:type="spellStart"/>
      <w:r w:rsidRPr="00415989">
        <w:rPr>
          <w:rFonts w:ascii="Times New Roman" w:eastAsia="Times New Roman" w:hAnsi="Times New Roman" w:cs="Times New Roman"/>
          <w:sz w:val="24"/>
          <w:szCs w:val="24"/>
          <w:lang w:eastAsia="ru-RU"/>
        </w:rPr>
        <w:t>Лифиц</w:t>
      </w:r>
      <w:proofErr w:type="spellEnd"/>
      <w:r w:rsidRPr="00415989">
        <w:rPr>
          <w:rFonts w:ascii="Times New Roman" w:eastAsia="Times New Roman" w:hAnsi="Times New Roman" w:cs="Times New Roman"/>
          <w:sz w:val="24"/>
          <w:szCs w:val="24"/>
          <w:lang w:eastAsia="ru-RU"/>
        </w:rPr>
        <w:t xml:space="preserve">. — 15-е изд., </w:t>
      </w:r>
      <w:proofErr w:type="spellStart"/>
      <w:r w:rsidRPr="00415989">
        <w:rPr>
          <w:rFonts w:ascii="Times New Roman" w:eastAsia="Times New Roman" w:hAnsi="Times New Roman" w:cs="Times New Roman"/>
          <w:sz w:val="24"/>
          <w:szCs w:val="24"/>
          <w:lang w:eastAsia="ru-RU"/>
        </w:rPr>
        <w:t>перераб</w:t>
      </w:r>
      <w:proofErr w:type="spellEnd"/>
      <w:r w:rsidRPr="00415989">
        <w:rPr>
          <w:rFonts w:ascii="Times New Roman" w:eastAsia="Times New Roman" w:hAnsi="Times New Roman" w:cs="Times New Roman"/>
          <w:sz w:val="24"/>
          <w:szCs w:val="24"/>
          <w:lang w:eastAsia="ru-RU"/>
        </w:rPr>
        <w:t xml:space="preserve">. и доп. — </w:t>
      </w:r>
      <w:proofErr w:type="gramStart"/>
      <w:r w:rsidRPr="00415989">
        <w:rPr>
          <w:rFonts w:ascii="Times New Roman" w:eastAsia="Times New Roman" w:hAnsi="Times New Roman" w:cs="Times New Roman"/>
          <w:sz w:val="24"/>
          <w:szCs w:val="24"/>
          <w:lang w:eastAsia="ru-RU"/>
        </w:rPr>
        <w:t>Москва :</w:t>
      </w:r>
      <w:proofErr w:type="gramEnd"/>
      <w:r w:rsidRPr="00415989">
        <w:rPr>
          <w:rFonts w:ascii="Times New Roman" w:eastAsia="Times New Roman" w:hAnsi="Times New Roman" w:cs="Times New Roman"/>
          <w:sz w:val="24"/>
          <w:szCs w:val="24"/>
          <w:lang w:eastAsia="ru-RU"/>
        </w:rPr>
        <w:t xml:space="preserve"> Издательство </w:t>
      </w:r>
      <w:proofErr w:type="spellStart"/>
      <w:r w:rsidRPr="00415989">
        <w:rPr>
          <w:rFonts w:ascii="Times New Roman" w:eastAsia="Times New Roman" w:hAnsi="Times New Roman" w:cs="Times New Roman"/>
          <w:sz w:val="24"/>
          <w:szCs w:val="24"/>
          <w:lang w:eastAsia="ru-RU"/>
        </w:rPr>
        <w:t>Юрайт</w:t>
      </w:r>
      <w:proofErr w:type="spellEnd"/>
      <w:r w:rsidRPr="00415989">
        <w:rPr>
          <w:rFonts w:ascii="Times New Roman" w:eastAsia="Times New Roman" w:hAnsi="Times New Roman" w:cs="Times New Roman"/>
          <w:sz w:val="24"/>
          <w:szCs w:val="24"/>
          <w:lang w:eastAsia="ru-RU"/>
        </w:rPr>
        <w:t xml:space="preserve">, 2023. — 462 с. — (Профессиональное образование). — ISBN 978-5-534-15928-8. — </w:t>
      </w:r>
      <w:proofErr w:type="gramStart"/>
      <w:r w:rsidRPr="00415989">
        <w:rPr>
          <w:rFonts w:ascii="Times New Roman" w:eastAsia="Times New Roman" w:hAnsi="Times New Roman" w:cs="Times New Roman"/>
          <w:sz w:val="24"/>
          <w:szCs w:val="24"/>
          <w:lang w:eastAsia="ru-RU"/>
        </w:rPr>
        <w:t>Текст :</w:t>
      </w:r>
      <w:proofErr w:type="gramEnd"/>
      <w:r w:rsidRPr="0041598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415989">
        <w:rPr>
          <w:rFonts w:ascii="Times New Roman" w:eastAsia="Times New Roman" w:hAnsi="Times New Roman" w:cs="Times New Roman"/>
          <w:sz w:val="24"/>
          <w:szCs w:val="24"/>
          <w:lang w:eastAsia="ru-RU"/>
        </w:rPr>
        <w:t>Юрайт</w:t>
      </w:r>
      <w:proofErr w:type="spellEnd"/>
      <w:r w:rsidRPr="00415989">
        <w:rPr>
          <w:rFonts w:ascii="Times New Roman" w:eastAsia="Times New Roman" w:hAnsi="Times New Roman" w:cs="Times New Roman"/>
          <w:sz w:val="24"/>
          <w:szCs w:val="24"/>
          <w:lang w:eastAsia="ru-RU"/>
        </w:rPr>
        <w:t xml:space="preserve"> [сайт].</w:t>
      </w:r>
    </w:p>
    <w:p w14:paraId="0D47D030" w14:textId="53F64021" w:rsidR="00415989" w:rsidRDefault="00415989" w:rsidP="0041598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15989">
        <w:rPr>
          <w:rFonts w:ascii="Times New Roman" w:hAnsi="Times New Roman" w:cs="Times New Roman"/>
          <w:bCs/>
          <w:iCs/>
          <w:sz w:val="24"/>
          <w:szCs w:val="24"/>
        </w:rPr>
        <w:t xml:space="preserve">Юрасова, Н. В. Метрология и технические измерения. Лабораторный практикум / Н. В. Юрасова, Т. В. Полякова, В. М. </w:t>
      </w:r>
      <w:proofErr w:type="spellStart"/>
      <w:r w:rsidRPr="00415989">
        <w:rPr>
          <w:rFonts w:ascii="Times New Roman" w:hAnsi="Times New Roman" w:cs="Times New Roman"/>
          <w:bCs/>
          <w:iCs/>
          <w:sz w:val="24"/>
          <w:szCs w:val="24"/>
        </w:rPr>
        <w:t>Кишуров</w:t>
      </w:r>
      <w:proofErr w:type="spellEnd"/>
      <w:r w:rsidRPr="00415989">
        <w:rPr>
          <w:rFonts w:ascii="Times New Roman" w:hAnsi="Times New Roman" w:cs="Times New Roman"/>
          <w:bCs/>
          <w:iCs/>
          <w:sz w:val="24"/>
          <w:szCs w:val="24"/>
        </w:rPr>
        <w:t>. — 3-е изд., стер. — Санкт-</w:t>
      </w:r>
      <w:proofErr w:type="gramStart"/>
      <w:r w:rsidRPr="00415989">
        <w:rPr>
          <w:rFonts w:ascii="Times New Roman" w:hAnsi="Times New Roman" w:cs="Times New Roman"/>
          <w:bCs/>
          <w:iCs/>
          <w:sz w:val="24"/>
          <w:szCs w:val="24"/>
        </w:rPr>
        <w:t>Петербург :</w:t>
      </w:r>
      <w:proofErr w:type="gramEnd"/>
      <w:r w:rsidRPr="00415989">
        <w:rPr>
          <w:rFonts w:ascii="Times New Roman" w:hAnsi="Times New Roman" w:cs="Times New Roman"/>
          <w:bCs/>
          <w:iCs/>
          <w:sz w:val="24"/>
          <w:szCs w:val="24"/>
        </w:rPr>
        <w:t xml:space="preserve"> Лань, 2022. — 188 с. — ISBN 978-5-8114-9998-4. — </w:t>
      </w:r>
      <w:proofErr w:type="gramStart"/>
      <w:r w:rsidRPr="00415989">
        <w:rPr>
          <w:rFonts w:ascii="Times New Roman" w:hAnsi="Times New Roman" w:cs="Times New Roman"/>
          <w:bCs/>
          <w:iCs/>
          <w:sz w:val="24"/>
          <w:szCs w:val="24"/>
        </w:rPr>
        <w:t>Текст :</w:t>
      </w:r>
      <w:proofErr w:type="gramEnd"/>
      <w:r w:rsidRPr="00415989">
        <w:rPr>
          <w:rFonts w:ascii="Times New Roman" w:hAnsi="Times New Roman" w:cs="Times New Roman"/>
          <w:bCs/>
          <w:iCs/>
          <w:sz w:val="24"/>
          <w:szCs w:val="24"/>
        </w:rPr>
        <w:t xml:space="preserve"> электронный // Лань : электронно-библиотечная система. — URL: </w:t>
      </w:r>
      <w:hyperlink r:id="rId12" w:history="1">
        <w:r w:rsidRPr="001567A2">
          <w:rPr>
            <w:rStyle w:val="af0"/>
            <w:rFonts w:ascii="Times New Roman" w:hAnsi="Times New Roman" w:cs="Times New Roman"/>
            <w:bCs/>
            <w:iCs/>
            <w:sz w:val="24"/>
            <w:szCs w:val="24"/>
          </w:rPr>
          <w:t>https://e.lanbook.com/book/202199</w:t>
        </w:r>
      </w:hyperlink>
      <w:r>
        <w:rPr>
          <w:rFonts w:ascii="Times New Roman" w:hAnsi="Times New Roman" w:cs="Times New Roman"/>
          <w:bCs/>
          <w:iCs/>
          <w:sz w:val="24"/>
          <w:szCs w:val="24"/>
        </w:rPr>
        <w:t>.</w:t>
      </w:r>
    </w:p>
    <w:p w14:paraId="077838D9" w14:textId="77777777" w:rsidR="00415989" w:rsidRPr="00415989" w:rsidRDefault="00415989" w:rsidP="00415989">
      <w:pPr>
        <w:spacing w:line="276" w:lineRule="auto"/>
        <w:ind w:firstLine="709"/>
        <w:contextualSpacing/>
        <w:jc w:val="both"/>
        <w:rPr>
          <w:rFonts w:ascii="Times New Roman" w:hAnsi="Times New Roman" w:cs="Times New Roman"/>
          <w:bCs/>
          <w:iCs/>
          <w:sz w:val="24"/>
          <w:szCs w:val="24"/>
        </w:rPr>
      </w:pPr>
    </w:p>
    <w:p w14:paraId="39E99581" w14:textId="77777777" w:rsidR="008C5474" w:rsidRPr="008C5474" w:rsidRDefault="008C5474" w:rsidP="008C5474">
      <w:pPr>
        <w:suppressAutoHyphens/>
        <w:spacing w:line="276" w:lineRule="auto"/>
        <w:ind w:firstLine="709"/>
        <w:contextualSpacing/>
        <w:rPr>
          <w:rFonts w:ascii="Times New Roman" w:hAnsi="Times New Roman" w:cs="Times New Roman"/>
          <w:bCs/>
          <w:i/>
          <w:sz w:val="24"/>
          <w:szCs w:val="24"/>
        </w:rPr>
      </w:pPr>
      <w:r w:rsidRPr="008C5474">
        <w:rPr>
          <w:rFonts w:ascii="Times New Roman" w:hAnsi="Times New Roman" w:cs="Times New Roman"/>
          <w:b/>
          <w:bCs/>
          <w:sz w:val="24"/>
          <w:szCs w:val="24"/>
        </w:rPr>
        <w:t xml:space="preserve">3.2.2. Дополнительные источники </w:t>
      </w:r>
      <w:r w:rsidRPr="008C5474">
        <w:rPr>
          <w:rFonts w:ascii="Times New Roman" w:hAnsi="Times New Roman" w:cs="Times New Roman"/>
          <w:bCs/>
          <w:i/>
          <w:sz w:val="24"/>
          <w:szCs w:val="24"/>
        </w:rPr>
        <w:t>(при необходимости)</w:t>
      </w:r>
    </w:p>
    <w:p w14:paraId="6FC005EF" w14:textId="77777777" w:rsidR="00415989" w:rsidRDefault="00415989" w:rsidP="008C5474">
      <w:pPr>
        <w:keepNext/>
        <w:spacing w:after="120"/>
        <w:jc w:val="center"/>
        <w:outlineLvl w:val="0"/>
        <w:rPr>
          <w:rFonts w:ascii="Times New Roman" w:hAnsi="Times New Roman" w:cs="Times New Roman"/>
          <w:bCs/>
          <w:iCs/>
          <w:sz w:val="24"/>
          <w:szCs w:val="24"/>
        </w:rPr>
      </w:pPr>
    </w:p>
    <w:p w14:paraId="694A80AD" w14:textId="77777777" w:rsidR="00415989" w:rsidRDefault="00415989" w:rsidP="008C5474">
      <w:pPr>
        <w:keepNext/>
        <w:spacing w:after="120"/>
        <w:jc w:val="center"/>
        <w:outlineLvl w:val="0"/>
        <w:rPr>
          <w:rFonts w:ascii="Times New Roman" w:eastAsia="Segoe UI" w:hAnsi="Times New Roman" w:cs="Times New Roman"/>
          <w:b/>
          <w:bCs/>
          <w:caps/>
          <w:kern w:val="32"/>
          <w:sz w:val="24"/>
          <w:szCs w:val="24"/>
          <w:lang w:val="x-none" w:eastAsia="x-none"/>
        </w:rPr>
      </w:pPr>
    </w:p>
    <w:p w14:paraId="3FA20A23" w14:textId="77777777" w:rsidR="00415989" w:rsidRDefault="00415989" w:rsidP="008C5474">
      <w:pPr>
        <w:keepNext/>
        <w:spacing w:after="120"/>
        <w:jc w:val="center"/>
        <w:outlineLvl w:val="0"/>
        <w:rPr>
          <w:rFonts w:ascii="Times New Roman" w:eastAsia="Segoe UI" w:hAnsi="Times New Roman" w:cs="Times New Roman"/>
          <w:b/>
          <w:bCs/>
          <w:caps/>
          <w:kern w:val="32"/>
          <w:sz w:val="24"/>
          <w:szCs w:val="24"/>
          <w:lang w:val="x-none" w:eastAsia="x-none"/>
        </w:rPr>
      </w:pPr>
    </w:p>
    <w:p w14:paraId="1688E003" w14:textId="2EC1107B" w:rsidR="008C5474" w:rsidRPr="008C5474" w:rsidRDefault="008C5474" w:rsidP="008C5474">
      <w:pPr>
        <w:keepNext/>
        <w:spacing w:after="120"/>
        <w:jc w:val="center"/>
        <w:outlineLvl w:val="0"/>
        <w:rPr>
          <w:rFonts w:ascii="Times New Roman" w:eastAsia="Segoe UI" w:hAnsi="Times New Roman" w:cs="Times New Roman"/>
          <w:caps/>
          <w:kern w:val="32"/>
          <w:sz w:val="24"/>
          <w:szCs w:val="24"/>
          <w:lang w:val="x-none" w:eastAsia="x-none"/>
        </w:rPr>
      </w:pPr>
      <w:r w:rsidRPr="008C5474">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8C5474">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C5474" w:rsidRPr="008C5474" w14:paraId="4EA0F642" w14:textId="77777777" w:rsidTr="00786909">
        <w:trPr>
          <w:trHeight w:val="23"/>
        </w:trPr>
        <w:tc>
          <w:tcPr>
            <w:tcW w:w="799" w:type="pct"/>
          </w:tcPr>
          <w:p w14:paraId="1C06873E" w14:textId="77777777" w:rsidR="008C5474" w:rsidRPr="008C5474" w:rsidRDefault="008C5474" w:rsidP="008C5474">
            <w:pPr>
              <w:suppressAutoHyphens/>
              <w:contextualSpacing/>
              <w:jc w:val="center"/>
              <w:rPr>
                <w:rFonts w:ascii="Times New Roman" w:hAnsi="Times New Roman" w:cs="Times New Roman"/>
                <w:b/>
                <w:iCs/>
                <w:sz w:val="24"/>
                <w:szCs w:val="24"/>
              </w:rPr>
            </w:pPr>
            <w:r w:rsidRPr="008C5474">
              <w:rPr>
                <w:rFonts w:ascii="Times New Roman" w:hAnsi="Times New Roman" w:cs="Times New Roman"/>
                <w:b/>
                <w:iCs/>
                <w:sz w:val="24"/>
                <w:szCs w:val="24"/>
              </w:rPr>
              <w:t>Код ПК, ОК</w:t>
            </w:r>
          </w:p>
        </w:tc>
        <w:tc>
          <w:tcPr>
            <w:tcW w:w="2755" w:type="pct"/>
            <w:vAlign w:val="center"/>
          </w:tcPr>
          <w:p w14:paraId="417F192F" w14:textId="77777777" w:rsidR="008C5474" w:rsidRPr="008C5474" w:rsidRDefault="008C5474" w:rsidP="008C5474">
            <w:pPr>
              <w:suppressAutoHyphens/>
              <w:contextualSpacing/>
              <w:jc w:val="center"/>
              <w:rPr>
                <w:rFonts w:ascii="Times New Roman" w:hAnsi="Times New Roman" w:cs="Times New Roman"/>
                <w:b/>
                <w:sz w:val="24"/>
                <w:szCs w:val="24"/>
              </w:rPr>
            </w:pPr>
            <w:r w:rsidRPr="008C5474">
              <w:rPr>
                <w:rFonts w:ascii="Times New Roman" w:hAnsi="Times New Roman" w:cs="Times New Roman"/>
                <w:b/>
                <w:iCs/>
                <w:sz w:val="24"/>
                <w:szCs w:val="24"/>
              </w:rPr>
              <w:t xml:space="preserve">Критерии оценки результата </w:t>
            </w:r>
            <w:r w:rsidRPr="008C5474">
              <w:rPr>
                <w:rFonts w:ascii="Times New Roman" w:hAnsi="Times New Roman" w:cs="Times New Roman"/>
                <w:b/>
                <w:iCs/>
                <w:sz w:val="24"/>
                <w:szCs w:val="24"/>
              </w:rPr>
              <w:br/>
              <w:t>(показатели освоенности компетенций)</w:t>
            </w:r>
          </w:p>
        </w:tc>
        <w:tc>
          <w:tcPr>
            <w:tcW w:w="1446" w:type="pct"/>
            <w:vAlign w:val="center"/>
          </w:tcPr>
          <w:p w14:paraId="43F5FABD" w14:textId="77777777" w:rsidR="008C5474" w:rsidRPr="008C5474" w:rsidRDefault="008C5474" w:rsidP="008C5474">
            <w:pPr>
              <w:suppressAutoHyphens/>
              <w:contextualSpacing/>
              <w:jc w:val="center"/>
              <w:rPr>
                <w:rFonts w:ascii="Times New Roman" w:hAnsi="Times New Roman" w:cs="Times New Roman"/>
                <w:b/>
                <w:sz w:val="24"/>
                <w:szCs w:val="24"/>
              </w:rPr>
            </w:pPr>
            <w:r w:rsidRPr="008C5474">
              <w:rPr>
                <w:rFonts w:ascii="Times New Roman" w:hAnsi="Times New Roman" w:cs="Times New Roman"/>
                <w:b/>
                <w:sz w:val="24"/>
                <w:szCs w:val="24"/>
              </w:rPr>
              <w:t>Формы контроля и методы оценки</w:t>
            </w:r>
            <w:r w:rsidRPr="008C5474">
              <w:rPr>
                <w:rFonts w:ascii="Times New Roman" w:hAnsi="Times New Roman" w:cs="Times New Roman"/>
                <w:b/>
                <w:sz w:val="24"/>
                <w:szCs w:val="24"/>
                <w:vertAlign w:val="superscript"/>
              </w:rPr>
              <w:footnoteReference w:id="6"/>
            </w:r>
          </w:p>
        </w:tc>
      </w:tr>
      <w:tr w:rsidR="008C5474" w:rsidRPr="008C5474" w14:paraId="7012EECD" w14:textId="77777777" w:rsidTr="00786909">
        <w:trPr>
          <w:trHeight w:val="23"/>
        </w:trPr>
        <w:tc>
          <w:tcPr>
            <w:tcW w:w="799" w:type="pct"/>
          </w:tcPr>
          <w:p w14:paraId="7DFD99A5" w14:textId="77777777" w:rsidR="00F94A48" w:rsidRPr="00F94A48" w:rsidRDefault="00F94A48" w:rsidP="00F94A48">
            <w:pPr>
              <w:rPr>
                <w:rFonts w:ascii="Times New Roman" w:eastAsia="Times New Roman" w:hAnsi="Times New Roman" w:cs="Times New Roman"/>
                <w:bCs/>
                <w:lang w:eastAsia="ru-RU"/>
              </w:rPr>
            </w:pPr>
            <w:r w:rsidRPr="00F94A48">
              <w:rPr>
                <w:rFonts w:ascii="Times New Roman" w:eastAsia="Times New Roman" w:hAnsi="Times New Roman" w:cs="Times New Roman"/>
                <w:bCs/>
                <w:lang w:eastAsia="ru-RU"/>
              </w:rPr>
              <w:t>ОК 01.</w:t>
            </w:r>
          </w:p>
          <w:p w14:paraId="04FC4110" w14:textId="77777777" w:rsidR="00F94A48" w:rsidRPr="00F94A48" w:rsidRDefault="00F94A48" w:rsidP="00F94A48">
            <w:pPr>
              <w:rPr>
                <w:rFonts w:ascii="Times New Roman" w:eastAsia="Times New Roman" w:hAnsi="Times New Roman" w:cs="Times New Roman"/>
                <w:bCs/>
                <w:lang w:eastAsia="ru-RU"/>
              </w:rPr>
            </w:pPr>
            <w:r w:rsidRPr="00F94A48">
              <w:rPr>
                <w:rFonts w:ascii="Times New Roman" w:eastAsia="Times New Roman" w:hAnsi="Times New Roman" w:cs="Times New Roman"/>
                <w:bCs/>
                <w:lang w:eastAsia="ru-RU"/>
              </w:rPr>
              <w:t>ПК 2.1.</w:t>
            </w:r>
          </w:p>
          <w:p w14:paraId="5C58A880" w14:textId="77777777" w:rsidR="00F94A48" w:rsidRPr="00F94A48" w:rsidRDefault="00F94A48" w:rsidP="00F94A48">
            <w:pPr>
              <w:rPr>
                <w:rFonts w:ascii="Times New Roman" w:eastAsia="Times New Roman" w:hAnsi="Times New Roman" w:cs="Times New Roman"/>
                <w:bCs/>
                <w:lang w:eastAsia="ru-RU"/>
              </w:rPr>
            </w:pPr>
            <w:r w:rsidRPr="00F94A48">
              <w:rPr>
                <w:rFonts w:ascii="Times New Roman" w:eastAsia="Times New Roman" w:hAnsi="Times New Roman" w:cs="Times New Roman"/>
                <w:bCs/>
                <w:lang w:eastAsia="ru-RU"/>
              </w:rPr>
              <w:t>ПК 2.2.</w:t>
            </w:r>
          </w:p>
          <w:p w14:paraId="50451E5A" w14:textId="77777777" w:rsidR="00F94A48" w:rsidRPr="00F94A48" w:rsidRDefault="00F94A48" w:rsidP="00F94A48">
            <w:pPr>
              <w:rPr>
                <w:rFonts w:ascii="Times New Roman" w:eastAsia="Times New Roman" w:hAnsi="Times New Roman" w:cs="Times New Roman"/>
                <w:bCs/>
                <w:lang w:eastAsia="ru-RU"/>
              </w:rPr>
            </w:pPr>
            <w:r w:rsidRPr="00F94A48">
              <w:rPr>
                <w:rFonts w:ascii="Times New Roman" w:eastAsia="Times New Roman" w:hAnsi="Times New Roman" w:cs="Times New Roman"/>
                <w:bCs/>
                <w:lang w:eastAsia="ru-RU"/>
              </w:rPr>
              <w:t>ПК 2.3.</w:t>
            </w:r>
          </w:p>
          <w:p w14:paraId="06AA3319" w14:textId="77777777" w:rsidR="00F94A48" w:rsidRPr="00F94A48" w:rsidRDefault="00F94A48" w:rsidP="00F94A48">
            <w:pPr>
              <w:rPr>
                <w:rFonts w:ascii="Times New Roman" w:eastAsia="Times New Roman" w:hAnsi="Times New Roman" w:cs="Times New Roman"/>
                <w:bCs/>
                <w:lang w:eastAsia="ru-RU"/>
              </w:rPr>
            </w:pPr>
            <w:r w:rsidRPr="00F94A48">
              <w:rPr>
                <w:rFonts w:ascii="Times New Roman" w:eastAsia="Times New Roman" w:hAnsi="Times New Roman" w:cs="Times New Roman"/>
                <w:bCs/>
                <w:lang w:eastAsia="ru-RU"/>
              </w:rPr>
              <w:t>ПК 2.4.</w:t>
            </w:r>
          </w:p>
          <w:p w14:paraId="4A76F5BC" w14:textId="77777777" w:rsidR="00F94A48" w:rsidRPr="00F94A48" w:rsidRDefault="00F94A48" w:rsidP="00F94A48">
            <w:pPr>
              <w:rPr>
                <w:rFonts w:ascii="Times New Roman" w:eastAsia="Times New Roman" w:hAnsi="Times New Roman" w:cs="Times New Roman"/>
                <w:bCs/>
                <w:lang w:eastAsia="ru-RU"/>
              </w:rPr>
            </w:pPr>
            <w:r w:rsidRPr="00F94A48">
              <w:rPr>
                <w:rFonts w:ascii="Times New Roman" w:eastAsia="Times New Roman" w:hAnsi="Times New Roman" w:cs="Times New Roman"/>
                <w:bCs/>
                <w:lang w:eastAsia="ru-RU"/>
              </w:rPr>
              <w:t>ПК 2.5</w:t>
            </w:r>
          </w:p>
          <w:p w14:paraId="4262919D" w14:textId="50BE1B37" w:rsidR="008C5474" w:rsidRPr="008C5474" w:rsidRDefault="00F94A48" w:rsidP="00F94A48">
            <w:pPr>
              <w:suppressAutoHyphens/>
              <w:contextualSpacing/>
              <w:rPr>
                <w:rFonts w:ascii="Times New Roman" w:hAnsi="Times New Roman" w:cs="Times New Roman"/>
                <w:i/>
                <w:sz w:val="24"/>
                <w:szCs w:val="24"/>
              </w:rPr>
            </w:pPr>
            <w:r w:rsidRPr="00F94A48">
              <w:rPr>
                <w:rFonts w:ascii="Times New Roman" w:eastAsia="Times New Roman" w:hAnsi="Times New Roman" w:cs="Times New Roman"/>
                <w:bCs/>
                <w:lang w:eastAsia="ru-RU"/>
              </w:rPr>
              <w:t>ПК 2.6</w:t>
            </w:r>
          </w:p>
        </w:tc>
        <w:tc>
          <w:tcPr>
            <w:tcW w:w="2755" w:type="pct"/>
          </w:tcPr>
          <w:p w14:paraId="105E9E46"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Знает нормативные и методические документы, регламентирующие вопросы поверки/калибровки средств измерений</w:t>
            </w:r>
          </w:p>
          <w:p w14:paraId="18EAA093"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 xml:space="preserve">Грамотно оценивает состояние средств измерений для установления их пригодности к применению </w:t>
            </w:r>
          </w:p>
          <w:p w14:paraId="7C1EE344"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 xml:space="preserve">Демонстрация умений по выполнению поверки средств измерений </w:t>
            </w:r>
          </w:p>
          <w:p w14:paraId="4801ACED"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Выполнение поверки средств измерений</w:t>
            </w:r>
          </w:p>
          <w:p w14:paraId="0353D871"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Применение методики и средства поверки (калибровки) средств измерений</w:t>
            </w:r>
          </w:p>
          <w:p w14:paraId="07209481" w14:textId="3F764805"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 xml:space="preserve">Выполнение точных измерений </w:t>
            </w:r>
          </w:p>
          <w:p w14:paraId="257F94B9" w14:textId="7A483716"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Определение действительных значений контролируемых параметров</w:t>
            </w:r>
          </w:p>
          <w:p w14:paraId="2A79334F"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Демонстрация навыков обработки результатов измерений и заполнения результатов измерений в отчетную документацию</w:t>
            </w:r>
          </w:p>
          <w:p w14:paraId="06B216B9"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Знает методы расчета погрешностей (неопределенностей)</w:t>
            </w:r>
          </w:p>
          <w:p w14:paraId="791E7372"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 xml:space="preserve">Выполнение расчетов погрешности (неопределенности) результатов измерений для точности измерений </w:t>
            </w:r>
          </w:p>
          <w:p w14:paraId="203FDE1E"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Оформление учетной документации в соответствии с действующими требованиями</w:t>
            </w:r>
          </w:p>
          <w:p w14:paraId="4D38E88F"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lastRenderedPageBreak/>
              <w:t>Знает требования законодательства Российской Федерации, регламентирующие вопросы единства измерений и метрологического обеспечения</w:t>
            </w:r>
          </w:p>
          <w:p w14:paraId="1B3E909D"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Определяет способы метрологического обеспечения производства</w:t>
            </w:r>
          </w:p>
          <w:p w14:paraId="4A3EA8A2"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 xml:space="preserve">Демонстрирует умения по проведении </w:t>
            </w:r>
          </w:p>
          <w:p w14:paraId="60D82145"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процедуры метрологического надзора</w:t>
            </w:r>
          </w:p>
          <w:p w14:paraId="5E814CC6"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Понимает порядок составления и правила оформления технической документации на производстве, в том числе результатов измерений</w:t>
            </w:r>
          </w:p>
          <w:p w14:paraId="216B39AC"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Выбирает методы и средства измерений</w:t>
            </w:r>
          </w:p>
          <w:p w14:paraId="29904AFC"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Оформляет техническую документацию на средства измерений</w:t>
            </w:r>
          </w:p>
          <w:p w14:paraId="1F9974AC"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Работает в автоматизированных системах метрологического обеспечения</w:t>
            </w:r>
          </w:p>
          <w:p w14:paraId="5D1DBD21"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Организовывает метрологический учет средств измерений, испытаний и контроля</w:t>
            </w:r>
          </w:p>
          <w:p w14:paraId="58ED823D"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Формировать отчетность о состоянии средств измерений</w:t>
            </w:r>
          </w:p>
          <w:p w14:paraId="2AAA438A"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Знает показатели качества продукции и параметров технологического процесса</w:t>
            </w:r>
          </w:p>
          <w:p w14:paraId="60EDD5C1"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Выполнение планирования проведение метрологической экспертизы технической документации</w:t>
            </w:r>
          </w:p>
          <w:p w14:paraId="1F2E380A"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Выбор методов проведения метрологической экспертизы технической документации</w:t>
            </w:r>
          </w:p>
          <w:p w14:paraId="4B2892D3"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Определяет соответствие результатов экспертизы нормативным документам и технологической документации;</w:t>
            </w:r>
          </w:p>
          <w:p w14:paraId="6E959585"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хранением средств измерительной техники.</w:t>
            </w:r>
          </w:p>
          <w:p w14:paraId="7B960C98"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Определяет требования нормативных и методических документов, регламентирующих вопросы метрологической экспертизы</w:t>
            </w:r>
          </w:p>
          <w:p w14:paraId="466E1808"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Демонстрация знаний основных источников информации и ресурсов для решения задач и проблем в профессиональном и/или социальном контексте</w:t>
            </w:r>
          </w:p>
          <w:p w14:paraId="089CCBA4"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Самостоятельный выбор и применение методов и способов решения профессиональных задач в профессиональной деятельности</w:t>
            </w:r>
          </w:p>
          <w:p w14:paraId="023D192A"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Самооценка эффективности и качества выполнения профессиональных задач.</w:t>
            </w:r>
          </w:p>
          <w:p w14:paraId="7CFB17C7" w14:textId="77777777" w:rsidR="00F94A48" w:rsidRPr="00F94A48"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Способность определять цели и задачи профессиональной деятельности.</w:t>
            </w:r>
          </w:p>
          <w:p w14:paraId="2DA866AB" w14:textId="47CC1DFD" w:rsidR="008C5474" w:rsidRPr="008C5474" w:rsidRDefault="00F94A48" w:rsidP="00F94A48">
            <w:pPr>
              <w:suppressAutoHyphens/>
              <w:contextualSpacing/>
              <w:rPr>
                <w:rFonts w:ascii="Times New Roman" w:hAnsi="Times New Roman" w:cs="Times New Roman"/>
                <w:iCs/>
                <w:sz w:val="24"/>
                <w:szCs w:val="24"/>
              </w:rPr>
            </w:pPr>
            <w:r w:rsidRPr="00F94A48">
              <w:rPr>
                <w:rFonts w:ascii="Times New Roman" w:hAnsi="Times New Roman" w:cs="Times New Roman"/>
                <w:iCs/>
                <w:sz w:val="24"/>
                <w:szCs w:val="24"/>
              </w:rPr>
              <w:t>Знание требований нормативно-правовых актов в объеме, необходимом для выполнения профессиональной деятельности.</w:t>
            </w:r>
          </w:p>
        </w:tc>
        <w:tc>
          <w:tcPr>
            <w:tcW w:w="1446" w:type="pct"/>
          </w:tcPr>
          <w:p w14:paraId="30776964" w14:textId="13D95609" w:rsidR="008C5474" w:rsidRPr="008C5474" w:rsidRDefault="008C5474" w:rsidP="008C5474">
            <w:pPr>
              <w:suppressAutoHyphens/>
              <w:contextualSpacing/>
              <w:rPr>
                <w:rFonts w:ascii="Times New Roman" w:hAnsi="Times New Roman" w:cs="Times New Roman"/>
                <w:iCs/>
                <w:sz w:val="24"/>
                <w:szCs w:val="24"/>
              </w:rPr>
            </w:pPr>
            <w:r w:rsidRPr="008C5474">
              <w:rPr>
                <w:rFonts w:ascii="Times New Roman" w:hAnsi="Times New Roman" w:cs="Times New Roman"/>
                <w:iCs/>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DD4D835" w14:textId="77777777" w:rsidR="00C63897" w:rsidRPr="00FB50A0" w:rsidRDefault="00C63897" w:rsidP="008C5474">
      <w:pPr>
        <w:jc w:val="right"/>
        <w:rPr>
          <w:rFonts w:ascii="Times New Roman" w:hAnsi="Times New Roman" w:cs="Times New Roman"/>
          <w:b/>
          <w:bCs/>
          <w:sz w:val="18"/>
          <w:szCs w:val="18"/>
        </w:rPr>
      </w:pPr>
    </w:p>
    <w:p w14:paraId="6FC6FDBC" w14:textId="2826F8BB" w:rsidR="00F53FDC" w:rsidRDefault="00C63897" w:rsidP="00F94A48">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97591" w14:textId="77777777" w:rsidR="00DB2BEE" w:rsidRDefault="00DB2BEE" w:rsidP="00A858FE">
      <w:r>
        <w:separator/>
      </w:r>
    </w:p>
  </w:endnote>
  <w:endnote w:type="continuationSeparator" w:id="0">
    <w:p w14:paraId="64DA29F5" w14:textId="77777777" w:rsidR="00DB2BEE" w:rsidRDefault="00DB2B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29EC3" w14:textId="77777777" w:rsidR="00DB2BEE" w:rsidRDefault="00DB2BEE" w:rsidP="00A858FE">
      <w:r>
        <w:separator/>
      </w:r>
    </w:p>
  </w:footnote>
  <w:footnote w:type="continuationSeparator" w:id="0">
    <w:p w14:paraId="3A8E01BF" w14:textId="77777777" w:rsidR="00DB2BEE" w:rsidRDefault="00DB2BE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16027A2" w14:textId="77777777" w:rsidR="008C5474" w:rsidRDefault="008C5474" w:rsidP="008C547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0DD40C1" w14:textId="77777777" w:rsidR="008C5474" w:rsidRPr="00EB5BB1" w:rsidRDefault="008C5474" w:rsidP="008C547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309E9DB" w14:textId="77777777" w:rsidR="008C5474" w:rsidRPr="001377B2" w:rsidRDefault="008C5474" w:rsidP="008C547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4F905" w14:textId="77777777" w:rsidR="008C5474" w:rsidRDefault="008C5474">
    <w:pPr>
      <w:pStyle w:val="ac"/>
      <w:jc w:val="center"/>
    </w:pPr>
    <w:r>
      <w:fldChar w:fldCharType="begin"/>
    </w:r>
    <w:r>
      <w:instrText xml:space="preserve"> PAGE   \* MERGEFORMAT </w:instrText>
    </w:r>
    <w:r>
      <w:fldChar w:fldCharType="separate"/>
    </w:r>
    <w:r>
      <w:rPr>
        <w:noProof/>
      </w:rPr>
      <w:t>48</w:t>
    </w:r>
    <w:r>
      <w:rPr>
        <w:noProof/>
      </w:rPr>
      <w:fldChar w:fldCharType="end"/>
    </w:r>
  </w:p>
  <w:p w14:paraId="02620897" w14:textId="77777777" w:rsidR="008C5474" w:rsidRDefault="008C547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9533592"/>
      <w:docPartObj>
        <w:docPartGallery w:val="Page Numbers (Top of Page)"/>
        <w:docPartUnique/>
      </w:docPartObj>
    </w:sdtPr>
    <w:sdtContent>
      <w:p w14:paraId="6CB495A3" w14:textId="77777777" w:rsidR="008C5474" w:rsidRDefault="008C5474">
        <w:pPr>
          <w:pStyle w:val="ac"/>
          <w:jc w:val="center"/>
        </w:pPr>
        <w:r>
          <w:fldChar w:fldCharType="begin"/>
        </w:r>
        <w:r>
          <w:instrText>PAGE   \* MERGEFORMAT</w:instrText>
        </w:r>
        <w:r>
          <w:fldChar w:fldCharType="separate"/>
        </w:r>
        <w:r>
          <w:rPr>
            <w:noProof/>
          </w:rPr>
          <w:t>14</w:t>
        </w:r>
        <w:r>
          <w:fldChar w:fldCharType="end"/>
        </w:r>
      </w:p>
    </w:sdtContent>
  </w:sdt>
  <w:p w14:paraId="66DD7B73" w14:textId="77777777" w:rsidR="008C5474" w:rsidRDefault="008C547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F3E3621"/>
    <w:multiLevelType w:val="hybridMultilevel"/>
    <w:tmpl w:val="30A45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5C43590"/>
    <w:multiLevelType w:val="hybridMultilevel"/>
    <w:tmpl w:val="30A45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93791215">
    <w:abstractNumId w:val="12"/>
  </w:num>
  <w:num w:numId="2" w16cid:durableId="1363289235">
    <w:abstractNumId w:val="5"/>
  </w:num>
  <w:num w:numId="3" w16cid:durableId="190341268">
    <w:abstractNumId w:val="11"/>
  </w:num>
  <w:num w:numId="4" w16cid:durableId="773718624">
    <w:abstractNumId w:val="6"/>
  </w:num>
  <w:num w:numId="5" w16cid:durableId="1547259468">
    <w:abstractNumId w:val="3"/>
  </w:num>
  <w:num w:numId="6" w16cid:durableId="650402086">
    <w:abstractNumId w:val="0"/>
  </w:num>
  <w:num w:numId="7" w16cid:durableId="1565531636">
    <w:abstractNumId w:val="10"/>
  </w:num>
  <w:num w:numId="8" w16cid:durableId="1181049089">
    <w:abstractNumId w:val="2"/>
  </w:num>
  <w:num w:numId="9" w16cid:durableId="81725057">
    <w:abstractNumId w:val="7"/>
  </w:num>
  <w:num w:numId="10" w16cid:durableId="1711801635">
    <w:abstractNumId w:val="1"/>
  </w:num>
  <w:num w:numId="11" w16cid:durableId="365105536">
    <w:abstractNumId w:val="9"/>
  </w:num>
  <w:num w:numId="12" w16cid:durableId="463154509">
    <w:abstractNumId w:val="14"/>
  </w:num>
  <w:num w:numId="13" w16cid:durableId="131990783">
    <w:abstractNumId w:val="13"/>
  </w:num>
  <w:num w:numId="14" w16cid:durableId="760879535">
    <w:abstractNumId w:val="4"/>
  </w:num>
  <w:num w:numId="15" w16cid:durableId="4217042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6D6"/>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87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6AC"/>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15989"/>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38FE"/>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9D2"/>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0BF"/>
    <w:rsid w:val="00650455"/>
    <w:rsid w:val="00656A72"/>
    <w:rsid w:val="00661BCB"/>
    <w:rsid w:val="00663DF9"/>
    <w:rsid w:val="00665678"/>
    <w:rsid w:val="006672FE"/>
    <w:rsid w:val="0067045C"/>
    <w:rsid w:val="00671CE6"/>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79E9"/>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6E9D"/>
    <w:rsid w:val="0086709B"/>
    <w:rsid w:val="00870AA2"/>
    <w:rsid w:val="008714EF"/>
    <w:rsid w:val="008729B7"/>
    <w:rsid w:val="008739EF"/>
    <w:rsid w:val="008817E0"/>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474"/>
    <w:rsid w:val="008D00EF"/>
    <w:rsid w:val="008E19E9"/>
    <w:rsid w:val="008E329E"/>
    <w:rsid w:val="008E3EB8"/>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57BFE"/>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FE5"/>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011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50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2BEE"/>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68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A4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8C5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20219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31</Pages>
  <Words>8516</Words>
  <Characters>48547</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9</cp:revision>
  <cp:lastPrinted>2023-04-28T08:44:00Z</cp:lastPrinted>
  <dcterms:created xsi:type="dcterms:W3CDTF">2024-03-04T11:30:00Z</dcterms:created>
  <dcterms:modified xsi:type="dcterms:W3CDTF">2024-06-21T13:57:00Z</dcterms:modified>
</cp:coreProperties>
</file>