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8367D6" w:rsidRDefault="00DC0B5C" w:rsidP="00DC0B5C">
      <w:pPr>
        <w:keepNext/>
        <w:ind w:firstLine="709"/>
        <w:jc w:val="right"/>
        <w:rPr>
          <w:rFonts w:ascii="Times New Roman" w:eastAsia="Times New Roman" w:hAnsi="Times New Roman" w:cs="Times New Roman"/>
          <w:b/>
          <w:sz w:val="24"/>
          <w:szCs w:val="24"/>
        </w:rPr>
      </w:pPr>
      <w:r w:rsidRPr="008367D6">
        <w:rPr>
          <w:rFonts w:ascii="Times New Roman" w:eastAsia="Times New Roman" w:hAnsi="Times New Roman" w:cs="Times New Roman"/>
          <w:b/>
          <w:sz w:val="24"/>
          <w:szCs w:val="24"/>
        </w:rPr>
        <w:t xml:space="preserve">ПРИЛОЖЕНИЕ </w:t>
      </w:r>
      <w:r w:rsidR="002A33C2" w:rsidRPr="008367D6">
        <w:rPr>
          <w:rFonts w:ascii="Times New Roman" w:eastAsia="Times New Roman" w:hAnsi="Times New Roman" w:cs="Times New Roman"/>
          <w:b/>
          <w:sz w:val="24"/>
          <w:szCs w:val="24"/>
        </w:rPr>
        <w:t>4</w:t>
      </w:r>
    </w:p>
    <w:p w14:paraId="6581E676" w14:textId="77777777" w:rsidR="00941149" w:rsidRPr="008367D6" w:rsidRDefault="00DC0B5C" w:rsidP="00941149">
      <w:pPr>
        <w:keepNext/>
        <w:jc w:val="right"/>
        <w:outlineLvl w:val="0"/>
        <w:rPr>
          <w:rFonts w:ascii="Times New Roman" w:eastAsia="Times New Roman" w:hAnsi="Times New Roman" w:cs="Times New Roman"/>
          <w:b/>
          <w:bCs/>
          <w:kern w:val="32"/>
          <w:sz w:val="24"/>
          <w:szCs w:val="24"/>
          <w:lang w:eastAsia="x-none"/>
        </w:rPr>
      </w:pPr>
      <w:r w:rsidRPr="008367D6">
        <w:rPr>
          <w:rFonts w:ascii="Times New Roman" w:eastAsia="Times New Roman" w:hAnsi="Times New Roman" w:cs="Times New Roman"/>
          <w:b/>
          <w:bCs/>
          <w:kern w:val="32"/>
          <w:sz w:val="24"/>
          <w:szCs w:val="24"/>
          <w:lang w:eastAsia="x-none"/>
        </w:rPr>
        <w:t xml:space="preserve">к </w:t>
      </w:r>
      <w:r w:rsidR="006E2DA7" w:rsidRPr="008367D6">
        <w:rPr>
          <w:rFonts w:ascii="Times New Roman" w:eastAsia="Times New Roman" w:hAnsi="Times New Roman" w:cs="Times New Roman"/>
          <w:b/>
          <w:bCs/>
          <w:kern w:val="32"/>
          <w:sz w:val="24"/>
          <w:szCs w:val="24"/>
          <w:lang w:eastAsia="x-none"/>
        </w:rPr>
        <w:t>ПОП-П</w:t>
      </w:r>
      <w:r w:rsidR="00C32269" w:rsidRPr="008367D6">
        <w:rPr>
          <w:rFonts w:ascii="Times New Roman" w:eastAsia="Times New Roman" w:hAnsi="Times New Roman" w:cs="Times New Roman"/>
          <w:b/>
          <w:bCs/>
          <w:kern w:val="32"/>
          <w:sz w:val="24"/>
          <w:szCs w:val="24"/>
          <w:lang w:eastAsia="x-none"/>
        </w:rPr>
        <w:t xml:space="preserve"> по </w:t>
      </w:r>
      <w:bookmarkStart w:id="0" w:name="_Hlk147906861"/>
      <w:r w:rsidRPr="008367D6">
        <w:rPr>
          <w:rFonts w:ascii="Times New Roman" w:eastAsia="Times New Roman" w:hAnsi="Times New Roman" w:cs="Times New Roman"/>
          <w:b/>
          <w:bCs/>
          <w:kern w:val="32"/>
          <w:sz w:val="24"/>
          <w:szCs w:val="24"/>
          <w:lang w:eastAsia="x-none"/>
        </w:rPr>
        <w:t xml:space="preserve">профессии </w:t>
      </w:r>
      <w:r w:rsidR="00C32269" w:rsidRPr="008367D6">
        <w:rPr>
          <w:rFonts w:ascii="Times New Roman" w:eastAsia="Times New Roman" w:hAnsi="Times New Roman" w:cs="Times New Roman"/>
          <w:b/>
          <w:bCs/>
          <w:kern w:val="32"/>
          <w:sz w:val="24"/>
          <w:szCs w:val="24"/>
          <w:lang w:eastAsia="x-none"/>
        </w:rPr>
        <w:br/>
      </w:r>
      <w:bookmarkEnd w:id="0"/>
      <w:r w:rsidR="00941149" w:rsidRPr="008367D6">
        <w:rPr>
          <w:rFonts w:ascii="Times New Roman" w:eastAsia="Times New Roman" w:hAnsi="Times New Roman" w:cs="Times New Roman"/>
          <w:b/>
          <w:bCs/>
          <w:kern w:val="32"/>
          <w:sz w:val="24"/>
          <w:szCs w:val="24"/>
          <w:lang w:eastAsia="x-none"/>
        </w:rPr>
        <w:t xml:space="preserve">19.01.18 Аппаратчик-оператор производства </w:t>
      </w:r>
    </w:p>
    <w:p w14:paraId="672DDF51" w14:textId="437316C8" w:rsidR="00DC0B5C" w:rsidRPr="008367D6" w:rsidRDefault="00941149" w:rsidP="00941149">
      <w:pPr>
        <w:keepNext/>
        <w:jc w:val="right"/>
        <w:outlineLvl w:val="0"/>
        <w:rPr>
          <w:rFonts w:ascii="Times New Roman" w:eastAsia="Times New Roman" w:hAnsi="Times New Roman" w:cs="Times New Roman"/>
          <w:b/>
          <w:bCs/>
          <w:kern w:val="32"/>
          <w:sz w:val="24"/>
          <w:szCs w:val="24"/>
          <w:lang w:eastAsia="x-none"/>
        </w:rPr>
      </w:pPr>
      <w:r w:rsidRPr="008367D6">
        <w:rPr>
          <w:rFonts w:ascii="Times New Roman" w:eastAsia="Times New Roman" w:hAnsi="Times New Roman" w:cs="Times New Roman"/>
          <w:b/>
          <w:bCs/>
          <w:kern w:val="32"/>
          <w:sz w:val="24"/>
          <w:szCs w:val="24"/>
          <w:lang w:eastAsia="x-none"/>
        </w:rPr>
        <w:t>продуктов питания из растительного сырья</w:t>
      </w:r>
    </w:p>
    <w:p w14:paraId="4C3FA209" w14:textId="77777777" w:rsidR="00DD47A1" w:rsidRPr="008367D6" w:rsidRDefault="00DD47A1" w:rsidP="00DD47A1">
      <w:pPr>
        <w:jc w:val="center"/>
        <w:rPr>
          <w:rFonts w:ascii="Times New Roman" w:hAnsi="Times New Roman" w:cs="Times New Roman"/>
          <w:b/>
          <w:i/>
          <w:sz w:val="24"/>
          <w:szCs w:val="24"/>
        </w:rPr>
      </w:pPr>
    </w:p>
    <w:p w14:paraId="403805EA" w14:textId="77777777" w:rsidR="00DD47A1" w:rsidRPr="008367D6" w:rsidRDefault="00DD47A1" w:rsidP="00DD47A1">
      <w:pPr>
        <w:jc w:val="center"/>
        <w:rPr>
          <w:rFonts w:ascii="Times New Roman" w:hAnsi="Times New Roman" w:cs="Times New Roman"/>
          <w:b/>
          <w:i/>
          <w:sz w:val="24"/>
          <w:szCs w:val="24"/>
        </w:rPr>
      </w:pPr>
    </w:p>
    <w:p w14:paraId="4047C942" w14:textId="77777777" w:rsidR="00DD47A1" w:rsidRPr="008367D6" w:rsidRDefault="00DD47A1" w:rsidP="00DD47A1">
      <w:pPr>
        <w:jc w:val="center"/>
        <w:rPr>
          <w:rFonts w:ascii="Times New Roman" w:hAnsi="Times New Roman" w:cs="Times New Roman"/>
          <w:b/>
          <w:i/>
          <w:sz w:val="24"/>
          <w:szCs w:val="24"/>
        </w:rPr>
      </w:pPr>
    </w:p>
    <w:p w14:paraId="1D00CE5B" w14:textId="77777777" w:rsidR="00DD47A1" w:rsidRPr="008367D6" w:rsidRDefault="00DD47A1" w:rsidP="00DD47A1">
      <w:pPr>
        <w:jc w:val="center"/>
        <w:rPr>
          <w:rFonts w:ascii="Times New Roman" w:hAnsi="Times New Roman" w:cs="Times New Roman"/>
          <w:b/>
          <w:i/>
          <w:sz w:val="24"/>
          <w:szCs w:val="24"/>
        </w:rPr>
      </w:pPr>
    </w:p>
    <w:p w14:paraId="42F949AE" w14:textId="77777777" w:rsidR="00DD47A1" w:rsidRPr="008367D6" w:rsidRDefault="00DD47A1" w:rsidP="00DD47A1">
      <w:pPr>
        <w:jc w:val="center"/>
        <w:rPr>
          <w:rFonts w:ascii="Times New Roman" w:hAnsi="Times New Roman" w:cs="Times New Roman"/>
          <w:b/>
          <w:i/>
          <w:sz w:val="24"/>
          <w:szCs w:val="24"/>
        </w:rPr>
      </w:pPr>
    </w:p>
    <w:p w14:paraId="708C8322" w14:textId="77777777" w:rsidR="00DD47A1" w:rsidRPr="008367D6" w:rsidRDefault="00DD47A1" w:rsidP="00DD47A1">
      <w:pPr>
        <w:jc w:val="center"/>
        <w:rPr>
          <w:rFonts w:ascii="Times New Roman" w:hAnsi="Times New Roman" w:cs="Times New Roman"/>
          <w:b/>
          <w:i/>
          <w:sz w:val="24"/>
          <w:szCs w:val="24"/>
        </w:rPr>
      </w:pPr>
    </w:p>
    <w:p w14:paraId="598F90E8" w14:textId="77777777" w:rsidR="00DD47A1" w:rsidRPr="008367D6" w:rsidRDefault="00DD47A1" w:rsidP="00DD47A1">
      <w:pPr>
        <w:jc w:val="center"/>
        <w:rPr>
          <w:rFonts w:ascii="Times New Roman" w:hAnsi="Times New Roman" w:cs="Times New Roman"/>
          <w:b/>
          <w:i/>
          <w:sz w:val="24"/>
          <w:szCs w:val="24"/>
        </w:rPr>
      </w:pPr>
    </w:p>
    <w:p w14:paraId="73B7014D" w14:textId="77777777" w:rsidR="00DD47A1" w:rsidRPr="008367D6" w:rsidRDefault="00DD47A1" w:rsidP="00DD47A1">
      <w:pPr>
        <w:jc w:val="center"/>
        <w:rPr>
          <w:rFonts w:ascii="Times New Roman" w:hAnsi="Times New Roman" w:cs="Times New Roman"/>
          <w:b/>
          <w:i/>
          <w:sz w:val="24"/>
          <w:szCs w:val="24"/>
        </w:rPr>
      </w:pPr>
    </w:p>
    <w:p w14:paraId="4EB9CBD3" w14:textId="0D906CC2" w:rsidR="00DD47A1" w:rsidRPr="008367D6" w:rsidRDefault="00DD47A1" w:rsidP="00DD47A1">
      <w:pPr>
        <w:pStyle w:val="af8"/>
        <w:jc w:val="center"/>
        <w:rPr>
          <w:rFonts w:ascii="Times New Roman" w:hAnsi="Times New Roman" w:cs="Times New Roman"/>
          <w:b/>
          <w:bCs/>
          <w:color w:val="auto"/>
          <w:spacing w:val="0"/>
          <w:sz w:val="24"/>
          <w:szCs w:val="24"/>
        </w:rPr>
      </w:pPr>
      <w:bookmarkStart w:id="1" w:name="_Toc128991807"/>
      <w:r w:rsidRPr="008367D6">
        <w:rPr>
          <w:rFonts w:ascii="Times New Roman" w:hAnsi="Times New Roman" w:cs="Times New Roman"/>
          <w:b/>
          <w:bCs/>
          <w:color w:val="auto"/>
          <w:spacing w:val="0"/>
          <w:sz w:val="24"/>
          <w:szCs w:val="24"/>
        </w:rPr>
        <w:t xml:space="preserve">ПРИМЕРНАЯ ПРОГРАММА </w:t>
      </w:r>
      <w:bookmarkEnd w:id="1"/>
      <w:r w:rsidR="000E138D" w:rsidRPr="008367D6">
        <w:rPr>
          <w:rFonts w:ascii="Times New Roman" w:hAnsi="Times New Roman" w:cs="Times New Roman"/>
          <w:b/>
          <w:bCs/>
          <w:color w:val="auto"/>
          <w:spacing w:val="0"/>
          <w:sz w:val="24"/>
          <w:szCs w:val="24"/>
        </w:rPr>
        <w:br/>
      </w:r>
      <w:r w:rsidRPr="008367D6">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8367D6" w:rsidRDefault="00DD47A1" w:rsidP="00DD47A1">
      <w:pPr>
        <w:jc w:val="center"/>
        <w:rPr>
          <w:rFonts w:ascii="Times New Roman" w:hAnsi="Times New Roman" w:cs="Times New Roman"/>
          <w:b/>
          <w:i/>
          <w:sz w:val="24"/>
          <w:szCs w:val="24"/>
        </w:rPr>
      </w:pPr>
    </w:p>
    <w:p w14:paraId="7266B926" w14:textId="77777777" w:rsidR="00DD47A1" w:rsidRPr="008367D6" w:rsidRDefault="00DD47A1" w:rsidP="00DD47A1">
      <w:pPr>
        <w:jc w:val="center"/>
        <w:rPr>
          <w:rFonts w:ascii="Times New Roman" w:hAnsi="Times New Roman" w:cs="Times New Roman"/>
          <w:b/>
          <w:i/>
          <w:sz w:val="24"/>
          <w:szCs w:val="24"/>
        </w:rPr>
      </w:pPr>
    </w:p>
    <w:p w14:paraId="69D9DA58" w14:textId="77777777" w:rsidR="00DD47A1" w:rsidRPr="008367D6" w:rsidRDefault="00DD47A1" w:rsidP="00DD47A1">
      <w:pPr>
        <w:jc w:val="center"/>
        <w:rPr>
          <w:rFonts w:ascii="Times New Roman" w:hAnsi="Times New Roman" w:cs="Times New Roman"/>
          <w:b/>
          <w:i/>
          <w:sz w:val="24"/>
          <w:szCs w:val="24"/>
        </w:rPr>
      </w:pPr>
    </w:p>
    <w:p w14:paraId="659A3F67" w14:textId="77777777" w:rsidR="00DD47A1" w:rsidRPr="008367D6" w:rsidRDefault="00DD47A1" w:rsidP="00DD47A1">
      <w:pPr>
        <w:jc w:val="center"/>
        <w:rPr>
          <w:rFonts w:ascii="Times New Roman" w:hAnsi="Times New Roman" w:cs="Times New Roman"/>
          <w:b/>
          <w:i/>
          <w:sz w:val="24"/>
          <w:szCs w:val="24"/>
        </w:rPr>
      </w:pPr>
    </w:p>
    <w:p w14:paraId="697F3FA9" w14:textId="77777777" w:rsidR="00DD47A1" w:rsidRPr="008367D6" w:rsidRDefault="00DD47A1" w:rsidP="00DD47A1">
      <w:pPr>
        <w:jc w:val="center"/>
        <w:rPr>
          <w:rFonts w:ascii="Times New Roman" w:hAnsi="Times New Roman" w:cs="Times New Roman"/>
          <w:b/>
          <w:i/>
          <w:sz w:val="24"/>
          <w:szCs w:val="24"/>
        </w:rPr>
      </w:pPr>
    </w:p>
    <w:p w14:paraId="51BA3027" w14:textId="77777777" w:rsidR="00DD47A1" w:rsidRPr="008367D6" w:rsidRDefault="00DD47A1" w:rsidP="00DD47A1">
      <w:pPr>
        <w:jc w:val="center"/>
        <w:rPr>
          <w:rFonts w:ascii="Times New Roman" w:hAnsi="Times New Roman" w:cs="Times New Roman"/>
          <w:b/>
          <w:i/>
          <w:sz w:val="24"/>
          <w:szCs w:val="24"/>
        </w:rPr>
      </w:pPr>
    </w:p>
    <w:p w14:paraId="6ED62860" w14:textId="77777777" w:rsidR="00DD47A1" w:rsidRPr="008367D6" w:rsidRDefault="00DD47A1" w:rsidP="00DD47A1">
      <w:pPr>
        <w:jc w:val="center"/>
        <w:rPr>
          <w:rFonts w:ascii="Times New Roman" w:hAnsi="Times New Roman" w:cs="Times New Roman"/>
          <w:b/>
          <w:i/>
          <w:sz w:val="24"/>
          <w:szCs w:val="24"/>
        </w:rPr>
      </w:pPr>
    </w:p>
    <w:p w14:paraId="28D7CD68" w14:textId="77777777" w:rsidR="00DD47A1" w:rsidRPr="008367D6" w:rsidRDefault="00DD47A1" w:rsidP="00DD47A1">
      <w:pPr>
        <w:jc w:val="center"/>
        <w:rPr>
          <w:rFonts w:ascii="Times New Roman" w:hAnsi="Times New Roman" w:cs="Times New Roman"/>
          <w:b/>
          <w:i/>
          <w:sz w:val="24"/>
          <w:szCs w:val="24"/>
        </w:rPr>
      </w:pPr>
    </w:p>
    <w:p w14:paraId="79EFE339" w14:textId="77777777" w:rsidR="00DD47A1" w:rsidRPr="008367D6" w:rsidRDefault="00DD47A1" w:rsidP="00DD47A1">
      <w:pPr>
        <w:jc w:val="center"/>
        <w:rPr>
          <w:rFonts w:ascii="Times New Roman" w:hAnsi="Times New Roman" w:cs="Times New Roman"/>
          <w:b/>
          <w:i/>
          <w:sz w:val="24"/>
          <w:szCs w:val="24"/>
        </w:rPr>
      </w:pPr>
    </w:p>
    <w:p w14:paraId="02ECF6C0" w14:textId="77777777" w:rsidR="00DD47A1" w:rsidRPr="008367D6" w:rsidRDefault="00DD47A1" w:rsidP="00DD47A1">
      <w:pPr>
        <w:jc w:val="center"/>
        <w:rPr>
          <w:rFonts w:ascii="Times New Roman" w:hAnsi="Times New Roman" w:cs="Times New Roman"/>
          <w:b/>
          <w:i/>
          <w:sz w:val="24"/>
          <w:szCs w:val="24"/>
        </w:rPr>
      </w:pPr>
    </w:p>
    <w:p w14:paraId="57C2CCBC" w14:textId="77777777" w:rsidR="00DD47A1" w:rsidRPr="008367D6" w:rsidRDefault="00DD47A1" w:rsidP="00DD47A1">
      <w:pPr>
        <w:jc w:val="center"/>
        <w:rPr>
          <w:rFonts w:ascii="Times New Roman" w:hAnsi="Times New Roman" w:cs="Times New Roman"/>
          <w:b/>
          <w:i/>
          <w:sz w:val="24"/>
          <w:szCs w:val="24"/>
        </w:rPr>
      </w:pPr>
    </w:p>
    <w:p w14:paraId="67352FD9" w14:textId="77777777" w:rsidR="00DD47A1" w:rsidRPr="008367D6" w:rsidRDefault="00DD47A1" w:rsidP="00DD47A1">
      <w:pPr>
        <w:jc w:val="center"/>
        <w:rPr>
          <w:rFonts w:ascii="Times New Roman" w:hAnsi="Times New Roman" w:cs="Times New Roman"/>
          <w:b/>
          <w:i/>
          <w:sz w:val="24"/>
          <w:szCs w:val="24"/>
        </w:rPr>
      </w:pPr>
    </w:p>
    <w:p w14:paraId="7E7989B8" w14:textId="77777777" w:rsidR="00DD47A1" w:rsidRPr="008367D6" w:rsidRDefault="00DD47A1" w:rsidP="00DD47A1">
      <w:pPr>
        <w:jc w:val="center"/>
        <w:rPr>
          <w:rFonts w:ascii="Times New Roman" w:hAnsi="Times New Roman" w:cs="Times New Roman"/>
          <w:b/>
          <w:i/>
          <w:sz w:val="24"/>
          <w:szCs w:val="24"/>
        </w:rPr>
      </w:pPr>
    </w:p>
    <w:p w14:paraId="17A55BA5" w14:textId="77777777" w:rsidR="00DD47A1" w:rsidRPr="008367D6" w:rsidRDefault="00DD47A1" w:rsidP="00DD47A1">
      <w:pPr>
        <w:jc w:val="center"/>
        <w:rPr>
          <w:rFonts w:ascii="Times New Roman" w:hAnsi="Times New Roman" w:cs="Times New Roman"/>
          <w:b/>
          <w:i/>
          <w:sz w:val="24"/>
          <w:szCs w:val="24"/>
        </w:rPr>
      </w:pPr>
    </w:p>
    <w:p w14:paraId="3DB98FE6" w14:textId="77777777" w:rsidR="00DD47A1" w:rsidRPr="008367D6" w:rsidRDefault="00DD47A1" w:rsidP="00DD47A1">
      <w:pPr>
        <w:jc w:val="center"/>
        <w:rPr>
          <w:rFonts w:ascii="Times New Roman" w:hAnsi="Times New Roman" w:cs="Times New Roman"/>
          <w:b/>
          <w:i/>
          <w:sz w:val="24"/>
          <w:szCs w:val="24"/>
        </w:rPr>
      </w:pPr>
    </w:p>
    <w:p w14:paraId="12D244EC" w14:textId="77777777" w:rsidR="00DD47A1" w:rsidRPr="008367D6" w:rsidRDefault="00DD47A1" w:rsidP="00DD47A1">
      <w:pPr>
        <w:jc w:val="center"/>
        <w:rPr>
          <w:rFonts w:ascii="Times New Roman" w:hAnsi="Times New Roman" w:cs="Times New Roman"/>
          <w:b/>
          <w:i/>
          <w:sz w:val="24"/>
          <w:szCs w:val="24"/>
        </w:rPr>
      </w:pPr>
    </w:p>
    <w:p w14:paraId="27AAC776" w14:textId="77777777" w:rsidR="00DD47A1" w:rsidRPr="008367D6" w:rsidRDefault="00DD47A1" w:rsidP="00DD47A1">
      <w:pPr>
        <w:jc w:val="center"/>
        <w:rPr>
          <w:rFonts w:ascii="Times New Roman" w:hAnsi="Times New Roman" w:cs="Times New Roman"/>
          <w:b/>
          <w:i/>
          <w:sz w:val="24"/>
          <w:szCs w:val="24"/>
        </w:rPr>
      </w:pPr>
    </w:p>
    <w:p w14:paraId="5DB2B668" w14:textId="77777777" w:rsidR="00DD47A1" w:rsidRPr="008367D6" w:rsidRDefault="00DD47A1" w:rsidP="00DD47A1">
      <w:pPr>
        <w:jc w:val="center"/>
        <w:rPr>
          <w:rFonts w:ascii="Times New Roman" w:hAnsi="Times New Roman" w:cs="Times New Roman"/>
          <w:b/>
          <w:i/>
          <w:sz w:val="24"/>
          <w:szCs w:val="24"/>
        </w:rPr>
      </w:pPr>
    </w:p>
    <w:p w14:paraId="2C0CAAFE" w14:textId="77777777" w:rsidR="00DD47A1" w:rsidRPr="008367D6" w:rsidRDefault="00DD47A1" w:rsidP="00DD47A1">
      <w:pPr>
        <w:jc w:val="center"/>
        <w:rPr>
          <w:rFonts w:ascii="Times New Roman" w:hAnsi="Times New Roman" w:cs="Times New Roman"/>
          <w:b/>
          <w:i/>
          <w:sz w:val="24"/>
          <w:szCs w:val="24"/>
        </w:rPr>
      </w:pPr>
    </w:p>
    <w:p w14:paraId="7D08ABBC" w14:textId="77777777" w:rsidR="00DD47A1" w:rsidRPr="008367D6" w:rsidRDefault="00DD47A1" w:rsidP="00DD47A1">
      <w:pPr>
        <w:jc w:val="center"/>
        <w:rPr>
          <w:rFonts w:ascii="Times New Roman" w:hAnsi="Times New Roman" w:cs="Times New Roman"/>
          <w:b/>
          <w:i/>
          <w:sz w:val="24"/>
          <w:szCs w:val="24"/>
        </w:rPr>
      </w:pPr>
    </w:p>
    <w:p w14:paraId="50B146DA" w14:textId="77777777" w:rsidR="00DD47A1" w:rsidRPr="008367D6" w:rsidRDefault="00DD47A1" w:rsidP="00DD47A1">
      <w:pPr>
        <w:jc w:val="center"/>
        <w:rPr>
          <w:rFonts w:ascii="Times New Roman" w:hAnsi="Times New Roman" w:cs="Times New Roman"/>
          <w:b/>
          <w:i/>
          <w:sz w:val="24"/>
          <w:szCs w:val="24"/>
        </w:rPr>
      </w:pPr>
    </w:p>
    <w:p w14:paraId="3BF80744" w14:textId="77777777" w:rsidR="00DD47A1" w:rsidRPr="008367D6" w:rsidRDefault="00DD47A1" w:rsidP="00DD47A1">
      <w:pPr>
        <w:jc w:val="center"/>
        <w:rPr>
          <w:rFonts w:ascii="Times New Roman" w:hAnsi="Times New Roman" w:cs="Times New Roman"/>
          <w:b/>
          <w:i/>
          <w:sz w:val="24"/>
          <w:szCs w:val="24"/>
        </w:rPr>
      </w:pPr>
    </w:p>
    <w:p w14:paraId="5D81E089" w14:textId="77777777" w:rsidR="00DD47A1" w:rsidRPr="008367D6" w:rsidRDefault="00DD47A1" w:rsidP="00DD47A1">
      <w:pPr>
        <w:jc w:val="center"/>
        <w:rPr>
          <w:rFonts w:ascii="Times New Roman" w:hAnsi="Times New Roman" w:cs="Times New Roman"/>
          <w:b/>
          <w:i/>
          <w:sz w:val="24"/>
          <w:szCs w:val="24"/>
        </w:rPr>
      </w:pPr>
    </w:p>
    <w:p w14:paraId="5AD1EF03" w14:textId="77777777" w:rsidR="00DD47A1" w:rsidRPr="008367D6" w:rsidRDefault="00DD47A1" w:rsidP="00DD47A1">
      <w:pPr>
        <w:jc w:val="center"/>
        <w:rPr>
          <w:rFonts w:ascii="Times New Roman" w:hAnsi="Times New Roman" w:cs="Times New Roman"/>
          <w:b/>
          <w:i/>
          <w:sz w:val="24"/>
          <w:szCs w:val="24"/>
        </w:rPr>
      </w:pPr>
    </w:p>
    <w:p w14:paraId="06583658" w14:textId="77777777" w:rsidR="00DD47A1" w:rsidRPr="008367D6" w:rsidRDefault="00DD47A1" w:rsidP="00DD47A1">
      <w:pPr>
        <w:jc w:val="center"/>
        <w:rPr>
          <w:rFonts w:ascii="Times New Roman" w:hAnsi="Times New Roman" w:cs="Times New Roman"/>
          <w:b/>
          <w:i/>
          <w:sz w:val="24"/>
          <w:szCs w:val="24"/>
        </w:rPr>
      </w:pPr>
    </w:p>
    <w:p w14:paraId="2E86190A" w14:textId="77777777" w:rsidR="00DD47A1" w:rsidRPr="008367D6" w:rsidRDefault="00DD47A1" w:rsidP="00DD47A1">
      <w:pPr>
        <w:jc w:val="center"/>
        <w:rPr>
          <w:rFonts w:ascii="Times New Roman" w:hAnsi="Times New Roman" w:cs="Times New Roman"/>
          <w:b/>
          <w:i/>
          <w:sz w:val="24"/>
          <w:szCs w:val="24"/>
        </w:rPr>
      </w:pPr>
    </w:p>
    <w:p w14:paraId="3BC91D7B" w14:textId="77777777" w:rsidR="00DD47A1" w:rsidRPr="008367D6" w:rsidRDefault="00DD47A1" w:rsidP="00DD47A1">
      <w:pPr>
        <w:jc w:val="center"/>
        <w:rPr>
          <w:rFonts w:ascii="Times New Roman" w:hAnsi="Times New Roman" w:cs="Times New Roman"/>
          <w:b/>
          <w:i/>
          <w:sz w:val="24"/>
          <w:szCs w:val="24"/>
        </w:rPr>
      </w:pPr>
    </w:p>
    <w:p w14:paraId="27D53AFC" w14:textId="77777777" w:rsidR="00DD47A1" w:rsidRPr="008367D6" w:rsidRDefault="00DD47A1" w:rsidP="00DD47A1">
      <w:pPr>
        <w:jc w:val="center"/>
        <w:rPr>
          <w:rFonts w:ascii="Times New Roman" w:hAnsi="Times New Roman" w:cs="Times New Roman"/>
          <w:b/>
          <w:i/>
          <w:sz w:val="24"/>
          <w:szCs w:val="24"/>
        </w:rPr>
      </w:pPr>
    </w:p>
    <w:p w14:paraId="74298740" w14:textId="77777777" w:rsidR="00DD47A1" w:rsidRPr="008367D6" w:rsidRDefault="00DD47A1" w:rsidP="00DD47A1">
      <w:pPr>
        <w:jc w:val="center"/>
        <w:rPr>
          <w:rFonts w:ascii="Times New Roman" w:hAnsi="Times New Roman" w:cs="Times New Roman"/>
          <w:b/>
          <w:i/>
          <w:sz w:val="24"/>
          <w:szCs w:val="24"/>
        </w:rPr>
      </w:pPr>
    </w:p>
    <w:p w14:paraId="634AEA94" w14:textId="77777777" w:rsidR="00DD47A1" w:rsidRPr="008367D6" w:rsidRDefault="00DD47A1" w:rsidP="00DD47A1">
      <w:pPr>
        <w:jc w:val="center"/>
        <w:rPr>
          <w:rFonts w:ascii="Times New Roman" w:hAnsi="Times New Roman" w:cs="Times New Roman"/>
          <w:b/>
          <w:i/>
          <w:sz w:val="24"/>
          <w:szCs w:val="24"/>
        </w:rPr>
      </w:pPr>
    </w:p>
    <w:p w14:paraId="063BBCCF" w14:textId="77777777" w:rsidR="00DD47A1" w:rsidRPr="008367D6" w:rsidRDefault="00DD47A1" w:rsidP="00DD47A1">
      <w:pPr>
        <w:jc w:val="center"/>
        <w:rPr>
          <w:rFonts w:ascii="Times New Roman" w:hAnsi="Times New Roman" w:cs="Times New Roman"/>
          <w:b/>
          <w:i/>
          <w:sz w:val="24"/>
          <w:szCs w:val="24"/>
        </w:rPr>
      </w:pPr>
    </w:p>
    <w:p w14:paraId="3B5E6342" w14:textId="77777777" w:rsidR="00DD47A1" w:rsidRPr="008367D6" w:rsidRDefault="00DD47A1" w:rsidP="00DD47A1">
      <w:pPr>
        <w:jc w:val="center"/>
        <w:rPr>
          <w:rFonts w:ascii="Times New Roman" w:hAnsi="Times New Roman" w:cs="Times New Roman"/>
          <w:b/>
          <w:i/>
          <w:sz w:val="24"/>
          <w:szCs w:val="24"/>
        </w:rPr>
      </w:pPr>
    </w:p>
    <w:p w14:paraId="353B8F06" w14:textId="77777777" w:rsidR="00DD47A1" w:rsidRPr="008367D6" w:rsidRDefault="00DD47A1" w:rsidP="00DD47A1">
      <w:pPr>
        <w:jc w:val="center"/>
        <w:rPr>
          <w:rFonts w:ascii="Times New Roman" w:hAnsi="Times New Roman" w:cs="Times New Roman"/>
          <w:b/>
          <w:i/>
          <w:sz w:val="24"/>
          <w:szCs w:val="24"/>
        </w:rPr>
      </w:pPr>
    </w:p>
    <w:p w14:paraId="48EAB26B" w14:textId="77777777" w:rsidR="00DD47A1" w:rsidRPr="008367D6" w:rsidRDefault="00DD47A1" w:rsidP="00DD47A1">
      <w:pPr>
        <w:jc w:val="center"/>
        <w:rPr>
          <w:rFonts w:ascii="Times New Roman" w:hAnsi="Times New Roman" w:cs="Times New Roman"/>
          <w:b/>
          <w:i/>
          <w:sz w:val="24"/>
          <w:szCs w:val="24"/>
        </w:rPr>
      </w:pPr>
    </w:p>
    <w:p w14:paraId="6ECB9985" w14:textId="6742779A" w:rsidR="00DD47A1" w:rsidRPr="008367D6" w:rsidRDefault="00DD47A1" w:rsidP="00DD47A1">
      <w:pPr>
        <w:jc w:val="center"/>
        <w:rPr>
          <w:rFonts w:ascii="Times New Roman" w:hAnsi="Times New Roman" w:cs="Times New Roman"/>
          <w:b/>
          <w:sz w:val="24"/>
          <w:szCs w:val="24"/>
        </w:rPr>
      </w:pPr>
      <w:r w:rsidRPr="008367D6">
        <w:rPr>
          <w:rFonts w:ascii="Times New Roman" w:hAnsi="Times New Roman" w:cs="Times New Roman"/>
          <w:b/>
          <w:bCs/>
          <w:sz w:val="24"/>
          <w:szCs w:val="24"/>
        </w:rPr>
        <w:t>20</w:t>
      </w:r>
      <w:r w:rsidR="00941149" w:rsidRPr="008367D6">
        <w:rPr>
          <w:rFonts w:ascii="Times New Roman" w:hAnsi="Times New Roman" w:cs="Times New Roman"/>
          <w:b/>
          <w:bCs/>
          <w:sz w:val="24"/>
          <w:szCs w:val="24"/>
        </w:rPr>
        <w:t>24</w:t>
      </w:r>
      <w:r w:rsidRPr="008367D6">
        <w:rPr>
          <w:rFonts w:ascii="Times New Roman" w:hAnsi="Times New Roman" w:cs="Times New Roman"/>
          <w:b/>
          <w:bCs/>
          <w:sz w:val="24"/>
          <w:szCs w:val="24"/>
        </w:rPr>
        <w:t xml:space="preserve"> г.</w:t>
      </w:r>
    </w:p>
    <w:p w14:paraId="7DB7F5A0" w14:textId="70F40281" w:rsidR="00DD47A1" w:rsidRPr="008367D6" w:rsidRDefault="00DD47A1">
      <w:pPr>
        <w:rPr>
          <w:rFonts w:ascii="Times New Roman" w:eastAsia="Times New Roman" w:hAnsi="Times New Roman" w:cs="Times New Roman"/>
          <w:b/>
          <w:sz w:val="24"/>
          <w:szCs w:val="24"/>
          <w:vertAlign w:val="superscript"/>
          <w:lang w:eastAsia="zh-CN"/>
        </w:rPr>
      </w:pPr>
      <w:r w:rsidRPr="008367D6">
        <w:rPr>
          <w:rFonts w:ascii="Times New Roman" w:eastAsia="Times New Roman" w:hAnsi="Times New Roman" w:cs="Times New Roman"/>
          <w:b/>
          <w:sz w:val="24"/>
          <w:szCs w:val="24"/>
          <w:vertAlign w:val="superscript"/>
          <w:lang w:eastAsia="zh-CN"/>
        </w:rPr>
        <w:br w:type="page"/>
      </w:r>
    </w:p>
    <w:p w14:paraId="4238A994" w14:textId="59234121" w:rsidR="0013234A" w:rsidRPr="008367D6" w:rsidRDefault="008C4F91" w:rsidP="008C4F91">
      <w:pPr>
        <w:jc w:val="center"/>
        <w:rPr>
          <w:rFonts w:ascii="Times New Roman" w:eastAsia="Times New Roman" w:hAnsi="Times New Roman" w:cs="Times New Roman"/>
          <w:b/>
          <w:bCs/>
          <w:sz w:val="24"/>
          <w:szCs w:val="24"/>
          <w:lang w:eastAsia="zh-CN"/>
        </w:rPr>
      </w:pPr>
      <w:r w:rsidRPr="008367D6">
        <w:rPr>
          <w:rFonts w:ascii="Times New Roman" w:eastAsia="Times New Roman" w:hAnsi="Times New Roman" w:cs="Times New Roman"/>
          <w:b/>
          <w:bCs/>
          <w:sz w:val="24"/>
          <w:szCs w:val="24"/>
          <w:lang w:eastAsia="zh-CN"/>
        </w:rPr>
        <w:lastRenderedPageBreak/>
        <w:t>СОДЕРЖАНИЕ</w:t>
      </w:r>
    </w:p>
    <w:p w14:paraId="2EF791D1" w14:textId="77777777" w:rsidR="008C4F91" w:rsidRPr="008367D6" w:rsidRDefault="008C4F91">
      <w:pPr>
        <w:rPr>
          <w:rFonts w:ascii="Times New Roman" w:eastAsia="Times New Roman" w:hAnsi="Times New Roman" w:cs="Times New Roman"/>
          <w:b/>
          <w:bCs/>
          <w:sz w:val="24"/>
          <w:szCs w:val="24"/>
          <w:lang w:eastAsia="zh-CN"/>
        </w:rPr>
      </w:pPr>
    </w:p>
    <w:p w14:paraId="3375D728" w14:textId="53C92476" w:rsidR="00F041F6" w:rsidRPr="008367D6" w:rsidRDefault="0013234A">
      <w:pPr>
        <w:pStyle w:val="14"/>
        <w:rPr>
          <w:rFonts w:asciiTheme="minorHAnsi" w:eastAsiaTheme="minorEastAsia" w:hAnsiTheme="minorHAnsi" w:cstheme="minorBidi"/>
          <w:b w:val="0"/>
          <w:bCs w:val="0"/>
          <w:lang w:eastAsia="ru-RU"/>
        </w:rPr>
      </w:pPr>
      <w:r w:rsidRPr="008367D6">
        <w:rPr>
          <w:rFonts w:eastAsia="Times New Roman"/>
          <w:b w:val="0"/>
          <w:bCs w:val="0"/>
          <w:sz w:val="24"/>
          <w:szCs w:val="24"/>
          <w:lang w:eastAsia="zh-CN"/>
        </w:rPr>
        <w:fldChar w:fldCharType="begin"/>
      </w:r>
      <w:r w:rsidRPr="008367D6">
        <w:rPr>
          <w:rFonts w:eastAsia="Times New Roman"/>
          <w:b w:val="0"/>
          <w:bCs w:val="0"/>
          <w:sz w:val="24"/>
          <w:szCs w:val="24"/>
          <w:lang w:eastAsia="zh-CN"/>
        </w:rPr>
        <w:instrText xml:space="preserve"> TOC \o "1-3" \t "Абзац списка;1" </w:instrText>
      </w:r>
      <w:r w:rsidRPr="008367D6">
        <w:rPr>
          <w:rFonts w:eastAsia="Times New Roman"/>
          <w:b w:val="0"/>
          <w:bCs w:val="0"/>
          <w:sz w:val="24"/>
          <w:szCs w:val="24"/>
          <w:lang w:eastAsia="zh-CN"/>
        </w:rPr>
        <w:fldChar w:fldCharType="separate"/>
      </w:r>
      <w:r w:rsidR="00F041F6" w:rsidRPr="008367D6">
        <w:rPr>
          <w:rFonts w:eastAsia="Times New Roman"/>
          <w:lang w:eastAsia="zh-CN"/>
        </w:rPr>
        <w:t>Общие положения</w:t>
      </w:r>
      <w:r w:rsidR="00F041F6" w:rsidRPr="008367D6">
        <w:tab/>
      </w:r>
      <w:r w:rsidR="00F041F6" w:rsidRPr="008367D6">
        <w:fldChar w:fldCharType="begin"/>
      </w:r>
      <w:r w:rsidR="00F041F6" w:rsidRPr="008367D6">
        <w:instrText xml:space="preserve"> PAGEREF _Toc156565549 \h </w:instrText>
      </w:r>
      <w:r w:rsidR="00F041F6" w:rsidRPr="008367D6">
        <w:fldChar w:fldCharType="separate"/>
      </w:r>
      <w:r w:rsidR="00580A60" w:rsidRPr="008367D6">
        <w:t>3</w:t>
      </w:r>
      <w:r w:rsidR="00F041F6" w:rsidRPr="008367D6">
        <w:fldChar w:fldCharType="end"/>
      </w:r>
    </w:p>
    <w:p w14:paraId="0B5E8B0B" w14:textId="0DDC1C15" w:rsidR="00F041F6" w:rsidRPr="008367D6" w:rsidRDefault="00F041F6">
      <w:pPr>
        <w:pStyle w:val="14"/>
        <w:rPr>
          <w:rFonts w:asciiTheme="minorHAnsi" w:eastAsiaTheme="minorEastAsia" w:hAnsiTheme="minorHAnsi" w:cstheme="minorBidi"/>
          <w:b w:val="0"/>
          <w:bCs w:val="0"/>
          <w:lang w:eastAsia="ru-RU"/>
        </w:rPr>
      </w:pPr>
      <w:r w:rsidRPr="008367D6">
        <w:rPr>
          <w:rFonts w:eastAsia="Times New Roman"/>
          <w:lang w:eastAsia="zh-CN"/>
        </w:rPr>
        <w:t>Примерные требования к проведению демонстрационного экзамена</w:t>
      </w:r>
      <w:r w:rsidRPr="008367D6">
        <w:tab/>
      </w:r>
      <w:r w:rsidR="008367D6">
        <w:t>5</w:t>
      </w:r>
    </w:p>
    <w:p w14:paraId="15DE3453" w14:textId="4A29B258" w:rsidR="0013234A" w:rsidRPr="008367D6" w:rsidRDefault="0013234A">
      <w:pPr>
        <w:rPr>
          <w:rFonts w:ascii="Times New Roman" w:eastAsia="Times New Roman" w:hAnsi="Times New Roman" w:cs="Times New Roman"/>
          <w:b/>
          <w:bCs/>
          <w:sz w:val="24"/>
          <w:szCs w:val="24"/>
          <w:lang w:eastAsia="zh-CN"/>
        </w:rPr>
      </w:pPr>
      <w:r w:rsidRPr="008367D6">
        <w:rPr>
          <w:rFonts w:ascii="Times New Roman" w:eastAsia="Times New Roman" w:hAnsi="Times New Roman" w:cs="Times New Roman"/>
          <w:b/>
          <w:bCs/>
          <w:sz w:val="24"/>
          <w:szCs w:val="24"/>
          <w:lang w:eastAsia="zh-CN"/>
        </w:rPr>
        <w:fldChar w:fldCharType="end"/>
      </w:r>
    </w:p>
    <w:p w14:paraId="6D38DC67" w14:textId="12CE77FF" w:rsidR="0013234A" w:rsidRPr="008367D6" w:rsidRDefault="0013234A">
      <w:pPr>
        <w:rPr>
          <w:rFonts w:ascii="Times New Roman" w:eastAsia="Times New Roman" w:hAnsi="Times New Roman" w:cs="Times New Roman"/>
          <w:b/>
          <w:bCs/>
          <w:sz w:val="24"/>
          <w:szCs w:val="24"/>
          <w:lang w:eastAsia="zh-CN"/>
        </w:rPr>
      </w:pPr>
      <w:r w:rsidRPr="008367D6">
        <w:rPr>
          <w:rFonts w:ascii="Times New Roman" w:eastAsia="Times New Roman" w:hAnsi="Times New Roman" w:cs="Times New Roman"/>
          <w:b/>
          <w:bCs/>
          <w:sz w:val="24"/>
          <w:szCs w:val="24"/>
          <w:lang w:eastAsia="zh-CN"/>
        </w:rPr>
        <w:br w:type="page"/>
      </w:r>
    </w:p>
    <w:p w14:paraId="0F644B66" w14:textId="3BA9FA01" w:rsidR="00C07FB3" w:rsidRPr="008367D6"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8367D6">
        <w:rPr>
          <w:rFonts w:ascii="Times New Roman" w:eastAsia="Times New Roman" w:hAnsi="Times New Roman" w:cs="Times New Roman"/>
          <w:b/>
          <w:bCs/>
          <w:sz w:val="24"/>
          <w:szCs w:val="24"/>
          <w:lang w:eastAsia="zh-CN"/>
        </w:rPr>
        <w:lastRenderedPageBreak/>
        <w:t xml:space="preserve">Общие </w:t>
      </w:r>
      <w:r w:rsidR="00D13E2F" w:rsidRPr="008367D6">
        <w:rPr>
          <w:rFonts w:ascii="Times New Roman" w:eastAsia="Times New Roman" w:hAnsi="Times New Roman" w:cs="Times New Roman"/>
          <w:b/>
          <w:bCs/>
          <w:sz w:val="24"/>
          <w:szCs w:val="24"/>
          <w:lang w:eastAsia="zh-CN"/>
        </w:rPr>
        <w:t>положения</w:t>
      </w:r>
      <w:bookmarkEnd w:id="2"/>
    </w:p>
    <w:p w14:paraId="61C30C52" w14:textId="5137D9C5" w:rsidR="00E351CC" w:rsidRPr="008367D6" w:rsidRDefault="00E351CC" w:rsidP="001E637C">
      <w:pPr>
        <w:pStyle w:val="af4"/>
        <w:spacing w:before="0" w:after="0" w:line="276" w:lineRule="auto"/>
        <w:ind w:firstLine="709"/>
      </w:pPr>
      <w:r w:rsidRPr="008367D6">
        <w:t xml:space="preserve">Примерная программа государственной итоговой аттестации (далее – примерная программа ГИА) выпускников по профессии </w:t>
      </w:r>
      <w:r w:rsidR="00941149" w:rsidRPr="008367D6">
        <w:rPr>
          <w:rFonts w:eastAsia="Calibri"/>
          <w:bCs/>
          <w:szCs w:val="24"/>
        </w:rPr>
        <w:t>19.01.18 Аппаратчик-оператор производства продуктов питания из растительного сырья</w:t>
      </w:r>
      <w:r w:rsidR="00941149" w:rsidRPr="008367D6">
        <w:t xml:space="preserve"> </w:t>
      </w:r>
      <w:r w:rsidRPr="008367D6">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8367D6">
        <w:rPr>
          <w:bCs/>
          <w:szCs w:val="24"/>
        </w:rPr>
        <w:t xml:space="preserve">Приказом </w:t>
      </w:r>
      <w:proofErr w:type="spellStart"/>
      <w:r w:rsidRPr="008367D6">
        <w:rPr>
          <w:bCs/>
          <w:szCs w:val="24"/>
        </w:rPr>
        <w:t>Минпросвещения</w:t>
      </w:r>
      <w:proofErr w:type="spellEnd"/>
      <w:r w:rsidRPr="008367D6">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8367D6">
        <w:t>ФГОС СПО по профессии</w:t>
      </w:r>
      <w:r w:rsidR="00941149" w:rsidRPr="008367D6">
        <w:rPr>
          <w:rFonts w:eastAsia="Calibri"/>
          <w:bCs/>
          <w:szCs w:val="24"/>
        </w:rPr>
        <w:t>19.01.18 Аппаратчик-оператор производства продуктов питания из растительного сырья</w:t>
      </w:r>
      <w:r w:rsidRPr="008367D6">
        <w:t>, и определяет совокупность требований к е</w:t>
      </w:r>
      <w:r w:rsidR="006E2DA7" w:rsidRPr="008367D6">
        <w:t>е</w:t>
      </w:r>
      <w:r w:rsidRPr="008367D6">
        <w:t xml:space="preserve"> организации и проведению.</w:t>
      </w:r>
    </w:p>
    <w:p w14:paraId="72343A06" w14:textId="22C9B936" w:rsidR="00E351CC" w:rsidRPr="008367D6" w:rsidRDefault="00E351CC" w:rsidP="001E637C">
      <w:pPr>
        <w:pStyle w:val="af4"/>
        <w:spacing w:before="0" w:after="0" w:line="276" w:lineRule="auto"/>
        <w:ind w:firstLine="709"/>
      </w:pPr>
      <w:r w:rsidRPr="008367D6">
        <w:t>Цель государственной итоговой аттестации – установление соответствия</w:t>
      </w:r>
      <w:r w:rsidR="00580A60" w:rsidRPr="008367D6">
        <w:t xml:space="preserve"> результатов освоения обучающимися образовательной программы по</w:t>
      </w:r>
      <w:r w:rsidRPr="008367D6">
        <w:t xml:space="preserve"> профессии</w:t>
      </w:r>
      <w:r w:rsidR="00941149" w:rsidRPr="008367D6">
        <w:rPr>
          <w:rFonts w:eastAsia="Calibri"/>
          <w:bCs/>
          <w:szCs w:val="24"/>
        </w:rPr>
        <w:t>19.01.18 Аппаратчик-оператор производства продуктов питания из растительного сырья</w:t>
      </w:r>
      <w:r w:rsidRPr="008367D6">
        <w:t xml:space="preserve"> </w:t>
      </w:r>
      <w:r w:rsidR="00580A60" w:rsidRPr="008367D6">
        <w:t>соответствующим требованиям ФГОС СПО</w:t>
      </w:r>
      <w:r w:rsidRPr="008367D6">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8367D6" w:rsidRDefault="001E637C" w:rsidP="001E637C">
      <w:pPr>
        <w:pStyle w:val="af4"/>
        <w:spacing w:before="0" w:after="0" w:line="276" w:lineRule="auto"/>
        <w:ind w:firstLine="709"/>
      </w:pPr>
      <w:r w:rsidRPr="008367D6">
        <w:t>Задачи государственной итоговой аттестации:</w:t>
      </w:r>
    </w:p>
    <w:p w14:paraId="7DAFC75A" w14:textId="57E70514" w:rsidR="001E637C" w:rsidRPr="008367D6" w:rsidRDefault="001E637C" w:rsidP="001E637C">
      <w:pPr>
        <w:pStyle w:val="af4"/>
        <w:spacing w:before="0" w:after="0" w:line="276" w:lineRule="auto"/>
        <w:ind w:firstLine="709"/>
      </w:pPr>
      <w:r w:rsidRPr="008367D6">
        <w:t>– определение соответствия навыков, умений и знаний выпускников современным требованиям рынка труда, квалификационным требованиям</w:t>
      </w:r>
      <w:r w:rsidR="00580A60" w:rsidRPr="008367D6">
        <w:t xml:space="preserve"> ФГОС СПО и</w:t>
      </w:r>
      <w:r w:rsidRPr="008367D6">
        <w:t xml:space="preserve"> регионального рынка труда;</w:t>
      </w:r>
    </w:p>
    <w:p w14:paraId="50AE8E18" w14:textId="7EFFDBFE" w:rsidR="001E637C" w:rsidRPr="008367D6" w:rsidRDefault="001E637C" w:rsidP="001E637C">
      <w:pPr>
        <w:pStyle w:val="af4"/>
        <w:spacing w:before="0" w:after="0" w:line="276" w:lineRule="auto"/>
        <w:ind w:firstLine="709"/>
      </w:pPr>
      <w:r w:rsidRPr="008367D6">
        <w:t xml:space="preserve">– определение степени сформированности профессиональных компетенций, </w:t>
      </w:r>
      <w:r w:rsidR="00580A60" w:rsidRPr="008367D6">
        <w:t>личностных качеств, соответствующих ФГОС СПО и</w:t>
      </w:r>
      <w:r w:rsidRPr="008367D6">
        <w:t xml:space="preserve"> наиболее востребованных на рынке труда.</w:t>
      </w:r>
    </w:p>
    <w:p w14:paraId="7A045FCC" w14:textId="71F3FBF7" w:rsidR="001E637C" w:rsidRPr="008367D6" w:rsidRDefault="001E637C" w:rsidP="001E637C">
      <w:pPr>
        <w:pStyle w:val="af4"/>
        <w:spacing w:before="0" w:after="0" w:line="276" w:lineRule="auto"/>
        <w:ind w:firstLine="709"/>
      </w:pPr>
      <w:r w:rsidRPr="008367D6">
        <w:t>По результатам ГИА выпускнику по профессии</w:t>
      </w:r>
      <w:r w:rsidR="00941149" w:rsidRPr="008367D6">
        <w:t xml:space="preserve"> </w:t>
      </w:r>
      <w:r w:rsidR="00941149" w:rsidRPr="008367D6">
        <w:rPr>
          <w:rFonts w:eastAsia="Calibri"/>
          <w:bCs/>
          <w:szCs w:val="24"/>
        </w:rPr>
        <w:t>19.01.18 Аппаратчик-оператор производства продуктов питания из растительного сырья</w:t>
      </w:r>
      <w:r w:rsidR="00941149" w:rsidRPr="008367D6">
        <w:t xml:space="preserve"> </w:t>
      </w:r>
      <w:r w:rsidRPr="008367D6">
        <w:t xml:space="preserve">присваивается квалификация: </w:t>
      </w:r>
      <w:r w:rsidR="00941149" w:rsidRPr="008367D6">
        <w:rPr>
          <w:rFonts w:eastAsia="Calibri"/>
          <w:iCs/>
          <w:szCs w:val="24"/>
        </w:rPr>
        <w:t>Аппаратчик-оператор производства продуктов питания из растительного сырья</w:t>
      </w:r>
      <w:r w:rsidRPr="008367D6">
        <w:t>.</w:t>
      </w:r>
    </w:p>
    <w:p w14:paraId="2A45287B" w14:textId="1713FA0A" w:rsidR="001E637C" w:rsidRPr="008367D6" w:rsidRDefault="00E351CC" w:rsidP="001E637C">
      <w:pPr>
        <w:pStyle w:val="af4"/>
        <w:spacing w:before="0" w:after="0" w:line="276" w:lineRule="auto"/>
        <w:ind w:firstLine="709"/>
      </w:pPr>
      <w:r w:rsidRPr="008367D6">
        <w:t xml:space="preserve">Примерная программа ГИА является частью основной </w:t>
      </w:r>
      <w:r w:rsidR="006E2DA7" w:rsidRPr="008367D6">
        <w:t>ПОП-П</w:t>
      </w:r>
      <w:r w:rsidRPr="008367D6">
        <w:t xml:space="preserve"> по программе подготовки </w:t>
      </w:r>
      <w:r w:rsidRPr="006621D1">
        <w:t>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8367D6" w:rsidRDefault="00C07FB3" w:rsidP="001E637C">
      <w:pPr>
        <w:pStyle w:val="af4"/>
        <w:spacing w:before="0" w:after="0" w:line="276" w:lineRule="auto"/>
        <w:ind w:firstLine="709"/>
        <w:rPr>
          <w:i/>
          <w:iCs/>
          <w:shd w:val="clear" w:color="auto" w:fill="FFFFFF"/>
        </w:rPr>
      </w:pPr>
      <w:r w:rsidRPr="008367D6">
        <w:t xml:space="preserve">Выпускник, освоивший образовательную программу, должен быть готов к выполнению видов деятельности, </w:t>
      </w:r>
      <w:r w:rsidR="00632024" w:rsidRPr="008367D6">
        <w:t>предусмотренных образовательной программой</w:t>
      </w:r>
      <w:r w:rsidR="0093259F" w:rsidRPr="008367D6">
        <w:t xml:space="preserve"> (таблица 1), и демонстрировать результаты освоения образовательной программы (таблица 2)</w:t>
      </w:r>
      <w:r w:rsidRPr="008367D6">
        <w:t>.</w:t>
      </w:r>
    </w:p>
    <w:p w14:paraId="7F1F4D67" w14:textId="2EE4B7DA" w:rsidR="00C07FB3" w:rsidRPr="008367D6" w:rsidRDefault="00C07FB3" w:rsidP="008C4F91">
      <w:pPr>
        <w:jc w:val="right"/>
        <w:rPr>
          <w:rFonts w:ascii="Times New Roman" w:hAnsi="Times New Roman" w:cs="Times New Roman"/>
          <w:b/>
          <w:bCs/>
          <w:sz w:val="24"/>
          <w:szCs w:val="24"/>
          <w:shd w:val="clear" w:color="auto" w:fill="FFFFFF"/>
        </w:rPr>
      </w:pPr>
      <w:r w:rsidRPr="008367D6">
        <w:rPr>
          <w:rFonts w:ascii="Times New Roman" w:hAnsi="Times New Roman" w:cs="Times New Roman"/>
          <w:b/>
          <w:bCs/>
          <w:sz w:val="24"/>
          <w:szCs w:val="24"/>
          <w:shd w:val="clear" w:color="auto" w:fill="FFFFFF"/>
        </w:rPr>
        <w:t xml:space="preserve">Таблица 1 </w:t>
      </w:r>
    </w:p>
    <w:p w14:paraId="6EE96DF1" w14:textId="77777777" w:rsidR="00C07FB3" w:rsidRPr="008367D6" w:rsidRDefault="00C07FB3" w:rsidP="008C4F91">
      <w:pPr>
        <w:spacing w:line="276" w:lineRule="auto"/>
        <w:jc w:val="center"/>
        <w:rPr>
          <w:rFonts w:ascii="Times New Roman" w:hAnsi="Times New Roman" w:cs="Times New Roman"/>
          <w:b/>
          <w:bCs/>
          <w:sz w:val="24"/>
          <w:szCs w:val="24"/>
        </w:rPr>
      </w:pPr>
      <w:r w:rsidRPr="008367D6">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8367D6" w:rsidRPr="008367D6" w14:paraId="78A5114A" w14:textId="77777777" w:rsidTr="00DD3D58">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8367D6" w:rsidRDefault="00C07FB3" w:rsidP="00E6774A">
            <w:pPr>
              <w:jc w:val="center"/>
              <w:rPr>
                <w:rFonts w:ascii="Times New Roman" w:hAnsi="Times New Roman" w:cs="Times New Roman"/>
                <w:b/>
                <w:sz w:val="24"/>
                <w:szCs w:val="24"/>
              </w:rPr>
            </w:pPr>
            <w:r w:rsidRPr="008367D6">
              <w:rPr>
                <w:rFonts w:ascii="Times New Roman" w:hAnsi="Times New Roman" w:cs="Times New Roman"/>
                <w:b/>
                <w:sz w:val="24"/>
                <w:szCs w:val="24"/>
              </w:rPr>
              <w:t xml:space="preserve">Код и наименование </w:t>
            </w:r>
          </w:p>
          <w:p w14:paraId="7FF2CB31" w14:textId="77777777" w:rsidR="00C07FB3" w:rsidRPr="008367D6" w:rsidRDefault="00C07FB3" w:rsidP="00E6774A">
            <w:pPr>
              <w:jc w:val="center"/>
              <w:rPr>
                <w:rFonts w:ascii="Times New Roman" w:hAnsi="Times New Roman" w:cs="Times New Roman"/>
                <w:sz w:val="24"/>
                <w:szCs w:val="24"/>
              </w:rPr>
            </w:pPr>
            <w:r w:rsidRPr="008367D6">
              <w:rPr>
                <w:rFonts w:ascii="Times New Roman" w:hAnsi="Times New Roman" w:cs="Times New Roman"/>
                <w:b/>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8367D6" w:rsidRDefault="00C07FB3" w:rsidP="00E6774A">
            <w:pPr>
              <w:jc w:val="center"/>
              <w:rPr>
                <w:rFonts w:ascii="Times New Roman" w:hAnsi="Times New Roman" w:cs="Times New Roman"/>
                <w:b/>
                <w:bCs/>
                <w:sz w:val="24"/>
                <w:szCs w:val="24"/>
              </w:rPr>
            </w:pPr>
            <w:r w:rsidRPr="008367D6">
              <w:rPr>
                <w:rFonts w:ascii="Times New Roman" w:hAnsi="Times New Roman" w:cs="Times New Roman"/>
                <w:b/>
                <w:bCs/>
                <w:sz w:val="24"/>
                <w:szCs w:val="24"/>
              </w:rPr>
              <w:t xml:space="preserve">Код и наименование </w:t>
            </w:r>
          </w:p>
          <w:p w14:paraId="1E0D550D" w14:textId="77777777" w:rsidR="00C07FB3" w:rsidRPr="008367D6" w:rsidRDefault="00C07FB3" w:rsidP="00E6774A">
            <w:pPr>
              <w:jc w:val="center"/>
              <w:rPr>
                <w:rFonts w:ascii="Times New Roman" w:hAnsi="Times New Roman" w:cs="Times New Roman"/>
                <w:b/>
                <w:bCs/>
                <w:sz w:val="24"/>
                <w:szCs w:val="24"/>
              </w:rPr>
            </w:pPr>
            <w:r w:rsidRPr="008367D6">
              <w:rPr>
                <w:rFonts w:ascii="Times New Roman" w:hAnsi="Times New Roman" w:cs="Times New Roman"/>
                <w:b/>
                <w:bCs/>
                <w:sz w:val="24"/>
                <w:szCs w:val="24"/>
              </w:rPr>
              <w:t xml:space="preserve">профессионального модуля (ПМ), </w:t>
            </w:r>
          </w:p>
          <w:p w14:paraId="0084906B" w14:textId="77777777" w:rsidR="00C07FB3" w:rsidRPr="008367D6" w:rsidRDefault="00C07FB3" w:rsidP="00E6774A">
            <w:pPr>
              <w:jc w:val="center"/>
              <w:rPr>
                <w:rFonts w:ascii="Times New Roman" w:hAnsi="Times New Roman" w:cs="Times New Roman"/>
                <w:b/>
                <w:bCs/>
                <w:sz w:val="24"/>
                <w:szCs w:val="24"/>
              </w:rPr>
            </w:pPr>
            <w:r w:rsidRPr="008367D6">
              <w:rPr>
                <w:rFonts w:ascii="Times New Roman" w:hAnsi="Times New Roman" w:cs="Times New Roman"/>
                <w:b/>
                <w:bCs/>
                <w:sz w:val="24"/>
                <w:szCs w:val="24"/>
              </w:rPr>
              <w:t>в рамках которого осваивается ВД</w:t>
            </w:r>
          </w:p>
        </w:tc>
      </w:tr>
      <w:tr w:rsidR="008367D6" w:rsidRPr="008367D6" w14:paraId="57CE5AE1" w14:textId="77777777" w:rsidTr="00DD3D58">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8367D6" w:rsidRDefault="00C07FB3" w:rsidP="00E6774A">
            <w:pPr>
              <w:jc w:val="center"/>
              <w:rPr>
                <w:rFonts w:ascii="Times New Roman" w:hAnsi="Times New Roman" w:cs="Times New Roman"/>
                <w:sz w:val="24"/>
                <w:szCs w:val="24"/>
              </w:rPr>
            </w:pPr>
            <w:r w:rsidRPr="008367D6">
              <w:rPr>
                <w:rFonts w:ascii="Times New Roman" w:hAnsi="Times New Roman" w:cs="Times New Roman"/>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8367D6" w:rsidRDefault="00C07FB3" w:rsidP="00E6774A">
            <w:pPr>
              <w:jc w:val="center"/>
              <w:rPr>
                <w:rFonts w:ascii="Times New Roman" w:hAnsi="Times New Roman" w:cs="Times New Roman"/>
                <w:sz w:val="24"/>
                <w:szCs w:val="24"/>
              </w:rPr>
            </w:pPr>
            <w:r w:rsidRPr="008367D6">
              <w:rPr>
                <w:rFonts w:ascii="Times New Roman" w:hAnsi="Times New Roman" w:cs="Times New Roman"/>
                <w:sz w:val="24"/>
                <w:szCs w:val="24"/>
              </w:rPr>
              <w:t>2</w:t>
            </w:r>
          </w:p>
        </w:tc>
      </w:tr>
      <w:tr w:rsidR="008367D6" w:rsidRPr="008367D6" w14:paraId="5543A857" w14:textId="77777777" w:rsidTr="00DD3D58">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8367D6" w:rsidRDefault="00C07FB3" w:rsidP="00E6774A">
            <w:pPr>
              <w:jc w:val="center"/>
              <w:rPr>
                <w:rFonts w:ascii="Times New Roman" w:hAnsi="Times New Roman" w:cs="Times New Roman"/>
                <w:b/>
                <w:sz w:val="24"/>
                <w:szCs w:val="24"/>
              </w:rPr>
            </w:pPr>
            <w:r w:rsidRPr="008367D6">
              <w:rPr>
                <w:rFonts w:ascii="Times New Roman" w:hAnsi="Times New Roman" w:cs="Times New Roman"/>
                <w:b/>
                <w:sz w:val="24"/>
                <w:szCs w:val="24"/>
              </w:rPr>
              <w:t>В соответствии с ФГОС</w:t>
            </w:r>
          </w:p>
        </w:tc>
      </w:tr>
      <w:tr w:rsidR="008367D6" w:rsidRPr="008367D6" w14:paraId="3D08B9BF" w14:textId="77777777" w:rsidTr="00DD3D58">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DB678DE" w:rsidR="00C07FB3" w:rsidRPr="008367D6" w:rsidRDefault="00C07FB3" w:rsidP="00E6774A">
            <w:pPr>
              <w:ind w:left="49" w:right="51"/>
              <w:rPr>
                <w:rFonts w:ascii="Times New Roman" w:hAnsi="Times New Roman" w:cs="Times New Roman"/>
                <w:i/>
                <w:iCs/>
                <w:sz w:val="24"/>
                <w:szCs w:val="24"/>
              </w:rPr>
            </w:pPr>
            <w:r w:rsidRPr="008367D6">
              <w:rPr>
                <w:rFonts w:ascii="Times New Roman" w:hAnsi="Times New Roman" w:cs="Times New Roman"/>
                <w:sz w:val="24"/>
                <w:szCs w:val="24"/>
              </w:rPr>
              <w:t xml:space="preserve">ВД 01. </w:t>
            </w:r>
            <w:r w:rsidR="00941149" w:rsidRPr="008367D6">
              <w:rPr>
                <w:rFonts w:ascii="Times New Roman" w:eastAsia="Times New Roman" w:hAnsi="Times New Roman" w:cs="Times New Roman"/>
                <w:sz w:val="24"/>
                <w:szCs w:val="24"/>
                <w:lang w:eastAsia="ru-RU"/>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c>
          <w:tcPr>
            <w:tcW w:w="4628" w:type="dxa"/>
            <w:tcBorders>
              <w:top w:val="single" w:sz="4" w:space="0" w:color="000000"/>
              <w:left w:val="single" w:sz="4" w:space="0" w:color="000000"/>
              <w:bottom w:val="single" w:sz="4" w:space="0" w:color="000000"/>
              <w:right w:val="single" w:sz="4" w:space="0" w:color="000000"/>
            </w:tcBorders>
          </w:tcPr>
          <w:p w14:paraId="09F95399" w14:textId="4E960AB8" w:rsidR="00C07FB3" w:rsidRPr="008367D6" w:rsidRDefault="00C07FB3" w:rsidP="00E6774A">
            <w:pPr>
              <w:ind w:left="77" w:right="137"/>
              <w:rPr>
                <w:rFonts w:ascii="Times New Roman" w:hAnsi="Times New Roman" w:cs="Times New Roman"/>
                <w:sz w:val="24"/>
                <w:szCs w:val="24"/>
              </w:rPr>
            </w:pPr>
            <w:r w:rsidRPr="008367D6">
              <w:rPr>
                <w:rFonts w:ascii="Times New Roman" w:hAnsi="Times New Roman" w:cs="Times New Roman"/>
                <w:sz w:val="24"/>
                <w:szCs w:val="24"/>
              </w:rPr>
              <w:t xml:space="preserve">ПМ 01. </w:t>
            </w:r>
            <w:r w:rsidR="00941149" w:rsidRPr="008367D6">
              <w:rPr>
                <w:rFonts w:ascii="Times New Roman" w:eastAsia="Calibri" w:hAnsi="Times New Roman" w:cs="Times New Roman"/>
                <w:sz w:val="24"/>
                <w:szCs w:val="24"/>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r>
      <w:tr w:rsidR="008367D6" w:rsidRPr="008367D6" w14:paraId="0612052B" w14:textId="77777777" w:rsidTr="00DD3D58">
        <w:trPr>
          <w:trHeight w:val="221"/>
        </w:trPr>
        <w:tc>
          <w:tcPr>
            <w:tcW w:w="4932" w:type="dxa"/>
            <w:tcBorders>
              <w:top w:val="single" w:sz="4" w:space="0" w:color="000000"/>
              <w:left w:val="single" w:sz="4" w:space="0" w:color="000000"/>
              <w:bottom w:val="single" w:sz="4" w:space="0" w:color="000000"/>
              <w:right w:val="single" w:sz="4" w:space="0" w:color="000000"/>
            </w:tcBorders>
          </w:tcPr>
          <w:p w14:paraId="26A806A4" w14:textId="381452DD" w:rsidR="00941149" w:rsidRPr="008367D6" w:rsidRDefault="00941149" w:rsidP="00941149">
            <w:pPr>
              <w:autoSpaceDE w:val="0"/>
              <w:autoSpaceDN w:val="0"/>
              <w:adjustRightInd w:val="0"/>
              <w:jc w:val="both"/>
              <w:rPr>
                <w:rFonts w:ascii="Times New Roman" w:hAnsi="Times New Roman" w:cs="Times New Roman"/>
                <w:sz w:val="24"/>
                <w:szCs w:val="24"/>
              </w:rPr>
            </w:pPr>
            <w:r w:rsidRPr="008367D6">
              <w:rPr>
                <w:rFonts w:ascii="Times New Roman" w:hAnsi="Times New Roman" w:cs="Times New Roman"/>
                <w:sz w:val="24"/>
                <w:szCs w:val="24"/>
              </w:rPr>
              <w:t xml:space="preserve">ВД 02. Выполнение технологических операций производства хлеба, хлебобулочных, макаронных и кондитерских изделий в </w:t>
            </w:r>
            <w:r w:rsidRPr="008367D6">
              <w:rPr>
                <w:rFonts w:ascii="Times New Roman" w:hAnsi="Times New Roman" w:cs="Times New Roman"/>
                <w:sz w:val="24"/>
                <w:szCs w:val="24"/>
              </w:rPr>
              <w:lastRenderedPageBreak/>
              <w:t>соответствии с технологическими инструкциями</w:t>
            </w:r>
          </w:p>
          <w:p w14:paraId="12CAB1D3" w14:textId="3911ACB3" w:rsidR="00C07FB3" w:rsidRPr="008367D6" w:rsidRDefault="00941149" w:rsidP="00DD3D58">
            <w:pPr>
              <w:autoSpaceDE w:val="0"/>
              <w:autoSpaceDN w:val="0"/>
              <w:adjustRightInd w:val="0"/>
              <w:jc w:val="both"/>
              <w:rPr>
                <w:rFonts w:ascii="Times New Roman" w:hAnsi="Times New Roman" w:cs="Times New Roman"/>
                <w:sz w:val="24"/>
                <w:szCs w:val="24"/>
              </w:rPr>
            </w:pPr>
            <w:r w:rsidRPr="008367D6">
              <w:rPr>
                <w:rFonts w:ascii="Times New Roman" w:hAnsi="Times New Roman" w:cs="Times New Roman"/>
                <w:sz w:val="24"/>
                <w:szCs w:val="24"/>
              </w:rPr>
              <w:t>(по выбору)</w:t>
            </w:r>
          </w:p>
        </w:tc>
        <w:tc>
          <w:tcPr>
            <w:tcW w:w="4628" w:type="dxa"/>
            <w:tcBorders>
              <w:top w:val="single" w:sz="4" w:space="0" w:color="000000"/>
              <w:left w:val="single" w:sz="4" w:space="0" w:color="000000"/>
              <w:bottom w:val="single" w:sz="4" w:space="0" w:color="000000"/>
              <w:right w:val="single" w:sz="4" w:space="0" w:color="000000"/>
            </w:tcBorders>
          </w:tcPr>
          <w:p w14:paraId="0514B28A" w14:textId="0D9971C4" w:rsidR="00C07FB3" w:rsidRPr="008367D6" w:rsidRDefault="00941149" w:rsidP="00E6774A">
            <w:pPr>
              <w:ind w:left="77" w:right="137"/>
              <w:rPr>
                <w:rFonts w:ascii="Times New Roman" w:hAnsi="Times New Roman" w:cs="Times New Roman"/>
                <w:sz w:val="24"/>
                <w:szCs w:val="24"/>
              </w:rPr>
            </w:pPr>
            <w:r w:rsidRPr="008367D6">
              <w:rPr>
                <w:rFonts w:ascii="Times New Roman" w:eastAsia="Calibri" w:hAnsi="Times New Roman" w:cs="Times New Roman"/>
                <w:iCs/>
                <w:sz w:val="24"/>
                <w:szCs w:val="24"/>
              </w:rPr>
              <w:lastRenderedPageBreak/>
              <w:t xml:space="preserve">ПМ.02н Выполнение технологических операций производства хлеба, </w:t>
            </w:r>
            <w:r w:rsidRPr="008367D6">
              <w:rPr>
                <w:rFonts w:ascii="Times New Roman" w:eastAsia="Calibri" w:hAnsi="Times New Roman" w:cs="Times New Roman"/>
                <w:iCs/>
                <w:sz w:val="24"/>
                <w:szCs w:val="24"/>
              </w:rPr>
              <w:lastRenderedPageBreak/>
              <w:t>хлебобулочных, макаронных и кондитерских изделий</w:t>
            </w:r>
          </w:p>
        </w:tc>
      </w:tr>
      <w:tr w:rsidR="008367D6" w:rsidRPr="008367D6" w14:paraId="538A6448" w14:textId="77777777" w:rsidTr="00DD3D58">
        <w:trPr>
          <w:trHeight w:val="221"/>
        </w:trPr>
        <w:tc>
          <w:tcPr>
            <w:tcW w:w="4932" w:type="dxa"/>
            <w:tcBorders>
              <w:top w:val="single" w:sz="4" w:space="0" w:color="000000"/>
              <w:left w:val="single" w:sz="4" w:space="0" w:color="000000"/>
              <w:bottom w:val="single" w:sz="4" w:space="0" w:color="000000"/>
              <w:right w:val="single" w:sz="4" w:space="0" w:color="000000"/>
            </w:tcBorders>
          </w:tcPr>
          <w:p w14:paraId="3AF1494D" w14:textId="77777777" w:rsidR="00941149" w:rsidRPr="008367D6" w:rsidRDefault="00941149" w:rsidP="00941149">
            <w:pPr>
              <w:autoSpaceDE w:val="0"/>
              <w:autoSpaceDN w:val="0"/>
              <w:adjustRightInd w:val="0"/>
              <w:jc w:val="both"/>
              <w:rPr>
                <w:rFonts w:ascii="Times New Roman" w:hAnsi="Times New Roman" w:cs="Times New Roman"/>
                <w:sz w:val="24"/>
                <w:szCs w:val="24"/>
              </w:rPr>
            </w:pPr>
            <w:bookmarkStart w:id="4" w:name="_Hlk157787989"/>
            <w:r w:rsidRPr="008367D6">
              <w:rPr>
                <w:rFonts w:ascii="Times New Roman" w:hAnsi="Times New Roman" w:cs="Times New Roman"/>
                <w:sz w:val="24"/>
                <w:szCs w:val="24"/>
              </w:rPr>
              <w:lastRenderedPageBreak/>
              <w:t>Выполнение технологических операций производства кондитерских сахаристых изделий в соответствии с технологическими инструкциями</w:t>
            </w:r>
          </w:p>
          <w:p w14:paraId="7C5CFC76" w14:textId="6626996F" w:rsidR="00C07FB3" w:rsidRPr="008367D6" w:rsidRDefault="00941149" w:rsidP="00DD3D58">
            <w:pPr>
              <w:autoSpaceDE w:val="0"/>
              <w:autoSpaceDN w:val="0"/>
              <w:adjustRightInd w:val="0"/>
              <w:jc w:val="both"/>
              <w:rPr>
                <w:rFonts w:ascii="Times New Roman" w:hAnsi="Times New Roman" w:cs="Times New Roman"/>
                <w:sz w:val="24"/>
                <w:szCs w:val="24"/>
              </w:rPr>
            </w:pPr>
            <w:r w:rsidRPr="008367D6">
              <w:rPr>
                <w:rFonts w:ascii="Times New Roman" w:hAnsi="Times New Roman" w:cs="Times New Roman"/>
                <w:sz w:val="24"/>
                <w:szCs w:val="24"/>
              </w:rPr>
              <w:t>(по выбору)</w:t>
            </w:r>
            <w:bookmarkEnd w:id="4"/>
          </w:p>
        </w:tc>
        <w:tc>
          <w:tcPr>
            <w:tcW w:w="4628" w:type="dxa"/>
            <w:tcBorders>
              <w:top w:val="single" w:sz="4" w:space="0" w:color="000000"/>
              <w:left w:val="single" w:sz="4" w:space="0" w:color="000000"/>
              <w:bottom w:val="single" w:sz="4" w:space="0" w:color="000000"/>
              <w:right w:val="single" w:sz="4" w:space="0" w:color="000000"/>
            </w:tcBorders>
          </w:tcPr>
          <w:p w14:paraId="164E43C4" w14:textId="50FEA93D" w:rsidR="00C07FB3" w:rsidRPr="008367D6" w:rsidRDefault="00941149" w:rsidP="00E6774A">
            <w:pPr>
              <w:snapToGrid w:val="0"/>
              <w:ind w:left="77" w:right="137"/>
              <w:rPr>
                <w:rFonts w:ascii="Times New Roman" w:hAnsi="Times New Roman" w:cs="Times New Roman"/>
                <w:sz w:val="24"/>
                <w:szCs w:val="24"/>
              </w:rPr>
            </w:pPr>
            <w:bookmarkStart w:id="5" w:name="_Hlk157672300"/>
            <w:r w:rsidRPr="008367D6">
              <w:rPr>
                <w:rFonts w:ascii="Times New Roman" w:eastAsia="Calibri" w:hAnsi="Times New Roman" w:cs="Times New Roman"/>
                <w:iCs/>
                <w:sz w:val="24"/>
                <w:szCs w:val="24"/>
              </w:rPr>
              <w:t xml:space="preserve">ПМ.02н </w:t>
            </w:r>
            <w:bookmarkStart w:id="6" w:name="_Hlk157787945"/>
            <w:r w:rsidRPr="008367D6">
              <w:rPr>
                <w:rFonts w:ascii="Times New Roman" w:eastAsia="Calibri" w:hAnsi="Times New Roman" w:cs="Times New Roman"/>
                <w:iCs/>
                <w:sz w:val="24"/>
                <w:szCs w:val="24"/>
              </w:rPr>
              <w:t>Выполнение технологических операций производства кондитерских сахаристых изделий в соответствии с технологическими инструкциями</w:t>
            </w:r>
            <w:bookmarkEnd w:id="5"/>
            <w:bookmarkEnd w:id="6"/>
          </w:p>
        </w:tc>
      </w:tr>
      <w:tr w:rsidR="008367D6" w:rsidRPr="008367D6" w14:paraId="1F6AF8F0" w14:textId="77777777" w:rsidTr="00DD3D58">
        <w:trPr>
          <w:trHeight w:val="221"/>
        </w:trPr>
        <w:tc>
          <w:tcPr>
            <w:tcW w:w="9560" w:type="dxa"/>
            <w:gridSpan w:val="2"/>
            <w:tcBorders>
              <w:top w:val="single" w:sz="4" w:space="0" w:color="auto"/>
              <w:left w:val="single" w:sz="4" w:space="0" w:color="auto"/>
              <w:bottom w:val="single" w:sz="4" w:space="0" w:color="auto"/>
              <w:right w:val="single" w:sz="4" w:space="0" w:color="auto"/>
            </w:tcBorders>
          </w:tcPr>
          <w:p w14:paraId="394B78ED" w14:textId="6559EC70" w:rsidR="006E2DA7" w:rsidRPr="008367D6" w:rsidRDefault="006E2DA7" w:rsidP="006E2DA7">
            <w:pPr>
              <w:snapToGrid w:val="0"/>
              <w:ind w:left="77" w:right="137"/>
              <w:jc w:val="center"/>
              <w:rPr>
                <w:rFonts w:ascii="Times New Roman" w:hAnsi="Times New Roman" w:cs="Times New Roman"/>
                <w:sz w:val="24"/>
                <w:szCs w:val="24"/>
              </w:rPr>
            </w:pPr>
            <w:r w:rsidRPr="008367D6">
              <w:rPr>
                <w:rFonts w:ascii="Times New Roman" w:hAnsi="Times New Roman" w:cs="Times New Roman"/>
                <w:b/>
                <w:sz w:val="24"/>
                <w:szCs w:val="24"/>
              </w:rPr>
              <w:t>По запросу работодателя (при наличии)</w:t>
            </w:r>
          </w:p>
        </w:tc>
      </w:tr>
      <w:tr w:rsidR="006E2DA7" w:rsidRPr="008367D6" w14:paraId="69185886" w14:textId="77777777" w:rsidTr="00DD3D58">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8367D6" w:rsidRDefault="006E2DA7" w:rsidP="006E2DA7">
            <w:pPr>
              <w:snapToGrid w:val="0"/>
              <w:ind w:left="49" w:right="51"/>
              <w:rPr>
                <w:rFonts w:ascii="Times New Roman" w:hAnsi="Times New Roman" w:cs="Times New Roman"/>
                <w:sz w:val="24"/>
                <w:szCs w:val="24"/>
              </w:rPr>
            </w:pPr>
            <w:r w:rsidRPr="008367D6">
              <w:rPr>
                <w:rFonts w:ascii="Times New Roman" w:hAnsi="Times New Roman" w:cs="Times New Roman"/>
                <w:sz w:val="24"/>
                <w:szCs w:val="24"/>
              </w:rPr>
              <w:t xml:space="preserve">ВД 0Х. </w:t>
            </w:r>
            <w:r w:rsidRPr="008367D6">
              <w:rPr>
                <w:rFonts w:ascii="Times New Roman" w:hAnsi="Times New Roman" w:cs="Times New Roman"/>
                <w:i/>
                <w:iCs/>
                <w:sz w:val="24"/>
                <w:szCs w:val="24"/>
              </w:rPr>
              <w:t>наименование ВД</w:t>
            </w:r>
          </w:p>
        </w:tc>
        <w:tc>
          <w:tcPr>
            <w:tcW w:w="4628" w:type="dxa"/>
            <w:tcBorders>
              <w:top w:val="single" w:sz="4" w:space="0" w:color="auto"/>
              <w:left w:val="single" w:sz="4" w:space="0" w:color="auto"/>
              <w:bottom w:val="single" w:sz="4" w:space="0" w:color="auto"/>
              <w:right w:val="single" w:sz="4" w:space="0" w:color="auto"/>
            </w:tcBorders>
          </w:tcPr>
          <w:p w14:paraId="0EBC4E66" w14:textId="2E43D6E3" w:rsidR="006E2DA7" w:rsidRPr="008367D6" w:rsidRDefault="006E2DA7" w:rsidP="006E2DA7">
            <w:pPr>
              <w:snapToGrid w:val="0"/>
              <w:ind w:left="77" w:right="137"/>
              <w:rPr>
                <w:rFonts w:ascii="Times New Roman" w:hAnsi="Times New Roman" w:cs="Times New Roman"/>
                <w:sz w:val="24"/>
                <w:szCs w:val="24"/>
              </w:rPr>
            </w:pPr>
            <w:r w:rsidRPr="008367D6">
              <w:rPr>
                <w:rFonts w:ascii="Times New Roman" w:hAnsi="Times New Roman" w:cs="Times New Roman"/>
                <w:sz w:val="24"/>
                <w:szCs w:val="24"/>
              </w:rPr>
              <w:t xml:space="preserve">ПМ 0Х. </w:t>
            </w:r>
            <w:r w:rsidRPr="008367D6">
              <w:rPr>
                <w:rFonts w:ascii="Times New Roman" w:hAnsi="Times New Roman" w:cs="Times New Roman"/>
                <w:i/>
                <w:iCs/>
                <w:sz w:val="24"/>
                <w:szCs w:val="24"/>
              </w:rPr>
              <w:t>наименование ПМ</w:t>
            </w:r>
          </w:p>
        </w:tc>
      </w:tr>
    </w:tbl>
    <w:p w14:paraId="4722D842" w14:textId="77777777" w:rsidR="001E637C" w:rsidRPr="008367D6" w:rsidRDefault="001E637C" w:rsidP="00DD3D58">
      <w:pPr>
        <w:rPr>
          <w:rFonts w:ascii="Times New Roman" w:hAnsi="Times New Roman" w:cs="Times New Roman"/>
          <w:b/>
          <w:bCs/>
          <w:sz w:val="24"/>
          <w:szCs w:val="24"/>
          <w:shd w:val="clear" w:color="auto" w:fill="FFFFFF"/>
        </w:rPr>
      </w:pPr>
    </w:p>
    <w:p w14:paraId="65227952" w14:textId="54DC977C" w:rsidR="0035019E" w:rsidRPr="008367D6" w:rsidRDefault="0035019E" w:rsidP="0035019E">
      <w:pPr>
        <w:jc w:val="right"/>
        <w:rPr>
          <w:rFonts w:ascii="Times New Roman" w:hAnsi="Times New Roman" w:cs="Times New Roman"/>
          <w:b/>
          <w:bCs/>
          <w:sz w:val="24"/>
          <w:szCs w:val="24"/>
          <w:shd w:val="clear" w:color="auto" w:fill="FFFFFF"/>
        </w:rPr>
      </w:pPr>
      <w:r w:rsidRPr="008367D6">
        <w:rPr>
          <w:rFonts w:ascii="Times New Roman" w:hAnsi="Times New Roman" w:cs="Times New Roman"/>
          <w:b/>
          <w:bCs/>
          <w:sz w:val="24"/>
          <w:szCs w:val="24"/>
          <w:shd w:val="clear" w:color="auto" w:fill="FFFFFF"/>
        </w:rPr>
        <w:t xml:space="preserve">Таблица 2 </w:t>
      </w:r>
    </w:p>
    <w:p w14:paraId="46F3A692" w14:textId="71AC0326" w:rsidR="00D13E2F" w:rsidRPr="00DD3D58" w:rsidRDefault="00D13E2F" w:rsidP="00DD3D58">
      <w:pPr>
        <w:spacing w:after="120"/>
        <w:jc w:val="center"/>
        <w:rPr>
          <w:rFonts w:ascii="Times New Roman" w:hAnsi="Times New Roman"/>
          <w:b/>
          <w:sz w:val="24"/>
          <w:szCs w:val="24"/>
        </w:rPr>
      </w:pPr>
      <w:r w:rsidRPr="008367D6">
        <w:rPr>
          <w:rFonts w:ascii="Times New Roman" w:hAnsi="Times New Roman"/>
          <w:b/>
          <w:sz w:val="24"/>
          <w:szCs w:val="24"/>
        </w:rPr>
        <w:t xml:space="preserve">Перечень результатов, демонстрируемых </w:t>
      </w:r>
      <w:r w:rsidR="0056201B" w:rsidRPr="008367D6">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8367D6" w:rsidRPr="008367D6" w14:paraId="59F04CD0" w14:textId="77777777" w:rsidTr="00DD3D58">
        <w:trPr>
          <w:trHeight w:val="472"/>
        </w:trPr>
        <w:tc>
          <w:tcPr>
            <w:tcW w:w="3387" w:type="dxa"/>
          </w:tcPr>
          <w:p w14:paraId="53FC37ED" w14:textId="77777777" w:rsidR="00D570F5" w:rsidRPr="008367D6" w:rsidRDefault="00D570F5" w:rsidP="00D25349">
            <w:pPr>
              <w:widowControl w:val="0"/>
              <w:jc w:val="center"/>
              <w:rPr>
                <w:rFonts w:ascii="Times New Roman" w:hAnsi="Times New Roman"/>
                <w:b/>
                <w:bCs/>
                <w:sz w:val="24"/>
                <w:szCs w:val="24"/>
              </w:rPr>
            </w:pPr>
            <w:r w:rsidRPr="008367D6">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0DFA648E" w14:textId="77777777" w:rsidR="00D570F5" w:rsidRPr="008367D6" w:rsidRDefault="00D570F5" w:rsidP="00D25349">
            <w:pPr>
              <w:widowControl w:val="0"/>
              <w:jc w:val="center"/>
              <w:rPr>
                <w:rFonts w:ascii="Times New Roman" w:hAnsi="Times New Roman"/>
                <w:b/>
                <w:bCs/>
                <w:sz w:val="24"/>
                <w:szCs w:val="24"/>
              </w:rPr>
            </w:pPr>
            <w:r w:rsidRPr="008367D6">
              <w:rPr>
                <w:rFonts w:ascii="Times New Roman" w:hAnsi="Times New Roman"/>
                <w:sz w:val="24"/>
                <w:szCs w:val="24"/>
                <w:shd w:val="clear" w:color="auto" w:fill="FFFFFF"/>
                <w:lang w:eastAsia="ru-RU"/>
              </w:rPr>
              <w:t>Профессиональные компетенции</w:t>
            </w:r>
          </w:p>
        </w:tc>
      </w:tr>
      <w:tr w:rsidR="008367D6" w:rsidRPr="008367D6" w14:paraId="5CE1E0E7" w14:textId="77777777" w:rsidTr="00DD3D58">
        <w:trPr>
          <w:trHeight w:val="259"/>
        </w:trPr>
        <w:tc>
          <w:tcPr>
            <w:tcW w:w="3387" w:type="dxa"/>
            <w:vMerge w:val="restart"/>
          </w:tcPr>
          <w:p w14:paraId="656566A0" w14:textId="77777777" w:rsidR="00941149" w:rsidRPr="008367D6" w:rsidRDefault="00941149" w:rsidP="00941149">
            <w:pPr>
              <w:suppressAutoHyphens/>
              <w:rPr>
                <w:rFonts w:ascii="Times New Roman" w:eastAsia="Calibri" w:hAnsi="Times New Roman" w:cs="Times New Roman"/>
                <w:i/>
              </w:rPr>
            </w:pPr>
            <w:r w:rsidRPr="008367D6">
              <w:rPr>
                <w:rFonts w:ascii="Times New Roman" w:eastAsia="Times New Roman" w:hAnsi="Times New Roman" w:cs="Times New Roman"/>
                <w:sz w:val="24"/>
                <w:szCs w:val="24"/>
                <w:lang w:eastAsia="ru-RU"/>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r w:rsidRPr="008367D6">
              <w:rPr>
                <w:rFonts w:ascii="Times New Roman" w:eastAsia="Calibri" w:hAnsi="Times New Roman" w:cs="Times New Roman"/>
                <w:i/>
              </w:rPr>
              <w:t xml:space="preserve"> </w:t>
            </w:r>
          </w:p>
          <w:p w14:paraId="72BFAE5D" w14:textId="30EF3F8A" w:rsidR="00941149" w:rsidRPr="008367D6" w:rsidRDefault="00941149" w:rsidP="00D25349">
            <w:pPr>
              <w:widowControl w:val="0"/>
              <w:rPr>
                <w:rFonts w:ascii="Times New Roman" w:hAnsi="Times New Roman"/>
                <w:sz w:val="24"/>
                <w:szCs w:val="24"/>
              </w:rPr>
            </w:pPr>
          </w:p>
        </w:tc>
        <w:tc>
          <w:tcPr>
            <w:tcW w:w="6242" w:type="dxa"/>
          </w:tcPr>
          <w:p w14:paraId="3E9107B8" w14:textId="71D98B8C" w:rsidR="00941149" w:rsidRPr="008367D6" w:rsidRDefault="00941149" w:rsidP="00DD3D58">
            <w:pPr>
              <w:ind w:left="136"/>
              <w:rPr>
                <w:rFonts w:ascii="Times New Roman" w:eastAsia="Calibri" w:hAnsi="Times New Roman" w:cs="Times New Roman"/>
                <w:iCs/>
              </w:rPr>
            </w:pPr>
            <w:r w:rsidRPr="008367D6">
              <w:rPr>
                <w:rFonts w:ascii="Times New Roman" w:eastAsia="Calibri" w:hAnsi="Times New Roman" w:cs="Times New Roman"/>
                <w:iCs/>
              </w:rPr>
              <w:t xml:space="preserve">ПК 1.1. </w:t>
            </w:r>
            <w:r w:rsidRPr="008367D6">
              <w:rPr>
                <w:rFonts w:ascii="Times New Roman" w:eastAsia="Times New Roman" w:hAnsi="Times New Roman" w:cs="Times New Roman"/>
                <w:iCs/>
                <w:sz w:val="24"/>
                <w:szCs w:val="24"/>
                <w:lang w:eastAsia="ru-RU"/>
              </w:rPr>
              <w:t>Проверять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8367D6" w:rsidRPr="008367D6" w14:paraId="1EB58C61" w14:textId="77777777" w:rsidTr="00DD3D58">
        <w:trPr>
          <w:trHeight w:val="250"/>
        </w:trPr>
        <w:tc>
          <w:tcPr>
            <w:tcW w:w="3387" w:type="dxa"/>
            <w:vMerge/>
          </w:tcPr>
          <w:p w14:paraId="607DED8F" w14:textId="77777777" w:rsidR="00941149" w:rsidRPr="008367D6" w:rsidRDefault="00941149" w:rsidP="00D25349">
            <w:pPr>
              <w:widowControl w:val="0"/>
              <w:rPr>
                <w:rFonts w:ascii="Times New Roman" w:hAnsi="Times New Roman"/>
                <w:sz w:val="24"/>
                <w:szCs w:val="24"/>
              </w:rPr>
            </w:pPr>
          </w:p>
        </w:tc>
        <w:tc>
          <w:tcPr>
            <w:tcW w:w="6242" w:type="dxa"/>
          </w:tcPr>
          <w:p w14:paraId="5A0F7983" w14:textId="23474171" w:rsidR="00941149" w:rsidRPr="008367D6" w:rsidRDefault="00941149" w:rsidP="00DD3D58">
            <w:pPr>
              <w:ind w:left="136"/>
              <w:rPr>
                <w:rFonts w:ascii="Times New Roman" w:eastAsia="Calibri" w:hAnsi="Times New Roman" w:cs="Times New Roman"/>
                <w:iCs/>
              </w:rPr>
            </w:pPr>
            <w:r w:rsidRPr="008367D6">
              <w:rPr>
                <w:rFonts w:ascii="Times New Roman" w:eastAsia="Calibri" w:hAnsi="Times New Roman" w:cs="Times New Roman"/>
                <w:iCs/>
              </w:rPr>
              <w:t xml:space="preserve">ПК 1.2 </w:t>
            </w:r>
            <w:r w:rsidRPr="008367D6">
              <w:rPr>
                <w:rFonts w:ascii="Times New Roman" w:eastAsia="Times New Roman" w:hAnsi="Times New Roman" w:cs="Times New Roman"/>
                <w:iCs/>
                <w:sz w:val="24"/>
                <w:szCs w:val="24"/>
                <w:lang w:eastAsia="ru-RU"/>
              </w:rPr>
              <w:t>Выполнять технологические операции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8367D6" w:rsidRPr="008367D6" w14:paraId="50693961" w14:textId="77777777" w:rsidTr="00DD3D58">
        <w:trPr>
          <w:trHeight w:val="566"/>
        </w:trPr>
        <w:tc>
          <w:tcPr>
            <w:tcW w:w="3387" w:type="dxa"/>
            <w:vMerge/>
          </w:tcPr>
          <w:p w14:paraId="35D72D65" w14:textId="77777777" w:rsidR="00941149" w:rsidRPr="008367D6" w:rsidRDefault="00941149" w:rsidP="00D25349">
            <w:pPr>
              <w:widowControl w:val="0"/>
              <w:rPr>
                <w:rFonts w:ascii="Times New Roman" w:hAnsi="Times New Roman"/>
                <w:sz w:val="24"/>
                <w:szCs w:val="24"/>
              </w:rPr>
            </w:pPr>
          </w:p>
        </w:tc>
        <w:tc>
          <w:tcPr>
            <w:tcW w:w="6242" w:type="dxa"/>
          </w:tcPr>
          <w:p w14:paraId="1AF55276" w14:textId="49750A7B" w:rsidR="00941149" w:rsidRPr="008367D6" w:rsidRDefault="00941149" w:rsidP="00DD3D58">
            <w:pPr>
              <w:ind w:left="136"/>
              <w:rPr>
                <w:rFonts w:ascii="Times New Roman" w:eastAsia="Times New Roman" w:hAnsi="Times New Roman" w:cs="Times New Roman"/>
                <w:iCs/>
                <w:sz w:val="24"/>
                <w:szCs w:val="24"/>
                <w:lang w:eastAsia="ru-RU"/>
              </w:rPr>
            </w:pPr>
            <w:r w:rsidRPr="008367D6">
              <w:rPr>
                <w:rFonts w:ascii="Times New Roman" w:eastAsia="Times New Roman" w:hAnsi="Times New Roman" w:cs="Times New Roman"/>
                <w:iCs/>
                <w:sz w:val="24"/>
                <w:szCs w:val="24"/>
                <w:lang w:eastAsia="ru-RU"/>
              </w:rPr>
              <w:t>ПК 1.3. Очищать от загрязнений, смазывать и проводить санитарную обработку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tc>
      </w:tr>
      <w:tr w:rsidR="008367D6" w:rsidRPr="008367D6" w14:paraId="4E31B579" w14:textId="77777777" w:rsidTr="00DD3D58">
        <w:trPr>
          <w:trHeight w:val="566"/>
        </w:trPr>
        <w:tc>
          <w:tcPr>
            <w:tcW w:w="3387" w:type="dxa"/>
            <w:vMerge/>
          </w:tcPr>
          <w:p w14:paraId="4962333A" w14:textId="77777777" w:rsidR="00941149" w:rsidRPr="008367D6" w:rsidRDefault="00941149" w:rsidP="00D25349">
            <w:pPr>
              <w:widowControl w:val="0"/>
              <w:rPr>
                <w:rFonts w:ascii="Times New Roman" w:hAnsi="Times New Roman"/>
                <w:sz w:val="24"/>
                <w:szCs w:val="24"/>
              </w:rPr>
            </w:pPr>
          </w:p>
        </w:tc>
        <w:tc>
          <w:tcPr>
            <w:tcW w:w="6242" w:type="dxa"/>
          </w:tcPr>
          <w:p w14:paraId="57540ADD" w14:textId="55422135" w:rsidR="00941149" w:rsidRPr="008367D6" w:rsidRDefault="00941149" w:rsidP="00DD3D58">
            <w:pPr>
              <w:tabs>
                <w:tab w:val="left" w:pos="1275"/>
              </w:tabs>
              <w:ind w:left="136"/>
              <w:rPr>
                <w:rFonts w:ascii="Times New Roman" w:eastAsia="Times New Roman" w:hAnsi="Times New Roman" w:cs="Times New Roman"/>
                <w:iCs/>
                <w:sz w:val="24"/>
                <w:szCs w:val="24"/>
                <w:lang w:eastAsia="ru-RU"/>
              </w:rPr>
            </w:pPr>
            <w:r w:rsidRPr="008367D6">
              <w:rPr>
                <w:rFonts w:ascii="Times New Roman" w:eastAsia="Times New Roman" w:hAnsi="Times New Roman" w:cs="Times New Roman"/>
                <w:iCs/>
                <w:sz w:val="24"/>
                <w:szCs w:val="24"/>
                <w:lang w:eastAsia="ru-RU"/>
              </w:rPr>
              <w:t>ПК 1.4.</w:t>
            </w:r>
            <w:r w:rsidR="00DD3D58">
              <w:rPr>
                <w:rFonts w:ascii="Times New Roman" w:eastAsia="Times New Roman" w:hAnsi="Times New Roman" w:cs="Times New Roman"/>
                <w:iCs/>
                <w:sz w:val="24"/>
                <w:szCs w:val="24"/>
                <w:lang w:eastAsia="ru-RU"/>
              </w:rPr>
              <w:t xml:space="preserve"> </w:t>
            </w:r>
            <w:r w:rsidRPr="008367D6">
              <w:rPr>
                <w:rFonts w:ascii="Times New Roman" w:eastAsia="Times New Roman" w:hAnsi="Times New Roman" w:cs="Times New Roman"/>
                <w:iCs/>
                <w:sz w:val="24"/>
                <w:szCs w:val="24"/>
                <w:lang w:eastAsia="ru-RU"/>
              </w:rPr>
              <w:t>Готовить рабочее место, технологическое оборудование, системы безопасности и сигнализации, контрольно-измерительные приборы и автоматику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p>
        </w:tc>
      </w:tr>
      <w:tr w:rsidR="008367D6" w:rsidRPr="008367D6" w14:paraId="7D465CAC" w14:textId="77777777" w:rsidTr="00DD3D58">
        <w:trPr>
          <w:trHeight w:val="86"/>
        </w:trPr>
        <w:tc>
          <w:tcPr>
            <w:tcW w:w="3387" w:type="dxa"/>
            <w:vMerge w:val="restart"/>
          </w:tcPr>
          <w:p w14:paraId="2151EF9F" w14:textId="77777777" w:rsidR="008367D6" w:rsidRPr="008367D6" w:rsidRDefault="008367D6" w:rsidP="00DD3D58">
            <w:pPr>
              <w:ind w:right="135"/>
              <w:rPr>
                <w:rFonts w:ascii="Times New Roman" w:eastAsia="Calibri" w:hAnsi="Times New Roman" w:cs="Times New Roman"/>
              </w:rPr>
            </w:pPr>
            <w:r w:rsidRPr="008367D6">
              <w:rPr>
                <w:rFonts w:ascii="Times New Roman" w:eastAsia="Times New Roman" w:hAnsi="Times New Roman" w:cs="Times New Roman"/>
                <w:sz w:val="24"/>
                <w:szCs w:val="24"/>
                <w:lang w:eastAsia="ru-RU"/>
              </w:rPr>
              <w:t>Выполнение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 (по выбору).</w:t>
            </w:r>
          </w:p>
          <w:p w14:paraId="6FCB2723" w14:textId="04969EAC" w:rsidR="008367D6" w:rsidRPr="008367D6" w:rsidRDefault="008367D6" w:rsidP="00D25349">
            <w:pPr>
              <w:widowControl w:val="0"/>
              <w:rPr>
                <w:rFonts w:ascii="Times New Roman" w:hAnsi="Times New Roman"/>
                <w:sz w:val="24"/>
                <w:szCs w:val="24"/>
              </w:rPr>
            </w:pPr>
          </w:p>
        </w:tc>
        <w:tc>
          <w:tcPr>
            <w:tcW w:w="6242" w:type="dxa"/>
          </w:tcPr>
          <w:p w14:paraId="5FA94EF1" w14:textId="3E9C60D3" w:rsidR="008367D6" w:rsidRPr="008367D6" w:rsidRDefault="008367D6" w:rsidP="00DD3D58">
            <w:pPr>
              <w:widowControl w:val="0"/>
              <w:ind w:left="136"/>
              <w:rPr>
                <w:rFonts w:ascii="Times New Roman" w:eastAsia="Calibri" w:hAnsi="Times New Roman"/>
                <w:spacing w:val="2"/>
                <w:sz w:val="24"/>
                <w:szCs w:val="24"/>
                <w:highlight w:val="yellow"/>
                <w:shd w:val="clear" w:color="auto" w:fill="FFFFFF"/>
              </w:rPr>
            </w:pPr>
            <w:r w:rsidRPr="008367D6">
              <w:rPr>
                <w:rFonts w:ascii="Times New Roman" w:eastAsia="Times New Roman" w:hAnsi="Times New Roman" w:cs="Times New Roman"/>
                <w:sz w:val="24"/>
                <w:szCs w:val="24"/>
                <w:lang w:eastAsia="ru-RU"/>
              </w:rPr>
              <w:t>ПК 2.1. Регулировать параметры и режимы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tc>
      </w:tr>
      <w:tr w:rsidR="008367D6" w:rsidRPr="008367D6" w14:paraId="4F4487A9" w14:textId="77777777" w:rsidTr="00DD3D58">
        <w:trPr>
          <w:trHeight w:val="236"/>
        </w:trPr>
        <w:tc>
          <w:tcPr>
            <w:tcW w:w="3387" w:type="dxa"/>
            <w:vMerge/>
          </w:tcPr>
          <w:p w14:paraId="0F5E2C9F" w14:textId="77777777" w:rsidR="008367D6" w:rsidRPr="008367D6" w:rsidRDefault="008367D6" w:rsidP="00D25349">
            <w:pPr>
              <w:widowControl w:val="0"/>
              <w:rPr>
                <w:rFonts w:ascii="Times New Roman" w:hAnsi="Times New Roman"/>
                <w:sz w:val="24"/>
                <w:szCs w:val="24"/>
              </w:rPr>
            </w:pPr>
          </w:p>
        </w:tc>
        <w:tc>
          <w:tcPr>
            <w:tcW w:w="6242" w:type="dxa"/>
          </w:tcPr>
          <w:p w14:paraId="2AE2863C" w14:textId="06F35DAD" w:rsidR="008367D6" w:rsidRPr="008367D6" w:rsidRDefault="008367D6" w:rsidP="00DD3D58">
            <w:pPr>
              <w:widowControl w:val="0"/>
              <w:ind w:left="136"/>
              <w:rPr>
                <w:rFonts w:ascii="Times New Roman" w:eastAsia="Calibri" w:hAnsi="Times New Roman"/>
                <w:spacing w:val="2"/>
                <w:sz w:val="24"/>
                <w:szCs w:val="24"/>
                <w:shd w:val="clear" w:color="auto" w:fill="FFFFFF"/>
              </w:rPr>
            </w:pPr>
            <w:r w:rsidRPr="008367D6">
              <w:rPr>
                <w:rFonts w:ascii="Times New Roman" w:eastAsia="Times New Roman" w:hAnsi="Times New Roman" w:cs="Times New Roman"/>
                <w:sz w:val="24"/>
                <w:szCs w:val="24"/>
                <w:lang w:eastAsia="ru-RU"/>
              </w:rPr>
              <w:t>ПК 2.2 Проводить технические наблюдения за ходом технологического процесса производства хлеба, хлебобулочных, макаронных и кондитерских изделий</w:t>
            </w:r>
          </w:p>
        </w:tc>
      </w:tr>
      <w:tr w:rsidR="008367D6" w:rsidRPr="008367D6" w14:paraId="0D50A543" w14:textId="77777777" w:rsidTr="00DD3D58">
        <w:trPr>
          <w:trHeight w:val="118"/>
        </w:trPr>
        <w:tc>
          <w:tcPr>
            <w:tcW w:w="3387" w:type="dxa"/>
            <w:vMerge/>
          </w:tcPr>
          <w:p w14:paraId="13152C66" w14:textId="77777777" w:rsidR="008367D6" w:rsidRPr="008367D6" w:rsidRDefault="008367D6" w:rsidP="00D25349">
            <w:pPr>
              <w:widowControl w:val="0"/>
              <w:rPr>
                <w:rFonts w:ascii="Times New Roman" w:hAnsi="Times New Roman"/>
                <w:sz w:val="24"/>
                <w:szCs w:val="24"/>
              </w:rPr>
            </w:pPr>
          </w:p>
        </w:tc>
        <w:tc>
          <w:tcPr>
            <w:tcW w:w="6242" w:type="dxa"/>
          </w:tcPr>
          <w:p w14:paraId="2E54FBE7" w14:textId="774E0EA8" w:rsidR="008367D6" w:rsidRPr="008367D6" w:rsidRDefault="008367D6" w:rsidP="00DD3D58">
            <w:pPr>
              <w:widowControl w:val="0"/>
              <w:ind w:left="136"/>
              <w:rPr>
                <w:rFonts w:ascii="Times New Roman" w:eastAsia="Calibri" w:hAnsi="Times New Roman"/>
                <w:spacing w:val="2"/>
                <w:sz w:val="24"/>
                <w:szCs w:val="24"/>
                <w:shd w:val="clear" w:color="auto" w:fill="FFFFFF"/>
              </w:rPr>
            </w:pPr>
            <w:r w:rsidRPr="008367D6">
              <w:rPr>
                <w:rFonts w:ascii="Times New Roman" w:eastAsia="Times New Roman" w:hAnsi="Times New Roman" w:cs="Times New Roman"/>
                <w:sz w:val="24"/>
                <w:szCs w:val="24"/>
                <w:lang w:eastAsia="ru-RU"/>
              </w:rPr>
              <w:t xml:space="preserve">ПК 2.3. Регулировать параметры качества готовой продукции, норм расхода сырья и нормативов выхода готовой продукции в процессе выполнения </w:t>
            </w:r>
            <w:r w:rsidRPr="008367D6">
              <w:rPr>
                <w:rFonts w:ascii="Times New Roman" w:eastAsia="Times New Roman" w:hAnsi="Times New Roman" w:cs="Times New Roman"/>
                <w:sz w:val="24"/>
                <w:szCs w:val="24"/>
                <w:lang w:eastAsia="ru-RU"/>
              </w:rPr>
              <w:lastRenderedPageBreak/>
              <w:t>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tc>
      </w:tr>
      <w:tr w:rsidR="008367D6" w:rsidRPr="008367D6" w14:paraId="23FB8F14" w14:textId="77777777" w:rsidTr="00DD3D58">
        <w:trPr>
          <w:trHeight w:val="118"/>
        </w:trPr>
        <w:tc>
          <w:tcPr>
            <w:tcW w:w="3387" w:type="dxa"/>
            <w:vMerge/>
          </w:tcPr>
          <w:p w14:paraId="41EAE765" w14:textId="77777777" w:rsidR="008367D6" w:rsidRPr="008367D6" w:rsidRDefault="008367D6" w:rsidP="00D25349">
            <w:pPr>
              <w:widowControl w:val="0"/>
              <w:rPr>
                <w:rFonts w:ascii="Times New Roman" w:hAnsi="Times New Roman"/>
                <w:sz w:val="24"/>
                <w:szCs w:val="24"/>
              </w:rPr>
            </w:pPr>
          </w:p>
        </w:tc>
        <w:tc>
          <w:tcPr>
            <w:tcW w:w="6242" w:type="dxa"/>
          </w:tcPr>
          <w:p w14:paraId="6BBBF038" w14:textId="01527751" w:rsidR="008367D6" w:rsidRPr="008367D6" w:rsidRDefault="008367D6" w:rsidP="00DD3D58">
            <w:pPr>
              <w:widowControl w:val="0"/>
              <w:ind w:left="136"/>
              <w:rPr>
                <w:rFonts w:ascii="Times New Roman" w:eastAsia="Times New Roman" w:hAnsi="Times New Roman" w:cs="Times New Roman"/>
                <w:sz w:val="24"/>
                <w:szCs w:val="24"/>
                <w:lang w:eastAsia="ru-RU"/>
              </w:rPr>
            </w:pPr>
            <w:r w:rsidRPr="008367D6">
              <w:rPr>
                <w:rFonts w:ascii="Times New Roman" w:eastAsia="Times New Roman" w:hAnsi="Times New Roman" w:cs="Times New Roman"/>
                <w:sz w:val="24"/>
                <w:szCs w:val="24"/>
                <w:lang w:eastAsia="ru-RU"/>
              </w:rPr>
              <w:t>ПК 2.4 Упаковывать и маркировать готовую продукцию (хлеба, хлебобулочных, макаронных и кондитерских изделий) на специальном технологическом оборудовании.</w:t>
            </w:r>
          </w:p>
        </w:tc>
      </w:tr>
      <w:tr w:rsidR="008367D6" w:rsidRPr="008367D6" w14:paraId="6C7A612F" w14:textId="77777777" w:rsidTr="00DD3D58">
        <w:trPr>
          <w:trHeight w:val="472"/>
        </w:trPr>
        <w:tc>
          <w:tcPr>
            <w:tcW w:w="3387" w:type="dxa"/>
          </w:tcPr>
          <w:p w14:paraId="5FAD2865" w14:textId="77777777" w:rsidR="008367D6" w:rsidRPr="008367D6" w:rsidRDefault="008367D6" w:rsidP="005E3F77">
            <w:pPr>
              <w:widowControl w:val="0"/>
              <w:jc w:val="center"/>
              <w:rPr>
                <w:rFonts w:ascii="Times New Roman" w:hAnsi="Times New Roman"/>
                <w:b/>
                <w:bCs/>
                <w:sz w:val="24"/>
                <w:szCs w:val="24"/>
              </w:rPr>
            </w:pPr>
            <w:r w:rsidRPr="008367D6">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10F39A7D" w14:textId="77777777" w:rsidR="008367D6" w:rsidRPr="008367D6" w:rsidRDefault="008367D6" w:rsidP="005E3F77">
            <w:pPr>
              <w:widowControl w:val="0"/>
              <w:jc w:val="center"/>
              <w:rPr>
                <w:rFonts w:ascii="Times New Roman" w:hAnsi="Times New Roman"/>
                <w:b/>
                <w:bCs/>
                <w:sz w:val="24"/>
                <w:szCs w:val="24"/>
              </w:rPr>
            </w:pPr>
            <w:r w:rsidRPr="008367D6">
              <w:rPr>
                <w:rFonts w:ascii="Times New Roman" w:hAnsi="Times New Roman"/>
                <w:sz w:val="24"/>
                <w:szCs w:val="24"/>
                <w:shd w:val="clear" w:color="auto" w:fill="FFFFFF"/>
                <w:lang w:eastAsia="ru-RU"/>
              </w:rPr>
              <w:t>Профессиональные компетенции</w:t>
            </w:r>
          </w:p>
        </w:tc>
      </w:tr>
      <w:tr w:rsidR="008367D6" w:rsidRPr="008367D6" w14:paraId="3A28EE48" w14:textId="77777777" w:rsidTr="00DD3D58">
        <w:trPr>
          <w:trHeight w:val="259"/>
        </w:trPr>
        <w:tc>
          <w:tcPr>
            <w:tcW w:w="3387" w:type="dxa"/>
            <w:vMerge w:val="restart"/>
          </w:tcPr>
          <w:p w14:paraId="2DEF359F" w14:textId="77777777" w:rsidR="008367D6" w:rsidRPr="008367D6" w:rsidRDefault="008367D6" w:rsidP="005E3F77">
            <w:pPr>
              <w:suppressAutoHyphens/>
              <w:rPr>
                <w:rFonts w:ascii="Times New Roman" w:eastAsia="Calibri" w:hAnsi="Times New Roman" w:cs="Times New Roman"/>
                <w:i/>
              </w:rPr>
            </w:pPr>
            <w:r w:rsidRPr="008367D6">
              <w:rPr>
                <w:rFonts w:ascii="Times New Roman" w:eastAsia="Times New Roman" w:hAnsi="Times New Roman" w:cs="Times New Roman"/>
                <w:sz w:val="24"/>
                <w:szCs w:val="24"/>
                <w:lang w:eastAsia="ru-RU"/>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r w:rsidRPr="008367D6">
              <w:rPr>
                <w:rFonts w:ascii="Times New Roman" w:eastAsia="Calibri" w:hAnsi="Times New Roman" w:cs="Times New Roman"/>
                <w:i/>
              </w:rPr>
              <w:t xml:space="preserve"> </w:t>
            </w:r>
          </w:p>
          <w:p w14:paraId="4CE8DDD1" w14:textId="77777777" w:rsidR="008367D6" w:rsidRPr="008367D6" w:rsidRDefault="008367D6" w:rsidP="005E3F77">
            <w:pPr>
              <w:widowControl w:val="0"/>
              <w:rPr>
                <w:rFonts w:ascii="Times New Roman" w:hAnsi="Times New Roman"/>
                <w:sz w:val="24"/>
                <w:szCs w:val="24"/>
              </w:rPr>
            </w:pPr>
          </w:p>
        </w:tc>
        <w:tc>
          <w:tcPr>
            <w:tcW w:w="6242" w:type="dxa"/>
          </w:tcPr>
          <w:p w14:paraId="1C927897" w14:textId="77777777" w:rsidR="008367D6" w:rsidRPr="008367D6" w:rsidRDefault="008367D6" w:rsidP="00DD3D58">
            <w:pPr>
              <w:ind w:left="136"/>
              <w:rPr>
                <w:rFonts w:ascii="Times New Roman" w:eastAsia="Calibri" w:hAnsi="Times New Roman" w:cs="Times New Roman"/>
                <w:iCs/>
              </w:rPr>
            </w:pPr>
            <w:r w:rsidRPr="008367D6">
              <w:rPr>
                <w:rFonts w:ascii="Times New Roman" w:eastAsia="Calibri" w:hAnsi="Times New Roman" w:cs="Times New Roman"/>
                <w:iCs/>
              </w:rPr>
              <w:t xml:space="preserve">ПК 1.1. </w:t>
            </w:r>
            <w:r w:rsidRPr="008367D6">
              <w:rPr>
                <w:rFonts w:ascii="Times New Roman" w:eastAsia="Times New Roman" w:hAnsi="Times New Roman" w:cs="Times New Roman"/>
                <w:iCs/>
                <w:sz w:val="24"/>
                <w:szCs w:val="24"/>
                <w:lang w:eastAsia="ru-RU"/>
              </w:rPr>
              <w:t>Проверять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8367D6" w:rsidRPr="008367D6" w14:paraId="0D6B6689" w14:textId="77777777" w:rsidTr="00DD3D58">
        <w:trPr>
          <w:trHeight w:val="250"/>
        </w:trPr>
        <w:tc>
          <w:tcPr>
            <w:tcW w:w="3387" w:type="dxa"/>
            <w:vMerge/>
          </w:tcPr>
          <w:p w14:paraId="4F4A0730" w14:textId="77777777" w:rsidR="008367D6" w:rsidRPr="008367D6" w:rsidRDefault="008367D6" w:rsidP="005E3F77">
            <w:pPr>
              <w:widowControl w:val="0"/>
              <w:rPr>
                <w:rFonts w:ascii="Times New Roman" w:hAnsi="Times New Roman"/>
                <w:sz w:val="24"/>
                <w:szCs w:val="24"/>
              </w:rPr>
            </w:pPr>
          </w:p>
        </w:tc>
        <w:tc>
          <w:tcPr>
            <w:tcW w:w="6242" w:type="dxa"/>
          </w:tcPr>
          <w:p w14:paraId="66029DC4" w14:textId="77777777" w:rsidR="008367D6" w:rsidRPr="008367D6" w:rsidRDefault="008367D6" w:rsidP="00DD3D58">
            <w:pPr>
              <w:ind w:left="136"/>
              <w:rPr>
                <w:rFonts w:ascii="Times New Roman" w:eastAsia="Calibri" w:hAnsi="Times New Roman" w:cs="Times New Roman"/>
                <w:iCs/>
              </w:rPr>
            </w:pPr>
            <w:r w:rsidRPr="008367D6">
              <w:rPr>
                <w:rFonts w:ascii="Times New Roman" w:eastAsia="Calibri" w:hAnsi="Times New Roman" w:cs="Times New Roman"/>
                <w:iCs/>
              </w:rPr>
              <w:t xml:space="preserve">ПК 1.2 </w:t>
            </w:r>
            <w:r w:rsidRPr="008367D6">
              <w:rPr>
                <w:rFonts w:ascii="Times New Roman" w:eastAsia="Times New Roman" w:hAnsi="Times New Roman" w:cs="Times New Roman"/>
                <w:iCs/>
                <w:sz w:val="24"/>
                <w:szCs w:val="24"/>
                <w:lang w:eastAsia="ru-RU"/>
              </w:rPr>
              <w:t>Выполнять технологические операции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8367D6" w:rsidRPr="008367D6" w14:paraId="1E1BB091" w14:textId="77777777" w:rsidTr="00DD3D58">
        <w:trPr>
          <w:trHeight w:val="566"/>
        </w:trPr>
        <w:tc>
          <w:tcPr>
            <w:tcW w:w="3387" w:type="dxa"/>
            <w:vMerge/>
          </w:tcPr>
          <w:p w14:paraId="6C4952AF" w14:textId="77777777" w:rsidR="008367D6" w:rsidRPr="008367D6" w:rsidRDefault="008367D6" w:rsidP="005E3F77">
            <w:pPr>
              <w:widowControl w:val="0"/>
              <w:rPr>
                <w:rFonts w:ascii="Times New Roman" w:hAnsi="Times New Roman"/>
                <w:sz w:val="24"/>
                <w:szCs w:val="24"/>
              </w:rPr>
            </w:pPr>
          </w:p>
        </w:tc>
        <w:tc>
          <w:tcPr>
            <w:tcW w:w="6242" w:type="dxa"/>
          </w:tcPr>
          <w:p w14:paraId="53F5F743" w14:textId="77777777" w:rsidR="008367D6" w:rsidRPr="008367D6" w:rsidRDefault="008367D6" w:rsidP="00DD3D58">
            <w:pPr>
              <w:ind w:left="136"/>
              <w:rPr>
                <w:rFonts w:ascii="Times New Roman" w:eastAsia="Times New Roman" w:hAnsi="Times New Roman" w:cs="Times New Roman"/>
                <w:iCs/>
                <w:sz w:val="24"/>
                <w:szCs w:val="24"/>
                <w:lang w:eastAsia="ru-RU"/>
              </w:rPr>
            </w:pPr>
            <w:r w:rsidRPr="008367D6">
              <w:rPr>
                <w:rFonts w:ascii="Times New Roman" w:eastAsia="Times New Roman" w:hAnsi="Times New Roman" w:cs="Times New Roman"/>
                <w:iCs/>
                <w:sz w:val="24"/>
                <w:szCs w:val="24"/>
                <w:lang w:eastAsia="ru-RU"/>
              </w:rPr>
              <w:t>ПК 1.3. Очищать от загрязнений, смазывать и проводить санитарную обработку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tc>
      </w:tr>
      <w:tr w:rsidR="008367D6" w:rsidRPr="008367D6" w14:paraId="5925F68A" w14:textId="77777777" w:rsidTr="00DD3D58">
        <w:trPr>
          <w:trHeight w:val="566"/>
        </w:trPr>
        <w:tc>
          <w:tcPr>
            <w:tcW w:w="3387" w:type="dxa"/>
            <w:vMerge/>
          </w:tcPr>
          <w:p w14:paraId="27515B62" w14:textId="77777777" w:rsidR="008367D6" w:rsidRPr="008367D6" w:rsidRDefault="008367D6" w:rsidP="005E3F77">
            <w:pPr>
              <w:widowControl w:val="0"/>
              <w:rPr>
                <w:rFonts w:ascii="Times New Roman" w:hAnsi="Times New Roman"/>
                <w:sz w:val="24"/>
                <w:szCs w:val="24"/>
              </w:rPr>
            </w:pPr>
          </w:p>
        </w:tc>
        <w:tc>
          <w:tcPr>
            <w:tcW w:w="6242" w:type="dxa"/>
          </w:tcPr>
          <w:p w14:paraId="772B749F" w14:textId="130BC7D4" w:rsidR="008367D6" w:rsidRPr="008367D6" w:rsidRDefault="008367D6" w:rsidP="00DD3D58">
            <w:pPr>
              <w:tabs>
                <w:tab w:val="left" w:pos="1275"/>
              </w:tabs>
              <w:ind w:left="136"/>
              <w:rPr>
                <w:rFonts w:ascii="Times New Roman" w:eastAsia="Times New Roman" w:hAnsi="Times New Roman" w:cs="Times New Roman"/>
                <w:iCs/>
                <w:sz w:val="24"/>
                <w:szCs w:val="24"/>
                <w:lang w:eastAsia="ru-RU"/>
              </w:rPr>
            </w:pPr>
            <w:r w:rsidRPr="008367D6">
              <w:rPr>
                <w:rFonts w:ascii="Times New Roman" w:eastAsia="Times New Roman" w:hAnsi="Times New Roman" w:cs="Times New Roman"/>
                <w:iCs/>
                <w:sz w:val="24"/>
                <w:szCs w:val="24"/>
                <w:lang w:eastAsia="ru-RU"/>
              </w:rPr>
              <w:t>ПК 1.4.</w:t>
            </w:r>
            <w:r w:rsidR="00DD3D58">
              <w:rPr>
                <w:rFonts w:ascii="Times New Roman" w:eastAsia="Times New Roman" w:hAnsi="Times New Roman" w:cs="Times New Roman"/>
                <w:iCs/>
                <w:sz w:val="24"/>
                <w:szCs w:val="24"/>
                <w:lang w:eastAsia="ru-RU"/>
              </w:rPr>
              <w:t xml:space="preserve"> </w:t>
            </w:r>
            <w:r w:rsidRPr="008367D6">
              <w:rPr>
                <w:rFonts w:ascii="Times New Roman" w:eastAsia="Times New Roman" w:hAnsi="Times New Roman" w:cs="Times New Roman"/>
                <w:iCs/>
                <w:sz w:val="24"/>
                <w:szCs w:val="24"/>
                <w:lang w:eastAsia="ru-RU"/>
              </w:rPr>
              <w:t>Готовить рабочее место, технологическое оборудование, системы безопасности и сигнализации, контрольно-измерительные приборы и автоматику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p>
        </w:tc>
      </w:tr>
      <w:tr w:rsidR="008367D6" w:rsidRPr="008367D6" w14:paraId="53882457" w14:textId="77777777" w:rsidTr="00DD3D58">
        <w:trPr>
          <w:trHeight w:val="86"/>
        </w:trPr>
        <w:tc>
          <w:tcPr>
            <w:tcW w:w="3387" w:type="dxa"/>
            <w:vMerge w:val="restart"/>
          </w:tcPr>
          <w:p w14:paraId="01C4BCE4" w14:textId="3131A14C" w:rsidR="008367D6" w:rsidRPr="008367D6" w:rsidRDefault="008367D6" w:rsidP="008367D6">
            <w:pPr>
              <w:widowControl w:val="0"/>
              <w:rPr>
                <w:rFonts w:ascii="Times New Roman" w:hAnsi="Times New Roman"/>
                <w:sz w:val="24"/>
                <w:szCs w:val="24"/>
              </w:rPr>
            </w:pPr>
            <w:r w:rsidRPr="008367D6">
              <w:rPr>
                <w:rFonts w:ascii="Times New Roman" w:eastAsia="Times New Roman" w:hAnsi="Times New Roman" w:cs="Times New Roman"/>
                <w:sz w:val="24"/>
                <w:szCs w:val="24"/>
                <w:lang w:eastAsia="ru-RU"/>
              </w:rPr>
              <w:t>Выполнение технологических операций производства кондитерских сахаристых изделий в соответствии с технологическими инструкциями (по выбору)</w:t>
            </w:r>
          </w:p>
        </w:tc>
        <w:tc>
          <w:tcPr>
            <w:tcW w:w="6242" w:type="dxa"/>
          </w:tcPr>
          <w:p w14:paraId="738F1792" w14:textId="576EEDF9" w:rsidR="008367D6" w:rsidRPr="008367D6" w:rsidRDefault="008367D6" w:rsidP="00DD3D58">
            <w:pPr>
              <w:widowControl w:val="0"/>
              <w:ind w:left="136"/>
              <w:rPr>
                <w:rFonts w:ascii="Times New Roman" w:eastAsia="Calibri" w:hAnsi="Times New Roman"/>
                <w:spacing w:val="2"/>
                <w:sz w:val="24"/>
                <w:szCs w:val="24"/>
                <w:highlight w:val="yellow"/>
                <w:shd w:val="clear" w:color="auto" w:fill="FFFFFF"/>
              </w:rPr>
            </w:pPr>
            <w:r w:rsidRPr="008367D6">
              <w:rPr>
                <w:rFonts w:ascii="Times New Roman" w:eastAsia="Times New Roman" w:hAnsi="Times New Roman" w:cs="Times New Roman"/>
                <w:sz w:val="24"/>
                <w:szCs w:val="24"/>
                <w:lang w:eastAsia="ru-RU"/>
              </w:rPr>
              <w:t>ПК 2.1 Регулировать параметры и режимы технологических операций производства различных видов кондитерских сахаристых изделий в соответствии с технологическими инструкциями, техническое обслуживание оборудования на автоматизированных технологических линиях</w:t>
            </w:r>
          </w:p>
        </w:tc>
      </w:tr>
      <w:tr w:rsidR="008367D6" w:rsidRPr="008367D6" w14:paraId="06A04E75" w14:textId="77777777" w:rsidTr="00DD3D58">
        <w:trPr>
          <w:trHeight w:val="236"/>
        </w:trPr>
        <w:tc>
          <w:tcPr>
            <w:tcW w:w="3387" w:type="dxa"/>
            <w:vMerge/>
          </w:tcPr>
          <w:p w14:paraId="28E70888" w14:textId="77777777" w:rsidR="008367D6" w:rsidRPr="008367D6" w:rsidRDefault="008367D6" w:rsidP="008367D6">
            <w:pPr>
              <w:widowControl w:val="0"/>
              <w:rPr>
                <w:rFonts w:ascii="Times New Roman" w:hAnsi="Times New Roman"/>
                <w:sz w:val="24"/>
                <w:szCs w:val="24"/>
              </w:rPr>
            </w:pPr>
          </w:p>
        </w:tc>
        <w:tc>
          <w:tcPr>
            <w:tcW w:w="6242" w:type="dxa"/>
          </w:tcPr>
          <w:p w14:paraId="423F049A" w14:textId="5C620150" w:rsidR="008367D6" w:rsidRPr="008367D6" w:rsidRDefault="008367D6" w:rsidP="00DD3D58">
            <w:pPr>
              <w:widowControl w:val="0"/>
              <w:ind w:left="136"/>
              <w:rPr>
                <w:rFonts w:ascii="Times New Roman" w:eastAsia="Calibri" w:hAnsi="Times New Roman"/>
                <w:spacing w:val="2"/>
                <w:sz w:val="24"/>
                <w:szCs w:val="24"/>
                <w:shd w:val="clear" w:color="auto" w:fill="FFFFFF"/>
              </w:rPr>
            </w:pPr>
            <w:r w:rsidRPr="008367D6">
              <w:rPr>
                <w:rFonts w:ascii="Times New Roman" w:eastAsia="Times New Roman" w:hAnsi="Times New Roman" w:cs="Times New Roman"/>
                <w:sz w:val="24"/>
                <w:szCs w:val="24"/>
                <w:lang w:eastAsia="ru-RU"/>
              </w:rPr>
              <w:t>ПК 2.2 Проводить технические наблюдения за ходом технологического процесса производства кондитерских сахаристых изделий</w:t>
            </w:r>
          </w:p>
        </w:tc>
      </w:tr>
      <w:tr w:rsidR="008367D6" w:rsidRPr="008367D6" w14:paraId="75765836" w14:textId="77777777" w:rsidTr="00DD3D58">
        <w:trPr>
          <w:trHeight w:val="118"/>
        </w:trPr>
        <w:tc>
          <w:tcPr>
            <w:tcW w:w="3387" w:type="dxa"/>
            <w:vMerge/>
          </w:tcPr>
          <w:p w14:paraId="4EEE8F0F" w14:textId="77777777" w:rsidR="008367D6" w:rsidRPr="008367D6" w:rsidRDefault="008367D6" w:rsidP="008367D6">
            <w:pPr>
              <w:widowControl w:val="0"/>
              <w:rPr>
                <w:rFonts w:ascii="Times New Roman" w:hAnsi="Times New Roman"/>
                <w:sz w:val="24"/>
                <w:szCs w:val="24"/>
              </w:rPr>
            </w:pPr>
          </w:p>
        </w:tc>
        <w:tc>
          <w:tcPr>
            <w:tcW w:w="6242" w:type="dxa"/>
          </w:tcPr>
          <w:p w14:paraId="30F300E6" w14:textId="50F49E83" w:rsidR="008367D6" w:rsidRPr="008367D6" w:rsidRDefault="008367D6" w:rsidP="00DD3D58">
            <w:pPr>
              <w:widowControl w:val="0"/>
              <w:ind w:left="136"/>
              <w:rPr>
                <w:rFonts w:ascii="Times New Roman" w:eastAsia="Calibri" w:hAnsi="Times New Roman"/>
                <w:spacing w:val="2"/>
                <w:sz w:val="24"/>
                <w:szCs w:val="24"/>
                <w:shd w:val="clear" w:color="auto" w:fill="FFFFFF"/>
              </w:rPr>
            </w:pPr>
            <w:r w:rsidRPr="008367D6">
              <w:rPr>
                <w:rFonts w:ascii="Times New Roman" w:eastAsia="Times New Roman" w:hAnsi="Times New Roman" w:cs="Times New Roman"/>
                <w:sz w:val="24"/>
                <w:szCs w:val="24"/>
                <w:lang w:eastAsia="ru-RU"/>
              </w:rPr>
              <w:t>2.3 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кондитерских сахаристых изделий на автоматизированных технологических линиях в соответствии с технологическими инструкциями</w:t>
            </w:r>
          </w:p>
        </w:tc>
      </w:tr>
      <w:tr w:rsidR="008367D6" w:rsidRPr="008367D6" w14:paraId="0F761CE6" w14:textId="77777777" w:rsidTr="00DD3D58">
        <w:trPr>
          <w:trHeight w:val="118"/>
        </w:trPr>
        <w:tc>
          <w:tcPr>
            <w:tcW w:w="3387" w:type="dxa"/>
            <w:vMerge/>
          </w:tcPr>
          <w:p w14:paraId="5822F598" w14:textId="77777777" w:rsidR="008367D6" w:rsidRPr="008367D6" w:rsidRDefault="008367D6" w:rsidP="008367D6">
            <w:pPr>
              <w:widowControl w:val="0"/>
              <w:rPr>
                <w:rFonts w:ascii="Times New Roman" w:hAnsi="Times New Roman"/>
                <w:sz w:val="24"/>
                <w:szCs w:val="24"/>
              </w:rPr>
            </w:pPr>
          </w:p>
        </w:tc>
        <w:tc>
          <w:tcPr>
            <w:tcW w:w="6242" w:type="dxa"/>
          </w:tcPr>
          <w:p w14:paraId="5034AA4D" w14:textId="5E905D08" w:rsidR="008367D6" w:rsidRPr="008367D6" w:rsidRDefault="008367D6" w:rsidP="00DD3D58">
            <w:pPr>
              <w:widowControl w:val="0"/>
              <w:ind w:left="136"/>
              <w:rPr>
                <w:rFonts w:ascii="Times New Roman" w:eastAsia="Times New Roman" w:hAnsi="Times New Roman" w:cs="Times New Roman"/>
                <w:sz w:val="24"/>
                <w:szCs w:val="24"/>
                <w:lang w:eastAsia="ru-RU"/>
              </w:rPr>
            </w:pPr>
            <w:r w:rsidRPr="008367D6">
              <w:rPr>
                <w:rFonts w:ascii="Times New Roman" w:eastAsia="Times New Roman" w:hAnsi="Times New Roman" w:cs="Times New Roman"/>
                <w:sz w:val="24"/>
                <w:szCs w:val="24"/>
                <w:lang w:eastAsia="ru-RU"/>
              </w:rPr>
              <w:t>ПК 2.4 Упаковывать и маркировать готовую продукцию (кондитерских сахаристых изделий) на специальном технологическом оборудовании</w:t>
            </w:r>
          </w:p>
        </w:tc>
      </w:tr>
    </w:tbl>
    <w:p w14:paraId="0132F224" w14:textId="36C7DF01" w:rsidR="00D570F5" w:rsidRPr="006621D1" w:rsidRDefault="00C47807" w:rsidP="001E637C">
      <w:pPr>
        <w:suppressAutoHyphens/>
        <w:spacing w:line="276" w:lineRule="auto"/>
        <w:ind w:firstLine="708"/>
        <w:jc w:val="both"/>
        <w:rPr>
          <w:iCs/>
        </w:rPr>
      </w:pPr>
      <w:r w:rsidRPr="008367D6">
        <w:rPr>
          <w:rFonts w:ascii="Times New Roman" w:hAnsi="Times New Roman" w:cs="Times New Roman"/>
          <w:iCs/>
          <w:sz w:val="24"/>
          <w:szCs w:val="24"/>
        </w:rPr>
        <w:lastRenderedPageBreak/>
        <w:t xml:space="preserve">Выпускники, освоившие программу по </w:t>
      </w:r>
      <w:r w:rsidRPr="006621D1">
        <w:rPr>
          <w:rFonts w:ascii="Times New Roman" w:eastAsia="Calibri" w:hAnsi="Times New Roman" w:cs="Times New Roman"/>
          <w:bCs/>
          <w:sz w:val="24"/>
          <w:szCs w:val="24"/>
        </w:rPr>
        <w:t xml:space="preserve">профессии </w:t>
      </w:r>
      <w:bookmarkStart w:id="7" w:name="_Hlk158391692"/>
      <w:r w:rsidR="00941149" w:rsidRPr="008367D6">
        <w:rPr>
          <w:rFonts w:ascii="Times New Roman" w:eastAsia="Calibri" w:hAnsi="Times New Roman" w:cs="Times New Roman"/>
          <w:bCs/>
          <w:sz w:val="24"/>
          <w:szCs w:val="24"/>
        </w:rPr>
        <w:t>19.01.18 Аппаратчик-оператор производства продуктов питания из растительного сырья</w:t>
      </w:r>
      <w:bookmarkEnd w:id="7"/>
      <w:r w:rsidRPr="008367D6">
        <w:rPr>
          <w:rFonts w:ascii="Times New Roman" w:eastAsia="Calibri" w:hAnsi="Times New Roman" w:cs="Times New Roman"/>
          <w:iCs/>
          <w:sz w:val="24"/>
          <w:szCs w:val="24"/>
        </w:rPr>
        <w:t>,</w:t>
      </w:r>
      <w:r w:rsidRPr="008367D6">
        <w:rPr>
          <w:rFonts w:ascii="Times New Roman" w:hAnsi="Times New Roman" w:cs="Times New Roman"/>
          <w:i/>
          <w:sz w:val="24"/>
          <w:szCs w:val="24"/>
        </w:rPr>
        <w:t xml:space="preserve"> </w:t>
      </w:r>
      <w:r w:rsidRPr="008367D6">
        <w:rPr>
          <w:rFonts w:ascii="Times New Roman" w:hAnsi="Times New Roman" w:cs="Times New Roman"/>
          <w:iCs/>
          <w:sz w:val="24"/>
          <w:szCs w:val="24"/>
        </w:rPr>
        <w:t>сдают ГИА в форме</w:t>
      </w:r>
      <w:r w:rsidRPr="008367D6">
        <w:rPr>
          <w:rFonts w:ascii="Times New Roman" w:hAnsi="Times New Roman" w:cs="Times New Roman"/>
          <w:i/>
          <w:sz w:val="24"/>
          <w:szCs w:val="24"/>
        </w:rPr>
        <w:t xml:space="preserve"> </w:t>
      </w:r>
      <w:r w:rsidRPr="006621D1">
        <w:rPr>
          <w:rFonts w:ascii="Times New Roman" w:hAnsi="Times New Roman" w:cs="Times New Roman"/>
          <w:iCs/>
          <w:sz w:val="24"/>
          <w:szCs w:val="24"/>
        </w:rPr>
        <w:t>демонстрационного экзамена</w:t>
      </w:r>
      <w:r w:rsidR="006E2DA7" w:rsidRPr="006621D1">
        <w:rPr>
          <w:rFonts w:ascii="Times New Roman" w:hAnsi="Times New Roman" w:cs="Times New Roman"/>
          <w:iCs/>
          <w:sz w:val="24"/>
          <w:szCs w:val="24"/>
        </w:rPr>
        <w:t xml:space="preserve"> профильного уровня</w:t>
      </w:r>
      <w:r w:rsidRPr="006621D1">
        <w:rPr>
          <w:rFonts w:ascii="Times New Roman" w:hAnsi="Times New Roman" w:cs="Times New Roman"/>
          <w:iCs/>
          <w:sz w:val="24"/>
          <w:szCs w:val="24"/>
        </w:rPr>
        <w:t xml:space="preserve"> </w:t>
      </w:r>
    </w:p>
    <w:p w14:paraId="1B2AA9AC" w14:textId="77777777" w:rsidR="00875CE1" w:rsidRPr="008367D6"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8367D6"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1"/>
      <w:r w:rsidRPr="008367D6">
        <w:rPr>
          <w:rFonts w:ascii="Times New Roman" w:eastAsia="Times New Roman" w:hAnsi="Times New Roman" w:cs="Times New Roman"/>
          <w:b/>
          <w:bCs/>
          <w:sz w:val="24"/>
          <w:szCs w:val="24"/>
          <w:lang w:eastAsia="zh-CN"/>
        </w:rPr>
        <w:t>Примерны</w:t>
      </w:r>
      <w:r w:rsidR="001E637C" w:rsidRPr="008367D6">
        <w:rPr>
          <w:rFonts w:ascii="Times New Roman" w:eastAsia="Times New Roman" w:hAnsi="Times New Roman" w:cs="Times New Roman"/>
          <w:b/>
          <w:bCs/>
          <w:sz w:val="24"/>
          <w:szCs w:val="24"/>
          <w:lang w:eastAsia="zh-CN"/>
        </w:rPr>
        <w:t xml:space="preserve">е требования к </w:t>
      </w:r>
      <w:r w:rsidRPr="008367D6">
        <w:rPr>
          <w:rFonts w:ascii="Times New Roman" w:eastAsia="Times New Roman" w:hAnsi="Times New Roman" w:cs="Times New Roman"/>
          <w:b/>
          <w:bCs/>
          <w:sz w:val="24"/>
          <w:szCs w:val="24"/>
          <w:lang w:eastAsia="zh-CN"/>
        </w:rPr>
        <w:t>проведени</w:t>
      </w:r>
      <w:r w:rsidR="001E637C" w:rsidRPr="008367D6">
        <w:rPr>
          <w:rFonts w:ascii="Times New Roman" w:eastAsia="Times New Roman" w:hAnsi="Times New Roman" w:cs="Times New Roman"/>
          <w:b/>
          <w:bCs/>
          <w:sz w:val="24"/>
          <w:szCs w:val="24"/>
          <w:lang w:eastAsia="zh-CN"/>
        </w:rPr>
        <w:t>ю</w:t>
      </w:r>
      <w:r w:rsidRPr="008367D6">
        <w:rPr>
          <w:rFonts w:ascii="Times New Roman" w:eastAsia="Times New Roman" w:hAnsi="Times New Roman" w:cs="Times New Roman"/>
          <w:b/>
          <w:bCs/>
          <w:sz w:val="24"/>
          <w:szCs w:val="24"/>
          <w:lang w:eastAsia="zh-CN"/>
        </w:rPr>
        <w:t xml:space="preserve"> демонстрационного экзамена</w:t>
      </w:r>
      <w:bookmarkEnd w:id="8"/>
    </w:p>
    <w:p w14:paraId="7F8B9094" w14:textId="304865CC" w:rsidR="006E2DA7" w:rsidRPr="008367D6"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8367D6">
        <w:rPr>
          <w:rFonts w:ascii="Times New Roman" w:eastAsia="Times New Roman" w:hAnsi="Times New Roman" w:cs="Times New Roman"/>
          <w:sz w:val="24"/>
          <w:szCs w:val="24"/>
          <w:lang w:eastAsia="zh-CN"/>
        </w:rPr>
        <w:t xml:space="preserve">Демонстрационный экзамен </w:t>
      </w:r>
      <w:r w:rsidRPr="008367D6">
        <w:rPr>
          <w:rFonts w:ascii="Times New Roman" w:eastAsia="Times New Roman" w:hAnsi="Times New Roman" w:cs="Times New Roman"/>
          <w:b/>
          <w:bCs/>
          <w:sz w:val="24"/>
          <w:szCs w:val="24"/>
          <w:lang w:eastAsia="zh-CN"/>
        </w:rPr>
        <w:t>профильного уровня</w:t>
      </w:r>
      <w:r w:rsidRPr="008367D6">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8367D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8367D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8367D6">
        <w:rPr>
          <w:rFonts w:ascii="Times New Roman" w:eastAsia="Times New Roman" w:hAnsi="Times New Roman" w:cs="Times New Roman"/>
          <w:sz w:val="24"/>
          <w:szCs w:val="24"/>
          <w:lang w:eastAsia="zh-CN"/>
        </w:rPr>
        <w:t>–</w:t>
      </w:r>
      <w:r w:rsidRPr="008367D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8367D6"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8367D6">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4C2AE98F"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b/>
          <w:bCs/>
          <w:sz w:val="24"/>
          <w:szCs w:val="24"/>
          <w:lang w:eastAsia="zh-CN"/>
        </w:rPr>
      </w:pPr>
      <w:bookmarkStart w:id="9" w:name="_Hlk158217002"/>
      <w:r w:rsidRPr="00DD3D58">
        <w:rPr>
          <w:rFonts w:ascii="Times New Roman" w:eastAsia="Times New Roman" w:hAnsi="Times New Roman"/>
          <w:b/>
          <w:bCs/>
          <w:sz w:val="24"/>
          <w:szCs w:val="24"/>
          <w:lang w:eastAsia="zh-CN"/>
        </w:rPr>
        <w:t>Примерная структура программы ГИА</w:t>
      </w:r>
    </w:p>
    <w:p w14:paraId="254EFA94"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sz w:val="24"/>
          <w:szCs w:val="24"/>
          <w:lang w:eastAsia="zh-CN"/>
        </w:rPr>
      </w:pPr>
      <w:r w:rsidRPr="00DD3D58">
        <w:rPr>
          <w:rFonts w:ascii="Times New Roman" w:eastAsia="Times New Roman" w:hAnsi="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61EFBB42"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sz w:val="24"/>
          <w:szCs w:val="24"/>
          <w:lang w:eastAsia="zh-CN"/>
        </w:rPr>
      </w:pPr>
      <w:r w:rsidRPr="00DD3D58">
        <w:rPr>
          <w:rFonts w:ascii="Times New Roman" w:eastAsia="Times New Roman" w:hAnsi="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44EFB55C"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sz w:val="24"/>
          <w:szCs w:val="24"/>
          <w:lang w:eastAsia="zh-CN"/>
        </w:rPr>
      </w:pPr>
      <w:r w:rsidRPr="00DD3D58">
        <w:rPr>
          <w:rFonts w:ascii="Times New Roman" w:eastAsia="Times New Roman" w:hAnsi="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ДЭ)</w:t>
      </w:r>
    </w:p>
    <w:p w14:paraId="3B0D50DB"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sz w:val="24"/>
          <w:szCs w:val="24"/>
          <w:lang w:eastAsia="zh-CN"/>
        </w:rPr>
      </w:pPr>
      <w:r w:rsidRPr="00DD3D58">
        <w:rPr>
          <w:rFonts w:ascii="Times New Roman" w:eastAsia="Times New Roman" w:hAnsi="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p>
    <w:p w14:paraId="08E3B183"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sz w:val="24"/>
          <w:szCs w:val="24"/>
          <w:lang w:eastAsia="zh-CN"/>
        </w:rPr>
      </w:pPr>
      <w:r w:rsidRPr="00DD3D58">
        <w:rPr>
          <w:rFonts w:ascii="Times New Roman" w:eastAsia="Times New Roman" w:hAnsi="Times New Roman"/>
          <w:sz w:val="24"/>
          <w:szCs w:val="24"/>
          <w:lang w:eastAsia="zh-CN"/>
        </w:rPr>
        <w:t>5. Критерии оценки уровня и качества подготовки обучающихся (ДЭ)</w:t>
      </w:r>
    </w:p>
    <w:p w14:paraId="221D9ACD"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sz w:val="24"/>
          <w:szCs w:val="24"/>
          <w:lang w:eastAsia="zh-CN"/>
        </w:rPr>
      </w:pPr>
      <w:r w:rsidRPr="00DD3D58">
        <w:rPr>
          <w:rFonts w:ascii="Times New Roman" w:eastAsia="Times New Roman" w:hAnsi="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64C86464" w14:textId="77777777" w:rsidR="00DD3D58" w:rsidRPr="00DD3D58" w:rsidRDefault="00DD3D58" w:rsidP="00DD3D58">
      <w:pPr>
        <w:suppressAutoHyphens/>
        <w:spacing w:line="276" w:lineRule="auto"/>
        <w:jc w:val="both"/>
        <w:rPr>
          <w:rFonts w:ascii="Times New Roman" w:eastAsia="Times New Roman" w:hAnsi="Times New Roman" w:cs="Times New Roman"/>
          <w:sz w:val="24"/>
          <w:szCs w:val="24"/>
          <w:lang w:eastAsia="zh-CN"/>
        </w:rPr>
      </w:pPr>
    </w:p>
    <w:p w14:paraId="76C039D3"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b/>
          <w:bCs/>
          <w:sz w:val="24"/>
          <w:szCs w:val="24"/>
          <w:lang w:eastAsia="zh-CN"/>
        </w:rPr>
      </w:pPr>
      <w:r w:rsidRPr="00DD3D58">
        <w:rPr>
          <w:rFonts w:ascii="Times New Roman" w:eastAsia="Times New Roman" w:hAnsi="Times New Roman"/>
          <w:b/>
          <w:bCs/>
          <w:sz w:val="24"/>
          <w:szCs w:val="24"/>
          <w:lang w:eastAsia="zh-CN"/>
        </w:rPr>
        <w:t>Приложения:</w:t>
      </w:r>
    </w:p>
    <w:p w14:paraId="47774A44"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sz w:val="24"/>
          <w:szCs w:val="24"/>
          <w:lang w:eastAsia="zh-CN"/>
        </w:rPr>
      </w:pPr>
      <w:r w:rsidRPr="00DD3D58">
        <w:rPr>
          <w:rFonts w:ascii="Times New Roman" w:eastAsia="Times New Roman" w:hAnsi="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4668DADC" w14:textId="77777777" w:rsidR="00DD3D58" w:rsidRPr="00DD3D58" w:rsidRDefault="00DD3D58" w:rsidP="00DD3D58">
      <w:pPr>
        <w:suppressAutoHyphens/>
        <w:spacing w:line="276" w:lineRule="auto"/>
        <w:ind w:firstLine="709"/>
        <w:contextualSpacing/>
        <w:jc w:val="both"/>
        <w:rPr>
          <w:rFonts w:ascii="Times New Roman" w:eastAsia="Times New Roman" w:hAnsi="Times New Roman"/>
          <w:sz w:val="24"/>
          <w:szCs w:val="24"/>
          <w:lang w:eastAsia="zh-CN"/>
        </w:rPr>
      </w:pPr>
      <w:r w:rsidRPr="00DD3D58">
        <w:rPr>
          <w:rFonts w:ascii="Times New Roman" w:eastAsia="Times New Roman" w:hAnsi="Times New Roman"/>
          <w:sz w:val="24"/>
          <w:szCs w:val="24"/>
          <w:lang w:eastAsia="zh-CN"/>
        </w:rPr>
        <w:t>Оценочные материалы в соответствии со структурой ГЭ</w:t>
      </w:r>
      <w:bookmarkEnd w:id="9"/>
    </w:p>
    <w:p w14:paraId="77FAD651" w14:textId="77777777" w:rsidR="00552BFF" w:rsidRPr="00DD3D58" w:rsidRDefault="00552BFF" w:rsidP="00DD3D58">
      <w:pPr>
        <w:suppressAutoHyphens/>
        <w:spacing w:line="276" w:lineRule="auto"/>
        <w:jc w:val="both"/>
        <w:rPr>
          <w:rFonts w:ascii="Times New Roman" w:eastAsia="Times New Roman" w:hAnsi="Times New Roman" w:cs="Times New Roman"/>
          <w:i/>
          <w:iCs/>
          <w:color w:val="0070C0"/>
          <w:sz w:val="24"/>
          <w:szCs w:val="24"/>
          <w:lang w:eastAsia="zh-CN"/>
        </w:rPr>
      </w:pPr>
    </w:p>
    <w:sectPr w:rsidR="00552BFF" w:rsidRPr="00DD3D58" w:rsidSect="007D0214">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71534" w14:textId="77777777" w:rsidR="00155188" w:rsidRDefault="00155188" w:rsidP="00A858FE">
      <w:r>
        <w:separator/>
      </w:r>
    </w:p>
  </w:endnote>
  <w:endnote w:type="continuationSeparator" w:id="0">
    <w:p w14:paraId="11ECCFAA" w14:textId="77777777" w:rsidR="00155188" w:rsidRDefault="001551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E8DA4" w14:textId="77777777" w:rsidR="00155188" w:rsidRDefault="00155188" w:rsidP="00A858FE">
      <w:r>
        <w:separator/>
      </w:r>
    </w:p>
  </w:footnote>
  <w:footnote w:type="continuationSeparator" w:id="0">
    <w:p w14:paraId="1F2DA4D0" w14:textId="77777777" w:rsidR="00155188" w:rsidRDefault="0015518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188"/>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21D1"/>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214"/>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367D6"/>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1149"/>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3D58"/>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346372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1686</Words>
  <Characters>9616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8</cp:revision>
  <cp:lastPrinted>2023-04-28T08:44:00Z</cp:lastPrinted>
  <dcterms:created xsi:type="dcterms:W3CDTF">2024-02-07T11:34:00Z</dcterms:created>
  <dcterms:modified xsi:type="dcterms:W3CDTF">2024-10-30T08:13:00Z</dcterms:modified>
</cp:coreProperties>
</file>